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742EE5" w:rsidP="00742EE5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1.</w:t>
      </w:r>
      <w:r w:rsidR="008A2A91"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742EE5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742EE5" w:rsidP="00742EE5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2.</w:t>
      </w:r>
      <w:r w:rsidR="008A2A91"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742EE5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3. Проверка электрической прочности изоляции вольтметра</w:t>
      </w:r>
    </w:p>
    <w:p w:rsidR="00742EE5" w:rsidRPr="00F85A96" w:rsidRDefault="00742EE5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42EE5">
        <w:rPr>
          <w:rFonts w:cs="Times New Roman"/>
          <w:color w:val="000000" w:themeColor="text1"/>
          <w:sz w:val="18"/>
          <w:szCs w:val="18"/>
        </w:rPr>
        <w:t>Результат</w:t>
      </w:r>
      <w:r w:rsidR="00B80D89" w:rsidRPr="00F85A96">
        <w:rPr>
          <w:rFonts w:cs="Times New Roman"/>
          <w:color w:val="000000" w:themeColor="text1"/>
          <w:sz w:val="18"/>
          <w:szCs w:val="18"/>
        </w:rPr>
        <w:t xml:space="preserve">: </w:t>
      </w:r>
      <w:bookmarkStart w:id="2" w:name="ITBmIsolationTest1"/>
      <w:bookmarkEnd w:id="2"/>
    </w:p>
    <w:p w:rsidR="00742EE5" w:rsidRP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42EE5">
        <w:rPr>
          <w:rFonts w:cs="Times New Roman"/>
          <w:b/>
          <w:color w:val="000000" w:themeColor="text1"/>
          <w:sz w:val="18"/>
          <w:szCs w:val="18"/>
        </w:rPr>
        <w:t>4. Проверка электрической прочности изоляции высоковольтного делителя напряжения</w:t>
      </w:r>
    </w:p>
    <w:p w:rsidR="00742EE5" w:rsidRDefault="00742EE5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>Результат</w:t>
      </w:r>
      <w:r w:rsidR="00B80D89" w:rsidRPr="00F85A96">
        <w:rPr>
          <w:rFonts w:cs="Times New Roman"/>
          <w:color w:val="000000" w:themeColor="text1"/>
          <w:sz w:val="18"/>
          <w:szCs w:val="18"/>
        </w:rPr>
        <w:t xml:space="preserve">: </w:t>
      </w:r>
      <w:bookmarkStart w:id="3" w:name="ITBmIsolationTest2"/>
      <w:bookmarkEnd w:id="3"/>
    </w:p>
    <w:p w:rsidR="00742EE5" w:rsidRP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 </w:t>
      </w:r>
      <w:r w:rsidRPr="00742EE5">
        <w:rPr>
          <w:rFonts w:cs="Times New Roman"/>
          <w:b/>
          <w:color w:val="000000" w:themeColor="text1"/>
          <w:sz w:val="18"/>
          <w:szCs w:val="18"/>
        </w:rPr>
        <w:t>Определение метрологических характеристик</w:t>
      </w:r>
    </w:p>
    <w:p w:rsidR="007D6874" w:rsidRPr="007D6874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 Определение основной погрешности и</w:t>
      </w:r>
      <w:r w:rsidR="00DC07EC">
        <w:rPr>
          <w:rFonts w:cs="Times New Roman"/>
          <w:b/>
          <w:color w:val="000000" w:themeColor="text1"/>
          <w:sz w:val="18"/>
          <w:szCs w:val="18"/>
        </w:rPr>
        <w:t>змерени</w:t>
      </w:r>
      <w:r>
        <w:rPr>
          <w:rFonts w:cs="Times New Roman"/>
          <w:b/>
          <w:color w:val="000000" w:themeColor="text1"/>
          <w:sz w:val="18"/>
          <w:szCs w:val="18"/>
        </w:rPr>
        <w:t>я</w:t>
      </w:r>
      <w:r w:rsidR="00DC07EC">
        <w:rPr>
          <w:rFonts w:cs="Times New Roman"/>
          <w:b/>
          <w:color w:val="000000" w:themeColor="text1"/>
          <w:sz w:val="18"/>
          <w:szCs w:val="18"/>
        </w:rPr>
        <w:t xml:space="preserve">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C50272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D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C50272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4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85A96" w:rsidRDefault="00F85A9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85A96" w:rsidRDefault="00F85A9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85A96" w:rsidRPr="00F85A96" w:rsidRDefault="00F85A9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2F7128" w:rsidRPr="007D6874" w:rsidRDefault="002F7128" w:rsidP="002F7128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5.2 Определение основной погрешности измерения постоянного напряжения с высоковольтным делителем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A01ACF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_DNV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A01ACF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5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2F7128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5.3 Определение основной погрешности измерения постоянного напряжения с высоковольтным делителем  и </w:t>
      </w:r>
      <w:r w:rsidR="00A01ACF">
        <w:rPr>
          <w:rFonts w:cs="Times New Roman"/>
          <w:b/>
          <w:color w:val="000000" w:themeColor="text1"/>
          <w:sz w:val="18"/>
          <w:szCs w:val="18"/>
        </w:rPr>
        <w:t>шунтом «К</w:t>
      </w:r>
      <w:proofErr w:type="gramStart"/>
      <w:r w:rsidR="00A01ACF">
        <w:rPr>
          <w:rFonts w:cs="Times New Roman"/>
          <w:b/>
          <w:color w:val="000000" w:themeColor="text1"/>
          <w:sz w:val="18"/>
          <w:szCs w:val="18"/>
        </w:rPr>
        <w:t>2</w:t>
      </w:r>
      <w:proofErr w:type="gramEnd"/>
      <w:r w:rsidR="00A01ACF">
        <w:rPr>
          <w:rFonts w:cs="Times New Roman"/>
          <w:b/>
          <w:color w:val="000000" w:themeColor="text1"/>
          <w:sz w:val="18"/>
          <w:szCs w:val="18"/>
        </w:rPr>
        <w:t>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DCV_DNV_K2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883B71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6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2F7128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5.4 Определение основной погрешности измерения постоянного напряжения с высоковольтным делителем и </w:t>
      </w:r>
      <w:r w:rsidR="00A01ACF">
        <w:rPr>
          <w:rFonts w:cs="Times New Roman"/>
          <w:b/>
          <w:color w:val="000000" w:themeColor="text1"/>
          <w:sz w:val="18"/>
          <w:szCs w:val="18"/>
        </w:rPr>
        <w:t>шунтом «К3»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DCV_DNV_K3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883B71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7"/>
    </w:tbl>
    <w:p w:rsidR="00A01ACF" w:rsidRP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2F7128" w:rsidP="002F7128">
      <w:pPr>
        <w:spacing w:after="0" w:line="240" w:lineRule="auto"/>
        <w:jc w:val="both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5.5 Определение основной погрешности измерения среднеквадратического значения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8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85A96" w:rsidRDefault="00F85A9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80C" w:rsidRPr="007D6874" w:rsidRDefault="005E5CC2" w:rsidP="005E5CC2">
      <w:pPr>
        <w:spacing w:after="0" w:line="240" w:lineRule="auto"/>
        <w:jc w:val="both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5.6 Определение основной погрешности измерения среднеквадратического значения переменного напряжения </w:t>
      </w:r>
      <w:r w:rsidR="0051680C">
        <w:rPr>
          <w:rFonts w:cs="Times New Roman"/>
          <w:b/>
          <w:color w:val="000000" w:themeColor="text1"/>
          <w:sz w:val="18"/>
          <w:szCs w:val="18"/>
        </w:rPr>
        <w:t>с делителем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9" w:name="FillTabBmZip_AcvTest_DN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14673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9"/>
    </w:tbl>
    <w:p w:rsidR="0051680C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80C" w:rsidRPr="007D6874" w:rsidRDefault="005E5CC2" w:rsidP="0051680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5.7 Определение основной </w:t>
      </w:r>
      <w:proofErr w:type="gramStart"/>
      <w:r>
        <w:rPr>
          <w:rFonts w:cs="Times New Roman"/>
          <w:b/>
          <w:color w:val="000000" w:themeColor="text1"/>
          <w:sz w:val="18"/>
          <w:szCs w:val="18"/>
        </w:rPr>
        <w:t>погрешности измерения среднеквадратического значения переменного напряжения синусоидальной формы вольтметра</w:t>
      </w:r>
      <w:proofErr w:type="gramEnd"/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 w:rsidR="0051680C">
        <w:rPr>
          <w:rFonts w:cs="Times New Roman"/>
          <w:b/>
          <w:color w:val="000000" w:themeColor="text1"/>
          <w:sz w:val="18"/>
          <w:szCs w:val="18"/>
        </w:rPr>
        <w:t>с высокочастотным пробником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0" w:name="FillTabBmZip_AcvTest_HighFreqProbe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14673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0"/>
    </w:tbl>
    <w:p w:rsidR="0051680C" w:rsidRPr="00580B86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DC07EC" w:rsidRPr="007D6874" w:rsidRDefault="00202252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5.8 Определение основной погрешности измерения силы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1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1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342840" w:rsidRPr="00342840" w:rsidRDefault="00202252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5.9 Определение основной погрешности измерения силы постоянного тока</w:t>
      </w:r>
      <w:r w:rsidR="00E62FB0">
        <w:rPr>
          <w:rFonts w:cs="Times New Roman"/>
          <w:b/>
          <w:color w:val="000000" w:themeColor="text1"/>
          <w:sz w:val="18"/>
          <w:szCs w:val="18"/>
        </w:rPr>
        <w:t xml:space="preserve"> вольтметра</w:t>
      </w:r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 w:rsidR="00342840">
        <w:rPr>
          <w:rFonts w:cs="Times New Roman"/>
          <w:b/>
          <w:color w:val="000000" w:themeColor="text1"/>
          <w:sz w:val="18"/>
          <w:szCs w:val="18"/>
        </w:rPr>
        <w:t>с шунтом 10</w:t>
      </w:r>
      <w:proofErr w:type="gramStart"/>
      <w:r w:rsidR="00342840">
        <w:rPr>
          <w:rFonts w:cs="Times New Roman"/>
          <w:b/>
          <w:color w:val="000000" w:themeColor="text1"/>
          <w:sz w:val="18"/>
          <w:szCs w:val="18"/>
        </w:rPr>
        <w:t xml:space="preserve"> А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342840" w:rsidRPr="007C4674" w:rsidTr="00BC01A1">
        <w:trPr>
          <w:trHeight w:val="70"/>
          <w:jc w:val="center"/>
        </w:trPr>
        <w:tc>
          <w:tcPr>
            <w:tcW w:w="1792" w:type="dxa"/>
            <w:vAlign w:val="center"/>
          </w:tcPr>
          <w:p w:rsidR="00342840" w:rsidRPr="00DC07EC" w:rsidRDefault="00342840" w:rsidP="00BC01A1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2" w:name="FillTabBmZIP_DCI_10A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BC01A1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BC01A1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2"/>
    </w:tbl>
    <w:p w:rsidR="00342840" w:rsidRDefault="00342840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C50272" w:rsidRPr="007D6874" w:rsidRDefault="00C50272" w:rsidP="00C50272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5.10 Определение основной погрешности измерения силы переменного тока</w:t>
      </w:r>
      <w:bookmarkStart w:id="13" w:name="_GoBack"/>
      <w:bookmarkEnd w:id="13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4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263" w:type="dxa"/>
          </w:tcPr>
          <w:p w:rsidR="00914EF2" w:rsidRPr="00C5027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4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F97" w:rsidRPr="007D6874" w:rsidRDefault="00C50272" w:rsidP="00516F97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5.11 Определение основной погрешности измерения электрического сопротивления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668"/>
        <w:gridCol w:w="1821"/>
        <w:gridCol w:w="1845"/>
        <w:gridCol w:w="1580"/>
        <w:gridCol w:w="1975"/>
        <w:gridCol w:w="1833"/>
      </w:tblGrid>
      <w:tr w:rsidR="00516F97" w:rsidRPr="007C4674" w:rsidTr="00C50272">
        <w:trPr>
          <w:trHeight w:val="70"/>
          <w:jc w:val="center"/>
        </w:trPr>
        <w:tc>
          <w:tcPr>
            <w:tcW w:w="1668" w:type="dxa"/>
            <w:vAlign w:val="center"/>
          </w:tcPr>
          <w:p w:rsidR="00516F97" w:rsidRPr="00DC07EC" w:rsidRDefault="00516F97" w:rsidP="00D020D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5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C50272">
        <w:trPr>
          <w:trHeight w:val="70"/>
          <w:jc w:val="center"/>
        </w:trPr>
        <w:tc>
          <w:tcPr>
            <w:tcW w:w="1668" w:type="dxa"/>
            <w:vAlign w:val="center"/>
          </w:tcPr>
          <w:p w:rsidR="00C50272" w:rsidRPr="00C50272" w:rsidRDefault="00C50272" w:rsidP="00D020D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5"/>
    </w:tbl>
    <w:p w:rsidR="00516F97" w:rsidRDefault="00516F97" w:rsidP="00516F97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5FB3" w:rsidRDefault="00285FB3">
      <w:pPr>
        <w:spacing w:after="0" w:line="240" w:lineRule="auto"/>
      </w:pPr>
      <w:r>
        <w:separator/>
      </w:r>
    </w:p>
  </w:endnote>
  <w:endnote w:type="continuationSeparator" w:id="0">
    <w:p w:rsidR="00285FB3" w:rsidRDefault="00285F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C50272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C50272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5FB3" w:rsidRDefault="00285FB3">
      <w:pPr>
        <w:spacing w:after="0" w:line="240" w:lineRule="auto"/>
      </w:pPr>
      <w:r>
        <w:separator/>
      </w:r>
    </w:p>
  </w:footnote>
  <w:footnote w:type="continuationSeparator" w:id="0">
    <w:p w:rsidR="00285FB3" w:rsidRDefault="00285F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E5F47"/>
    <w:rsid w:val="000F2CBA"/>
    <w:rsid w:val="00100784"/>
    <w:rsid w:val="001666DB"/>
    <w:rsid w:val="00185507"/>
    <w:rsid w:val="001866EB"/>
    <w:rsid w:val="00191CBF"/>
    <w:rsid w:val="001A38BC"/>
    <w:rsid w:val="001B1A6A"/>
    <w:rsid w:val="001E0868"/>
    <w:rsid w:val="001F163D"/>
    <w:rsid w:val="00202252"/>
    <w:rsid w:val="00204F90"/>
    <w:rsid w:val="00220C47"/>
    <w:rsid w:val="00221DED"/>
    <w:rsid w:val="00225955"/>
    <w:rsid w:val="0024411C"/>
    <w:rsid w:val="00285FB3"/>
    <w:rsid w:val="002E13D5"/>
    <w:rsid w:val="002F7128"/>
    <w:rsid w:val="00323129"/>
    <w:rsid w:val="00325E0F"/>
    <w:rsid w:val="00342840"/>
    <w:rsid w:val="00356539"/>
    <w:rsid w:val="00392D5C"/>
    <w:rsid w:val="003C2D79"/>
    <w:rsid w:val="003D4865"/>
    <w:rsid w:val="003D689D"/>
    <w:rsid w:val="00401921"/>
    <w:rsid w:val="004207FE"/>
    <w:rsid w:val="00426C89"/>
    <w:rsid w:val="004308D3"/>
    <w:rsid w:val="00453068"/>
    <w:rsid w:val="00453587"/>
    <w:rsid w:val="00465038"/>
    <w:rsid w:val="004A0FE8"/>
    <w:rsid w:val="004B5488"/>
    <w:rsid w:val="004E3233"/>
    <w:rsid w:val="004F481B"/>
    <w:rsid w:val="0051680C"/>
    <w:rsid w:val="00516F97"/>
    <w:rsid w:val="00545466"/>
    <w:rsid w:val="005611F1"/>
    <w:rsid w:val="00580B86"/>
    <w:rsid w:val="005A3175"/>
    <w:rsid w:val="005A570E"/>
    <w:rsid w:val="005D56A5"/>
    <w:rsid w:val="005E5CC2"/>
    <w:rsid w:val="006164F7"/>
    <w:rsid w:val="007167B3"/>
    <w:rsid w:val="00742EE5"/>
    <w:rsid w:val="007444B9"/>
    <w:rsid w:val="007555ED"/>
    <w:rsid w:val="00765373"/>
    <w:rsid w:val="00792ACE"/>
    <w:rsid w:val="007C4674"/>
    <w:rsid w:val="007D6874"/>
    <w:rsid w:val="008044AD"/>
    <w:rsid w:val="008571B1"/>
    <w:rsid w:val="008841CC"/>
    <w:rsid w:val="008A2A91"/>
    <w:rsid w:val="008B26F5"/>
    <w:rsid w:val="008C0728"/>
    <w:rsid w:val="008C2F92"/>
    <w:rsid w:val="008C7C73"/>
    <w:rsid w:val="00914EF2"/>
    <w:rsid w:val="009156B7"/>
    <w:rsid w:val="00925190"/>
    <w:rsid w:val="00996AAF"/>
    <w:rsid w:val="009A63B6"/>
    <w:rsid w:val="009E0FA4"/>
    <w:rsid w:val="009F205A"/>
    <w:rsid w:val="009F4F43"/>
    <w:rsid w:val="00A01ACF"/>
    <w:rsid w:val="00A074BD"/>
    <w:rsid w:val="00A10A9C"/>
    <w:rsid w:val="00A21307"/>
    <w:rsid w:val="00A226C3"/>
    <w:rsid w:val="00AC408A"/>
    <w:rsid w:val="00AE6BA2"/>
    <w:rsid w:val="00AE71AA"/>
    <w:rsid w:val="00AE7853"/>
    <w:rsid w:val="00B32165"/>
    <w:rsid w:val="00B33EDE"/>
    <w:rsid w:val="00B73B5C"/>
    <w:rsid w:val="00B80D89"/>
    <w:rsid w:val="00BB3D77"/>
    <w:rsid w:val="00BB4044"/>
    <w:rsid w:val="00BC7AC6"/>
    <w:rsid w:val="00BD1E7C"/>
    <w:rsid w:val="00BE65F4"/>
    <w:rsid w:val="00BF5B50"/>
    <w:rsid w:val="00C0785E"/>
    <w:rsid w:val="00C3736D"/>
    <w:rsid w:val="00C4182A"/>
    <w:rsid w:val="00C50272"/>
    <w:rsid w:val="00C50676"/>
    <w:rsid w:val="00C90E0D"/>
    <w:rsid w:val="00C92B25"/>
    <w:rsid w:val="00CB63A4"/>
    <w:rsid w:val="00CD198E"/>
    <w:rsid w:val="00CE59CA"/>
    <w:rsid w:val="00D0511B"/>
    <w:rsid w:val="00D335A4"/>
    <w:rsid w:val="00D55BB7"/>
    <w:rsid w:val="00DC07EC"/>
    <w:rsid w:val="00DC3C72"/>
    <w:rsid w:val="00DC3DD6"/>
    <w:rsid w:val="00DD30C5"/>
    <w:rsid w:val="00DD7847"/>
    <w:rsid w:val="00DF5E54"/>
    <w:rsid w:val="00E04B3F"/>
    <w:rsid w:val="00E25297"/>
    <w:rsid w:val="00E5369E"/>
    <w:rsid w:val="00E62FB0"/>
    <w:rsid w:val="00E66A47"/>
    <w:rsid w:val="00E71436"/>
    <w:rsid w:val="00E85071"/>
    <w:rsid w:val="00E92A03"/>
    <w:rsid w:val="00EA65ED"/>
    <w:rsid w:val="00EA7361"/>
    <w:rsid w:val="00EC1132"/>
    <w:rsid w:val="00ED0231"/>
    <w:rsid w:val="00F1211F"/>
    <w:rsid w:val="00F240AF"/>
    <w:rsid w:val="00F71F66"/>
    <w:rsid w:val="00F8168E"/>
    <w:rsid w:val="00F85A96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EB93A0-E12E-4113-B8F0-FDD4A1CB74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Belvar_V7_40_1</Template>
  <TotalTime>293</TotalTime>
  <Pages>1</Pages>
  <Words>533</Words>
  <Characters>3040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3566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31</cp:revision>
  <dcterms:created xsi:type="dcterms:W3CDTF">2020-08-17T10:20:00Z</dcterms:created>
  <dcterms:modified xsi:type="dcterms:W3CDTF">2021-04-06T11:10:00Z</dcterms:modified>
</cp:coreProperties>
</file>