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60C0E" w:rsidRPr="00CB172E" w:rsidRDefault="00C60C0E" w:rsidP="00F03DE3">
      <w:pPr>
        <w:spacing w:before="120" w:after="0" w:line="240" w:lineRule="auto"/>
        <w:rPr>
          <w:rFonts w:cs="Times New Roman"/>
          <w:b/>
          <w:sz w:val="18"/>
          <w:szCs w:val="18"/>
        </w:rPr>
      </w:pPr>
      <w:r w:rsidRPr="00CB172E">
        <w:rPr>
          <w:rFonts w:cs="Times New Roman"/>
          <w:b/>
          <w:sz w:val="18"/>
          <w:szCs w:val="18"/>
        </w:rPr>
        <w:t xml:space="preserve">Операции </w:t>
      </w:r>
      <w:r w:rsidR="003E2194" w:rsidRPr="00CB172E">
        <w:rPr>
          <w:rFonts w:cs="Times New Roman"/>
          <w:b/>
          <w:sz w:val="18"/>
          <w:szCs w:val="18"/>
        </w:rPr>
        <w:t>поверк</w:t>
      </w:r>
      <w:r w:rsidR="008C257E" w:rsidRPr="00CB172E">
        <w:rPr>
          <w:rFonts w:cs="Times New Roman"/>
          <w:b/>
          <w:sz w:val="18"/>
          <w:szCs w:val="18"/>
        </w:rPr>
        <w:t>и</w:t>
      </w:r>
      <w:r w:rsidR="00D26334">
        <w:rPr>
          <w:rFonts w:cs="Times New Roman"/>
          <w:b/>
          <w:sz w:val="18"/>
          <w:szCs w:val="18"/>
        </w:rPr>
        <w:t>:</w:t>
      </w:r>
    </w:p>
    <w:p w:rsidR="00913AD4" w:rsidRPr="00F757FE" w:rsidRDefault="00D836C2" w:rsidP="00913AD4">
      <w:pPr>
        <w:pStyle w:val="a4"/>
        <w:numPr>
          <w:ilvl w:val="0"/>
          <w:numId w:val="17"/>
        </w:numPr>
        <w:spacing w:after="0" w:line="240" w:lineRule="auto"/>
        <w:rPr>
          <w:rFonts w:cs="Times New Roman"/>
          <w:sz w:val="18"/>
          <w:szCs w:val="18"/>
        </w:rPr>
      </w:pPr>
      <w:r w:rsidRPr="00CB172E">
        <w:rPr>
          <w:rFonts w:cs="Times New Roman"/>
          <w:b/>
          <w:sz w:val="18"/>
          <w:szCs w:val="18"/>
        </w:rPr>
        <w:t>Внешний осмотр</w:t>
      </w:r>
      <w:r w:rsidR="00605255" w:rsidRPr="00F757FE">
        <w:rPr>
          <w:rFonts w:cs="Times New Roman"/>
          <w:b/>
          <w:sz w:val="18"/>
          <w:szCs w:val="18"/>
        </w:rPr>
        <w:t>:</w:t>
      </w:r>
      <w:r w:rsidR="00605255" w:rsidRPr="00F757FE">
        <w:rPr>
          <w:rFonts w:cs="Times New Roman"/>
          <w:sz w:val="18"/>
          <w:szCs w:val="18"/>
        </w:rPr>
        <w:t xml:space="preserve"> </w:t>
      </w:r>
      <w:bookmarkStart w:id="0" w:name="ITBmVisualInspection"/>
      <w:bookmarkEnd w:id="0"/>
    </w:p>
    <w:p w:rsidR="00307D7C" w:rsidRPr="00F757FE" w:rsidRDefault="003E2194" w:rsidP="001A258F">
      <w:pPr>
        <w:pStyle w:val="a4"/>
        <w:numPr>
          <w:ilvl w:val="0"/>
          <w:numId w:val="17"/>
        </w:numPr>
        <w:spacing w:after="0" w:line="240" w:lineRule="auto"/>
        <w:rPr>
          <w:rFonts w:cs="Times New Roman"/>
          <w:sz w:val="18"/>
          <w:szCs w:val="18"/>
        </w:rPr>
      </w:pPr>
      <w:r w:rsidRPr="00CB172E">
        <w:rPr>
          <w:rFonts w:cs="Times New Roman"/>
          <w:b/>
          <w:sz w:val="18"/>
          <w:szCs w:val="18"/>
        </w:rPr>
        <w:t>Опробование</w:t>
      </w:r>
      <w:r w:rsidR="00605255">
        <w:rPr>
          <w:rFonts w:cs="Times New Roman"/>
          <w:b/>
          <w:sz w:val="18"/>
          <w:szCs w:val="18"/>
        </w:rPr>
        <w:t>:</w:t>
      </w:r>
      <w:r w:rsidR="00605255" w:rsidRPr="00F757FE">
        <w:rPr>
          <w:rFonts w:cs="Times New Roman"/>
          <w:sz w:val="18"/>
          <w:szCs w:val="18"/>
        </w:rPr>
        <w:t xml:space="preserve"> </w:t>
      </w:r>
      <w:bookmarkStart w:id="1" w:name="ITBmTesting"/>
      <w:bookmarkEnd w:id="1"/>
    </w:p>
    <w:p w:rsidR="00EA3234" w:rsidRPr="00AA4442" w:rsidRDefault="00F03DE3" w:rsidP="00AA4442">
      <w:pPr>
        <w:pStyle w:val="a4"/>
        <w:numPr>
          <w:ilvl w:val="0"/>
          <w:numId w:val="17"/>
        </w:numPr>
        <w:spacing w:after="0" w:line="240" w:lineRule="auto"/>
        <w:rPr>
          <w:rFonts w:cs="Times New Roman"/>
          <w:b/>
          <w:sz w:val="18"/>
          <w:szCs w:val="18"/>
        </w:rPr>
      </w:pPr>
      <w:r>
        <w:rPr>
          <w:rFonts w:cs="Times New Roman"/>
          <w:b/>
          <w:sz w:val="18"/>
          <w:szCs w:val="18"/>
        </w:rPr>
        <w:t>Определение</w:t>
      </w:r>
      <w:r w:rsidR="00E26226" w:rsidRPr="00CB172E">
        <w:rPr>
          <w:rFonts w:cs="Times New Roman"/>
          <w:b/>
          <w:sz w:val="18"/>
          <w:szCs w:val="18"/>
        </w:rPr>
        <w:t xml:space="preserve"> измеритель</w:t>
      </w:r>
      <w:r w:rsidR="00D3306D">
        <w:rPr>
          <w:rFonts w:cs="Times New Roman"/>
          <w:b/>
          <w:sz w:val="18"/>
          <w:szCs w:val="18"/>
        </w:rPr>
        <w:t>ного усилия и его колебания</w:t>
      </w:r>
    </w:p>
    <w:tbl>
      <w:tblPr>
        <w:tblStyle w:val="a3"/>
        <w:tblW w:w="4552" w:type="pct"/>
        <w:tblLook w:val="04A0" w:firstRow="1" w:lastRow="0" w:firstColumn="1" w:lastColumn="0" w:noHBand="0" w:noVBand="1"/>
      </w:tblPr>
      <w:tblGrid>
        <w:gridCol w:w="1044"/>
        <w:gridCol w:w="940"/>
        <w:gridCol w:w="1081"/>
        <w:gridCol w:w="1432"/>
        <w:gridCol w:w="1226"/>
        <w:gridCol w:w="1081"/>
        <w:gridCol w:w="949"/>
        <w:gridCol w:w="1226"/>
      </w:tblGrid>
      <w:tr w:rsidR="00855CC8" w:rsidRPr="00CB172E" w:rsidTr="00855CC8">
        <w:trPr>
          <w:trHeight w:val="638"/>
          <w:tblHeader/>
        </w:trPr>
        <w:tc>
          <w:tcPr>
            <w:tcW w:w="582" w:type="pct"/>
            <w:vMerge w:val="restart"/>
            <w:vAlign w:val="center"/>
          </w:tcPr>
          <w:p w:rsidR="00855CC8" w:rsidRPr="00AF7E15" w:rsidRDefault="00855CC8" w:rsidP="00C86516">
            <w:pPr>
              <w:jc w:val="center"/>
              <w:rPr>
                <w:rFonts w:eastAsia="Times New Roman" w:cs="Times New Roman"/>
                <w:sz w:val="16"/>
                <w:szCs w:val="16"/>
                <w:lang w:eastAsia="ru-RU"/>
              </w:rPr>
            </w:pPr>
            <w:bookmarkStart w:id="2" w:name="FillTabBmMeasuringForce"/>
            <w:r w:rsidRPr="00AF7E15">
              <w:rPr>
                <w:rFonts w:eastAsia="Times New Roman" w:cs="Times New Roman"/>
                <w:sz w:val="16"/>
                <w:szCs w:val="16"/>
                <w:lang w:eastAsia="ru-RU"/>
              </w:rPr>
              <w:t xml:space="preserve">Точка диапазона измерений индикатора, </w:t>
            </w:r>
            <w:proofErr w:type="gramStart"/>
            <w:r w:rsidRPr="00AF7E15">
              <w:rPr>
                <w:rFonts w:eastAsia="Times New Roman" w:cs="Times New Roman"/>
                <w:sz w:val="16"/>
                <w:szCs w:val="16"/>
                <w:lang w:eastAsia="ru-RU"/>
              </w:rPr>
              <w:t>мм</w:t>
            </w:r>
            <w:proofErr w:type="gramEnd"/>
          </w:p>
        </w:tc>
        <w:tc>
          <w:tcPr>
            <w:tcW w:w="523" w:type="pct"/>
            <w:vMerge w:val="restart"/>
            <w:vAlign w:val="center"/>
          </w:tcPr>
          <w:p w:rsidR="00855CC8" w:rsidRPr="00AF7E15" w:rsidRDefault="00855CC8" w:rsidP="00C86516">
            <w:pPr>
              <w:jc w:val="center"/>
              <w:rPr>
                <w:rFonts w:eastAsia="Times New Roman" w:cs="Times New Roman"/>
                <w:sz w:val="16"/>
                <w:szCs w:val="16"/>
                <w:lang w:eastAsia="ru-RU"/>
              </w:rPr>
            </w:pPr>
            <w:r w:rsidRPr="00AF7E15">
              <w:rPr>
                <w:rFonts w:eastAsia="Times New Roman" w:cs="Times New Roman"/>
                <w:sz w:val="16"/>
                <w:szCs w:val="16"/>
                <w:lang w:eastAsia="ru-RU"/>
              </w:rPr>
              <w:t xml:space="preserve">Показания весов, </w:t>
            </w:r>
            <w:proofErr w:type="gramStart"/>
            <w:r w:rsidRPr="00AF7E15">
              <w:rPr>
                <w:rFonts w:eastAsia="Times New Roman" w:cs="Times New Roman"/>
                <w:sz w:val="16"/>
                <w:szCs w:val="16"/>
                <w:lang w:eastAsia="ru-RU"/>
              </w:rPr>
              <w:t>г</w:t>
            </w:r>
            <w:proofErr w:type="gramEnd"/>
          </w:p>
        </w:tc>
        <w:tc>
          <w:tcPr>
            <w:tcW w:w="2082" w:type="pct"/>
            <w:gridSpan w:val="3"/>
            <w:vAlign w:val="center"/>
          </w:tcPr>
          <w:p w:rsidR="00855CC8" w:rsidRPr="00AF7E15" w:rsidRDefault="00855CC8" w:rsidP="00C86516">
            <w:pPr>
              <w:jc w:val="center"/>
              <w:rPr>
                <w:rFonts w:cs="Times New Roman"/>
                <w:sz w:val="16"/>
                <w:szCs w:val="16"/>
              </w:rPr>
            </w:pPr>
            <w:r w:rsidRPr="00AF7E15">
              <w:rPr>
                <w:rFonts w:cs="Times New Roman"/>
                <w:sz w:val="16"/>
                <w:szCs w:val="16"/>
              </w:rPr>
              <w:t>Расчетное значение, Н</w:t>
            </w:r>
          </w:p>
        </w:tc>
        <w:tc>
          <w:tcPr>
            <w:tcW w:w="1813" w:type="pct"/>
            <w:gridSpan w:val="3"/>
            <w:vAlign w:val="center"/>
          </w:tcPr>
          <w:p w:rsidR="00855CC8" w:rsidRPr="00AF7E15" w:rsidRDefault="00855CC8" w:rsidP="00C86516">
            <w:pPr>
              <w:jc w:val="center"/>
              <w:rPr>
                <w:rFonts w:cs="Times New Roman"/>
                <w:sz w:val="16"/>
                <w:szCs w:val="16"/>
              </w:rPr>
            </w:pPr>
            <w:r w:rsidRPr="00AF7E15">
              <w:rPr>
                <w:rFonts w:cs="Times New Roman"/>
                <w:sz w:val="16"/>
                <w:szCs w:val="16"/>
              </w:rPr>
              <w:t>Допустимое значение, Н</w:t>
            </w:r>
          </w:p>
        </w:tc>
      </w:tr>
      <w:tr w:rsidR="00855CC8" w:rsidRPr="00CB172E" w:rsidTr="00855CC8">
        <w:trPr>
          <w:tblHeader/>
        </w:trPr>
        <w:tc>
          <w:tcPr>
            <w:tcW w:w="582" w:type="pct"/>
            <w:vMerge/>
            <w:vAlign w:val="center"/>
          </w:tcPr>
          <w:p w:rsidR="00855CC8" w:rsidRPr="00AF7E15" w:rsidRDefault="00855CC8" w:rsidP="00C86516">
            <w:pPr>
              <w:jc w:val="center"/>
              <w:rPr>
                <w:rFonts w:eastAsia="Times New Roman" w:cs="Times New Roman"/>
                <w:sz w:val="16"/>
                <w:szCs w:val="16"/>
                <w:lang w:eastAsia="ru-RU"/>
              </w:rPr>
            </w:pPr>
          </w:p>
        </w:tc>
        <w:tc>
          <w:tcPr>
            <w:tcW w:w="523" w:type="pct"/>
            <w:vMerge/>
            <w:vAlign w:val="center"/>
          </w:tcPr>
          <w:p w:rsidR="00855CC8" w:rsidRPr="00AF7E15" w:rsidRDefault="00855CC8" w:rsidP="00C86516">
            <w:pPr>
              <w:jc w:val="center"/>
              <w:rPr>
                <w:rFonts w:eastAsia="Times New Roman" w:cs="Times New Roman"/>
                <w:sz w:val="16"/>
                <w:szCs w:val="16"/>
                <w:lang w:eastAsia="ru-RU"/>
              </w:rPr>
            </w:pPr>
          </w:p>
        </w:tc>
        <w:tc>
          <w:tcPr>
            <w:tcW w:w="602" w:type="pct"/>
            <w:vAlign w:val="center"/>
          </w:tcPr>
          <w:p w:rsidR="00855CC8" w:rsidRPr="00AF7E15" w:rsidRDefault="00855CC8" w:rsidP="00C86516">
            <w:pPr>
              <w:jc w:val="center"/>
              <w:rPr>
                <w:rFonts w:cs="Times New Roman"/>
                <w:sz w:val="16"/>
                <w:szCs w:val="16"/>
              </w:rPr>
            </w:pPr>
            <w:r w:rsidRPr="00AF7E15">
              <w:rPr>
                <w:rFonts w:cs="Times New Roman"/>
                <w:sz w:val="16"/>
                <w:szCs w:val="16"/>
              </w:rPr>
              <w:t>При изменении направления хода изм. стержня</w:t>
            </w:r>
          </w:p>
        </w:tc>
        <w:tc>
          <w:tcPr>
            <w:tcW w:w="797" w:type="pct"/>
            <w:vAlign w:val="center"/>
          </w:tcPr>
          <w:p w:rsidR="00855CC8" w:rsidRPr="00AF7E15" w:rsidRDefault="00855CC8" w:rsidP="00D26334">
            <w:pPr>
              <w:jc w:val="center"/>
              <w:rPr>
                <w:rFonts w:cs="Times New Roman"/>
                <w:sz w:val="16"/>
                <w:szCs w:val="16"/>
              </w:rPr>
            </w:pPr>
            <w:r w:rsidRPr="00AF7E15">
              <w:rPr>
                <w:rFonts w:cs="Times New Roman"/>
                <w:sz w:val="16"/>
                <w:szCs w:val="16"/>
              </w:rPr>
              <w:t>Колебание при прямом/обратном ходе</w:t>
            </w:r>
          </w:p>
        </w:tc>
        <w:tc>
          <w:tcPr>
            <w:tcW w:w="683" w:type="pct"/>
            <w:vAlign w:val="center"/>
          </w:tcPr>
          <w:p w:rsidR="00855CC8" w:rsidRPr="00AF7E15" w:rsidRDefault="00855CC8" w:rsidP="00C86516">
            <w:pPr>
              <w:jc w:val="center"/>
              <w:rPr>
                <w:rFonts w:cs="Times New Roman"/>
                <w:sz w:val="16"/>
                <w:szCs w:val="16"/>
              </w:rPr>
            </w:pPr>
            <w:proofErr w:type="gramStart"/>
            <w:r w:rsidRPr="00AF7E15">
              <w:rPr>
                <w:rFonts w:cs="Times New Roman"/>
                <w:sz w:val="16"/>
                <w:szCs w:val="16"/>
              </w:rPr>
              <w:t>Максимальное</w:t>
            </w:r>
            <w:proofErr w:type="gramEnd"/>
            <w:r w:rsidRPr="00AF7E15">
              <w:rPr>
                <w:rFonts w:cs="Times New Roman"/>
                <w:sz w:val="16"/>
                <w:szCs w:val="16"/>
              </w:rPr>
              <w:t xml:space="preserve"> при прямом ходе</w:t>
            </w:r>
          </w:p>
        </w:tc>
        <w:tc>
          <w:tcPr>
            <w:tcW w:w="602" w:type="pct"/>
            <w:vAlign w:val="center"/>
          </w:tcPr>
          <w:p w:rsidR="00855CC8" w:rsidRPr="00AF7E15" w:rsidRDefault="00855CC8" w:rsidP="00C86516">
            <w:pPr>
              <w:jc w:val="center"/>
              <w:rPr>
                <w:rFonts w:cs="Times New Roman"/>
                <w:sz w:val="16"/>
                <w:szCs w:val="16"/>
              </w:rPr>
            </w:pPr>
            <w:r w:rsidRPr="00AF7E15">
              <w:rPr>
                <w:rFonts w:cs="Times New Roman"/>
                <w:sz w:val="16"/>
                <w:szCs w:val="16"/>
              </w:rPr>
              <w:t>При изменении направления хода изм. стержня</w:t>
            </w:r>
          </w:p>
        </w:tc>
        <w:tc>
          <w:tcPr>
            <w:tcW w:w="528" w:type="pct"/>
            <w:vAlign w:val="center"/>
          </w:tcPr>
          <w:p w:rsidR="00855CC8" w:rsidRPr="00AF7E15" w:rsidRDefault="00855CC8" w:rsidP="00D26334">
            <w:pPr>
              <w:jc w:val="center"/>
              <w:rPr>
                <w:rFonts w:cs="Times New Roman"/>
                <w:sz w:val="16"/>
                <w:szCs w:val="16"/>
              </w:rPr>
            </w:pPr>
            <w:r w:rsidRPr="00AF7E15">
              <w:rPr>
                <w:rFonts w:cs="Times New Roman"/>
                <w:sz w:val="16"/>
                <w:szCs w:val="16"/>
              </w:rPr>
              <w:t>Колебание при прямом/ обратном ходе</w:t>
            </w:r>
          </w:p>
        </w:tc>
        <w:tc>
          <w:tcPr>
            <w:tcW w:w="683" w:type="pct"/>
            <w:vAlign w:val="center"/>
          </w:tcPr>
          <w:p w:rsidR="00855CC8" w:rsidRPr="00AF7E15" w:rsidRDefault="00855CC8" w:rsidP="00C86516">
            <w:pPr>
              <w:jc w:val="center"/>
              <w:rPr>
                <w:rFonts w:cs="Times New Roman"/>
                <w:sz w:val="16"/>
                <w:szCs w:val="16"/>
              </w:rPr>
            </w:pPr>
            <w:proofErr w:type="gramStart"/>
            <w:r w:rsidRPr="00AF7E15">
              <w:rPr>
                <w:rFonts w:cs="Times New Roman"/>
                <w:sz w:val="16"/>
                <w:szCs w:val="16"/>
              </w:rPr>
              <w:t>Максимальное</w:t>
            </w:r>
            <w:proofErr w:type="gramEnd"/>
            <w:r w:rsidRPr="00AF7E15">
              <w:rPr>
                <w:rFonts w:cs="Times New Roman"/>
                <w:sz w:val="16"/>
                <w:szCs w:val="16"/>
              </w:rPr>
              <w:t xml:space="preserve"> при прямом ходе</w:t>
            </w:r>
          </w:p>
        </w:tc>
      </w:tr>
      <w:tr w:rsidR="00855CC8" w:rsidRPr="00CB172E" w:rsidTr="00855CC8">
        <w:trPr>
          <w:trHeight w:val="300"/>
        </w:trPr>
        <w:tc>
          <w:tcPr>
            <w:tcW w:w="582" w:type="pct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3" w:type="pct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 w:val="restart"/>
            <w:vAlign w:val="center"/>
          </w:tcPr>
          <w:p w:rsidR="00855CC8" w:rsidRPr="00855CC8" w:rsidRDefault="00855CC8" w:rsidP="006D2A04">
            <w:pPr>
              <w:jc w:val="center"/>
              <w:rPr>
                <w:sz w:val="14"/>
              </w:rPr>
            </w:pPr>
            <w:r w:rsidRPr="001A0A76">
              <w:rPr>
                <w:sz w:val="14"/>
                <w:lang w:val="en-US"/>
              </w:rPr>
              <w:t>-</w:t>
            </w:r>
          </w:p>
        </w:tc>
        <w:tc>
          <w:tcPr>
            <w:tcW w:w="797" w:type="pct"/>
            <w:vMerge w:val="restart"/>
            <w:vAlign w:val="center"/>
          </w:tcPr>
          <w:p w:rsidR="00855CC8" w:rsidRPr="00855CC8" w:rsidRDefault="00855CC8" w:rsidP="006D2A04">
            <w:pPr>
              <w:jc w:val="center"/>
              <w:rPr>
                <w:sz w:val="14"/>
              </w:rPr>
            </w:pPr>
          </w:p>
        </w:tc>
        <w:tc>
          <w:tcPr>
            <w:tcW w:w="683" w:type="pct"/>
            <w:vMerge w:val="restart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 w:val="restart"/>
            <w:vAlign w:val="center"/>
          </w:tcPr>
          <w:p w:rsidR="00855CC8" w:rsidRPr="001A0A76" w:rsidRDefault="00855CC8" w:rsidP="006D2A04">
            <w:pPr>
              <w:jc w:val="center"/>
              <w:rPr>
                <w:sz w:val="14"/>
              </w:rPr>
            </w:pPr>
            <w:r w:rsidRPr="001A0A76">
              <w:rPr>
                <w:sz w:val="14"/>
                <w:lang w:val="en-US"/>
              </w:rPr>
              <w:t>-</w:t>
            </w:r>
          </w:p>
        </w:tc>
        <w:tc>
          <w:tcPr>
            <w:tcW w:w="528" w:type="pct"/>
            <w:vMerge w:val="restart"/>
            <w:vAlign w:val="center"/>
          </w:tcPr>
          <w:p w:rsidR="00855CC8" w:rsidRPr="001A0A76" w:rsidRDefault="00855CC8" w:rsidP="006D2A04">
            <w:pPr>
              <w:jc w:val="center"/>
              <w:rPr>
                <w:sz w:val="14"/>
                <w:lang w:val="en-US"/>
              </w:rPr>
            </w:pPr>
          </w:p>
        </w:tc>
        <w:tc>
          <w:tcPr>
            <w:tcW w:w="683" w:type="pct"/>
            <w:vMerge w:val="restart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855CC8" w:rsidRPr="00CB172E" w:rsidTr="00855CC8">
        <w:trPr>
          <w:trHeight w:val="300"/>
        </w:trPr>
        <w:tc>
          <w:tcPr>
            <w:tcW w:w="582" w:type="pct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3" w:type="pct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97" w:type="pct"/>
            <w:vMerge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3" w:type="pct"/>
            <w:vMerge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8" w:type="pct"/>
            <w:vMerge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3" w:type="pct"/>
            <w:vMerge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855CC8" w:rsidRPr="00CB172E" w:rsidTr="00855CC8">
        <w:trPr>
          <w:trHeight w:val="300"/>
        </w:trPr>
        <w:tc>
          <w:tcPr>
            <w:tcW w:w="582" w:type="pct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3" w:type="pct"/>
            <w:vAlign w:val="center"/>
          </w:tcPr>
          <w:p w:rsidR="00855CC8" w:rsidRPr="00D81C93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97" w:type="pct"/>
            <w:vMerge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3" w:type="pct"/>
            <w:vMerge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8" w:type="pct"/>
            <w:vMerge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3" w:type="pct"/>
            <w:vMerge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855CC8" w:rsidRPr="00CB172E" w:rsidTr="00855CC8">
        <w:trPr>
          <w:trHeight w:val="311"/>
        </w:trPr>
        <w:tc>
          <w:tcPr>
            <w:tcW w:w="582" w:type="pct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3" w:type="pct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 w:val="restart"/>
            <w:vAlign w:val="center"/>
          </w:tcPr>
          <w:p w:rsidR="00855CC8" w:rsidRPr="001A0A76" w:rsidRDefault="00855CC8" w:rsidP="006D2A04">
            <w:pPr>
              <w:jc w:val="center"/>
              <w:rPr>
                <w:sz w:val="14"/>
              </w:rPr>
            </w:pPr>
            <w:r w:rsidRPr="001A0A76">
              <w:rPr>
                <w:sz w:val="14"/>
                <w:lang w:val="en-US"/>
              </w:rPr>
              <w:t>-</w:t>
            </w:r>
          </w:p>
        </w:tc>
        <w:tc>
          <w:tcPr>
            <w:tcW w:w="797" w:type="pct"/>
            <w:vMerge w:val="restart"/>
            <w:vAlign w:val="center"/>
          </w:tcPr>
          <w:p w:rsidR="00855CC8" w:rsidRPr="001A0A76" w:rsidRDefault="00855CC8" w:rsidP="006D2A04">
            <w:pPr>
              <w:jc w:val="center"/>
              <w:rPr>
                <w:sz w:val="14"/>
                <w:lang w:val="en-US"/>
              </w:rPr>
            </w:pPr>
            <w:r w:rsidRPr="001A0A76">
              <w:rPr>
                <w:sz w:val="14"/>
                <w:lang w:val="en-US"/>
              </w:rPr>
              <w:t>-</w:t>
            </w:r>
          </w:p>
        </w:tc>
        <w:tc>
          <w:tcPr>
            <w:tcW w:w="683" w:type="pct"/>
            <w:vMerge w:val="restart"/>
            <w:vAlign w:val="center"/>
          </w:tcPr>
          <w:p w:rsidR="00855CC8" w:rsidRPr="001A0A76" w:rsidRDefault="00855CC8" w:rsidP="006D2A04">
            <w:pPr>
              <w:jc w:val="center"/>
              <w:rPr>
                <w:sz w:val="14"/>
                <w:lang w:val="en-US"/>
              </w:rPr>
            </w:pPr>
            <w:r w:rsidRPr="001A0A76">
              <w:rPr>
                <w:sz w:val="14"/>
                <w:lang w:val="en-US"/>
              </w:rPr>
              <w:t>-</w:t>
            </w:r>
          </w:p>
        </w:tc>
        <w:tc>
          <w:tcPr>
            <w:tcW w:w="602" w:type="pct"/>
            <w:vMerge w:val="restart"/>
            <w:vAlign w:val="center"/>
          </w:tcPr>
          <w:p w:rsidR="00855CC8" w:rsidRPr="001A0A76" w:rsidRDefault="00855CC8" w:rsidP="006D2A04">
            <w:pPr>
              <w:jc w:val="center"/>
              <w:rPr>
                <w:sz w:val="14"/>
                <w:lang w:val="en-US"/>
              </w:rPr>
            </w:pPr>
            <w:r w:rsidRPr="001A0A76">
              <w:rPr>
                <w:sz w:val="14"/>
                <w:lang w:val="en-US"/>
              </w:rPr>
              <w:t>-</w:t>
            </w:r>
          </w:p>
        </w:tc>
        <w:tc>
          <w:tcPr>
            <w:tcW w:w="528" w:type="pct"/>
            <w:vMerge w:val="restart"/>
            <w:vAlign w:val="center"/>
          </w:tcPr>
          <w:p w:rsidR="00855CC8" w:rsidRPr="001A0A76" w:rsidRDefault="00855CC8" w:rsidP="006D2A04">
            <w:pPr>
              <w:jc w:val="center"/>
              <w:rPr>
                <w:sz w:val="14"/>
                <w:lang w:val="en-US"/>
              </w:rPr>
            </w:pPr>
            <w:r w:rsidRPr="001A0A76">
              <w:rPr>
                <w:sz w:val="14"/>
                <w:lang w:val="en-US"/>
              </w:rPr>
              <w:t>-</w:t>
            </w:r>
          </w:p>
        </w:tc>
        <w:tc>
          <w:tcPr>
            <w:tcW w:w="683" w:type="pct"/>
            <w:vMerge w:val="restart"/>
            <w:vAlign w:val="center"/>
          </w:tcPr>
          <w:p w:rsidR="00855CC8" w:rsidRPr="001A0A76" w:rsidRDefault="00855CC8" w:rsidP="006D2A04">
            <w:pPr>
              <w:jc w:val="center"/>
              <w:rPr>
                <w:sz w:val="14"/>
                <w:lang w:val="en-US"/>
              </w:rPr>
            </w:pPr>
            <w:r w:rsidRPr="001A0A76">
              <w:rPr>
                <w:sz w:val="14"/>
                <w:lang w:val="en-US"/>
              </w:rPr>
              <w:t>-</w:t>
            </w:r>
          </w:p>
        </w:tc>
      </w:tr>
      <w:tr w:rsidR="00855CC8" w:rsidRPr="00CB172E" w:rsidTr="00855CC8">
        <w:trPr>
          <w:trHeight w:val="311"/>
        </w:trPr>
        <w:tc>
          <w:tcPr>
            <w:tcW w:w="582" w:type="pct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3" w:type="pct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97" w:type="pct"/>
            <w:vMerge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3" w:type="pct"/>
            <w:vMerge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8" w:type="pct"/>
            <w:vMerge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3" w:type="pct"/>
            <w:vMerge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855CC8" w:rsidRPr="00CB172E" w:rsidTr="00855CC8">
        <w:trPr>
          <w:trHeight w:val="311"/>
        </w:trPr>
        <w:tc>
          <w:tcPr>
            <w:tcW w:w="582" w:type="pct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3" w:type="pct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97" w:type="pct"/>
            <w:vMerge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3" w:type="pct"/>
            <w:vMerge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8" w:type="pct"/>
            <w:vMerge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3" w:type="pct"/>
            <w:vMerge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855CC8" w:rsidRPr="00CB172E" w:rsidTr="00855CC8">
        <w:trPr>
          <w:trHeight w:val="311"/>
        </w:trPr>
        <w:tc>
          <w:tcPr>
            <w:tcW w:w="582" w:type="pct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3" w:type="pct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 w:val="restart"/>
            <w:vAlign w:val="center"/>
          </w:tcPr>
          <w:p w:rsidR="00855CC8" w:rsidRPr="00855CC8" w:rsidRDefault="00855CC8" w:rsidP="006D2A04">
            <w:pPr>
              <w:jc w:val="center"/>
              <w:rPr>
                <w:sz w:val="14"/>
              </w:rPr>
            </w:pPr>
          </w:p>
        </w:tc>
        <w:tc>
          <w:tcPr>
            <w:tcW w:w="797" w:type="pct"/>
            <w:vMerge w:val="restart"/>
            <w:vAlign w:val="center"/>
          </w:tcPr>
          <w:p w:rsidR="00855CC8" w:rsidRPr="001A0A76" w:rsidRDefault="00855CC8" w:rsidP="006D2A04">
            <w:pPr>
              <w:jc w:val="center"/>
              <w:rPr>
                <w:sz w:val="14"/>
                <w:lang w:val="en-US"/>
              </w:rPr>
            </w:pPr>
            <w:r w:rsidRPr="001A0A76">
              <w:rPr>
                <w:sz w:val="14"/>
                <w:lang w:val="en-US"/>
              </w:rPr>
              <w:t>-</w:t>
            </w:r>
          </w:p>
        </w:tc>
        <w:tc>
          <w:tcPr>
            <w:tcW w:w="683" w:type="pct"/>
            <w:vAlign w:val="center"/>
          </w:tcPr>
          <w:p w:rsidR="00855CC8" w:rsidRPr="00E92664" w:rsidRDefault="00855CC8" w:rsidP="00C86516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602" w:type="pct"/>
            <w:vMerge w:val="restart"/>
            <w:vAlign w:val="center"/>
          </w:tcPr>
          <w:p w:rsidR="00855CC8" w:rsidRPr="005D7F06" w:rsidRDefault="00855CC8" w:rsidP="00855CC8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528" w:type="pct"/>
            <w:vMerge w:val="restart"/>
            <w:vAlign w:val="center"/>
          </w:tcPr>
          <w:p w:rsidR="00855CC8" w:rsidRPr="005D7F06" w:rsidRDefault="00855CC8" w:rsidP="00C86516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683" w:type="pct"/>
          </w:tcPr>
          <w:p w:rsidR="00855CC8" w:rsidRPr="00E92664" w:rsidRDefault="00855CC8" w:rsidP="00C86516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</w:tr>
      <w:tr w:rsidR="00855CC8" w:rsidRPr="00CB172E" w:rsidTr="00855CC8">
        <w:trPr>
          <w:trHeight w:val="311"/>
        </w:trPr>
        <w:tc>
          <w:tcPr>
            <w:tcW w:w="582" w:type="pct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3" w:type="pct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/>
            <w:vAlign w:val="center"/>
          </w:tcPr>
          <w:p w:rsidR="00855CC8" w:rsidRPr="005D7F06" w:rsidRDefault="00855CC8" w:rsidP="00D30153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797" w:type="pct"/>
            <w:vMerge/>
            <w:vAlign w:val="center"/>
          </w:tcPr>
          <w:p w:rsidR="00855CC8" w:rsidRPr="005D7F06" w:rsidRDefault="00855CC8" w:rsidP="00D30153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683" w:type="pct"/>
            <w:vAlign w:val="center"/>
          </w:tcPr>
          <w:p w:rsidR="00855CC8" w:rsidRPr="00E92664" w:rsidRDefault="00855CC8" w:rsidP="00D30153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602" w:type="pct"/>
            <w:vMerge/>
            <w:vAlign w:val="center"/>
          </w:tcPr>
          <w:p w:rsidR="00855CC8" w:rsidRPr="005D7F06" w:rsidRDefault="00855CC8" w:rsidP="00C03F03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528" w:type="pct"/>
            <w:vMerge/>
          </w:tcPr>
          <w:p w:rsidR="00855CC8" w:rsidRPr="005D7F06" w:rsidRDefault="00855CC8" w:rsidP="00C03F03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683" w:type="pct"/>
          </w:tcPr>
          <w:p w:rsidR="00855CC8" w:rsidRPr="00E92664" w:rsidRDefault="00855CC8" w:rsidP="00C86516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</w:tr>
    </w:tbl>
    <w:bookmarkEnd w:id="2"/>
    <w:p w:rsidR="00EA3234" w:rsidRPr="00976DEC" w:rsidRDefault="009078BB" w:rsidP="00AA4442">
      <w:pPr>
        <w:pStyle w:val="a4"/>
        <w:keepNext/>
        <w:numPr>
          <w:ilvl w:val="0"/>
          <w:numId w:val="17"/>
        </w:numPr>
        <w:spacing w:before="120" w:after="0" w:line="240" w:lineRule="auto"/>
        <w:ind w:left="357" w:hanging="357"/>
        <w:contextualSpacing w:val="0"/>
        <w:rPr>
          <w:rFonts w:cs="Times New Roman"/>
          <w:sz w:val="18"/>
          <w:szCs w:val="18"/>
        </w:rPr>
      </w:pPr>
      <w:r w:rsidRPr="00F03DE3">
        <w:rPr>
          <w:rFonts w:cs="Times New Roman"/>
          <w:b/>
          <w:sz w:val="18"/>
          <w:szCs w:val="18"/>
        </w:rPr>
        <w:t xml:space="preserve">Определение изменений показаний </w:t>
      </w:r>
      <w:r w:rsidR="00E8219E" w:rsidRPr="00F03DE3">
        <w:rPr>
          <w:rFonts w:cs="Times New Roman"/>
          <w:b/>
          <w:sz w:val="18"/>
          <w:szCs w:val="18"/>
        </w:rPr>
        <w:t>индикатор</w:t>
      </w:r>
      <w:r w:rsidRPr="00F03DE3">
        <w:rPr>
          <w:rFonts w:cs="Times New Roman"/>
          <w:b/>
          <w:sz w:val="18"/>
          <w:szCs w:val="18"/>
        </w:rPr>
        <w:t xml:space="preserve"> при нажиме на измерительный стержень в </w:t>
      </w:r>
      <w:r w:rsidR="00DD76A5" w:rsidRPr="00F03DE3">
        <w:rPr>
          <w:rFonts w:cs="Times New Roman"/>
          <w:b/>
          <w:sz w:val="18"/>
          <w:szCs w:val="18"/>
        </w:rPr>
        <w:t>напра</w:t>
      </w:r>
      <w:r w:rsidR="003302AF" w:rsidRPr="00F03DE3">
        <w:rPr>
          <w:rFonts w:cs="Times New Roman"/>
          <w:b/>
          <w:sz w:val="18"/>
          <w:szCs w:val="18"/>
        </w:rPr>
        <w:t>влении</w:t>
      </w:r>
      <w:r w:rsidR="003302AF" w:rsidRPr="00A93A44">
        <w:rPr>
          <w:rFonts w:eastAsia="Times New Roman" w:cs="Times New Roman"/>
          <w:b/>
          <w:sz w:val="18"/>
          <w:szCs w:val="18"/>
          <w:lang w:eastAsia="ru-RU"/>
        </w:rPr>
        <w:t xml:space="preserve"> перпендикулярном его оси</w:t>
      </w:r>
      <w:r w:rsidR="00DD76A5" w:rsidRPr="00A93A44">
        <w:rPr>
          <w:rFonts w:eastAsia="Times New Roman" w:cs="Times New Roman"/>
          <w:sz w:val="18"/>
          <w:szCs w:val="18"/>
          <w:lang w:eastAsia="ru-RU"/>
        </w:rPr>
        <w:t xml:space="preserve"> 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3018"/>
        <w:gridCol w:w="3394"/>
        <w:gridCol w:w="3442"/>
      </w:tblGrid>
      <w:tr w:rsidR="00855CC8" w:rsidRPr="00CB172E" w:rsidTr="000B7226">
        <w:trPr>
          <w:tblHeader/>
        </w:trPr>
        <w:tc>
          <w:tcPr>
            <w:tcW w:w="0" w:type="auto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3" w:name="FillTabBmPerpendicularPressure"/>
            <w:r w:rsidRPr="00855CC8">
              <w:rPr>
                <w:rFonts w:cs="Times New Roman"/>
                <w:sz w:val="18"/>
                <w:szCs w:val="18"/>
              </w:rPr>
              <w:t xml:space="preserve">Точка диапазона измерений индикатора, </w:t>
            </w:r>
            <w:proofErr w:type="gramStart"/>
            <w:r w:rsidRPr="00855CC8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0" w:type="auto"/>
            <w:vAlign w:val="center"/>
          </w:tcPr>
          <w:p w:rsidR="00855CC8" w:rsidRPr="00CB172E" w:rsidRDefault="00855CC8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Изменение показаний индикатора, делений шкалы</w:t>
            </w:r>
          </w:p>
        </w:tc>
        <w:tc>
          <w:tcPr>
            <w:tcW w:w="0" w:type="auto"/>
            <w:vAlign w:val="center"/>
          </w:tcPr>
          <w:p w:rsidR="00855CC8" w:rsidRPr="00CB172E" w:rsidRDefault="00855CC8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Допустимые изменения показаний, делений шкалы</w:t>
            </w:r>
          </w:p>
        </w:tc>
      </w:tr>
      <w:tr w:rsidR="00855CC8" w:rsidRPr="00CB172E" w:rsidTr="000B7226">
        <w:tc>
          <w:tcPr>
            <w:tcW w:w="0" w:type="auto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855CC8" w:rsidRPr="00CB172E" w:rsidRDefault="00855CC8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 w:val="restart"/>
            <w:vAlign w:val="center"/>
          </w:tcPr>
          <w:p w:rsidR="00855CC8" w:rsidRPr="00CB172E" w:rsidRDefault="00855CC8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855CC8" w:rsidRPr="00CB172E" w:rsidTr="000B7226">
        <w:tc>
          <w:tcPr>
            <w:tcW w:w="0" w:type="auto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855CC8" w:rsidRPr="00CB172E" w:rsidRDefault="00855CC8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  <w:vAlign w:val="center"/>
          </w:tcPr>
          <w:p w:rsidR="00855CC8" w:rsidRPr="00CB172E" w:rsidRDefault="00855CC8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855CC8" w:rsidRPr="00CB172E" w:rsidTr="000B7226">
        <w:tc>
          <w:tcPr>
            <w:tcW w:w="0" w:type="auto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855CC8" w:rsidRPr="00CB172E" w:rsidRDefault="00855CC8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  <w:vAlign w:val="center"/>
          </w:tcPr>
          <w:p w:rsidR="00855CC8" w:rsidRPr="00CB172E" w:rsidRDefault="00855CC8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855CC8" w:rsidRPr="00CB172E" w:rsidTr="000B7226">
        <w:tc>
          <w:tcPr>
            <w:tcW w:w="0" w:type="auto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855CC8" w:rsidRPr="00CB172E" w:rsidRDefault="00855CC8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  <w:vAlign w:val="center"/>
          </w:tcPr>
          <w:p w:rsidR="00855CC8" w:rsidRPr="00CB172E" w:rsidRDefault="00855CC8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</w:tbl>
    <w:bookmarkEnd w:id="3"/>
    <w:p w:rsidR="00EA3234" w:rsidRPr="00976DEC" w:rsidRDefault="001E66AF" w:rsidP="00976DEC">
      <w:pPr>
        <w:pStyle w:val="a4"/>
        <w:numPr>
          <w:ilvl w:val="0"/>
          <w:numId w:val="17"/>
        </w:numPr>
        <w:spacing w:before="120" w:after="0" w:line="240" w:lineRule="auto"/>
        <w:ind w:left="357" w:hanging="357"/>
        <w:contextualSpacing w:val="0"/>
        <w:rPr>
          <w:rFonts w:eastAsia="Times New Roman" w:cs="Times New Roman"/>
          <w:b/>
          <w:sz w:val="18"/>
          <w:szCs w:val="18"/>
          <w:lang w:eastAsia="ru-RU"/>
        </w:rPr>
      </w:pPr>
      <w:r w:rsidRPr="00CB172E">
        <w:rPr>
          <w:rFonts w:cs="Times New Roman"/>
          <w:b/>
          <w:sz w:val="18"/>
          <w:szCs w:val="18"/>
        </w:rPr>
        <w:t>Определение размаха показани</w:t>
      </w:r>
      <w:r w:rsidR="003302AF" w:rsidRPr="00CB172E">
        <w:rPr>
          <w:rFonts w:cs="Times New Roman"/>
          <w:b/>
          <w:sz w:val="18"/>
          <w:szCs w:val="18"/>
        </w:rPr>
        <w:t>й</w:t>
      </w:r>
    </w:p>
    <w:tbl>
      <w:tblPr>
        <w:tblW w:w="5880" w:type="pct"/>
        <w:tblLayout w:type="fixed"/>
        <w:tblLook w:val="06A0" w:firstRow="1" w:lastRow="0" w:firstColumn="1" w:lastColumn="0" w:noHBand="1" w:noVBand="1"/>
      </w:tblPr>
      <w:tblGrid>
        <w:gridCol w:w="1243"/>
        <w:gridCol w:w="707"/>
        <w:gridCol w:w="707"/>
        <w:gridCol w:w="709"/>
        <w:gridCol w:w="707"/>
        <w:gridCol w:w="716"/>
        <w:gridCol w:w="1133"/>
        <w:gridCol w:w="1275"/>
        <w:gridCol w:w="4067"/>
        <w:gridCol w:w="324"/>
      </w:tblGrid>
      <w:tr w:rsidR="00855CC8" w:rsidRPr="00CB172E" w:rsidTr="00855CC8">
        <w:trPr>
          <w:gridAfter w:val="2"/>
          <w:wAfter w:w="1895" w:type="pct"/>
          <w:trHeight w:val="499"/>
          <w:tblHeader/>
        </w:trPr>
        <w:tc>
          <w:tcPr>
            <w:tcW w:w="53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bookmarkStart w:id="4" w:name="FillTabBmRangeIndications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Точка диапазона измерений индикатора, </w:t>
            </w:r>
            <w:proofErr w:type="gramStart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мм</w:t>
            </w:r>
            <w:proofErr w:type="gramEnd"/>
          </w:p>
        </w:tc>
        <w:tc>
          <w:tcPr>
            <w:tcW w:w="1530" w:type="pct"/>
            <w:gridSpan w:val="5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Показания при </w:t>
            </w:r>
            <w:proofErr w:type="spellStart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арретировании</w:t>
            </w:r>
            <w:proofErr w:type="spellEnd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, мкм</w:t>
            </w:r>
          </w:p>
        </w:tc>
        <w:tc>
          <w:tcPr>
            <w:tcW w:w="489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Размах показаний, </w:t>
            </w:r>
            <w:proofErr w:type="gramStart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</w:p>
        </w:tc>
        <w:tc>
          <w:tcPr>
            <w:tcW w:w="55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55CC8" w:rsidRPr="00CB172E" w:rsidRDefault="00855CC8" w:rsidP="00855CC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>
              <w:rPr>
                <w:rFonts w:eastAsia="Times New Roman" w:cs="Times New Roman"/>
                <w:sz w:val="18"/>
                <w:szCs w:val="18"/>
                <w:lang w:eastAsia="ru-RU"/>
              </w:rPr>
              <w:t>Допустимый размах</w:t>
            </w: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, </w:t>
            </w:r>
            <w:proofErr w:type="gramStart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</w:p>
        </w:tc>
      </w:tr>
      <w:tr w:rsidR="00855CC8" w:rsidRPr="00CB172E" w:rsidTr="00855CC8">
        <w:trPr>
          <w:gridAfter w:val="2"/>
          <w:wAfter w:w="1895" w:type="pct"/>
          <w:trHeight w:val="81"/>
        </w:trPr>
        <w:tc>
          <w:tcPr>
            <w:tcW w:w="53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05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05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0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05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08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8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0" w:type="pct"/>
            <w:vMerge w:val="restart"/>
            <w:tcBorders>
              <w:top w:val="nil"/>
              <w:left w:val="single" w:sz="4" w:space="0" w:color="auto"/>
              <w:right w:val="single" w:sz="4" w:space="0" w:color="auto"/>
            </w:tcBorders>
            <w:vAlign w:val="center"/>
          </w:tcPr>
          <w:p w:rsidR="00855CC8" w:rsidRPr="00D12366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</w:tr>
      <w:tr w:rsidR="00855CC8" w:rsidRPr="00CB172E" w:rsidTr="00855CC8">
        <w:trPr>
          <w:gridAfter w:val="2"/>
          <w:wAfter w:w="1895" w:type="pct"/>
          <w:trHeight w:val="145"/>
        </w:trPr>
        <w:tc>
          <w:tcPr>
            <w:tcW w:w="53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05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05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0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0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0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8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0" w:type="pct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855CC8" w:rsidRPr="00CB172E" w:rsidTr="00855CC8">
        <w:trPr>
          <w:gridAfter w:val="2"/>
          <w:wAfter w:w="1895" w:type="pct"/>
          <w:trHeight w:val="210"/>
        </w:trPr>
        <w:tc>
          <w:tcPr>
            <w:tcW w:w="53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05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05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0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0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0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8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0" w:type="pct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bookmarkEnd w:id="4"/>
      <w:tr w:rsidR="00AA4442" w:rsidTr="00855CC8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Look w:val="0000" w:firstRow="0" w:lastRow="0" w:firstColumn="0" w:lastColumn="0" w:noHBand="0" w:noVBand="0"/>
        </w:tblPrEx>
        <w:trPr>
          <w:gridBefore w:val="9"/>
          <w:wBefore w:w="4860" w:type="pct"/>
          <w:trHeight w:val="36"/>
        </w:trPr>
        <w:tc>
          <w:tcPr>
            <w:tcW w:w="140" w:type="pct"/>
          </w:tcPr>
          <w:p w:rsidR="00AA4442" w:rsidRPr="00AA4442" w:rsidRDefault="00AA4442" w:rsidP="00AA4442">
            <w:pPr>
              <w:spacing w:line="240" w:lineRule="auto"/>
              <w:rPr>
                <w:rFonts w:cs="Times New Roman"/>
                <w:b/>
                <w:sz w:val="18"/>
                <w:szCs w:val="18"/>
              </w:rPr>
            </w:pPr>
          </w:p>
        </w:tc>
      </w:tr>
    </w:tbl>
    <w:p w:rsidR="009F5536" w:rsidRPr="009F5536" w:rsidRDefault="001E66AF" w:rsidP="00AA4442">
      <w:pPr>
        <w:pStyle w:val="a4"/>
        <w:numPr>
          <w:ilvl w:val="0"/>
          <w:numId w:val="17"/>
        </w:numPr>
        <w:spacing w:after="0" w:line="240" w:lineRule="auto"/>
        <w:rPr>
          <w:rFonts w:eastAsia="Times New Roman" w:cs="Times New Roman"/>
          <w:b/>
          <w:sz w:val="18"/>
          <w:szCs w:val="18"/>
          <w:lang w:eastAsia="ru-RU"/>
        </w:rPr>
      </w:pPr>
      <w:r w:rsidRPr="00CB172E">
        <w:rPr>
          <w:rFonts w:cs="Times New Roman"/>
          <w:b/>
          <w:sz w:val="18"/>
          <w:szCs w:val="18"/>
        </w:rPr>
        <w:t>Определение вариации показаний</w:t>
      </w:r>
    </w:p>
    <w:tbl>
      <w:tblPr>
        <w:tblStyle w:val="a3"/>
        <w:tblW w:w="3157" w:type="pct"/>
        <w:tblLook w:val="04A0" w:firstRow="1" w:lastRow="0" w:firstColumn="1" w:lastColumn="0" w:noHBand="0" w:noVBand="1"/>
      </w:tblPr>
      <w:tblGrid>
        <w:gridCol w:w="1250"/>
        <w:gridCol w:w="897"/>
        <w:gridCol w:w="1042"/>
        <w:gridCol w:w="1527"/>
        <w:gridCol w:w="1506"/>
      </w:tblGrid>
      <w:tr w:rsidR="00855CC8" w:rsidRPr="00CB172E" w:rsidTr="00855CC8">
        <w:trPr>
          <w:tblHeader/>
        </w:trPr>
        <w:tc>
          <w:tcPr>
            <w:tcW w:w="1005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bookmarkStart w:id="5" w:name="FillTabBmVariationReading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Точка диапазона измерений индикатора, </w:t>
            </w:r>
            <w:proofErr w:type="gramStart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мм</w:t>
            </w:r>
            <w:proofErr w:type="gramEnd"/>
          </w:p>
        </w:tc>
        <w:tc>
          <w:tcPr>
            <w:tcW w:w="721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Прямой ход</w:t>
            </w:r>
            <w:r>
              <w:rPr>
                <w:rFonts w:cs="Times New Roman"/>
                <w:sz w:val="18"/>
                <w:szCs w:val="18"/>
              </w:rPr>
              <w:t xml:space="preserve">, </w:t>
            </w:r>
            <w:proofErr w:type="gramStart"/>
            <w:r>
              <w:rPr>
                <w:rFonts w:cs="Times New Roman"/>
                <w:sz w:val="18"/>
                <w:szCs w:val="18"/>
              </w:rPr>
              <w:t>мкм</w:t>
            </w:r>
            <w:proofErr w:type="gramEnd"/>
          </w:p>
        </w:tc>
        <w:tc>
          <w:tcPr>
            <w:tcW w:w="837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Обратный ход</w:t>
            </w:r>
            <w:r>
              <w:rPr>
                <w:rFonts w:cs="Times New Roman"/>
                <w:sz w:val="18"/>
                <w:szCs w:val="18"/>
              </w:rPr>
              <w:t xml:space="preserve">, </w:t>
            </w:r>
            <w:proofErr w:type="gramStart"/>
            <w:r>
              <w:rPr>
                <w:rFonts w:cs="Times New Roman"/>
                <w:sz w:val="18"/>
                <w:szCs w:val="18"/>
              </w:rPr>
              <w:t>мкм</w:t>
            </w:r>
            <w:proofErr w:type="gramEnd"/>
          </w:p>
        </w:tc>
        <w:tc>
          <w:tcPr>
            <w:tcW w:w="1227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Вариация показаний, </w:t>
            </w:r>
            <w:proofErr w:type="gramStart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</w:p>
        </w:tc>
        <w:tc>
          <w:tcPr>
            <w:tcW w:w="1210" w:type="pct"/>
            <w:vAlign w:val="center"/>
          </w:tcPr>
          <w:p w:rsidR="00855CC8" w:rsidRPr="00CB172E" w:rsidRDefault="00855CC8" w:rsidP="00855CC8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Допустимая вариация, </w:t>
            </w:r>
            <w:proofErr w:type="gramStart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</w:p>
        </w:tc>
      </w:tr>
      <w:tr w:rsidR="00855CC8" w:rsidRPr="00CB172E" w:rsidTr="00855CC8">
        <w:trPr>
          <w:trHeight w:val="197"/>
          <w:tblHeader/>
        </w:trPr>
        <w:tc>
          <w:tcPr>
            <w:tcW w:w="1005" w:type="pct"/>
            <w:vMerge w:val="restar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21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37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27" w:type="pct"/>
            <w:vMerge w:val="restar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10" w:type="pct"/>
            <w:vMerge w:val="restar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855CC8" w:rsidRPr="00CB172E" w:rsidTr="00855CC8">
        <w:tc>
          <w:tcPr>
            <w:tcW w:w="1005" w:type="pct"/>
            <w:vMerge/>
            <w:vAlign w:val="center"/>
          </w:tcPr>
          <w:p w:rsidR="00855CC8" w:rsidRPr="00CB172E" w:rsidRDefault="00855CC8" w:rsidP="009E7033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21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37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27" w:type="pct"/>
            <w:vMerge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10" w:type="pct"/>
            <w:vMerge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855CC8" w:rsidRPr="00CB172E" w:rsidTr="00855CC8">
        <w:tc>
          <w:tcPr>
            <w:tcW w:w="1005" w:type="pct"/>
            <w:vMerge/>
            <w:vAlign w:val="center"/>
          </w:tcPr>
          <w:p w:rsidR="00855CC8" w:rsidRPr="00CB172E" w:rsidRDefault="00855CC8" w:rsidP="009E7033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21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37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27" w:type="pct"/>
            <w:vMerge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10" w:type="pct"/>
            <w:vMerge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855CC8" w:rsidRPr="00CB172E" w:rsidTr="00855CC8">
        <w:tc>
          <w:tcPr>
            <w:tcW w:w="1005" w:type="pct"/>
            <w:vMerge w:val="restart"/>
            <w:vAlign w:val="center"/>
          </w:tcPr>
          <w:p w:rsidR="00855CC8" w:rsidRPr="00CB172E" w:rsidRDefault="00855CC8" w:rsidP="009E7033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21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37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27" w:type="pct"/>
            <w:vMerge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10" w:type="pct"/>
            <w:vMerge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855CC8" w:rsidRPr="00CB172E" w:rsidTr="00855CC8">
        <w:tc>
          <w:tcPr>
            <w:tcW w:w="1005" w:type="pct"/>
            <w:vMerge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21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37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27" w:type="pct"/>
            <w:vMerge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10" w:type="pct"/>
            <w:vMerge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855CC8" w:rsidRPr="00CB172E" w:rsidTr="00855CC8">
        <w:tc>
          <w:tcPr>
            <w:tcW w:w="1005" w:type="pct"/>
            <w:vMerge/>
            <w:vAlign w:val="center"/>
          </w:tcPr>
          <w:p w:rsidR="00855CC8" w:rsidRPr="00CB172E" w:rsidRDefault="00855CC8" w:rsidP="009E7033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21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37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27" w:type="pct"/>
            <w:vMerge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10" w:type="pct"/>
            <w:vMerge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855CC8" w:rsidRPr="00CB172E" w:rsidTr="00855CC8">
        <w:tc>
          <w:tcPr>
            <w:tcW w:w="1005" w:type="pct"/>
            <w:vMerge w:val="restart"/>
            <w:vAlign w:val="center"/>
          </w:tcPr>
          <w:p w:rsidR="00855CC8" w:rsidRPr="00CB172E" w:rsidRDefault="00855CC8" w:rsidP="009E7033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21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37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27" w:type="pct"/>
            <w:vMerge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10" w:type="pct"/>
            <w:vMerge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855CC8" w:rsidRPr="00CB172E" w:rsidTr="00855CC8">
        <w:tc>
          <w:tcPr>
            <w:tcW w:w="1005" w:type="pct"/>
            <w:vMerge/>
            <w:vAlign w:val="center"/>
          </w:tcPr>
          <w:p w:rsidR="00855CC8" w:rsidRPr="00CB172E" w:rsidRDefault="00855CC8" w:rsidP="009E7033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21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37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27" w:type="pct"/>
            <w:vMerge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10" w:type="pct"/>
            <w:vMerge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855CC8" w:rsidRPr="00CB172E" w:rsidTr="00855CC8">
        <w:tc>
          <w:tcPr>
            <w:tcW w:w="1005" w:type="pct"/>
            <w:vMerge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21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37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27" w:type="pct"/>
            <w:vMerge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10" w:type="pct"/>
            <w:vMerge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</w:tbl>
    <w:bookmarkEnd w:id="5"/>
    <w:p w:rsidR="004768AA" w:rsidRPr="00CB172E" w:rsidRDefault="00D3306D" w:rsidP="00F03DE3">
      <w:pPr>
        <w:pStyle w:val="a4"/>
        <w:numPr>
          <w:ilvl w:val="0"/>
          <w:numId w:val="17"/>
        </w:numPr>
        <w:spacing w:before="120" w:after="0" w:line="240" w:lineRule="auto"/>
        <w:ind w:left="357" w:hanging="357"/>
        <w:contextualSpacing w:val="0"/>
        <w:rPr>
          <w:rFonts w:cs="Times New Roman"/>
          <w:b/>
          <w:sz w:val="18"/>
          <w:szCs w:val="18"/>
        </w:rPr>
      </w:pPr>
      <w:r>
        <w:rPr>
          <w:rFonts w:cs="Times New Roman"/>
          <w:b/>
          <w:sz w:val="18"/>
          <w:szCs w:val="18"/>
        </w:rPr>
        <w:t>Определение погрешности</w:t>
      </w:r>
    </w:p>
    <w:p w:rsidR="004768AA" w:rsidRPr="00CB172E" w:rsidRDefault="004768AA" w:rsidP="00AA4442">
      <w:pPr>
        <w:pStyle w:val="a4"/>
        <w:spacing w:after="0" w:line="240" w:lineRule="auto"/>
        <w:ind w:left="780"/>
        <w:rPr>
          <w:rFonts w:cs="Times New Roman"/>
          <w:b/>
          <w:sz w:val="18"/>
          <w:szCs w:val="18"/>
        </w:rPr>
      </w:pPr>
      <w:r w:rsidRPr="00CB172E">
        <w:rPr>
          <w:rFonts w:cs="Times New Roman"/>
          <w:b/>
          <w:sz w:val="18"/>
          <w:szCs w:val="18"/>
        </w:rPr>
        <w:t>7.1. Определение погрешности на всем диапазоне и на участке 1 мм</w:t>
      </w:r>
    </w:p>
    <w:tbl>
      <w:tblPr>
        <w:tblW w:w="4325" w:type="pct"/>
        <w:tblLook w:val="04A0" w:firstRow="1" w:lastRow="0" w:firstColumn="1" w:lastColumn="0" w:noHBand="0" w:noVBand="1"/>
      </w:tblPr>
      <w:tblGrid>
        <w:gridCol w:w="1423"/>
        <w:gridCol w:w="306"/>
        <w:gridCol w:w="396"/>
        <w:gridCol w:w="396"/>
        <w:gridCol w:w="396"/>
        <w:gridCol w:w="396"/>
        <w:gridCol w:w="417"/>
        <w:gridCol w:w="803"/>
        <w:gridCol w:w="1330"/>
        <w:gridCol w:w="1331"/>
        <w:gridCol w:w="1330"/>
      </w:tblGrid>
      <w:tr w:rsidR="00855CC8" w:rsidRPr="00AC26F4" w:rsidTr="00D25A44">
        <w:trPr>
          <w:trHeight w:val="630"/>
          <w:tblHeader/>
        </w:trPr>
        <w:tc>
          <w:tcPr>
            <w:tcW w:w="835" w:type="pct"/>
            <w:vMerge w:val="restart"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bookmarkStart w:id="6" w:name="FillTabBmDeterminationError"/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Участок индикатора, </w:t>
            </w:r>
            <w:proofErr w:type="gramStart"/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мм</w:t>
            </w:r>
            <w:proofErr w:type="gramEnd"/>
          </w:p>
        </w:tc>
        <w:tc>
          <w:tcPr>
            <w:tcW w:w="1352" w:type="pct"/>
            <w:gridSpan w:val="6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Показания индикатора, </w:t>
            </w:r>
            <w:proofErr w:type="gramStart"/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, </w:t>
            </w: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br/>
              <w:t>на отметках шкалы</w:t>
            </w:r>
          </w:p>
        </w:tc>
        <w:tc>
          <w:tcPr>
            <w:tcW w:w="1252" w:type="pct"/>
            <w:gridSpan w:val="2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855CC8" w:rsidRPr="00AC26F4" w:rsidRDefault="00855CC8" w:rsidP="00EE2498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cs="Times New Roman"/>
                <w:sz w:val="18"/>
                <w:szCs w:val="18"/>
              </w:rPr>
              <w:t>Н</w:t>
            </w:r>
            <w:r>
              <w:rPr>
                <w:rFonts w:cs="Times New Roman"/>
                <w:sz w:val="18"/>
                <w:szCs w:val="18"/>
              </w:rPr>
              <w:t xml:space="preserve">аибольшая разность погрешностей, </w:t>
            </w:r>
            <w:proofErr w:type="gramStart"/>
            <w:r>
              <w:rPr>
                <w:rFonts w:cs="Times New Roman"/>
                <w:sz w:val="18"/>
                <w:szCs w:val="18"/>
              </w:rPr>
              <w:t>мкм</w:t>
            </w:r>
            <w:proofErr w:type="gramEnd"/>
          </w:p>
        </w:tc>
        <w:tc>
          <w:tcPr>
            <w:tcW w:w="1561" w:type="pct"/>
            <w:gridSpan w:val="2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855CC8" w:rsidRPr="00AC26F4" w:rsidRDefault="00855CC8" w:rsidP="00EE2498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Допустимая н</w:t>
            </w:r>
            <w:r>
              <w:rPr>
                <w:rFonts w:cs="Times New Roman"/>
                <w:sz w:val="18"/>
                <w:szCs w:val="18"/>
              </w:rPr>
              <w:t xml:space="preserve">аибольшая разность погрешностей, </w:t>
            </w:r>
            <w:proofErr w:type="gramStart"/>
            <w:r>
              <w:rPr>
                <w:rFonts w:cs="Times New Roman"/>
                <w:sz w:val="18"/>
                <w:szCs w:val="18"/>
              </w:rPr>
              <w:t>мкм</w:t>
            </w:r>
            <w:proofErr w:type="gramEnd"/>
          </w:p>
        </w:tc>
      </w:tr>
      <w:tr w:rsidR="00855CC8" w:rsidRPr="00AC26F4" w:rsidTr="00D25A44">
        <w:trPr>
          <w:trHeight w:val="412"/>
          <w:tblHeader/>
        </w:trPr>
        <w:tc>
          <w:tcPr>
            <w:tcW w:w="835" w:type="pct"/>
            <w:vMerge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79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0</w:t>
            </w:r>
          </w:p>
        </w:tc>
        <w:tc>
          <w:tcPr>
            <w:tcW w:w="232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20</w:t>
            </w:r>
          </w:p>
        </w:tc>
        <w:tc>
          <w:tcPr>
            <w:tcW w:w="232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40</w:t>
            </w:r>
          </w:p>
        </w:tc>
        <w:tc>
          <w:tcPr>
            <w:tcW w:w="232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60</w:t>
            </w:r>
          </w:p>
        </w:tc>
        <w:tc>
          <w:tcPr>
            <w:tcW w:w="232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80</w:t>
            </w:r>
          </w:p>
        </w:tc>
        <w:tc>
          <w:tcPr>
            <w:tcW w:w="243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0</w:t>
            </w:r>
          </w:p>
        </w:tc>
        <w:tc>
          <w:tcPr>
            <w:tcW w:w="471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cs="Times New Roman"/>
                <w:sz w:val="18"/>
                <w:szCs w:val="18"/>
              </w:rPr>
              <w:t>На любом участке 1 мм</w:t>
            </w:r>
          </w:p>
        </w:tc>
        <w:tc>
          <w:tcPr>
            <w:tcW w:w="781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cs="Times New Roman"/>
                <w:sz w:val="18"/>
                <w:szCs w:val="18"/>
              </w:rPr>
              <w:t>На всём диапазоне измерений</w:t>
            </w:r>
          </w:p>
        </w:tc>
        <w:tc>
          <w:tcPr>
            <w:tcW w:w="781" w:type="pct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cs="Times New Roman"/>
                <w:sz w:val="18"/>
                <w:szCs w:val="18"/>
              </w:rPr>
              <w:t>На любом участке в 1 мм</w:t>
            </w:r>
          </w:p>
        </w:tc>
        <w:tc>
          <w:tcPr>
            <w:tcW w:w="780" w:type="pct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cs="Times New Roman"/>
                <w:sz w:val="18"/>
                <w:szCs w:val="18"/>
              </w:rPr>
              <w:t>На всём диапазоне измерений</w:t>
            </w:r>
          </w:p>
        </w:tc>
      </w:tr>
      <w:tr w:rsidR="00855CC8" w:rsidRPr="00AC26F4" w:rsidTr="00D25A44">
        <w:trPr>
          <w:trHeight w:val="300"/>
        </w:trPr>
        <w:tc>
          <w:tcPr>
            <w:tcW w:w="835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7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4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71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1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1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0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855CC8" w:rsidRPr="00AC26F4" w:rsidTr="00D25A44">
        <w:trPr>
          <w:trHeight w:val="300"/>
        </w:trPr>
        <w:tc>
          <w:tcPr>
            <w:tcW w:w="835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  <w:bookmarkStart w:id="7" w:name="_GoBack"/>
            <w:bookmarkEnd w:id="7"/>
          </w:p>
        </w:tc>
        <w:tc>
          <w:tcPr>
            <w:tcW w:w="17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4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71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1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1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0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</w:tbl>
    <w:bookmarkEnd w:id="6"/>
    <w:p w:rsidR="00640FA7" w:rsidRPr="00EE03F5" w:rsidRDefault="007A2ADD" w:rsidP="00DE79BB">
      <w:pPr>
        <w:spacing w:line="240" w:lineRule="auto"/>
        <w:rPr>
          <w:rFonts w:cs="Times New Roman"/>
          <w:sz w:val="18"/>
          <w:szCs w:val="18"/>
          <w:lang w:val="en-US"/>
        </w:rPr>
      </w:pPr>
      <w:r w:rsidRPr="00CB172E">
        <w:rPr>
          <w:rFonts w:cs="Times New Roman"/>
          <w:b/>
          <w:sz w:val="18"/>
          <w:szCs w:val="18"/>
        </w:rPr>
        <w:t>Ре</w:t>
      </w:r>
      <w:r w:rsidR="00640FA7" w:rsidRPr="00CB172E">
        <w:rPr>
          <w:rFonts w:cs="Times New Roman"/>
          <w:b/>
          <w:sz w:val="18"/>
          <w:szCs w:val="18"/>
        </w:rPr>
        <w:t>зультаты поверки</w:t>
      </w:r>
      <w:r w:rsidR="008B0690">
        <w:rPr>
          <w:rFonts w:cs="Times New Roman"/>
          <w:b/>
          <w:sz w:val="18"/>
          <w:szCs w:val="18"/>
        </w:rPr>
        <w:t>:</w:t>
      </w:r>
      <w:r w:rsidR="00EE03F5">
        <w:rPr>
          <w:rFonts w:cs="Times New Roman"/>
          <w:b/>
          <w:sz w:val="18"/>
          <w:szCs w:val="18"/>
          <w:lang w:val="en-US"/>
        </w:rPr>
        <w:t xml:space="preserve"> </w:t>
      </w:r>
      <w:r w:rsidR="008B0690" w:rsidRPr="00346F37">
        <w:rPr>
          <w:rFonts w:cs="Times New Roman"/>
          <w:sz w:val="18"/>
          <w:szCs w:val="18"/>
          <w:lang w:val="en-US"/>
        </w:rPr>
        <w:t>Result</w:t>
      </w:r>
    </w:p>
    <w:tbl>
      <w:tblPr>
        <w:tblStyle w:val="a3"/>
        <w:tblpPr w:leftFromText="180" w:rightFromText="180" w:vertAnchor="text" w:horzAnchor="page" w:tblpX="5384" w:tblpY="72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25"/>
        <w:gridCol w:w="915"/>
        <w:gridCol w:w="101"/>
        <w:gridCol w:w="1017"/>
        <w:gridCol w:w="102"/>
        <w:gridCol w:w="2441"/>
      </w:tblGrid>
      <w:tr w:rsidR="00CB172E" w:rsidRPr="00CB172E" w:rsidTr="006F5068">
        <w:tc>
          <w:tcPr>
            <w:tcW w:w="1525" w:type="dxa"/>
            <w:tcBorders>
              <w:bottom w:val="single" w:sz="4" w:space="0" w:color="auto"/>
            </w:tcBorders>
            <w:vAlign w:val="bottom"/>
          </w:tcPr>
          <w:p w:rsidR="006F5068" w:rsidRPr="00CB172E" w:rsidRDefault="006F5068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16" w:type="dxa"/>
            <w:gridSpan w:val="2"/>
            <w:tcBorders>
              <w:bottom w:val="single" w:sz="4" w:space="0" w:color="auto"/>
            </w:tcBorders>
            <w:vAlign w:val="bottom"/>
          </w:tcPr>
          <w:p w:rsidR="006F5068" w:rsidRPr="00CB172E" w:rsidRDefault="006F5068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17" w:type="dxa"/>
            <w:vAlign w:val="bottom"/>
          </w:tcPr>
          <w:p w:rsidR="006F5068" w:rsidRPr="00CB172E" w:rsidRDefault="006F5068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543" w:type="dxa"/>
            <w:gridSpan w:val="2"/>
            <w:tcBorders>
              <w:bottom w:val="single" w:sz="4" w:space="0" w:color="auto"/>
            </w:tcBorders>
            <w:vAlign w:val="bottom"/>
          </w:tcPr>
          <w:p w:rsidR="006F5068" w:rsidRPr="00CB172E" w:rsidRDefault="006F5068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CB172E" w:rsidRPr="00CB172E" w:rsidTr="00F744AC">
        <w:tc>
          <w:tcPr>
            <w:tcW w:w="2440" w:type="dxa"/>
            <w:gridSpan w:val="2"/>
            <w:tcBorders>
              <w:top w:val="single" w:sz="4" w:space="0" w:color="auto"/>
            </w:tcBorders>
            <w:vAlign w:val="bottom"/>
          </w:tcPr>
          <w:p w:rsidR="00676A1A" w:rsidRPr="00CB172E" w:rsidRDefault="00676A1A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vertAlign w:val="superscript"/>
              </w:rPr>
            </w:pPr>
            <w:r w:rsidRPr="00CB172E">
              <w:rPr>
                <w:rFonts w:cs="Times New Roman"/>
                <w:sz w:val="18"/>
                <w:szCs w:val="18"/>
                <w:vertAlign w:val="superscript"/>
              </w:rPr>
              <w:t>(подпись)</w:t>
            </w:r>
          </w:p>
        </w:tc>
        <w:tc>
          <w:tcPr>
            <w:tcW w:w="1220" w:type="dxa"/>
            <w:gridSpan w:val="3"/>
            <w:vAlign w:val="bottom"/>
          </w:tcPr>
          <w:p w:rsidR="00676A1A" w:rsidRPr="00CB172E" w:rsidRDefault="00676A1A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441" w:type="dxa"/>
            <w:tcBorders>
              <w:top w:val="single" w:sz="4" w:space="0" w:color="auto"/>
            </w:tcBorders>
            <w:vAlign w:val="bottom"/>
          </w:tcPr>
          <w:p w:rsidR="00676A1A" w:rsidRPr="00CB172E" w:rsidRDefault="00676A1A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vertAlign w:val="superscript"/>
              </w:rPr>
            </w:pPr>
            <w:r w:rsidRPr="00CB172E">
              <w:rPr>
                <w:rFonts w:cs="Times New Roman"/>
                <w:sz w:val="18"/>
                <w:szCs w:val="18"/>
                <w:vertAlign w:val="superscript"/>
              </w:rPr>
              <w:t>Ф.И.О.</w:t>
            </w:r>
          </w:p>
        </w:tc>
      </w:tr>
    </w:tbl>
    <w:p w:rsidR="007A2ADD" w:rsidRPr="00CB172E" w:rsidRDefault="00E41C3F" w:rsidP="00DE79BB">
      <w:pPr>
        <w:spacing w:line="240" w:lineRule="auto"/>
        <w:rPr>
          <w:rFonts w:cs="Times New Roman"/>
          <w:b/>
          <w:sz w:val="18"/>
          <w:szCs w:val="18"/>
        </w:rPr>
      </w:pPr>
      <w:r w:rsidRPr="00CB172E">
        <w:rPr>
          <w:rFonts w:cs="Times New Roman"/>
          <w:b/>
          <w:sz w:val="18"/>
          <w:szCs w:val="18"/>
        </w:rPr>
        <w:t>П</w:t>
      </w:r>
      <w:r w:rsidR="007A2ADD" w:rsidRPr="00CB172E">
        <w:rPr>
          <w:rFonts w:cs="Times New Roman"/>
          <w:b/>
          <w:sz w:val="18"/>
          <w:szCs w:val="18"/>
        </w:rPr>
        <w:t>оверку</w:t>
      </w:r>
      <w:r w:rsidR="002F4D43" w:rsidRPr="00CB172E">
        <w:rPr>
          <w:rFonts w:cs="Times New Roman"/>
          <w:b/>
          <w:sz w:val="18"/>
          <w:szCs w:val="18"/>
        </w:rPr>
        <w:t xml:space="preserve"> провел:</w:t>
      </w:r>
    </w:p>
    <w:sectPr w:rsidR="007A2ADD" w:rsidRPr="00CB172E" w:rsidSect="00CD4C45">
      <w:pgSz w:w="11906" w:h="16838"/>
      <w:pgMar w:top="567" w:right="567" w:bottom="567" w:left="567" w:header="709" w:footer="709" w:gutter="1134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20002A87" w:usb1="00000000" w:usb2="00000000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6581390"/>
    <w:multiLevelType w:val="hybridMultilevel"/>
    <w:tmpl w:val="6DC6A20E"/>
    <w:lvl w:ilvl="0" w:tplc="683C2644">
      <w:start w:val="1"/>
      <w:numFmt w:val="decimal"/>
      <w:lvlText w:val="%1."/>
      <w:lvlJc w:val="left"/>
      <w:pPr>
        <w:ind w:left="4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140" w:hanging="360"/>
      </w:pPr>
    </w:lvl>
    <w:lvl w:ilvl="2" w:tplc="0419001B" w:tentative="1">
      <w:start w:val="1"/>
      <w:numFmt w:val="lowerRoman"/>
      <w:lvlText w:val="%3."/>
      <w:lvlJc w:val="right"/>
      <w:pPr>
        <w:ind w:left="1860" w:hanging="180"/>
      </w:pPr>
    </w:lvl>
    <w:lvl w:ilvl="3" w:tplc="0419000F" w:tentative="1">
      <w:start w:val="1"/>
      <w:numFmt w:val="decimal"/>
      <w:lvlText w:val="%4."/>
      <w:lvlJc w:val="left"/>
      <w:pPr>
        <w:ind w:left="2580" w:hanging="360"/>
      </w:pPr>
    </w:lvl>
    <w:lvl w:ilvl="4" w:tplc="04190019" w:tentative="1">
      <w:start w:val="1"/>
      <w:numFmt w:val="lowerLetter"/>
      <w:lvlText w:val="%5."/>
      <w:lvlJc w:val="left"/>
      <w:pPr>
        <w:ind w:left="3300" w:hanging="360"/>
      </w:pPr>
    </w:lvl>
    <w:lvl w:ilvl="5" w:tplc="0419001B" w:tentative="1">
      <w:start w:val="1"/>
      <w:numFmt w:val="lowerRoman"/>
      <w:lvlText w:val="%6."/>
      <w:lvlJc w:val="right"/>
      <w:pPr>
        <w:ind w:left="4020" w:hanging="180"/>
      </w:pPr>
    </w:lvl>
    <w:lvl w:ilvl="6" w:tplc="0419000F" w:tentative="1">
      <w:start w:val="1"/>
      <w:numFmt w:val="decimal"/>
      <w:lvlText w:val="%7."/>
      <w:lvlJc w:val="left"/>
      <w:pPr>
        <w:ind w:left="4740" w:hanging="360"/>
      </w:pPr>
    </w:lvl>
    <w:lvl w:ilvl="7" w:tplc="04190019" w:tentative="1">
      <w:start w:val="1"/>
      <w:numFmt w:val="lowerLetter"/>
      <w:lvlText w:val="%8."/>
      <w:lvlJc w:val="left"/>
      <w:pPr>
        <w:ind w:left="5460" w:hanging="360"/>
      </w:pPr>
    </w:lvl>
    <w:lvl w:ilvl="8" w:tplc="0419001B" w:tentative="1">
      <w:start w:val="1"/>
      <w:numFmt w:val="lowerRoman"/>
      <w:lvlText w:val="%9."/>
      <w:lvlJc w:val="right"/>
      <w:pPr>
        <w:ind w:left="6180" w:hanging="180"/>
      </w:pPr>
    </w:lvl>
  </w:abstractNum>
  <w:abstractNum w:abstractNumId="1">
    <w:nsid w:val="178C7E17"/>
    <w:multiLevelType w:val="multilevel"/>
    <w:tmpl w:val="2BD28F8E"/>
    <w:lvl w:ilvl="0">
      <w:start w:val="7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52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60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96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680" w:hanging="1800"/>
      </w:pPr>
      <w:rPr>
        <w:rFonts w:hint="default"/>
      </w:rPr>
    </w:lvl>
  </w:abstractNum>
  <w:abstractNum w:abstractNumId="2">
    <w:nsid w:val="17B05EA0"/>
    <w:multiLevelType w:val="multilevel"/>
    <w:tmpl w:val="F66C145C"/>
    <w:lvl w:ilvl="0">
      <w:start w:val="3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080" w:hanging="108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</w:rPr>
    </w:lvl>
  </w:abstractNum>
  <w:abstractNum w:abstractNumId="3">
    <w:nsid w:val="19BB4BAD"/>
    <w:multiLevelType w:val="hybridMultilevel"/>
    <w:tmpl w:val="CD3AAE02"/>
    <w:lvl w:ilvl="0" w:tplc="B660F75A">
      <w:start w:val="1"/>
      <w:numFmt w:val="decimal"/>
      <w:lvlText w:val="%1."/>
      <w:lvlJc w:val="left"/>
      <w:pPr>
        <w:ind w:left="4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140" w:hanging="360"/>
      </w:pPr>
    </w:lvl>
    <w:lvl w:ilvl="2" w:tplc="0419001B" w:tentative="1">
      <w:start w:val="1"/>
      <w:numFmt w:val="lowerRoman"/>
      <w:lvlText w:val="%3."/>
      <w:lvlJc w:val="right"/>
      <w:pPr>
        <w:ind w:left="1860" w:hanging="180"/>
      </w:pPr>
    </w:lvl>
    <w:lvl w:ilvl="3" w:tplc="0419000F" w:tentative="1">
      <w:start w:val="1"/>
      <w:numFmt w:val="decimal"/>
      <w:lvlText w:val="%4."/>
      <w:lvlJc w:val="left"/>
      <w:pPr>
        <w:ind w:left="2580" w:hanging="360"/>
      </w:pPr>
    </w:lvl>
    <w:lvl w:ilvl="4" w:tplc="04190019" w:tentative="1">
      <w:start w:val="1"/>
      <w:numFmt w:val="lowerLetter"/>
      <w:lvlText w:val="%5."/>
      <w:lvlJc w:val="left"/>
      <w:pPr>
        <w:ind w:left="3300" w:hanging="360"/>
      </w:pPr>
    </w:lvl>
    <w:lvl w:ilvl="5" w:tplc="0419001B" w:tentative="1">
      <w:start w:val="1"/>
      <w:numFmt w:val="lowerRoman"/>
      <w:lvlText w:val="%6."/>
      <w:lvlJc w:val="right"/>
      <w:pPr>
        <w:ind w:left="4020" w:hanging="180"/>
      </w:pPr>
    </w:lvl>
    <w:lvl w:ilvl="6" w:tplc="0419000F" w:tentative="1">
      <w:start w:val="1"/>
      <w:numFmt w:val="decimal"/>
      <w:lvlText w:val="%7."/>
      <w:lvlJc w:val="left"/>
      <w:pPr>
        <w:ind w:left="4740" w:hanging="360"/>
      </w:pPr>
    </w:lvl>
    <w:lvl w:ilvl="7" w:tplc="04190019" w:tentative="1">
      <w:start w:val="1"/>
      <w:numFmt w:val="lowerLetter"/>
      <w:lvlText w:val="%8."/>
      <w:lvlJc w:val="left"/>
      <w:pPr>
        <w:ind w:left="5460" w:hanging="360"/>
      </w:pPr>
    </w:lvl>
    <w:lvl w:ilvl="8" w:tplc="0419001B" w:tentative="1">
      <w:start w:val="1"/>
      <w:numFmt w:val="lowerRoman"/>
      <w:lvlText w:val="%9."/>
      <w:lvlJc w:val="right"/>
      <w:pPr>
        <w:ind w:left="6180" w:hanging="180"/>
      </w:pPr>
    </w:lvl>
  </w:abstractNum>
  <w:abstractNum w:abstractNumId="4">
    <w:nsid w:val="1F4E2E1E"/>
    <w:multiLevelType w:val="multilevel"/>
    <w:tmpl w:val="4A367C6A"/>
    <w:lvl w:ilvl="0">
      <w:start w:val="1"/>
      <w:numFmt w:val="decimal"/>
      <w:lvlText w:val="%1."/>
      <w:lvlJc w:val="left"/>
      <w:pPr>
        <w:ind w:left="4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42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7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7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1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1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5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5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1860" w:hanging="1800"/>
      </w:pPr>
      <w:rPr>
        <w:rFonts w:hint="default"/>
      </w:rPr>
    </w:lvl>
  </w:abstractNum>
  <w:abstractNum w:abstractNumId="5">
    <w:nsid w:val="2C2D03C8"/>
    <w:multiLevelType w:val="multilevel"/>
    <w:tmpl w:val="9D28A974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6">
    <w:nsid w:val="40BB0AEC"/>
    <w:multiLevelType w:val="multilevel"/>
    <w:tmpl w:val="7F404A14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1069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138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847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3916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4625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5694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6403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7472" w:hanging="1800"/>
      </w:pPr>
      <w:rPr>
        <w:rFonts w:hint="default"/>
      </w:rPr>
    </w:lvl>
  </w:abstractNum>
  <w:abstractNum w:abstractNumId="7">
    <w:nsid w:val="48495566"/>
    <w:multiLevelType w:val="multilevel"/>
    <w:tmpl w:val="4A367C6A"/>
    <w:lvl w:ilvl="0">
      <w:start w:val="1"/>
      <w:numFmt w:val="decimal"/>
      <w:lvlText w:val="%1."/>
      <w:lvlJc w:val="left"/>
      <w:pPr>
        <w:ind w:left="4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42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7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7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1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1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5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5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1860" w:hanging="1800"/>
      </w:pPr>
      <w:rPr>
        <w:rFonts w:hint="default"/>
      </w:rPr>
    </w:lvl>
  </w:abstractNum>
  <w:abstractNum w:abstractNumId="8">
    <w:nsid w:val="4C24419D"/>
    <w:multiLevelType w:val="multilevel"/>
    <w:tmpl w:val="B09E2FB6"/>
    <w:lvl w:ilvl="0">
      <w:start w:val="3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60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40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120" w:hanging="10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200" w:hanging="1440"/>
      </w:pPr>
      <w:rPr>
        <w:rFonts w:hint="default"/>
      </w:rPr>
    </w:lvl>
  </w:abstractNum>
  <w:abstractNum w:abstractNumId="9">
    <w:nsid w:val="4CFA5AC3"/>
    <w:multiLevelType w:val="multilevel"/>
    <w:tmpl w:val="055C11D2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  <w:b/>
      </w:rPr>
    </w:lvl>
    <w:lvl w:ilvl="1">
      <w:start w:val="1"/>
      <w:numFmt w:val="decimal"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16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600" w:hanging="108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0">
    <w:nsid w:val="4E2D6821"/>
    <w:multiLevelType w:val="multilevel"/>
    <w:tmpl w:val="206A0AC2"/>
    <w:lvl w:ilvl="0">
      <w:start w:val="7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8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5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9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7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1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3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800" w:hanging="1440"/>
      </w:pPr>
      <w:rPr>
        <w:rFonts w:hint="default"/>
      </w:rPr>
    </w:lvl>
  </w:abstractNum>
  <w:abstractNum w:abstractNumId="11">
    <w:nsid w:val="50132ADD"/>
    <w:multiLevelType w:val="multilevel"/>
    <w:tmpl w:val="17CE9E34"/>
    <w:lvl w:ilvl="0">
      <w:start w:val="7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78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56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98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76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1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38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5160" w:hanging="1800"/>
      </w:pPr>
      <w:rPr>
        <w:rFonts w:hint="default"/>
      </w:rPr>
    </w:lvl>
  </w:abstractNum>
  <w:abstractNum w:abstractNumId="12">
    <w:nsid w:val="69983A74"/>
    <w:multiLevelType w:val="hybridMultilevel"/>
    <w:tmpl w:val="7800FEC0"/>
    <w:lvl w:ilvl="0" w:tplc="0419000F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6E1E5214"/>
    <w:multiLevelType w:val="multilevel"/>
    <w:tmpl w:val="2F4A80E6"/>
    <w:lvl w:ilvl="0">
      <w:start w:val="3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16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8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600" w:hanging="10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320" w:hanging="1440"/>
      </w:pPr>
      <w:rPr>
        <w:rFonts w:hint="default"/>
      </w:rPr>
    </w:lvl>
  </w:abstractNum>
  <w:abstractNum w:abstractNumId="14">
    <w:nsid w:val="73310081"/>
    <w:multiLevelType w:val="multilevel"/>
    <w:tmpl w:val="05945FEE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15">
    <w:nsid w:val="7AB53F8A"/>
    <w:multiLevelType w:val="multilevel"/>
    <w:tmpl w:val="A7EEF2D4"/>
    <w:lvl w:ilvl="0">
      <w:start w:val="3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080" w:hanging="108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</w:rPr>
    </w:lvl>
  </w:abstractNum>
  <w:abstractNum w:abstractNumId="16">
    <w:nsid w:val="7D464671"/>
    <w:multiLevelType w:val="multilevel"/>
    <w:tmpl w:val="1EBC62DE"/>
    <w:lvl w:ilvl="0">
      <w:start w:val="7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114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28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306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420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49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612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690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8040" w:hanging="1800"/>
      </w:pPr>
      <w:rPr>
        <w:rFonts w:hint="default"/>
      </w:rPr>
    </w:lvl>
  </w:abstractNum>
  <w:abstractNum w:abstractNumId="17">
    <w:nsid w:val="7FE60146"/>
    <w:multiLevelType w:val="hybridMultilevel"/>
    <w:tmpl w:val="0D82B74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7"/>
  </w:num>
  <w:num w:numId="2">
    <w:abstractNumId w:val="10"/>
  </w:num>
  <w:num w:numId="3">
    <w:abstractNumId w:val="4"/>
  </w:num>
  <w:num w:numId="4">
    <w:abstractNumId w:val="11"/>
  </w:num>
  <w:num w:numId="5">
    <w:abstractNumId w:val="16"/>
  </w:num>
  <w:num w:numId="6">
    <w:abstractNumId w:val="17"/>
  </w:num>
  <w:num w:numId="7">
    <w:abstractNumId w:val="6"/>
  </w:num>
  <w:num w:numId="8">
    <w:abstractNumId w:val="14"/>
  </w:num>
  <w:num w:numId="9">
    <w:abstractNumId w:val="5"/>
  </w:num>
  <w:num w:numId="10">
    <w:abstractNumId w:val="1"/>
  </w:num>
  <w:num w:numId="11">
    <w:abstractNumId w:val="0"/>
  </w:num>
  <w:num w:numId="12">
    <w:abstractNumId w:val="12"/>
  </w:num>
  <w:num w:numId="13">
    <w:abstractNumId w:val="8"/>
  </w:num>
  <w:num w:numId="14">
    <w:abstractNumId w:val="2"/>
  </w:num>
  <w:num w:numId="15">
    <w:abstractNumId w:val="13"/>
  </w:num>
  <w:num w:numId="16">
    <w:abstractNumId w:val="15"/>
  </w:num>
  <w:num w:numId="17">
    <w:abstractNumId w:val="9"/>
  </w:num>
  <w:num w:numId="1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5"/>
  <w:mirrorMargins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B05B3"/>
    <w:rsid w:val="000019E6"/>
    <w:rsid w:val="00012F9C"/>
    <w:rsid w:val="0002039D"/>
    <w:rsid w:val="00023029"/>
    <w:rsid w:val="000252FA"/>
    <w:rsid w:val="00044D07"/>
    <w:rsid w:val="00054FC7"/>
    <w:rsid w:val="000567D1"/>
    <w:rsid w:val="00060351"/>
    <w:rsid w:val="00064F11"/>
    <w:rsid w:val="0007701B"/>
    <w:rsid w:val="00091E18"/>
    <w:rsid w:val="00094258"/>
    <w:rsid w:val="00097674"/>
    <w:rsid w:val="000A749C"/>
    <w:rsid w:val="000B1E51"/>
    <w:rsid w:val="000B260C"/>
    <w:rsid w:val="000B41C8"/>
    <w:rsid w:val="000B7226"/>
    <w:rsid w:val="000C49B7"/>
    <w:rsid w:val="000C6E8E"/>
    <w:rsid w:val="000F0ECB"/>
    <w:rsid w:val="00100378"/>
    <w:rsid w:val="0010184B"/>
    <w:rsid w:val="001137B5"/>
    <w:rsid w:val="001472CC"/>
    <w:rsid w:val="001542B3"/>
    <w:rsid w:val="00165107"/>
    <w:rsid w:val="00173D11"/>
    <w:rsid w:val="00184938"/>
    <w:rsid w:val="00187A46"/>
    <w:rsid w:val="001963C8"/>
    <w:rsid w:val="001A258F"/>
    <w:rsid w:val="001A417B"/>
    <w:rsid w:val="001A7B82"/>
    <w:rsid w:val="001B5EB1"/>
    <w:rsid w:val="001C01BB"/>
    <w:rsid w:val="001C441A"/>
    <w:rsid w:val="001D56B9"/>
    <w:rsid w:val="001E00BA"/>
    <w:rsid w:val="001E66AF"/>
    <w:rsid w:val="0021269D"/>
    <w:rsid w:val="00213F1E"/>
    <w:rsid w:val="0021454F"/>
    <w:rsid w:val="002257C3"/>
    <w:rsid w:val="00230082"/>
    <w:rsid w:val="002311D5"/>
    <w:rsid w:val="0023335D"/>
    <w:rsid w:val="002521B1"/>
    <w:rsid w:val="0025495B"/>
    <w:rsid w:val="0025528E"/>
    <w:rsid w:val="00274C0F"/>
    <w:rsid w:val="002753AB"/>
    <w:rsid w:val="002834AA"/>
    <w:rsid w:val="00292094"/>
    <w:rsid w:val="002935D4"/>
    <w:rsid w:val="002A2DAF"/>
    <w:rsid w:val="002B46A9"/>
    <w:rsid w:val="002C5D97"/>
    <w:rsid w:val="002D1746"/>
    <w:rsid w:val="002E76F8"/>
    <w:rsid w:val="002F2652"/>
    <w:rsid w:val="002F4D43"/>
    <w:rsid w:val="003022AF"/>
    <w:rsid w:val="00307322"/>
    <w:rsid w:val="00307420"/>
    <w:rsid w:val="00307D7C"/>
    <w:rsid w:val="00317950"/>
    <w:rsid w:val="00323EF2"/>
    <w:rsid w:val="003249B0"/>
    <w:rsid w:val="003302AF"/>
    <w:rsid w:val="00341076"/>
    <w:rsid w:val="0034399D"/>
    <w:rsid w:val="00346F37"/>
    <w:rsid w:val="00354C32"/>
    <w:rsid w:val="00356E0A"/>
    <w:rsid w:val="00362107"/>
    <w:rsid w:val="00376799"/>
    <w:rsid w:val="003A22C5"/>
    <w:rsid w:val="003A7FE3"/>
    <w:rsid w:val="003B4622"/>
    <w:rsid w:val="003C0D46"/>
    <w:rsid w:val="003C3DBF"/>
    <w:rsid w:val="003E2194"/>
    <w:rsid w:val="003E26E2"/>
    <w:rsid w:val="003F3381"/>
    <w:rsid w:val="003F48D3"/>
    <w:rsid w:val="003F71CF"/>
    <w:rsid w:val="00401407"/>
    <w:rsid w:val="00403359"/>
    <w:rsid w:val="00405528"/>
    <w:rsid w:val="00432B4A"/>
    <w:rsid w:val="0043382E"/>
    <w:rsid w:val="00437E33"/>
    <w:rsid w:val="00445ABB"/>
    <w:rsid w:val="004768AA"/>
    <w:rsid w:val="004821B4"/>
    <w:rsid w:val="00485595"/>
    <w:rsid w:val="004866FA"/>
    <w:rsid w:val="004A1364"/>
    <w:rsid w:val="004B0EB7"/>
    <w:rsid w:val="004C405B"/>
    <w:rsid w:val="004D04D8"/>
    <w:rsid w:val="004D0797"/>
    <w:rsid w:val="004D243F"/>
    <w:rsid w:val="004D5F40"/>
    <w:rsid w:val="004E7C43"/>
    <w:rsid w:val="00502328"/>
    <w:rsid w:val="00520877"/>
    <w:rsid w:val="00540EC4"/>
    <w:rsid w:val="005410F4"/>
    <w:rsid w:val="00543325"/>
    <w:rsid w:val="005773FB"/>
    <w:rsid w:val="005825BF"/>
    <w:rsid w:val="00584D69"/>
    <w:rsid w:val="0059494B"/>
    <w:rsid w:val="005A00FD"/>
    <w:rsid w:val="005A0CD2"/>
    <w:rsid w:val="005A1C2F"/>
    <w:rsid w:val="005A3AF2"/>
    <w:rsid w:val="005A423E"/>
    <w:rsid w:val="005B432D"/>
    <w:rsid w:val="005D660B"/>
    <w:rsid w:val="005D7F06"/>
    <w:rsid w:val="005E77B6"/>
    <w:rsid w:val="005F2590"/>
    <w:rsid w:val="005F559E"/>
    <w:rsid w:val="00605255"/>
    <w:rsid w:val="006060C5"/>
    <w:rsid w:val="0061448C"/>
    <w:rsid w:val="00620C08"/>
    <w:rsid w:val="00630C01"/>
    <w:rsid w:val="00631075"/>
    <w:rsid w:val="00632C50"/>
    <w:rsid w:val="00640FA7"/>
    <w:rsid w:val="00651EBA"/>
    <w:rsid w:val="006560E1"/>
    <w:rsid w:val="00657466"/>
    <w:rsid w:val="00672349"/>
    <w:rsid w:val="0067380A"/>
    <w:rsid w:val="00676A1A"/>
    <w:rsid w:val="006D599E"/>
    <w:rsid w:val="006E00AA"/>
    <w:rsid w:val="006E04A4"/>
    <w:rsid w:val="006F2ACF"/>
    <w:rsid w:val="006F5068"/>
    <w:rsid w:val="00707D4B"/>
    <w:rsid w:val="007109A9"/>
    <w:rsid w:val="00713CD4"/>
    <w:rsid w:val="00730843"/>
    <w:rsid w:val="00737E3D"/>
    <w:rsid w:val="00741683"/>
    <w:rsid w:val="00744552"/>
    <w:rsid w:val="00746208"/>
    <w:rsid w:val="0074749A"/>
    <w:rsid w:val="00750407"/>
    <w:rsid w:val="007542F6"/>
    <w:rsid w:val="00771974"/>
    <w:rsid w:val="00775101"/>
    <w:rsid w:val="00793DD9"/>
    <w:rsid w:val="00796281"/>
    <w:rsid w:val="00796897"/>
    <w:rsid w:val="00797D3E"/>
    <w:rsid w:val="00797E32"/>
    <w:rsid w:val="007A2ADD"/>
    <w:rsid w:val="007B70C3"/>
    <w:rsid w:val="007B7E4A"/>
    <w:rsid w:val="007C6CA4"/>
    <w:rsid w:val="007C6E79"/>
    <w:rsid w:val="007D7460"/>
    <w:rsid w:val="007F55A1"/>
    <w:rsid w:val="008051E5"/>
    <w:rsid w:val="00813961"/>
    <w:rsid w:val="00813AFA"/>
    <w:rsid w:val="008258F5"/>
    <w:rsid w:val="00826B2B"/>
    <w:rsid w:val="008335EE"/>
    <w:rsid w:val="00835BDB"/>
    <w:rsid w:val="00836A57"/>
    <w:rsid w:val="00840AD6"/>
    <w:rsid w:val="00853D3A"/>
    <w:rsid w:val="00855CC8"/>
    <w:rsid w:val="00860697"/>
    <w:rsid w:val="00862C06"/>
    <w:rsid w:val="00862E12"/>
    <w:rsid w:val="00864759"/>
    <w:rsid w:val="00866E3F"/>
    <w:rsid w:val="00883452"/>
    <w:rsid w:val="008A4AB2"/>
    <w:rsid w:val="008A6F6F"/>
    <w:rsid w:val="008B0690"/>
    <w:rsid w:val="008B1065"/>
    <w:rsid w:val="008C257E"/>
    <w:rsid w:val="008C36FF"/>
    <w:rsid w:val="008D3797"/>
    <w:rsid w:val="008E7988"/>
    <w:rsid w:val="008F4E05"/>
    <w:rsid w:val="009024B8"/>
    <w:rsid w:val="009078BB"/>
    <w:rsid w:val="00911417"/>
    <w:rsid w:val="00913AD4"/>
    <w:rsid w:val="009152C3"/>
    <w:rsid w:val="0092613D"/>
    <w:rsid w:val="009325E9"/>
    <w:rsid w:val="00932C8F"/>
    <w:rsid w:val="0093774D"/>
    <w:rsid w:val="009504C6"/>
    <w:rsid w:val="00951F0A"/>
    <w:rsid w:val="00976DEC"/>
    <w:rsid w:val="0098772C"/>
    <w:rsid w:val="009A3760"/>
    <w:rsid w:val="009D5CC9"/>
    <w:rsid w:val="009E53CF"/>
    <w:rsid w:val="009E7B7A"/>
    <w:rsid w:val="009F5536"/>
    <w:rsid w:val="00A10D17"/>
    <w:rsid w:val="00A3337C"/>
    <w:rsid w:val="00A52EB5"/>
    <w:rsid w:val="00A56813"/>
    <w:rsid w:val="00A56CB2"/>
    <w:rsid w:val="00A61549"/>
    <w:rsid w:val="00A87023"/>
    <w:rsid w:val="00A93A44"/>
    <w:rsid w:val="00AA18D5"/>
    <w:rsid w:val="00AA4442"/>
    <w:rsid w:val="00AB3E82"/>
    <w:rsid w:val="00AB7A7B"/>
    <w:rsid w:val="00AC422D"/>
    <w:rsid w:val="00AD6032"/>
    <w:rsid w:val="00AE11B2"/>
    <w:rsid w:val="00AF163B"/>
    <w:rsid w:val="00AF7E15"/>
    <w:rsid w:val="00B00E64"/>
    <w:rsid w:val="00B023E2"/>
    <w:rsid w:val="00B124B5"/>
    <w:rsid w:val="00B17E72"/>
    <w:rsid w:val="00B22CA7"/>
    <w:rsid w:val="00B24AA2"/>
    <w:rsid w:val="00B425BE"/>
    <w:rsid w:val="00B52A21"/>
    <w:rsid w:val="00B5690A"/>
    <w:rsid w:val="00B80510"/>
    <w:rsid w:val="00B84964"/>
    <w:rsid w:val="00B913AC"/>
    <w:rsid w:val="00B94D69"/>
    <w:rsid w:val="00BA39D4"/>
    <w:rsid w:val="00BB05B3"/>
    <w:rsid w:val="00BB40EA"/>
    <w:rsid w:val="00BB5427"/>
    <w:rsid w:val="00BC7A0C"/>
    <w:rsid w:val="00BD2BFE"/>
    <w:rsid w:val="00BD6FFE"/>
    <w:rsid w:val="00BE18F6"/>
    <w:rsid w:val="00BE30BB"/>
    <w:rsid w:val="00BF7647"/>
    <w:rsid w:val="00C03F03"/>
    <w:rsid w:val="00C13B6D"/>
    <w:rsid w:val="00C23616"/>
    <w:rsid w:val="00C305EB"/>
    <w:rsid w:val="00C34E34"/>
    <w:rsid w:val="00C4666F"/>
    <w:rsid w:val="00C60C0E"/>
    <w:rsid w:val="00CA2822"/>
    <w:rsid w:val="00CB0C75"/>
    <w:rsid w:val="00CB0D12"/>
    <w:rsid w:val="00CB172E"/>
    <w:rsid w:val="00CB56E3"/>
    <w:rsid w:val="00CD4C45"/>
    <w:rsid w:val="00CD75A0"/>
    <w:rsid w:val="00CE0720"/>
    <w:rsid w:val="00CE1601"/>
    <w:rsid w:val="00CE7311"/>
    <w:rsid w:val="00D055A3"/>
    <w:rsid w:val="00D07715"/>
    <w:rsid w:val="00D12366"/>
    <w:rsid w:val="00D17F05"/>
    <w:rsid w:val="00D2216D"/>
    <w:rsid w:val="00D25A44"/>
    <w:rsid w:val="00D26334"/>
    <w:rsid w:val="00D31752"/>
    <w:rsid w:val="00D31D79"/>
    <w:rsid w:val="00D3306D"/>
    <w:rsid w:val="00D3343F"/>
    <w:rsid w:val="00D43954"/>
    <w:rsid w:val="00D53BDD"/>
    <w:rsid w:val="00D564FE"/>
    <w:rsid w:val="00D617E9"/>
    <w:rsid w:val="00D7245E"/>
    <w:rsid w:val="00D75ACF"/>
    <w:rsid w:val="00D77507"/>
    <w:rsid w:val="00D81C93"/>
    <w:rsid w:val="00D836C2"/>
    <w:rsid w:val="00D97DD0"/>
    <w:rsid w:val="00DA7994"/>
    <w:rsid w:val="00DB24F1"/>
    <w:rsid w:val="00DB7535"/>
    <w:rsid w:val="00DD1176"/>
    <w:rsid w:val="00DD53D5"/>
    <w:rsid w:val="00DD76A5"/>
    <w:rsid w:val="00DD7915"/>
    <w:rsid w:val="00DE79BB"/>
    <w:rsid w:val="00E10D04"/>
    <w:rsid w:val="00E11CEF"/>
    <w:rsid w:val="00E16BF9"/>
    <w:rsid w:val="00E26226"/>
    <w:rsid w:val="00E2698E"/>
    <w:rsid w:val="00E27C00"/>
    <w:rsid w:val="00E27EEF"/>
    <w:rsid w:val="00E41C3F"/>
    <w:rsid w:val="00E45550"/>
    <w:rsid w:val="00E606D2"/>
    <w:rsid w:val="00E62EE1"/>
    <w:rsid w:val="00E67803"/>
    <w:rsid w:val="00E8219E"/>
    <w:rsid w:val="00E92664"/>
    <w:rsid w:val="00EA3234"/>
    <w:rsid w:val="00EB6140"/>
    <w:rsid w:val="00ED2C7A"/>
    <w:rsid w:val="00EE03F5"/>
    <w:rsid w:val="00EF313A"/>
    <w:rsid w:val="00EF3234"/>
    <w:rsid w:val="00EF7A77"/>
    <w:rsid w:val="00F03DE3"/>
    <w:rsid w:val="00F16072"/>
    <w:rsid w:val="00F23C49"/>
    <w:rsid w:val="00F40731"/>
    <w:rsid w:val="00F603ED"/>
    <w:rsid w:val="00F6088D"/>
    <w:rsid w:val="00F634AA"/>
    <w:rsid w:val="00F65197"/>
    <w:rsid w:val="00F757FE"/>
    <w:rsid w:val="00F7620E"/>
    <w:rsid w:val="00F8456D"/>
    <w:rsid w:val="00FA23AD"/>
    <w:rsid w:val="00FA6856"/>
    <w:rsid w:val="00FD7D39"/>
    <w:rsid w:val="00FE1211"/>
    <w:rsid w:val="00FE3EEC"/>
    <w:rsid w:val="00FE5F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B05B3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BB05B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List Paragraph"/>
    <w:basedOn w:val="a"/>
    <w:uiPriority w:val="34"/>
    <w:qFormat/>
    <w:rsid w:val="00BB05B3"/>
    <w:pPr>
      <w:ind w:left="720"/>
      <w:contextualSpacing/>
    </w:pPr>
  </w:style>
  <w:style w:type="character" w:styleId="a5">
    <w:name w:val="annotation reference"/>
    <w:basedOn w:val="a0"/>
    <w:uiPriority w:val="99"/>
    <w:semiHidden/>
    <w:unhideWhenUsed/>
    <w:rsid w:val="001C441A"/>
    <w:rPr>
      <w:sz w:val="16"/>
      <w:szCs w:val="16"/>
    </w:rPr>
  </w:style>
  <w:style w:type="paragraph" w:styleId="a6">
    <w:name w:val="annotation text"/>
    <w:basedOn w:val="a"/>
    <w:link w:val="a7"/>
    <w:uiPriority w:val="99"/>
    <w:semiHidden/>
    <w:unhideWhenUsed/>
    <w:rsid w:val="001C441A"/>
    <w:pPr>
      <w:spacing w:line="240" w:lineRule="auto"/>
    </w:pPr>
    <w:rPr>
      <w:sz w:val="20"/>
      <w:szCs w:val="20"/>
    </w:rPr>
  </w:style>
  <w:style w:type="character" w:customStyle="1" w:styleId="a7">
    <w:name w:val="Текст примечания Знак"/>
    <w:basedOn w:val="a0"/>
    <w:link w:val="a6"/>
    <w:uiPriority w:val="99"/>
    <w:semiHidden/>
    <w:rsid w:val="001C441A"/>
    <w:rPr>
      <w:rFonts w:ascii="Times New Roman" w:hAnsi="Times New Roman"/>
      <w:sz w:val="20"/>
      <w:szCs w:val="20"/>
    </w:rPr>
  </w:style>
  <w:style w:type="paragraph" w:styleId="a8">
    <w:name w:val="annotation subject"/>
    <w:basedOn w:val="a6"/>
    <w:next w:val="a6"/>
    <w:link w:val="a9"/>
    <w:uiPriority w:val="99"/>
    <w:semiHidden/>
    <w:unhideWhenUsed/>
    <w:rsid w:val="001C441A"/>
    <w:rPr>
      <w:b/>
      <w:bCs/>
    </w:rPr>
  </w:style>
  <w:style w:type="character" w:customStyle="1" w:styleId="a9">
    <w:name w:val="Тема примечания Знак"/>
    <w:basedOn w:val="a7"/>
    <w:link w:val="a8"/>
    <w:uiPriority w:val="99"/>
    <w:semiHidden/>
    <w:rsid w:val="001C441A"/>
    <w:rPr>
      <w:rFonts w:ascii="Times New Roman" w:hAnsi="Times New Roman"/>
      <w:b/>
      <w:bCs/>
      <w:sz w:val="20"/>
      <w:szCs w:val="20"/>
    </w:rPr>
  </w:style>
  <w:style w:type="paragraph" w:styleId="aa">
    <w:name w:val="Balloon Text"/>
    <w:basedOn w:val="a"/>
    <w:link w:val="ab"/>
    <w:uiPriority w:val="99"/>
    <w:semiHidden/>
    <w:unhideWhenUsed/>
    <w:rsid w:val="001C441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C441A"/>
    <w:rPr>
      <w:rFonts w:ascii="Tahoma" w:hAnsi="Tahoma" w:cs="Tahoma"/>
      <w:sz w:val="16"/>
      <w:szCs w:val="16"/>
    </w:rPr>
  </w:style>
  <w:style w:type="character" w:styleId="ac">
    <w:name w:val="Placeholder Text"/>
    <w:basedOn w:val="a0"/>
    <w:uiPriority w:val="99"/>
    <w:semiHidden/>
    <w:rsid w:val="009078BB"/>
    <w:rPr>
      <w:color w:val="808080"/>
    </w:rPr>
  </w:style>
  <w:style w:type="paragraph" w:styleId="ad">
    <w:name w:val="Revision"/>
    <w:hidden/>
    <w:uiPriority w:val="99"/>
    <w:semiHidden/>
    <w:rsid w:val="00911417"/>
    <w:pPr>
      <w:spacing w:after="0" w:line="240" w:lineRule="auto"/>
    </w:pPr>
    <w:rPr>
      <w:rFonts w:ascii="Times New Roman" w:hAnsi="Times New Roman"/>
    </w:rPr>
  </w:style>
  <w:style w:type="paragraph" w:customStyle="1" w:styleId="Default">
    <w:name w:val="Default"/>
    <w:rsid w:val="00631075"/>
    <w:pPr>
      <w:autoSpaceDE w:val="0"/>
      <w:autoSpaceDN w:val="0"/>
      <w:adjustRightInd w:val="0"/>
      <w:spacing w:after="0" w:line="240" w:lineRule="auto"/>
    </w:pPr>
    <w:rPr>
      <w:rFonts w:ascii="Times New Roman" w:hAnsi="Times New Roman" w:cs="Times New Roman"/>
      <w:color w:val="000000"/>
      <w:sz w:val="24"/>
      <w:szCs w:val="24"/>
    </w:rPr>
  </w:style>
  <w:style w:type="paragraph" w:styleId="ae">
    <w:name w:val="caption"/>
    <w:basedOn w:val="a"/>
    <w:next w:val="a"/>
    <w:uiPriority w:val="35"/>
    <w:unhideWhenUsed/>
    <w:qFormat/>
    <w:rsid w:val="00E62EE1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B05B3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BB05B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List Paragraph"/>
    <w:basedOn w:val="a"/>
    <w:uiPriority w:val="34"/>
    <w:qFormat/>
    <w:rsid w:val="00BB05B3"/>
    <w:pPr>
      <w:ind w:left="720"/>
      <w:contextualSpacing/>
    </w:pPr>
  </w:style>
  <w:style w:type="character" w:styleId="a5">
    <w:name w:val="annotation reference"/>
    <w:basedOn w:val="a0"/>
    <w:uiPriority w:val="99"/>
    <w:semiHidden/>
    <w:unhideWhenUsed/>
    <w:rsid w:val="001C441A"/>
    <w:rPr>
      <w:sz w:val="16"/>
      <w:szCs w:val="16"/>
    </w:rPr>
  </w:style>
  <w:style w:type="paragraph" w:styleId="a6">
    <w:name w:val="annotation text"/>
    <w:basedOn w:val="a"/>
    <w:link w:val="a7"/>
    <w:uiPriority w:val="99"/>
    <w:semiHidden/>
    <w:unhideWhenUsed/>
    <w:rsid w:val="001C441A"/>
    <w:pPr>
      <w:spacing w:line="240" w:lineRule="auto"/>
    </w:pPr>
    <w:rPr>
      <w:sz w:val="20"/>
      <w:szCs w:val="20"/>
    </w:rPr>
  </w:style>
  <w:style w:type="character" w:customStyle="1" w:styleId="a7">
    <w:name w:val="Текст примечания Знак"/>
    <w:basedOn w:val="a0"/>
    <w:link w:val="a6"/>
    <w:uiPriority w:val="99"/>
    <w:semiHidden/>
    <w:rsid w:val="001C441A"/>
    <w:rPr>
      <w:rFonts w:ascii="Times New Roman" w:hAnsi="Times New Roman"/>
      <w:sz w:val="20"/>
      <w:szCs w:val="20"/>
    </w:rPr>
  </w:style>
  <w:style w:type="paragraph" w:styleId="a8">
    <w:name w:val="annotation subject"/>
    <w:basedOn w:val="a6"/>
    <w:next w:val="a6"/>
    <w:link w:val="a9"/>
    <w:uiPriority w:val="99"/>
    <w:semiHidden/>
    <w:unhideWhenUsed/>
    <w:rsid w:val="001C441A"/>
    <w:rPr>
      <w:b/>
      <w:bCs/>
    </w:rPr>
  </w:style>
  <w:style w:type="character" w:customStyle="1" w:styleId="a9">
    <w:name w:val="Тема примечания Знак"/>
    <w:basedOn w:val="a7"/>
    <w:link w:val="a8"/>
    <w:uiPriority w:val="99"/>
    <w:semiHidden/>
    <w:rsid w:val="001C441A"/>
    <w:rPr>
      <w:rFonts w:ascii="Times New Roman" w:hAnsi="Times New Roman"/>
      <w:b/>
      <w:bCs/>
      <w:sz w:val="20"/>
      <w:szCs w:val="20"/>
    </w:rPr>
  </w:style>
  <w:style w:type="paragraph" w:styleId="aa">
    <w:name w:val="Balloon Text"/>
    <w:basedOn w:val="a"/>
    <w:link w:val="ab"/>
    <w:uiPriority w:val="99"/>
    <w:semiHidden/>
    <w:unhideWhenUsed/>
    <w:rsid w:val="001C441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C441A"/>
    <w:rPr>
      <w:rFonts w:ascii="Tahoma" w:hAnsi="Tahoma" w:cs="Tahoma"/>
      <w:sz w:val="16"/>
      <w:szCs w:val="16"/>
    </w:rPr>
  </w:style>
  <w:style w:type="character" w:styleId="ac">
    <w:name w:val="Placeholder Text"/>
    <w:basedOn w:val="a0"/>
    <w:uiPriority w:val="99"/>
    <w:semiHidden/>
    <w:rsid w:val="009078BB"/>
    <w:rPr>
      <w:color w:val="808080"/>
    </w:rPr>
  </w:style>
  <w:style w:type="paragraph" w:styleId="ad">
    <w:name w:val="Revision"/>
    <w:hidden/>
    <w:uiPriority w:val="99"/>
    <w:semiHidden/>
    <w:rsid w:val="00911417"/>
    <w:pPr>
      <w:spacing w:after="0" w:line="240" w:lineRule="auto"/>
    </w:pPr>
    <w:rPr>
      <w:rFonts w:ascii="Times New Roman" w:hAnsi="Times New Roman"/>
    </w:rPr>
  </w:style>
  <w:style w:type="paragraph" w:customStyle="1" w:styleId="Default">
    <w:name w:val="Default"/>
    <w:rsid w:val="00631075"/>
    <w:pPr>
      <w:autoSpaceDE w:val="0"/>
      <w:autoSpaceDN w:val="0"/>
      <w:adjustRightInd w:val="0"/>
      <w:spacing w:after="0" w:line="240" w:lineRule="auto"/>
    </w:pPr>
    <w:rPr>
      <w:rFonts w:ascii="Times New Roman" w:hAnsi="Times New Roman" w:cs="Times New Roman"/>
      <w:color w:val="000000"/>
      <w:sz w:val="24"/>
      <w:szCs w:val="24"/>
    </w:rPr>
  </w:style>
  <w:style w:type="paragraph" w:styleId="ae">
    <w:name w:val="caption"/>
    <w:basedOn w:val="a"/>
    <w:next w:val="a"/>
    <w:uiPriority w:val="35"/>
    <w:unhideWhenUsed/>
    <w:qFormat/>
    <w:rsid w:val="00E62EE1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0690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052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410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701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418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72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902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717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049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616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994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59B8E16-BB8C-490B-B942-56E06207177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ИЧ-02 Периодическая МП 2192-92</Template>
  <TotalTime>0</TotalTime>
  <Pages>2</Pages>
  <Words>242</Words>
  <Characters>1384</Characters>
  <Application>Microsoft Office Word</Application>
  <DocSecurity>0</DocSecurity>
  <Lines>11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1623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Жендубаев Александр Владимирович</dc:creator>
  <cp:lastModifiedBy>Цивинский Алексей Валерьевич</cp:lastModifiedBy>
  <cp:revision>2</cp:revision>
  <cp:lastPrinted>2017-10-11T10:00:00Z</cp:lastPrinted>
  <dcterms:created xsi:type="dcterms:W3CDTF">2020-12-17T06:07:00Z</dcterms:created>
  <dcterms:modified xsi:type="dcterms:W3CDTF">2020-12-17T06:07:00Z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-3161709</vt:i4>
  </property>
</Properties>
</file>