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Лабораторная работа №1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9F637B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7759" w:history="1">
            <w:r w:rsidR="009F637B" w:rsidRPr="005074D7">
              <w:rPr>
                <w:rStyle w:val="a7"/>
                <w:noProof/>
              </w:rPr>
              <w:t>Задание</w:t>
            </w:r>
            <w:r w:rsidR="009F637B">
              <w:rPr>
                <w:noProof/>
                <w:webHidden/>
              </w:rPr>
              <w:tab/>
            </w:r>
            <w:r w:rsidR="009F637B">
              <w:rPr>
                <w:noProof/>
                <w:webHidden/>
              </w:rPr>
              <w:fldChar w:fldCharType="begin"/>
            </w:r>
            <w:r w:rsidR="009F637B">
              <w:rPr>
                <w:noProof/>
                <w:webHidden/>
              </w:rPr>
              <w:instrText xml:space="preserve"> PAGEREF _Toc179547759 \h </w:instrText>
            </w:r>
            <w:r w:rsidR="009F637B">
              <w:rPr>
                <w:noProof/>
                <w:webHidden/>
              </w:rPr>
            </w:r>
            <w:r w:rsidR="009F637B">
              <w:rPr>
                <w:noProof/>
                <w:webHidden/>
              </w:rPr>
              <w:fldChar w:fldCharType="separate"/>
            </w:r>
            <w:r w:rsidR="009F637B">
              <w:rPr>
                <w:noProof/>
                <w:webHidden/>
              </w:rPr>
              <w:t>3</w:t>
            </w:r>
            <w:r w:rsidR="009F637B">
              <w:rPr>
                <w:noProof/>
                <w:webHidden/>
              </w:rPr>
              <w:fldChar w:fldCharType="end"/>
            </w:r>
          </w:hyperlink>
        </w:p>
        <w:p w:rsidR="009F637B" w:rsidRDefault="009F63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47760" w:history="1">
            <w:r w:rsidRPr="005074D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179547759"/>
      <w:r>
        <w:lastRenderedPageBreak/>
        <w:t>Задание</w:t>
      </w:r>
      <w:bookmarkEnd w:id="0"/>
    </w:p>
    <w:p w:rsidR="00C77E29" w:rsidRDefault="008124E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Сымитировать работу светофора пешеходного перехода. Светофор циклически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переключает цвета в следующем порядке (порядок условный, соответствие реальному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светофору не соблюдается): красный, зелёный, зелёный мигающий, жёлтый, снова красный</w:t>
      </w:r>
      <w:r w:rsidRPr="007338E2">
        <w:rPr>
          <w:rFonts w:cstheme="minorHAnsi"/>
          <w:color w:val="000000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и т. д. По умолчанию период горения красного в четыре раза больше периода горения зеленого. Если во время горения зеленого мигающего, желтого или красного нажимается кнопка, светофор запоминает необходимость скорейшего переключения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зелёный. После нажатия кнопки общий цикл работы светофора не нарушается, но период горения красного должен быть сокращен до ¼ своего обычного периода. Если кнопка нажата во время горения красного, когда он уже горит более ¼ периода, то сразу происходит переключение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зеленый.</w:t>
      </w:r>
    </w:p>
    <w:p w:rsid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А также дополнительное задание</w:t>
      </w:r>
    </w:p>
    <w:p w:rsidR="00F9497A" w:rsidRP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Модифицировать программу: отключить в графическом конфигураторе настройку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портов GPIO. Разработать собственные функции для инициализации и использования портов GPIO (можно с </w:t>
      </w:r>
      <w:proofErr w:type="gramStart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использованием</w:t>
      </w:r>
      <w:proofErr w:type="gramEnd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объявленных в стандартной библиотеке структур и констант). Заменить в программе использование библиотечных функций работы с GPIO на вызов собственных реализаций.</w:t>
      </w:r>
    </w:p>
    <w:p w:rsidR="008124E8" w:rsidRDefault="007338E2" w:rsidP="007338E2">
      <w:pPr>
        <w:pStyle w:val="1"/>
      </w:pPr>
      <w:bookmarkStart w:id="1" w:name="_Toc179547760"/>
      <w:r>
        <w:t>Решение</w:t>
      </w:r>
      <w:bookmarkEnd w:id="1"/>
    </w:p>
    <w:p w:rsidR="00F9497A" w:rsidRDefault="00F9497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реализации первой части задания был сделан</w:t>
      </w:r>
      <w:r w:rsidR="004656BF">
        <w:rPr>
          <w:rFonts w:cstheme="minorHAnsi"/>
          <w:sz w:val="28"/>
          <w:szCs w:val="28"/>
        </w:rPr>
        <w:t xml:space="preserve"> конечный автомат переключающий. Во время прихода в </w:t>
      </w:r>
      <w:proofErr w:type="spellStart"/>
      <w:r w:rsidR="004656BF">
        <w:rPr>
          <w:rFonts w:cstheme="minorHAnsi"/>
          <w:sz w:val="28"/>
          <w:szCs w:val="28"/>
        </w:rPr>
        <w:t>стейт</w:t>
      </w:r>
      <w:proofErr w:type="spellEnd"/>
      <w:r w:rsidR="004656BF">
        <w:rPr>
          <w:rFonts w:cstheme="minorHAnsi"/>
          <w:sz w:val="28"/>
          <w:szCs w:val="28"/>
        </w:rPr>
        <w:t xml:space="preserve"> мы определяем </w:t>
      </w:r>
      <w:proofErr w:type="gramStart"/>
      <w:r w:rsidR="004656BF">
        <w:rPr>
          <w:rFonts w:cstheme="minorHAnsi"/>
          <w:sz w:val="28"/>
          <w:szCs w:val="28"/>
        </w:rPr>
        <w:t>время</w:t>
      </w:r>
      <w:proofErr w:type="gramEnd"/>
      <w:r w:rsidR="004656BF">
        <w:rPr>
          <w:rFonts w:cstheme="minorHAnsi"/>
          <w:sz w:val="28"/>
          <w:szCs w:val="28"/>
        </w:rPr>
        <w:t xml:space="preserve"> через которое мы должны закончить, постоянно срав</w:t>
      </w:r>
      <w:r w:rsidR="00333ABE">
        <w:rPr>
          <w:rFonts w:cstheme="minorHAnsi"/>
          <w:sz w:val="28"/>
          <w:szCs w:val="28"/>
        </w:rPr>
        <w:t>нивая нынешнее время с эталоном и проверяя нажата ли кнопка.</w:t>
      </w:r>
      <w:r w:rsidR="000F507E">
        <w:rPr>
          <w:rFonts w:cstheme="minorHAnsi"/>
          <w:sz w:val="28"/>
          <w:szCs w:val="28"/>
        </w:rPr>
        <w:t xml:space="preserve"> Если кнопка нажата, то мы изменяем время действия красного сигнала</w:t>
      </w:r>
      <w:r w:rsidR="00941F0B">
        <w:rPr>
          <w:rFonts w:cstheme="minorHAnsi"/>
          <w:sz w:val="28"/>
          <w:szCs w:val="28"/>
        </w:rPr>
        <w:t xml:space="preserve">, если же нажата на красном </w:t>
      </w:r>
      <w:proofErr w:type="gramStart"/>
      <w:r w:rsidR="00941F0B">
        <w:rPr>
          <w:rFonts w:cstheme="minorHAnsi"/>
          <w:sz w:val="28"/>
          <w:szCs w:val="28"/>
        </w:rPr>
        <w:t>сигнале</w:t>
      </w:r>
      <w:proofErr w:type="gramEnd"/>
      <w:r w:rsidR="00941F0B">
        <w:rPr>
          <w:rFonts w:cstheme="minorHAnsi"/>
          <w:sz w:val="28"/>
          <w:szCs w:val="28"/>
        </w:rPr>
        <w:t xml:space="preserve"> то ещё изменяем эталонное время выхода</w:t>
      </w:r>
      <w:r w:rsidR="000D670A">
        <w:rPr>
          <w:rFonts w:cstheme="minorHAnsi"/>
          <w:sz w:val="28"/>
          <w:szCs w:val="28"/>
        </w:rPr>
        <w:t>.</w:t>
      </w:r>
    </w:p>
    <w:p w:rsidR="000D670A" w:rsidRDefault="000D670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время проверки времени в мигающем зеленом </w:t>
      </w:r>
      <w:proofErr w:type="spellStart"/>
      <w:r>
        <w:rPr>
          <w:rFonts w:cstheme="minorHAnsi"/>
          <w:sz w:val="28"/>
          <w:szCs w:val="28"/>
        </w:rPr>
        <w:t>стейте</w:t>
      </w:r>
      <w:proofErr w:type="spellEnd"/>
      <w:proofErr w:type="gramStart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>собственно происходит сам процесс мигания, мы взяли постоянные 8 изменений</w:t>
      </w:r>
      <w:r w:rsidR="00375717">
        <w:rPr>
          <w:rFonts w:cstheme="minorHAnsi"/>
          <w:sz w:val="28"/>
          <w:szCs w:val="28"/>
        </w:rPr>
        <w:t xml:space="preserve"> состояний за время</w:t>
      </w:r>
      <w:r w:rsidR="00E63952">
        <w:rPr>
          <w:rFonts w:cstheme="minorHAnsi"/>
          <w:sz w:val="28"/>
          <w:szCs w:val="28"/>
        </w:rPr>
        <w:t>.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nextStateMachine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4B34">
        <w:rPr>
          <w:rFonts w:ascii="Consolas" w:hAnsi="Consolas" w:cs="Consolas"/>
          <w:color w:val="005032"/>
          <w:sz w:val="20"/>
          <w:szCs w:val="20"/>
          <w:lang w:val="en-US"/>
        </w:rPr>
        <w:t>TrafficLight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light,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(*light)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/ 8){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A4B3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inline</w:t>
      </w:r>
      <w:r w:rsidRPr="009A4B34">
        <w:rPr>
          <w:rFonts w:ascii="Consolas" w:hAnsi="Consolas" w:cs="Consolas"/>
          <w:color w:val="3F7F5F"/>
          <w:sz w:val="20"/>
          <w:szCs w:val="20"/>
          <w:lang w:val="en-US"/>
        </w:rPr>
        <w:t xml:space="preserve"> toggle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GPIOD-&gt;</w:t>
      </w:r>
      <w:r w:rsidRPr="009A4B34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GPIOD-&gt;</w:t>
      </w:r>
      <w:r w:rsidRPr="009A4B34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 &lt;&lt; 16U) | (~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GPIO_PIN_14,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3E7A" w:rsidRDefault="009A4B34" w:rsidP="009A4B34">
      <w:pPr>
        <w:rPr>
          <w:rFonts w:cstheme="minorHAnsi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Pr="009A4B34">
        <w:rPr>
          <w:rFonts w:ascii="Consolas" w:hAnsi="Consolas" w:cs="Consolas"/>
          <w:color w:val="000000"/>
          <w:sz w:val="20"/>
          <w:szCs w:val="20"/>
        </w:rPr>
        <w:br/>
      </w:r>
      <w:r w:rsidR="00873E7A">
        <w:rPr>
          <w:rFonts w:cstheme="minorHAnsi"/>
          <w:sz w:val="28"/>
          <w:szCs w:val="28"/>
        </w:rPr>
        <w:t>Отдельно разберем функцию чтения кнопки.</w:t>
      </w:r>
      <w:proofErr w:type="gramEnd"/>
      <w:r w:rsidR="00873E7A">
        <w:rPr>
          <w:rFonts w:cstheme="minorHAnsi"/>
          <w:sz w:val="28"/>
          <w:szCs w:val="28"/>
        </w:rPr>
        <w:t xml:space="preserve"> Тут важны следующие моменты, кнопка считается нажатой в состоянии 0, а также количество тактов </w:t>
      </w:r>
      <w:proofErr w:type="spellStart"/>
      <w:r w:rsidR="00873E7A">
        <w:rPr>
          <w:rFonts w:cstheme="minorHAnsi"/>
          <w:sz w:val="28"/>
          <w:szCs w:val="28"/>
        </w:rPr>
        <w:t>антидрезбега</w:t>
      </w:r>
      <w:proofErr w:type="spellEnd"/>
      <w:r w:rsidR="00873E7A">
        <w:rPr>
          <w:rFonts w:cstheme="minorHAnsi"/>
          <w:sz w:val="28"/>
          <w:szCs w:val="28"/>
        </w:rPr>
        <w:t>. П</w:t>
      </w:r>
      <w:r w:rsidR="00873E7A" w:rsidRPr="00873E7A">
        <w:rPr>
          <w:rFonts w:cstheme="minorHAnsi"/>
          <w:sz w:val="28"/>
          <w:szCs w:val="28"/>
        </w:rPr>
        <w:t xml:space="preserve">ри стандартном времени дребезга в 5-10мс, то при частоте 16 </w:t>
      </w:r>
      <w:proofErr w:type="gramStart"/>
      <w:r w:rsidR="00873E7A" w:rsidRPr="00873E7A">
        <w:rPr>
          <w:rFonts w:cstheme="minorHAnsi"/>
          <w:sz w:val="28"/>
          <w:szCs w:val="28"/>
        </w:rPr>
        <w:t>мега герц</w:t>
      </w:r>
      <w:proofErr w:type="gramEnd"/>
      <w:r w:rsidR="00873E7A" w:rsidRPr="00873E7A">
        <w:rPr>
          <w:rFonts w:cstheme="minorHAnsi"/>
          <w:sz w:val="28"/>
          <w:szCs w:val="28"/>
        </w:rPr>
        <w:t>, нам нужно примерно 80-160 тактов, взял</w:t>
      </w:r>
      <w:r w:rsidR="00873E7A">
        <w:rPr>
          <w:rFonts w:cstheme="minorHAnsi"/>
          <w:sz w:val="28"/>
          <w:szCs w:val="28"/>
        </w:rPr>
        <w:t>и</w:t>
      </w:r>
      <w:r w:rsidR="00873E7A" w:rsidRPr="00873E7A">
        <w:rPr>
          <w:rFonts w:cstheme="minorHAnsi"/>
          <w:sz w:val="28"/>
          <w:szCs w:val="28"/>
        </w:rPr>
        <w:t xml:space="preserve"> 200 для надежности</w:t>
      </w:r>
      <w:r w:rsidR="0016619D">
        <w:rPr>
          <w:rFonts w:cstheme="minorHAnsi"/>
          <w:sz w:val="28"/>
          <w:szCs w:val="28"/>
        </w:rPr>
        <w:t>.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E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read_button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E7A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PIN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GPIOC, GPIO_PIN_15);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res == 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+ 1;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&gt;= 200){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63952" w:rsidRPr="009A4B34" w:rsidRDefault="00873E7A" w:rsidP="00873E7A">
      <w:pPr>
        <w:rPr>
          <w:rFonts w:cstheme="minorHAnsi"/>
          <w:sz w:val="28"/>
          <w:szCs w:val="28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A4B34">
        <w:rPr>
          <w:rFonts w:cstheme="minorHAnsi"/>
          <w:sz w:val="28"/>
          <w:szCs w:val="28"/>
          <w:lang w:val="en-US"/>
        </w:rPr>
        <w:t xml:space="preserve"> </w:t>
      </w:r>
    </w:p>
    <w:p w:rsidR="000F507E" w:rsidRDefault="00E63952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рамках выполнения последующего задания были реализованы следующие функции</w:t>
      </w:r>
    </w:p>
    <w:p w:rsidR="00861DEC" w:rsidRPr="005262E4" w:rsidRDefault="00861DEC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Инициализация </w:t>
      </w:r>
      <w:proofErr w:type="spellStart"/>
      <w:r>
        <w:rPr>
          <w:rFonts w:cstheme="minorHAnsi"/>
          <w:sz w:val="28"/>
          <w:szCs w:val="28"/>
        </w:rPr>
        <w:t>пинов</w:t>
      </w:r>
      <w:proofErr w:type="spellEnd"/>
      <w:r>
        <w:rPr>
          <w:rFonts w:cstheme="minorHAnsi"/>
          <w:sz w:val="28"/>
          <w:szCs w:val="28"/>
        </w:rPr>
        <w:t xml:space="preserve">, тут относительно сгенерированного варианта были отключены ненужные в нашем решении </w:t>
      </w:r>
      <w:proofErr w:type="spellStart"/>
      <w:r>
        <w:rPr>
          <w:rFonts w:cstheme="minorHAnsi"/>
          <w:sz w:val="28"/>
          <w:szCs w:val="28"/>
        </w:rPr>
        <w:t>пины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262E4" w:rsidRPr="005262E4">
        <w:rPr>
          <w:rFonts w:cstheme="minorHAnsi"/>
          <w:sz w:val="28"/>
          <w:szCs w:val="28"/>
        </w:rPr>
        <w:t>GPIOA и GPIOB.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1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my_GPIO_INIT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5032"/>
          <w:sz w:val="20"/>
          <w:szCs w:val="20"/>
          <w:lang w:val="en-US"/>
        </w:rPr>
        <w:t>GPIO_InitTypeDef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{0};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BEGIN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END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GPIO Ports Clock Enable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__HAL_RCC_GPIOC_CLK_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__HAL_RCC_GPIOD_CLK_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9A4B34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Configure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 pin Output Level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GPIO_PIN_13|GPIO_PIN_14|GPIO_PIN_15, </w:t>
      </w:r>
      <w:r w:rsidRPr="00861D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PC15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GPIO_PIN_15;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GPIO_MODE_INPUT;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Pull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GPIO_NOPULL;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GPIOC,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pins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PD13 PD14 PD15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GPIO_PIN_13|GPIO_PIN_14|GPIO_PIN_15;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GPIO_MODE_OUTPUT_PP;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Pull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GPIO_NOPULL;</w:t>
      </w:r>
    </w:p>
    <w:p w:rsid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судя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справке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нашей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средняя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скорость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было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GPIO_SPEED_FREQ_MEDIUM;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GPIOD,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Default="00861DEC" w:rsidP="00861DEC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7463" w:rsidRPr="00033FB1" w:rsidRDefault="004E4C85" w:rsidP="00F9497A">
      <w:pPr>
        <w:rPr>
          <w:rFonts w:cstheme="minorHAnsi"/>
          <w:color w:val="000000"/>
          <w:sz w:val="28"/>
          <w:szCs w:val="28"/>
        </w:rPr>
      </w:pPr>
      <w:r w:rsidRPr="00527463">
        <w:rPr>
          <w:rFonts w:cstheme="minorHAnsi"/>
          <w:color w:val="000000"/>
          <w:sz w:val="28"/>
          <w:szCs w:val="28"/>
        </w:rPr>
        <w:t xml:space="preserve">Были также реализованы функции чтения и записи в </w:t>
      </w:r>
      <w:r w:rsidRPr="00527463">
        <w:rPr>
          <w:rFonts w:cstheme="minorHAnsi"/>
          <w:color w:val="000000"/>
          <w:sz w:val="28"/>
          <w:szCs w:val="28"/>
          <w:lang w:val="en-US"/>
        </w:rPr>
        <w:t>PIN</w:t>
      </w:r>
      <w:r w:rsidRPr="00527463">
        <w:rPr>
          <w:rFonts w:cstheme="minorHAnsi"/>
          <w:color w:val="000000"/>
          <w:sz w:val="28"/>
          <w:szCs w:val="28"/>
        </w:rPr>
        <w:t>.</w:t>
      </w:r>
      <w:r w:rsidR="00527463" w:rsidRPr="00527463">
        <w:rPr>
          <w:rFonts w:cstheme="minorHAnsi"/>
          <w:color w:val="000000"/>
          <w:sz w:val="28"/>
          <w:szCs w:val="28"/>
        </w:rPr>
        <w:t xml:space="preserve"> </w:t>
      </w:r>
      <w:r w:rsidR="00527463">
        <w:rPr>
          <w:rFonts w:cstheme="minorHAnsi"/>
          <w:color w:val="000000"/>
          <w:sz w:val="28"/>
          <w:szCs w:val="28"/>
        </w:rPr>
        <w:t xml:space="preserve">В этих функциях относительно встроенных я избавился от </w:t>
      </w:r>
      <w:proofErr w:type="spellStart"/>
      <w:r w:rsidR="00527463">
        <w:rPr>
          <w:rFonts w:cstheme="minorHAnsi"/>
          <w:color w:val="000000"/>
          <w:sz w:val="28"/>
          <w:szCs w:val="28"/>
        </w:rPr>
        <w:t>асерто</w:t>
      </w:r>
      <w:proofErr w:type="gramStart"/>
      <w:r w:rsidR="00527463">
        <w:rPr>
          <w:rFonts w:cstheme="minorHAnsi"/>
          <w:color w:val="000000"/>
          <w:sz w:val="28"/>
          <w:szCs w:val="28"/>
        </w:rPr>
        <w:t>в</w:t>
      </w:r>
      <w:proofErr w:type="spellEnd"/>
      <w:r w:rsidR="00527463">
        <w:rPr>
          <w:rFonts w:cstheme="minorHAnsi"/>
          <w:color w:val="000000"/>
          <w:sz w:val="28"/>
          <w:szCs w:val="28"/>
        </w:rPr>
        <w:t>(</w:t>
      </w:r>
      <w:proofErr w:type="gramEnd"/>
      <w:r w:rsidR="00527463">
        <w:rPr>
          <w:rFonts w:cstheme="minorHAnsi"/>
          <w:color w:val="000000"/>
          <w:sz w:val="28"/>
          <w:szCs w:val="28"/>
        </w:rPr>
        <w:t>мой код гарантированно даёт нужные значения).</w:t>
      </w:r>
      <w:r w:rsidR="00033FB1">
        <w:rPr>
          <w:rFonts w:cstheme="minorHAnsi"/>
          <w:color w:val="000000"/>
          <w:sz w:val="28"/>
          <w:szCs w:val="28"/>
        </w:rPr>
        <w:t xml:space="preserve"> Также немного изменил </w:t>
      </w:r>
      <w:r w:rsidR="00033FB1">
        <w:rPr>
          <w:rFonts w:cstheme="minorHAnsi"/>
          <w:color w:val="000000"/>
          <w:sz w:val="28"/>
          <w:szCs w:val="28"/>
          <w:lang w:val="en-US"/>
        </w:rPr>
        <w:t>if</w:t>
      </w:r>
      <w:r w:rsidR="00033FB1" w:rsidRPr="00033FB1">
        <w:rPr>
          <w:rFonts w:cstheme="minorHAnsi"/>
          <w:color w:val="000000"/>
          <w:sz w:val="28"/>
          <w:szCs w:val="28"/>
        </w:rPr>
        <w:t xml:space="preserve"> </w:t>
      </w:r>
      <w:r w:rsidR="00033FB1">
        <w:rPr>
          <w:rFonts w:cstheme="minorHAnsi"/>
          <w:color w:val="000000"/>
          <w:sz w:val="28"/>
          <w:szCs w:val="28"/>
        </w:rPr>
        <w:t xml:space="preserve">для чтения </w:t>
      </w:r>
      <w:proofErr w:type="spellStart"/>
      <w:r w:rsidR="00033FB1">
        <w:rPr>
          <w:rFonts w:cstheme="minorHAnsi"/>
          <w:color w:val="000000"/>
          <w:sz w:val="28"/>
          <w:szCs w:val="28"/>
        </w:rPr>
        <w:t>пина</w:t>
      </w:r>
      <w:proofErr w:type="spellEnd"/>
      <w:r w:rsidR="00033FB1">
        <w:rPr>
          <w:rFonts w:cstheme="minorHAnsi"/>
          <w:color w:val="000000"/>
          <w:sz w:val="28"/>
          <w:szCs w:val="28"/>
        </w:rPr>
        <w:t xml:space="preserve">, убрав лишнюю конвертацию </w:t>
      </w:r>
      <w:proofErr w:type="spellStart"/>
      <w:r w:rsidR="00033FB1">
        <w:rPr>
          <w:rFonts w:cstheme="minorHAnsi"/>
          <w:color w:val="000000"/>
          <w:sz w:val="28"/>
          <w:szCs w:val="28"/>
          <w:lang w:val="en-US"/>
        </w:rPr>
        <w:t>enum</w:t>
      </w:r>
      <w:proofErr w:type="spellEnd"/>
      <w:proofErr w:type="gramStart"/>
      <w:r w:rsidR="00033FB1">
        <w:rPr>
          <w:rFonts w:cstheme="minorHAnsi"/>
          <w:color w:val="000000"/>
          <w:sz w:val="28"/>
          <w:szCs w:val="28"/>
        </w:rPr>
        <w:t>а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set_LED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46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E4C8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16U;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</w:t>
      </w:r>
      <w:proofErr w:type="gram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241ABC">
        <w:rPr>
          <w:rFonts w:ascii="Consolas" w:hAnsi="Consolas" w:cs="Consolas"/>
          <w:color w:val="0000C0"/>
          <w:sz w:val="20"/>
          <w:szCs w:val="20"/>
          <w:lang w:val="en-US"/>
        </w:rPr>
        <w:t>IDR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85" w:rsidRDefault="00241ABC" w:rsidP="00241AB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37B" w:rsidRDefault="005B3EB1" w:rsidP="005B3EB1">
      <w:pPr>
        <w:pStyle w:val="1"/>
      </w:pPr>
      <w:r>
        <w:t>Выводы</w:t>
      </w:r>
    </w:p>
    <w:p w:rsidR="005B3EB1" w:rsidRPr="00840210" w:rsidRDefault="005B3EB1" w:rsidP="005B3EB1">
      <w:r>
        <w:t xml:space="preserve">В ходе лабораторной работы я выяснил устройство механизмов управлением </w:t>
      </w:r>
      <w:r>
        <w:rPr>
          <w:lang w:val="en-US"/>
        </w:rPr>
        <w:t>IO</w:t>
      </w:r>
      <w:r w:rsidRPr="005B3EB1">
        <w:t xml:space="preserve"> </w:t>
      </w:r>
      <w:r w:rsidR="00840210">
        <w:t xml:space="preserve">на </w:t>
      </w:r>
      <w:proofErr w:type="gramStart"/>
      <w:r w:rsidR="00840210">
        <w:t>схеме</w:t>
      </w:r>
      <w:proofErr w:type="gramEnd"/>
      <w:r w:rsidR="00840210">
        <w:t xml:space="preserve"> на базе </w:t>
      </w:r>
      <w:r w:rsidR="00840210">
        <w:rPr>
          <w:lang w:val="en-US"/>
        </w:rPr>
        <w:t>STM</w:t>
      </w:r>
      <w:r w:rsidR="00840210">
        <w:t xml:space="preserve">. Получил </w:t>
      </w:r>
      <w:proofErr w:type="gramStart"/>
      <w:r w:rsidR="00840210">
        <w:t>практический</w:t>
      </w:r>
      <w:proofErr w:type="gramEnd"/>
      <w:r w:rsidR="00840210">
        <w:t xml:space="preserve"> навыки реализации простейших устройств на базе микропроцессоров, а также навыки работы в </w:t>
      </w:r>
      <w:r w:rsidR="00840210">
        <w:rPr>
          <w:lang w:val="en-US"/>
        </w:rPr>
        <w:t>IDE</w:t>
      </w:r>
      <w:r w:rsidR="00840210">
        <w:t xml:space="preserve"> </w:t>
      </w:r>
      <w:r w:rsidR="00840210">
        <w:rPr>
          <w:lang w:val="en-US"/>
        </w:rPr>
        <w:t>stm</w:t>
      </w:r>
      <w:r w:rsidR="00840210" w:rsidRPr="00840210">
        <w:t>32</w:t>
      </w:r>
      <w:r w:rsidR="00840210">
        <w:rPr>
          <w:lang w:val="en-US"/>
        </w:rPr>
        <w:t>cubeide</w:t>
      </w:r>
      <w:bookmarkStart w:id="2" w:name="_GoBack"/>
      <w:bookmarkEnd w:id="2"/>
    </w:p>
    <w:sectPr w:rsidR="005B3EB1" w:rsidRPr="00840210" w:rsidSect="00C54F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E1D" w:rsidRDefault="009D4E1D" w:rsidP="00C54F66">
      <w:pPr>
        <w:spacing w:after="0" w:line="240" w:lineRule="auto"/>
      </w:pPr>
      <w:r>
        <w:separator/>
      </w:r>
    </w:p>
  </w:endnote>
  <w:endnote w:type="continuationSeparator" w:id="0">
    <w:p w:rsidR="009D4E1D" w:rsidRDefault="009D4E1D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210">
          <w:rPr>
            <w:noProof/>
          </w:rPr>
          <w:t>6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E1D" w:rsidRDefault="009D4E1D" w:rsidP="00C54F66">
      <w:pPr>
        <w:spacing w:after="0" w:line="240" w:lineRule="auto"/>
      </w:pPr>
      <w:r>
        <w:separator/>
      </w:r>
    </w:p>
  </w:footnote>
  <w:footnote w:type="continuationSeparator" w:id="0">
    <w:p w:rsidR="009D4E1D" w:rsidRDefault="009D4E1D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90EAA"/>
    <w:rsid w:val="000D1092"/>
    <w:rsid w:val="000D670A"/>
    <w:rsid w:val="000F507E"/>
    <w:rsid w:val="0012520A"/>
    <w:rsid w:val="0016619D"/>
    <w:rsid w:val="001D4C01"/>
    <w:rsid w:val="0020225D"/>
    <w:rsid w:val="00241ABC"/>
    <w:rsid w:val="00271E20"/>
    <w:rsid w:val="00333ABE"/>
    <w:rsid w:val="0035551A"/>
    <w:rsid w:val="00375717"/>
    <w:rsid w:val="003E5BA5"/>
    <w:rsid w:val="004656BF"/>
    <w:rsid w:val="00480609"/>
    <w:rsid w:val="004E4C85"/>
    <w:rsid w:val="005262E4"/>
    <w:rsid w:val="00527463"/>
    <w:rsid w:val="005B3EB1"/>
    <w:rsid w:val="00725A2D"/>
    <w:rsid w:val="007338E2"/>
    <w:rsid w:val="00773EFB"/>
    <w:rsid w:val="00792337"/>
    <w:rsid w:val="008124E8"/>
    <w:rsid w:val="00840210"/>
    <w:rsid w:val="00861DEC"/>
    <w:rsid w:val="00873E7A"/>
    <w:rsid w:val="008B24D5"/>
    <w:rsid w:val="00914AE0"/>
    <w:rsid w:val="009326F4"/>
    <w:rsid w:val="00941F0B"/>
    <w:rsid w:val="009A4B34"/>
    <w:rsid w:val="009D4E1D"/>
    <w:rsid w:val="009F637B"/>
    <w:rsid w:val="00A045E7"/>
    <w:rsid w:val="00AF4929"/>
    <w:rsid w:val="00B051C2"/>
    <w:rsid w:val="00B82910"/>
    <w:rsid w:val="00BD3421"/>
    <w:rsid w:val="00C50597"/>
    <w:rsid w:val="00C517C5"/>
    <w:rsid w:val="00C54F66"/>
    <w:rsid w:val="00C77E29"/>
    <w:rsid w:val="00D320DA"/>
    <w:rsid w:val="00D72EA6"/>
    <w:rsid w:val="00E63170"/>
    <w:rsid w:val="00E63952"/>
    <w:rsid w:val="00F23CCD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FC93-4F85-41BF-B595-D740EBC0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43</cp:revision>
  <dcterms:created xsi:type="dcterms:W3CDTF">2021-09-16T07:15:00Z</dcterms:created>
  <dcterms:modified xsi:type="dcterms:W3CDTF">2024-10-11T11:11:00Z</dcterms:modified>
</cp:coreProperties>
</file>