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3058560" w:right="0" w:hanging="3058560"/>
        <w:spacing w:after="240"/>
      </w:pPr>
      <w:r>
        <w:rPr>
          <w:rFonts w:ascii="Arial" w:hAnsi="Arial" w:eastAsia="Arial" w:cs="Arial"/>
          <w:sz w:val="22"/>
          <w:szCs w:val="22"/>
          <w:b w:val="1"/>
          <w:bCs w:val="1"/>
        </w:rPr>
        <w:t xml:space="preserve">Contrato Programa Turístico</w:t>
      </w:r>
    </w:p>
    <w:p>
      <w:pPr>
        <w:jc w:val="both"/>
      </w:pPr>
      <w:r>
        <w:rPr>
          <w:rFonts w:ascii="Arial" w:hAnsi="Arial" w:eastAsia="Arial" w:cs="Arial"/>
          <w:sz w:val="22"/>
          <w:szCs w:val="22"/>
        </w:rPr>
        <w:t xml:space="preserve">Entre los suscritos, QORIT TRAVEL AGENCY S.A., quien para efectos del presente contrato se denominará LA SOCIEDAD, con RUC. </w:t>
      </w:r>
      <w:r>
        <w:rPr>
          <w:rFonts w:ascii="Arial" w:hAnsi="Arial" w:eastAsia="Arial" w:cs="Arial"/>
          <w:sz w:val="22"/>
          <w:szCs w:val="22"/>
        </w:rPr>
        <w:t xml:space="preserve">$</w:t>
      </w:r>
      <w:r>
        <w:rPr>
          <w:rFonts w:ascii="Arial" w:hAnsi="Arial" w:eastAsia="Arial" w:cs="Arial"/>
          <w:sz w:val="22"/>
          <w:szCs w:val="22"/>
        </w:rPr>
        <w:t xml:space="preserve">{</w:t>
      </w:r>
      <w:r>
        <w:rPr>
          <w:rFonts w:ascii="Arial" w:hAnsi="Arial" w:eastAsia="Arial" w:cs="Arial"/>
          <w:sz w:val="22"/>
          <w:szCs w:val="22"/>
        </w:rPr>
        <w:t xml:space="preserve">edit_numero_cedula</w:t>
      </w:r>
      <w:r>
        <w:rPr>
          <w:rFonts w:ascii="Arial" w:hAnsi="Arial" w:eastAsia="Arial" w:cs="Arial"/>
          <w:sz w:val="22"/>
          <w:szCs w:val="22"/>
        </w:rPr>
        <w:t xml:space="preserve">}</w:t>
      </w:r>
      <w:r>
        <w:rPr>
          <w:rFonts w:ascii="Arial" w:hAnsi="Arial" w:eastAsia="Arial" w:cs="Arial"/>
          <w:sz w:val="22"/>
          <w:szCs w:val="22"/>
        </w:rPr>
        <w:t xml:space="preserve">, con domicilio principal en la ciudad de Quito. Ecuador, debidamente representada por la </w:t>
      </w:r>
      <w:r>
        <w:rPr>
          <w:rFonts w:ascii="Arial" w:hAnsi="Arial" w:eastAsia="Arial" w:cs="Arial"/>
          <w:sz w:val="22"/>
          <w:szCs w:val="22"/>
        </w:rPr>
        <w:t xml:space="preserve">compa</w:t>
      </w:r>
      <w:r>
        <w:rPr>
          <w:rFonts w:ascii="Arial" w:hAnsi="Arial" w:eastAsia="Arial" w:cs="Arial"/>
          <w:sz w:val="22"/>
          <w:szCs w:val="22"/>
        </w:rPr>
        <w:t xml:space="preserve">ñía </w:t>
      </w:r>
      <w:r>
        <w:rPr>
          <w:rFonts w:ascii="Arial" w:hAnsi="Arial" w:eastAsia="Arial" w:cs="Arial"/>
          <w:sz w:val="22"/>
          <w:szCs w:val="22"/>
        </w:rPr>
        <w:t xml:space="preserve">ANVISAC EXECUTIVE OFFICER S.A.S, </w:t>
      </w:r>
      <w:r>
        <w:rPr>
          <w:rFonts w:ascii="Arial" w:hAnsi="Arial" w:eastAsia="Arial" w:cs="Arial"/>
          <w:sz w:val="22"/>
          <w:szCs w:val="22"/>
        </w:rPr>
        <w:t xml:space="preserve">con Ruc número </w:t>
      </w:r>
      <w:r>
        <w:rPr>
          <w:rFonts w:ascii="Arial" w:hAnsi="Arial" w:eastAsia="Arial" w:cs="Arial"/>
          <w:sz w:val="22"/>
          <w:szCs w:val="22"/>
        </w:rPr>
        <w:t xml:space="preserve">1793207526001</w:t>
      </w:r>
      <w:r>
        <w:rPr>
          <w:rFonts w:ascii="Arial" w:hAnsi="Arial" w:eastAsia="Arial" w:cs="Arial"/>
          <w:sz w:val="22"/>
          <w:szCs w:val="22"/>
        </w:rPr>
        <w:t xml:space="preserve">, la misma que se encuentra debidamente representada por </w:t>
      </w:r>
      <w:r>
        <w:rPr>
          <w:rFonts w:ascii="Arial" w:hAnsi="Arial" w:eastAsia="Arial" w:cs="Arial"/>
          <w:sz w:val="22"/>
          <w:szCs w:val="22"/>
        </w:rPr>
        <w:t xml:space="preserve">SALAZAR CHANGO ANDRES VICENTE</w:t>
      </w:r>
      <w:r>
        <w:rPr>
          <w:rFonts w:ascii="Arial" w:hAnsi="Arial" w:eastAsia="Arial" w:cs="Arial"/>
          <w:sz w:val="22"/>
          <w:szCs w:val="22"/>
        </w:rPr>
        <w:t xml:space="preserve"> </w:t>
      </w:r>
      <w:r>
        <w:rPr>
          <w:rFonts w:ascii="Arial" w:hAnsi="Arial" w:eastAsia="Arial" w:cs="Arial"/>
          <w:sz w:val="22"/>
          <w:szCs w:val="22"/>
        </w:rPr>
        <w:t xml:space="preserve">y como apoderado legal el Sr. </w:t>
      </w:r>
      <w:r>
        <w:rPr>
          <w:rFonts w:ascii="Arial" w:hAnsi="Arial" w:eastAsia="Arial" w:cs="Arial"/>
          <w:sz w:val="22"/>
          <w:szCs w:val="22"/>
        </w:rPr>
        <w:t xml:space="preserve">Cevallos Sabando Wagner Víctor</w:t>
      </w:r>
      <w:r>
        <w:rPr>
          <w:rFonts w:ascii="Arial" w:hAnsi="Arial" w:eastAsia="Arial" w:cs="Arial"/>
          <w:sz w:val="22"/>
          <w:szCs w:val="22"/>
        </w:rPr>
        <w:t xml:space="preserve">, portador de cédula de ciudadanía No. </w:t>
      </w:r>
      <w:r>
        <w:rPr>
          <w:rFonts w:ascii="Arial" w:hAnsi="Arial" w:eastAsia="Arial" w:cs="Arial"/>
          <w:sz w:val="22"/>
          <w:szCs w:val="22"/>
        </w:rPr>
        <w:t xml:space="preserve">1723603229</w:t>
      </w:r>
      <w:r>
        <w:rPr>
          <w:rFonts w:ascii="Arial" w:hAnsi="Arial" w:eastAsia="Arial" w:cs="Arial"/>
          <w:sz w:val="22"/>
          <w:szCs w:val="22"/>
        </w:rPr>
        <w:t xml:space="preserve">, quien en adelante se denominará LA SOCIEDAD; y por la otra parte:</w:t>
      </w:r>
    </w:p>
    <w:p>
      <w:pPr>
        <w:rPr/>
      </w:pPr>
    </w:p>
    <w:p>
      <w:pPr>
        <w:pStyle w:val="Prrafodelista"/>
        <w:numPr>
          <w:ilvl w:val="0"/>
          <w:numId w:val="8"/>
        </w:numPr>
      </w:pPr>
      <w:r>
        <w:rPr>
          <w:lang w:val="es-EC"/>
          <w:b w:val="1"/>
          <w:bCs w:val="1"/>
        </w:rPr>
        <w:t xml:space="preserve">YUPANQUI VACACELA ROSA MARUJA</w:t>
      </w:r>
      <w:r>
        <w:rPr>
          <w:lang w:val="es-EC"/>
        </w:rPr>
        <w:t xml:space="preserve"> </w:t>
      </w:r>
      <w:r>
        <w:rPr>
          <w:rFonts w:ascii="Arial" w:hAnsi="Arial" w:eastAsia="Arial" w:cs="Arial"/>
          <w:sz w:val="22"/>
          <w:szCs w:val="22"/>
        </w:rPr>
        <w:t xml:space="preserve">i</w:t>
      </w:r>
      <w:r>
        <w:rPr>
          <w:rFonts w:ascii="Arial" w:hAnsi="Arial" w:eastAsia="Arial" w:cs="Arial"/>
          <w:sz w:val="22"/>
          <w:szCs w:val="22"/>
        </w:rPr>
        <w:t xml:space="preserve">dentificado(a) con documento de identidad No.</w:t>
      </w:r>
      <w:r>
        <w:rPr>
          <w:b w:val="1"/>
          <w:bCs w:val="1"/>
        </w:rPr>
        <w:t xml:space="preserve"> </w:t>
      </w:r>
      <w:r>
        <w:rPr>
          <w:lang w:val="es-EC"/>
          <w:b w:val="1"/>
          <w:bCs w:val="1"/>
        </w:rPr>
        <w:t xml:space="preserve">0603897000</w:t>
      </w:r>
    </w:p>
    <w:p>
      <w:pPr>
        <w:rPr>
          <w:rStyle w:val="Prrafodelista"/>
        </w:rPr>
      </w:pPr>
    </w:p>
    <w:p>
      <w:pPr>
        <w:pStyle w:val="Prrafodelista"/>
        <w:jc w:val="both"/>
        <w:spacing w:after="240"/>
      </w:pPr>
      <w:r>
        <w:rPr>
          <w:rFonts w:ascii="Arial" w:hAnsi="Arial" w:eastAsia="Arial" w:cs="Arial"/>
          <w:sz w:val="22"/>
          <w:szCs w:val="22"/>
        </w:rPr>
        <w:t xml:space="preserve">Q</w:t>
      </w:r>
      <w:r>
        <w:rPr>
          <w:rFonts w:ascii="Arial" w:hAnsi="Arial" w:eastAsia="Arial" w:cs="Arial"/>
          <w:sz w:val="22"/>
          <w:szCs w:val="22"/>
        </w:rPr>
        <w:t xml:space="preserve">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pPr>
        <w:jc w:val="both"/>
        <w:spacing w:after="240"/>
      </w:pPr>
      <w:r>
        <w:rPr>
          <w:rFonts w:ascii="Arial" w:hAnsi="Arial" w:eastAsia="Arial" w:cs="Arial"/>
          <w:sz w:val="22"/>
          <w:szCs w:val="22"/>
          <w:b w:val="1"/>
          <w:bCs w:val="1"/>
        </w:rPr>
        <w:t xml:space="preserve">PRIMERA.</w:t>
      </w:r>
      <w:r>
        <w:rPr>
          <w:rFonts w:ascii="Arial" w:hAnsi="Arial" w:eastAsia="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pPr>
        <w:jc w:val="both"/>
        <w:spacing w:after="240"/>
      </w:pPr>
      <w:r>
        <w:rPr>
          <w:rFonts w:ascii="Arial" w:hAnsi="Arial" w:eastAsia="Arial" w:cs="Arial"/>
          <w:sz w:val="22"/>
          <w:szCs w:val="22"/>
        </w:rPr>
        <w:t xml:space="preserve">Las noches de alojamiento podrán ser tomadas en: departamentos, quintas vacacionales, casas y/o </w:t>
      </w:r>
      <w:r>
        <w:rPr>
          <w:rFonts w:ascii="Arial" w:hAnsi="Arial" w:eastAsia="Arial" w:cs="Arial"/>
          <w:sz w:val="22"/>
          <w:szCs w:val="22"/>
        </w:rPr>
        <w:t xml:space="preserve">glampings</w:t>
      </w:r>
      <w:r>
        <w:rPr>
          <w:rFonts w:ascii="Arial" w:hAnsi="Arial" w:eastAsia="Arial" w:cs="Arial"/>
          <w:sz w:val="22"/>
          <w:szCs w:val="22"/>
        </w:rPr>
        <w:t xml:space="preserve">; ya sean propios de la SOCIEDAD o en convenio con terceros de su confianza; En caso de que el cliente solicite expresamente se podrá brindar el hospedaje en hoteles.</w:t>
      </w:r>
    </w:p>
    <w:p>
      <w:pPr>
        <w:jc w:val="both"/>
        <w:spacing w:after="240"/>
      </w:pPr>
      <w:r>
        <w:rPr>
          <w:rFonts w:ascii="Arial" w:hAnsi="Arial" w:eastAsia="Arial" w:cs="Arial"/>
          <w:sz w:val="22"/>
          <w:szCs w:val="22"/>
          <w:b w:val="1"/>
          <w:bCs w:val="1"/>
        </w:rPr>
        <w:t xml:space="preserve">SEGUNDA</w:t>
      </w:r>
      <w:r>
        <w:rPr>
          <w:rFonts w:ascii="Arial" w:hAnsi="Arial" w:eastAsia="Arial" w:cs="Arial"/>
          <w:sz w:val="22"/>
          <w:szCs w:val="22"/>
        </w:rPr>
        <w:t xml:space="preserve">. Utilización del </w:t>
      </w:r>
      <w:r>
        <w:rPr>
          <w:rFonts w:ascii="Arial" w:hAnsi="Arial" w:eastAsia="Arial" w:cs="Arial"/>
          <w:sz w:val="22"/>
          <w:szCs w:val="22"/>
        </w:rPr>
        <w:t xml:space="preserve">PROGRAMA</w:t>
      </w:r>
      <w:r>
        <w:rPr>
          <w:rFonts w:ascii="Arial" w:hAnsi="Arial" w:eastAsia="Arial" w:cs="Arial"/>
          <w:sz w:val="22"/>
          <w:szCs w:val="22"/>
        </w:rPr>
        <w:t xml:space="preserve">. EL CLIENTE, durante la vigencia del presente Contrato, podrá canjear o descontar las noches adquiridas, por semanas completas</w:t>
      </w:r>
      <w:r>
        <w:rPr>
          <w:rFonts w:ascii="Arial" w:hAnsi="Arial" w:eastAsia="Arial" w:cs="Arial"/>
          <w:sz w:val="22"/>
          <w:szCs w:val="22"/>
        </w:rPr>
        <w:t xml:space="preserve">, múltiples noches o de forma unitaria</w:t>
      </w:r>
      <w:r>
        <w:rPr>
          <w:rFonts w:ascii="Arial" w:hAnsi="Arial" w:eastAsia="Arial" w:cs="Arial"/>
          <w:sz w:val="22"/>
          <w:szCs w:val="22"/>
        </w:rPr>
        <w:t xml:space="preserve"> a través de los métodos y procedimientos para ello establecidos por LA SOCIEDAD</w:t>
      </w:r>
      <w:r>
        <w:rPr>
          <w:rFonts w:ascii="Arial" w:hAnsi="Arial" w:eastAsia="Arial" w:cs="Arial"/>
          <w:sz w:val="22"/>
          <w:szCs w:val="22"/>
        </w:rPr>
        <w:t xml:space="preserve">, </w:t>
      </w:r>
      <w:r>
        <w:rPr>
          <w:rFonts w:ascii="Arial" w:hAnsi="Arial" w:eastAsia="Arial" w:cs="Arial"/>
          <w:sz w:val="22"/>
          <w:szCs w:val="22"/>
        </w:rPr>
        <w:t xml:space="preserve">la cual ha establecido los siguientes métodos:</w:t>
      </w:r>
    </w:p>
    <w:p>
      <w:pPr>
        <w:pStyle w:val="Prrafodelista"/>
        <w:jc w:val="both"/>
        <w:spacing w:after="240"/>
        <w:numPr>
          <w:ilvl w:val="0"/>
          <w:numId w:val="1"/>
        </w:numPr>
      </w:pPr>
      <w:r>
        <w:rPr>
          <w:rFonts w:ascii="Arial" w:hAnsi="Arial" w:eastAsia="Arial" w:cs="Arial"/>
          <w:sz w:val="22"/>
          <w:szCs w:val="22"/>
        </w:rPr>
        <w:t xml:space="preserve">Semana completa</w:t>
      </w:r>
      <w:r>
        <w:rPr>
          <w:rFonts w:ascii="Arial" w:hAnsi="Arial" w:eastAsia="Arial" w:cs="Arial"/>
          <w:sz w:val="22"/>
          <w:szCs w:val="22"/>
        </w:rPr>
        <w:t xml:space="preserve">: Mediante este método EL CLIENTE, utilizará </w:t>
      </w:r>
      <w:r>
        <w:rPr>
          <w:rFonts w:ascii="Arial" w:hAnsi="Arial" w:eastAsia="Arial" w:cs="Arial"/>
          <w:sz w:val="22"/>
          <w:szCs w:val="22"/>
        </w:rPr>
        <w:t xml:space="preserve">7 de sus noches 8 días de forma consecutiva.</w:t>
      </w:r>
    </w:p>
    <w:p>
      <w:pPr>
        <w:pStyle w:val="Prrafodelista"/>
        <w:jc w:val="both"/>
        <w:spacing w:after="240"/>
        <w:numPr>
          <w:ilvl w:val="0"/>
          <w:numId w:val="1"/>
        </w:numPr>
      </w:pPr>
      <w:r>
        <w:rPr>
          <w:rFonts w:ascii="Arial" w:hAnsi="Arial" w:eastAsia="Arial" w:cs="Arial"/>
          <w:sz w:val="22"/>
          <w:szCs w:val="22"/>
        </w:rPr>
        <w:t xml:space="preserve">Múltiples noches</w:t>
      </w:r>
      <w:r>
        <w:rPr>
          <w:rFonts w:ascii="Arial" w:hAnsi="Arial" w:eastAsia="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eastAsia="Arial" w:cs="Arial"/>
          <w:sz w:val="22"/>
          <w:szCs w:val="22"/>
        </w:rPr>
        <w:t xml:space="preserve">establecimientos</w:t>
      </w:r>
      <w:r>
        <w:rPr>
          <w:rFonts w:ascii="Arial" w:hAnsi="Arial" w:eastAsia="Arial" w:cs="Arial"/>
          <w:sz w:val="22"/>
          <w:szCs w:val="22"/>
        </w:rPr>
        <w:t xml:space="preserve"> vinculados al Programa</w:t>
      </w:r>
      <w:r>
        <w:rPr>
          <w:rFonts w:ascii="Arial" w:hAnsi="Arial" w:eastAsia="Arial" w:cs="Arial"/>
          <w:sz w:val="22"/>
          <w:szCs w:val="22"/>
        </w:rPr>
        <w:t xml:space="preserve"> en noches consecutivas a partir de dos noches hasta el número máximo de noches contratadas por año. Este uso lo podrán realizar</w:t>
      </w:r>
      <w:r>
        <w:rPr>
          <w:rFonts w:ascii="Arial" w:hAnsi="Arial" w:eastAsia="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pPr>
        <w:pStyle w:val="Prrafodelista"/>
        <w:jc w:val="both"/>
        <w:spacing w:after="240"/>
        <w:numPr>
          <w:ilvl w:val="0"/>
          <w:numId w:val="1"/>
        </w:numPr>
      </w:pPr>
      <w:r>
        <w:rPr>
          <w:rFonts w:ascii="Arial" w:hAnsi="Arial" w:eastAsia="Arial" w:cs="Arial"/>
          <w:sz w:val="22"/>
          <w:szCs w:val="22"/>
        </w:rPr>
        <w:t xml:space="preserve">Noches individuales: Mediante este método EL CLIENTE, podrá solicitar reserva en las unidades de alojamiento para una sola noche y dos días acorde a la disponibilidad.</w:t>
      </w:r>
    </w:p>
    <w:p>
      <w:pPr>
        <w:pStyle w:val="Prrafodelista"/>
        <w:jc w:val="both"/>
        <w:spacing w:after="240"/>
      </w:pPr>
      <w:r>
        <w:rPr>
          <w:rFonts w:ascii="Arial" w:hAnsi="Arial" w:eastAsia="Arial" w:cs="Arial"/>
          <w:sz w:val="22"/>
          <w:szCs w:val="22"/>
        </w:rPr>
        <w:t xml:space="preserve">Las demás noches de reserva correspondientes a la utilización mínima anual sólo podrán ser </w:t>
      </w:r>
      <w:r>
        <w:rPr>
          <w:rFonts w:ascii="Arial" w:hAnsi="Arial" w:eastAsia="Arial" w:cs="Arial"/>
          <w:sz w:val="22"/>
          <w:szCs w:val="22"/>
        </w:rPr>
        <w:t xml:space="preserve">devengadas</w:t>
      </w:r>
      <w:r>
        <w:rPr>
          <w:rFonts w:ascii="Arial" w:hAnsi="Arial" w:eastAsia="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pPr>
        <w:pStyle w:val="Prrafodelista"/>
        <w:jc w:val="both"/>
        <w:spacing w:after="240"/>
      </w:pPr>
      <w:r>
        <w:rPr>
          <w:rFonts w:ascii="Arial" w:hAnsi="Arial" w:eastAsia="Arial" w:cs="Arial"/>
          <w:sz w:val="22"/>
          <w:szCs w:val="22"/>
        </w:rPr>
        <w:t xml:space="preserve">La </w:t>
      </w:r>
      <w:r>
        <w:rPr>
          <w:rFonts w:ascii="Arial" w:hAnsi="Arial" w:eastAsia="Arial" w:cs="Arial"/>
          <w:sz w:val="22"/>
          <w:szCs w:val="22"/>
        </w:rPr>
        <w:t xml:space="preserve">asignación de unidades de alojamiento</w:t>
      </w:r>
      <w:r>
        <w:rPr>
          <w:rFonts w:ascii="Arial" w:hAnsi="Arial" w:eastAsia="Arial" w:cs="Arial"/>
          <w:sz w:val="22"/>
          <w:szCs w:val="22"/>
        </w:rPr>
        <w:t xml:space="preserve"> será Categorizada de acuerdo a la prioridad al momento de hacer las reservas</w:t>
      </w:r>
      <w:r>
        <w:rPr>
          <w:rFonts w:ascii="Arial" w:hAnsi="Arial" w:eastAsia="Arial" w:cs="Arial"/>
          <w:sz w:val="22"/>
          <w:szCs w:val="22"/>
        </w:rPr>
        <w:t xml:space="preserve">.</w:t>
      </w:r>
    </w:p>
    <w:p>
      <w:pPr>
        <w:jc w:val="both"/>
        <w:spacing w:after="240"/>
      </w:pPr>
      <w:r>
        <w:rPr>
          <w:rFonts w:ascii="Arial" w:hAnsi="Arial" w:eastAsia="Arial" w:cs="Arial"/>
          <w:sz w:val="22"/>
          <w:szCs w:val="22"/>
          <w:b w:val="1"/>
          <w:bCs w:val="1"/>
        </w:rPr>
        <w:t xml:space="preserve">PARÁGRAFO PRIMERO.</w:t>
      </w:r>
      <w:r>
        <w:rPr>
          <w:rFonts w:ascii="Arial" w:hAnsi="Arial" w:eastAsia="Arial" w:cs="Arial"/>
          <w:sz w:val="22"/>
          <w:szCs w:val="22"/>
        </w:rPr>
        <w:t xml:space="preserve"> Períodos y </w:t>
      </w:r>
      <w:r>
        <w:rPr>
          <w:rFonts w:ascii="Arial" w:hAnsi="Arial" w:eastAsia="Arial" w:cs="Arial"/>
          <w:sz w:val="22"/>
          <w:szCs w:val="22"/>
        </w:rPr>
        <w:t xml:space="preserve">plazos</w:t>
      </w:r>
      <w:r>
        <w:rPr>
          <w:rFonts w:ascii="Arial" w:hAnsi="Arial" w:eastAsia="Arial" w:cs="Arial"/>
          <w:sz w:val="22"/>
          <w:szCs w:val="22"/>
        </w:rPr>
        <w:t xml:space="preserve"> para la solicitud de reserva: EL CLIENTE deberá solicitar la reserva con un mínimo de</w:t>
      </w:r>
      <w:r>
        <w:rPr>
          <w:rFonts w:ascii="Arial" w:hAnsi="Arial" w:eastAsia="Arial" w:cs="Arial"/>
          <w:sz w:val="22"/>
          <w:szCs w:val="22"/>
        </w:rPr>
        <w:t xml:space="preserve">:</w:t>
      </w:r>
    </w:p>
    <w:p>
      <w:pPr>
        <w:pStyle w:val="Prrafodelista"/>
        <w:jc w:val="both"/>
        <w:spacing w:after="240"/>
        <w:numPr>
          <w:ilvl w:val="0"/>
          <w:numId w:val="6"/>
        </w:numPr>
      </w:pPr>
      <w:r>
        <w:rPr>
          <w:rFonts w:ascii="Arial" w:hAnsi="Arial" w:eastAsia="Arial" w:cs="Arial"/>
          <w:sz w:val="22"/>
          <w:szCs w:val="22"/>
        </w:rPr>
        <w:t xml:space="preserve">(</w:t>
      </w:r>
      <w:r>
        <w:rPr>
          <w:rFonts w:ascii="Arial" w:hAnsi="Arial" w:eastAsia="Arial" w:cs="Arial"/>
          <w:sz w:val="22"/>
          <w:szCs w:val="22"/>
        </w:rPr>
        <w:t xml:space="preserve">60</w:t>
      </w:r>
      <w:r>
        <w:rPr>
          <w:rFonts w:ascii="Arial" w:hAnsi="Arial" w:eastAsia="Arial" w:cs="Arial"/>
          <w:sz w:val="22"/>
          <w:szCs w:val="22"/>
        </w:rPr>
        <w:t xml:space="preserve">) días en temporada alta</w:t>
      </w:r>
      <w:r>
        <w:rPr>
          <w:rFonts w:ascii="Arial" w:hAnsi="Arial" w:eastAsia="Arial" w:cs="Arial"/>
          <w:sz w:val="22"/>
          <w:szCs w:val="22"/>
        </w:rPr>
        <w:t xml:space="preserve">;</w:t>
      </w:r>
    </w:p>
    <w:p>
      <w:pPr>
        <w:pStyle w:val="Prrafodelista"/>
        <w:jc w:val="both"/>
        <w:spacing w:after="240"/>
        <w:numPr>
          <w:ilvl w:val="0"/>
          <w:numId w:val="6"/>
        </w:numPr>
      </w:pPr>
      <w:r>
        <w:rPr>
          <w:rFonts w:ascii="Arial" w:hAnsi="Arial" w:eastAsia="Arial" w:cs="Arial"/>
          <w:sz w:val="22"/>
          <w:szCs w:val="22"/>
        </w:rPr>
        <w:t xml:space="preserve">(</w:t>
      </w:r>
      <w:r>
        <w:rPr>
          <w:rFonts w:ascii="Arial" w:hAnsi="Arial" w:eastAsia="Arial" w:cs="Arial"/>
          <w:sz w:val="22"/>
          <w:szCs w:val="22"/>
        </w:rPr>
        <w:t xml:space="preserve">30</w:t>
      </w:r>
      <w:r>
        <w:rPr>
          <w:rFonts w:ascii="Arial" w:hAnsi="Arial" w:eastAsia="Arial" w:cs="Arial"/>
          <w:sz w:val="22"/>
          <w:szCs w:val="22"/>
        </w:rPr>
        <w:t xml:space="preserve">) días </w:t>
      </w:r>
      <w:r>
        <w:rPr>
          <w:rFonts w:ascii="Arial" w:hAnsi="Arial" w:eastAsia="Arial" w:cs="Arial"/>
          <w:sz w:val="22"/>
          <w:szCs w:val="22"/>
        </w:rPr>
        <w:t xml:space="preserve">en temporada media</w:t>
      </w:r>
      <w:r>
        <w:rPr>
          <w:rFonts w:ascii="Arial" w:hAnsi="Arial" w:eastAsia="Arial" w:cs="Arial"/>
          <w:sz w:val="22"/>
          <w:szCs w:val="22"/>
        </w:rPr>
        <w:t xml:space="preserve">;</w:t>
      </w:r>
      <w:r>
        <w:rPr>
          <w:rFonts w:ascii="Arial" w:hAnsi="Arial" w:eastAsia="Arial" w:cs="Arial"/>
          <w:sz w:val="22"/>
          <w:szCs w:val="22"/>
        </w:rPr>
        <w:t xml:space="preserve"> y</w:t>
      </w:r>
      <w:r>
        <w:rPr>
          <w:rFonts w:ascii="Arial" w:hAnsi="Arial" w:eastAsia="Arial" w:cs="Arial"/>
          <w:sz w:val="22"/>
          <w:szCs w:val="22"/>
        </w:rPr>
        <w:t xml:space="preserve">,</w:t>
      </w:r>
    </w:p>
    <w:p>
      <w:pPr>
        <w:pStyle w:val="Prrafodelista"/>
        <w:jc w:val="both"/>
        <w:spacing w:after="240"/>
        <w:numPr>
          <w:ilvl w:val="0"/>
          <w:numId w:val="6"/>
        </w:numPr>
      </w:pPr>
      <w:r>
        <w:rPr>
          <w:rFonts w:ascii="Arial" w:hAnsi="Arial" w:eastAsia="Arial" w:cs="Arial"/>
          <w:sz w:val="22"/>
          <w:szCs w:val="22"/>
        </w:rPr>
        <w:t xml:space="preserve">(10) </w:t>
      </w:r>
      <w:r>
        <w:rPr>
          <w:rFonts w:ascii="Arial" w:hAnsi="Arial" w:eastAsia="Arial" w:cs="Arial"/>
          <w:sz w:val="22"/>
          <w:szCs w:val="22"/>
        </w:rPr>
        <w:t xml:space="preserve">días en temporada baja,</w:t>
      </w:r>
    </w:p>
    <w:p>
      <w:pPr>
        <w:jc w:val="both"/>
        <w:ind w:left="301680" w:right="0"/>
        <w:spacing w:after="240"/>
      </w:pPr>
      <w:r>
        <w:rPr>
          <w:rFonts w:ascii="Arial" w:hAnsi="Arial" w:eastAsia="Arial" w:cs="Arial"/>
          <w:sz w:val="22"/>
          <w:szCs w:val="22"/>
        </w:rPr>
        <w:t xml:space="preserve">Los mismos que serán</w:t>
      </w:r>
      <w:r>
        <w:rPr>
          <w:rFonts w:ascii="Arial" w:hAnsi="Arial" w:eastAsia="Arial" w:cs="Arial"/>
          <w:sz w:val="22"/>
          <w:szCs w:val="22"/>
        </w:rPr>
        <w:t xml:space="preserve"> contados a partir del primer día de la fecha de ingreso al alojamiento.</w:t>
      </w:r>
    </w:p>
    <w:p>
      <w:pPr>
        <w:jc w:val="both"/>
        <w:spacing w:after="240"/>
      </w:pPr>
      <w:r>
        <w:rPr>
          <w:rFonts w:ascii="Arial" w:hAnsi="Arial" w:eastAsia="Arial" w:cs="Arial"/>
          <w:sz w:val="22"/>
          <w:szCs w:val="22"/>
        </w:rPr>
        <w:t xml:space="preserve">En los casos que no exista la disponibilidad debido a la demanda, </w:t>
      </w:r>
      <w:r>
        <w:rPr>
          <w:rFonts w:ascii="Arial" w:hAnsi="Arial" w:eastAsia="Arial" w:cs="Arial"/>
          <w:sz w:val="22"/>
          <w:szCs w:val="22"/>
        </w:rPr>
        <w:t xml:space="preserve">EL CLIENTE</w:t>
      </w:r>
      <w:r>
        <w:rPr>
          <w:rFonts w:ascii="Arial" w:hAnsi="Arial" w:eastAsia="Arial" w:cs="Arial"/>
          <w:sz w:val="22"/>
          <w:szCs w:val="22"/>
        </w:rPr>
        <w:t xml:space="preserve"> deberá </w:t>
      </w:r>
      <w:r>
        <w:rPr>
          <w:rFonts w:ascii="Arial" w:hAnsi="Arial" w:eastAsia="Arial" w:cs="Arial"/>
          <w:sz w:val="22"/>
          <w:szCs w:val="22"/>
        </w:rPr>
        <w:t xml:space="preserve">solicitar al departamento de atención al cliente el cual dará</w:t>
      </w:r>
      <w:r>
        <w:rPr>
          <w:rFonts w:ascii="Arial" w:hAnsi="Arial" w:eastAsia="Arial" w:cs="Arial"/>
          <w:sz w:val="22"/>
          <w:szCs w:val="22"/>
        </w:rPr>
        <w:t xml:space="preserve"> una fecha en la cual exista disponibilidad, lo cual no genera ninguna responsabilidad a la SOCIEDAD.</w:t>
      </w:r>
    </w:p>
    <w:p>
      <w:pPr>
        <w:jc w:val="both"/>
        <w:spacing w:after="240"/>
      </w:pPr>
      <w:r>
        <w:rPr>
          <w:rFonts w:ascii="Arial" w:hAnsi="Arial" w:eastAsia="Arial" w:cs="Arial"/>
          <w:sz w:val="22"/>
          <w:szCs w:val="22"/>
          <w:b w:val="1"/>
          <w:bCs w:val="1"/>
        </w:rPr>
        <w:t xml:space="preserve">PARÁGRAFO SEGUNDO.</w:t>
      </w:r>
      <w:r>
        <w:rPr>
          <w:rFonts w:ascii="Arial" w:hAnsi="Arial" w:eastAsia="Arial" w:cs="Arial"/>
          <w:sz w:val="22"/>
          <w:szCs w:val="22"/>
        </w:rPr>
        <w:t xml:space="preserve"> Para la utilización de EL PROGRAMA es necesario que EL CLIENTE: </w:t>
      </w:r>
    </w:p>
    <w:p>
      <w:pPr>
        <w:pStyle w:val="Prrafodelista"/>
        <w:jc w:val="both"/>
        <w:spacing w:after="240"/>
        <w:numPr>
          <w:ilvl w:val="0"/>
          <w:numId w:val="2"/>
        </w:numPr>
      </w:pPr>
      <w:r>
        <w:rPr>
          <w:rFonts w:ascii="Arial" w:hAnsi="Arial" w:eastAsia="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pPr>
        <w:pStyle w:val="Prrafodelista"/>
        <w:jc w:val="both"/>
        <w:spacing w:after="240"/>
        <w:numPr>
          <w:ilvl w:val="0"/>
          <w:numId w:val="2"/>
        </w:numPr>
      </w:pPr>
      <w:r>
        <w:rPr>
          <w:rFonts w:ascii="Arial" w:hAnsi="Arial" w:eastAsia="Arial" w:cs="Arial"/>
          <w:sz w:val="22"/>
          <w:szCs w:val="22"/>
        </w:rPr>
        <w:t xml:space="preserve">Efect</w:t>
      </w:r>
      <w:r>
        <w:rPr>
          <w:rFonts w:ascii="Arial" w:hAnsi="Arial" w:eastAsia="Arial" w:cs="Arial"/>
          <w:sz w:val="22"/>
          <w:szCs w:val="22"/>
        </w:rPr>
        <w:t xml:space="preserve">úe</w:t>
      </w:r>
      <w:r>
        <w:rPr>
          <w:rFonts w:ascii="Arial" w:hAnsi="Arial" w:eastAsia="Arial" w:cs="Arial"/>
          <w:sz w:val="22"/>
          <w:szCs w:val="22"/>
        </w:rPr>
        <w:t xml:space="preserve"> las reservas siguiendo los procedimientos establecidos por LA SOCIEDAD en EL REGLAMENTO que se anexa al presente Contrato y que EL CLIENTE declara conocer, entender y aceptar.</w:t>
      </w:r>
    </w:p>
    <w:p>
      <w:pPr>
        <w:pStyle w:val="Prrafodelista"/>
        <w:jc w:val="both"/>
        <w:spacing w:after="240"/>
        <w:numPr>
          <w:ilvl w:val="0"/>
          <w:numId w:val="2"/>
        </w:numPr>
      </w:pPr>
      <w:r>
        <w:rPr>
          <w:rFonts w:ascii="Arial" w:hAnsi="Arial" w:eastAsia="Arial" w:cs="Arial"/>
          <w:sz w:val="22"/>
          <w:szCs w:val="22"/>
        </w:rPr>
        <w:t xml:space="preserve">Pague al momento de confirmársele la reserva solicitada, en los términos y condiciones previstas en EL REGLAMENTO, el Plan de Viaje o Servicios especiales.</w:t>
      </w:r>
    </w:p>
    <w:p>
      <w:pPr>
        <w:jc w:val="both"/>
        <w:spacing w:after="240"/>
      </w:pPr>
      <w:r>
        <w:rPr>
          <w:rFonts w:ascii="Arial" w:hAnsi="Arial" w:eastAsia="Arial" w:cs="Arial"/>
          <w:sz w:val="22"/>
          <w:szCs w:val="22"/>
          <w:b w:val="1"/>
          <w:bCs w:val="1"/>
        </w:rPr>
        <w:t xml:space="preserve">PARÁGRAFO TERCERO.</w:t>
      </w:r>
      <w:r>
        <w:rPr>
          <w:rFonts w:ascii="Arial" w:hAnsi="Arial" w:eastAsia="Arial" w:cs="Arial"/>
          <w:sz w:val="22"/>
          <w:szCs w:val="22"/>
        </w:rPr>
        <w:t xml:space="preserve"> Una vez confirmada la reserva solicitada por EL CLIENTE, éste acepta el descuento de las noches de alojamiento, de acuerdo con lo establecido en EL REGLAMENTO.</w:t>
      </w:r>
    </w:p>
    <w:p>
      <w:pPr>
        <w:jc w:val="both"/>
        <w:spacing w:after="240"/>
      </w:pPr>
      <w:r>
        <w:rPr>
          <w:rFonts w:ascii="Arial" w:hAnsi="Arial" w:eastAsia="Arial" w:cs="Arial"/>
          <w:sz w:val="22"/>
          <w:szCs w:val="22"/>
          <w:b w:val="1"/>
          <w:bCs w:val="1"/>
        </w:rPr>
        <w:t xml:space="preserve">PARÁGRAFO CUARTO.</w:t>
      </w:r>
      <w:r>
        <w:rPr>
          <w:rFonts w:ascii="Arial" w:hAnsi="Arial" w:eastAsia="Arial" w:cs="Arial"/>
          <w:sz w:val="22"/>
          <w:szCs w:val="22"/>
        </w:rPr>
        <w:t xml:space="preserve"> Las noches de alojamiento en las que EL CLIENTE podrá hacer uso de EL PROGRAMA, serán los que se encuentren vinculados a éste en el momento de la solicitud de la reserva.</w:t>
      </w:r>
    </w:p>
    <w:p>
      <w:pPr>
        <w:jc w:val="both"/>
        <w:spacing w:after="240"/>
      </w:pPr>
      <w:r>
        <w:rPr>
          <w:rFonts w:ascii="Arial" w:hAnsi="Arial" w:eastAsia="Arial" w:cs="Arial"/>
          <w:sz w:val="22"/>
          <w:szCs w:val="22"/>
          <w:b w:val="1"/>
          <w:bCs w:val="1"/>
        </w:rPr>
        <w:t xml:space="preserve">TERCERA</w:t>
      </w:r>
      <w:r>
        <w:rPr>
          <w:rFonts w:ascii="Arial" w:hAnsi="Arial" w:eastAsia="Arial" w:cs="Arial"/>
          <w:sz w:val="22"/>
          <w:szCs w:val="22"/>
          <w:b w:val="1"/>
          <w:bCs w:val="1"/>
        </w:rPr>
        <w:t xml:space="preserve">.</w:t>
      </w:r>
      <w:r>
        <w:rPr>
          <w:rFonts w:ascii="Arial" w:hAnsi="Arial" w:eastAsia="Arial" w:cs="Arial"/>
          <w:sz w:val="22"/>
          <w:szCs w:val="22"/>
        </w:rPr>
        <w:t xml:space="preserve"> Número de noches de alojamiento correspondientes al programa adquirido. (Anexo </w:t>
      </w:r>
      <w:r>
        <w:rPr>
          <w:rFonts w:ascii="Arial" w:hAnsi="Arial" w:eastAsia="Arial" w:cs="Arial"/>
          <w:sz w:val="22"/>
          <w:szCs w:val="22"/>
        </w:rPr>
        <w:t xml:space="preserve">1</w:t>
      </w:r>
      <w:r>
        <w:rPr>
          <w:rFonts w:ascii="Arial" w:hAnsi="Arial" w:eastAsia="Arial" w:cs="Arial"/>
          <w:sz w:val="22"/>
          <w:szCs w:val="22"/>
        </w:rPr>
        <w:t xml:space="preserve">)</w:t>
      </w:r>
    </w:p>
    <w:p>
      <w:pPr>
        <w:jc w:val="both"/>
        <w:spacing w:after="240"/>
      </w:pPr>
      <w:r>
        <w:rPr>
          <w:rFonts w:ascii="Arial" w:hAnsi="Arial" w:eastAsia="Arial" w:cs="Arial"/>
          <w:sz w:val="22"/>
          <w:szCs w:val="22"/>
          <w:b w:val="1"/>
          <w:bCs w:val="1"/>
        </w:rPr>
        <w:t xml:space="preserve">CUARTA</w:t>
      </w:r>
      <w:r>
        <w:rPr>
          <w:rFonts w:ascii="Arial" w:hAnsi="Arial" w:eastAsia="Arial" w:cs="Arial"/>
          <w:sz w:val="22"/>
          <w:szCs w:val="22"/>
          <w:b w:val="1"/>
          <w:bCs w:val="1"/>
        </w:rPr>
        <w:t xml:space="preserve">:</w:t>
      </w:r>
      <w:r>
        <w:rPr>
          <w:rFonts w:ascii="Arial" w:hAnsi="Arial" w:eastAsia="Arial" w:cs="Arial"/>
          <w:sz w:val="22"/>
          <w:szCs w:val="22"/>
        </w:rPr>
        <w:t xml:space="preserve"> Vigencia. La vigencia del presente Contrato es de</w:t>
      </w:r>
      <w:r>
        <w:rPr>
          <w:rFonts w:ascii="Arial" w:hAnsi="Arial" w:eastAsia="Arial" w:cs="Arial"/>
          <w:sz w:val="22"/>
          <w:szCs w:val="22"/>
        </w:rPr>
        <w:t xml:space="preserve"> </w:t>
      </w:r>
      <w:r>
        <w:rPr>
          <w:rFonts w:ascii="Arial" w:hAnsi="Arial" w:eastAsia="Arial" w:cs="Arial"/>
          <w:sz w:val="22"/>
          <w:szCs w:val="22"/>
        </w:rPr>
        <w:t xml:space="preserve">C</w:t>
      </w:r>
      <w:r>
        <w:rPr>
          <w:rFonts w:ascii="Arial" w:hAnsi="Arial" w:eastAsia="Arial" w:cs="Arial"/>
          <w:sz w:val="22"/>
          <w:szCs w:val="22"/>
        </w:rPr>
        <w:t xml:space="preserve">UATRO</w:t>
      </w:r>
      <w:r>
        <w:rPr>
          <w:rFonts w:ascii="Arial" w:hAnsi="Arial" w:eastAsia="Arial" w:cs="Arial"/>
          <w:sz w:val="22"/>
          <w:szCs w:val="22"/>
        </w:rPr>
        <w:t xml:space="preserve"> </w:t>
      </w:r>
      <w:r>
        <w:rPr>
          <w:rFonts w:ascii="Arial" w:hAnsi="Arial" w:eastAsia="Arial" w:cs="Arial"/>
          <w:sz w:val="22"/>
          <w:szCs w:val="22"/>
        </w:rPr>
        <w:t xml:space="preserve">(</w:t>
      </w:r>
      <w:r>
        <w:rPr>
          <w:rFonts w:ascii="Arial" w:hAnsi="Arial" w:eastAsia="Arial" w:cs="Arial"/>
          <w:sz w:val="22"/>
          <w:szCs w:val="22"/>
        </w:rPr>
        <w:t xml:space="preserve">4</w:t>
      </w:r>
      <w:r>
        <w:rPr>
          <w:rFonts w:ascii="Arial" w:hAnsi="Arial" w:eastAsia="Arial" w:cs="Arial"/>
          <w:sz w:val="22"/>
          <w:szCs w:val="22"/>
        </w:rPr>
        <w:t xml:space="preserve">) </w:t>
      </w:r>
      <w:r>
        <w:rPr>
          <w:rFonts w:ascii="Arial" w:hAnsi="Arial" w:eastAsia="Arial" w:cs="Arial"/>
          <w:sz w:val="22"/>
          <w:szCs w:val="22"/>
        </w:rPr>
        <w:t xml:space="preserve">año</w:t>
      </w:r>
      <w:r>
        <w:rPr>
          <w:rFonts w:ascii="Arial" w:hAnsi="Arial" w:eastAsia="Arial" w:cs="Arial"/>
          <w:sz w:val="22"/>
          <w:szCs w:val="22"/>
        </w:rPr>
        <w:t xml:space="preserve">s</w:t>
      </w:r>
      <w:r>
        <w:rPr>
          <w:rFonts w:ascii="Arial" w:hAnsi="Arial" w:eastAsia="Arial" w:cs="Arial"/>
          <w:sz w:val="22"/>
          <w:szCs w:val="22"/>
        </w:rPr>
        <w:t xml:space="preserve"> contados a partir de su suscripción.</w:t>
      </w:r>
    </w:p>
    <w:p>
      <w:pPr>
        <w:jc w:val="both"/>
        <w:spacing w:after="240"/>
      </w:pPr>
      <w:r>
        <w:rPr>
          <w:rFonts w:ascii="Arial" w:hAnsi="Arial" w:eastAsia="Arial" w:cs="Arial"/>
          <w:sz w:val="22"/>
          <w:szCs w:val="22"/>
          <w:b w:val="1"/>
          <w:bCs w:val="1"/>
        </w:rPr>
        <w:t xml:space="preserve">QUINTA:</w:t>
      </w:r>
      <w:r>
        <w:rPr>
          <w:rFonts w:ascii="Arial" w:hAnsi="Arial" w:eastAsia="Arial" w:cs="Arial"/>
          <w:sz w:val="22"/>
          <w:szCs w:val="22"/>
        </w:rPr>
        <w:t xml:space="preserve"> </w:t>
      </w:r>
      <w:r>
        <w:rPr>
          <w:rFonts w:ascii="Arial" w:hAnsi="Arial" w:eastAsia="Arial" w:cs="Arial"/>
          <w:sz w:val="22"/>
          <w:szCs w:val="22"/>
        </w:rPr>
        <w:t xml:space="preserve">Precio y Forma de Pago. El precio de EL PROGRAMA objeto del presente Contrato </w:t>
      </w:r>
      <w:r>
        <w:rPr>
          <w:rFonts w:ascii="Arial" w:hAnsi="Arial" w:eastAsia="Arial" w:cs="Arial"/>
          <w:sz w:val="22"/>
          <w:szCs w:val="22"/>
        </w:rPr>
        <w:t xml:space="preserve">es</w:t>
      </w:r>
      <w:r>
        <w:rPr>
          <w:rFonts w:ascii="Arial" w:hAnsi="Arial" w:eastAsia="Arial" w:cs="Arial"/>
          <w:sz w:val="22"/>
          <w:szCs w:val="22"/>
        </w:rPr>
        <w:t xml:space="preserve"> la suma de USD$</w:t>
      </w:r>
      <w:r>
        <w:rPr>
          <w:rFonts w:ascii="Arial" w:hAnsi="Arial" w:eastAsia="Arial" w:cs="Arial"/>
          <w:sz w:val="22"/>
          <w:szCs w:val="22"/>
        </w:rPr>
        <w:t xml:space="preserve">1</w:t>
      </w:r>
      <w:r>
        <w:rPr>
          <w:rFonts w:ascii="Arial" w:hAnsi="Arial" w:eastAsia="Arial" w:cs="Arial"/>
          <w:sz w:val="22"/>
          <w:szCs w:val="22"/>
        </w:rPr>
        <w:t xml:space="preserve">050</w:t>
      </w:r>
      <w:r>
        <w:rPr>
          <w:rFonts w:ascii="Arial" w:hAnsi="Arial" w:eastAsia="Arial" w:cs="Arial"/>
          <w:sz w:val="22"/>
          <w:szCs w:val="22"/>
        </w:rPr>
        <w:t xml:space="preserve">,00</w:t>
      </w:r>
      <w:r>
        <w:rPr>
          <w:rFonts w:ascii="Arial" w:hAnsi="Arial" w:eastAsia="Arial" w:cs="Arial"/>
          <w:sz w:val="22"/>
          <w:szCs w:val="22"/>
        </w:rPr>
        <w:t xml:space="preserve">/100</w:t>
      </w:r>
      <w:r>
        <w:rPr>
          <w:rFonts w:ascii="Arial" w:hAnsi="Arial" w:eastAsia="Arial" w:cs="Arial"/>
          <w:sz w:val="22"/>
          <w:szCs w:val="22"/>
        </w:rPr>
        <w:t xml:space="preserve"> (</w:t>
      </w:r>
      <w:r>
        <w:rPr>
          <w:rFonts w:ascii="Arial" w:hAnsi="Arial" w:eastAsia="Arial" w:cs="Arial"/>
          <w:sz w:val="22"/>
          <w:szCs w:val="22"/>
        </w:rPr>
        <w:t xml:space="preserve">MIL</w:t>
      </w:r>
      <w:r>
        <w:rPr>
          <w:rFonts w:ascii="Arial" w:hAnsi="Arial" w:eastAsia="Arial" w:cs="Arial"/>
          <w:sz w:val="22"/>
          <w:szCs w:val="22"/>
        </w:rPr>
        <w:t xml:space="preserve"> </w:t>
      </w:r>
      <w:r>
        <w:rPr>
          <w:rFonts w:ascii="Arial" w:hAnsi="Arial" w:eastAsia="Arial" w:cs="Arial"/>
          <w:sz w:val="22"/>
          <w:szCs w:val="22"/>
        </w:rPr>
        <w:t xml:space="preserve">CINCUENTA</w:t>
      </w:r>
      <w:r>
        <w:rPr>
          <w:rFonts w:ascii="Arial" w:hAnsi="Arial" w:eastAsia="Arial" w:cs="Arial"/>
          <w:sz w:val="22"/>
          <w:szCs w:val="22"/>
        </w:rPr>
        <w:t xml:space="preserve"> </w:t>
      </w:r>
      <w:r>
        <w:rPr>
          <w:rFonts w:ascii="Arial" w:hAnsi="Arial" w:eastAsia="Arial" w:cs="Arial"/>
          <w:sz w:val="22"/>
          <w:szCs w:val="22"/>
        </w:rPr>
        <w:t xml:space="preserve">DOLARES</w:t>
      </w:r>
      <w:r>
        <w:rPr>
          <w:rFonts w:ascii="Arial" w:hAnsi="Arial" w:eastAsia="Arial" w:cs="Arial"/>
          <w:sz w:val="22"/>
          <w:szCs w:val="22"/>
        </w:rPr>
        <w:t xml:space="preserve"> DE LOS ESTADOS UNIDOS DE NORTEAMERICA</w:t>
      </w:r>
      <w:r>
        <w:rPr>
          <w:rFonts w:ascii="Arial" w:hAnsi="Arial" w:eastAsia="Arial" w:cs="Arial"/>
          <w:sz w:val="22"/>
          <w:szCs w:val="22"/>
        </w:rPr>
        <w:t xml:space="preserve">)</w:t>
      </w:r>
      <w:r>
        <w:rPr>
          <w:rFonts w:ascii="Arial" w:hAnsi="Arial" w:eastAsia="Arial" w:cs="Arial"/>
          <w:sz w:val="22"/>
          <w:szCs w:val="22"/>
        </w:rPr>
        <w:t xml:space="preserve">, el cual s</w:t>
      </w:r>
      <w:r>
        <w:rPr>
          <w:rFonts w:ascii="Arial" w:hAnsi="Arial" w:eastAsia="Arial" w:cs="Arial"/>
          <w:sz w:val="22"/>
          <w:szCs w:val="22"/>
        </w:rPr>
        <w:t xml:space="preserve">erá pagado por EL CLIENTE de </w:t>
      </w:r>
      <w:r>
        <w:rPr>
          <w:rFonts w:ascii="Arial" w:hAnsi="Arial" w:eastAsia="Arial" w:cs="Arial"/>
          <w:sz w:val="22"/>
          <w:szCs w:val="22"/>
        </w:rPr>
        <w:t xml:space="preserve">acuerdo al Anexo 2 (</w:t>
      </w:r>
      <w:r>
        <w:rPr>
          <w:rFonts w:ascii="Arial" w:hAnsi="Arial" w:eastAsia="Arial" w:cs="Arial"/>
          <w:sz w:val="22"/>
          <w:szCs w:val="22"/>
        </w:rPr>
        <w:t xml:space="preserve">AUTORIZACIÓN DE DESCUENTO PARA PAGOS CON TARJETA</w:t>
      </w:r>
      <w:r>
        <w:rPr>
          <w:rFonts w:ascii="Arial" w:hAnsi="Arial" w:eastAsia="Arial" w:cs="Arial"/>
          <w:sz w:val="22"/>
          <w:szCs w:val="22"/>
        </w:rPr>
        <w:t xml:space="preserve">) o en una sola cuota, en los pagos mediante trasferencia, efectivo o deposito.</w:t>
      </w:r>
    </w:p>
    <w:p>
      <w:pPr>
        <w:jc w:val="both"/>
        <w:spacing w:after="240"/>
      </w:pPr>
      <w:r>
        <w:rPr>
          <w:rFonts w:ascii="Arial" w:hAnsi="Arial" w:eastAsia="Arial" w:cs="Arial"/>
          <w:sz w:val="22"/>
          <w:szCs w:val="22"/>
        </w:rPr>
        <w:t xml:space="preserve">El cliente decide que el precio acordado será cancelado de la siguiente manera: </w:t>
      </w:r>
    </w:p>
    <w:p>
      <w:pPr>
        <w:jc w:val="both"/>
      </w:pPr>
      <w:r>
        <w:rPr>
          <w:rFonts w:ascii="Arial" w:hAnsi="Arial" w:eastAsia="Arial" w:cs="Arial"/>
          <w:sz w:val="22"/>
          <w:szCs w:val="22"/>
        </w:rPr>
        <w:t xml:space="preserve">1</w:t>
      </w:r>
      <w:r>
        <w:rPr>
          <w:rFonts w:ascii="Arial" w:hAnsi="Arial" w:eastAsia="Arial" w:cs="Arial"/>
          <w:sz w:val="22"/>
          <w:szCs w:val="22"/>
        </w:rPr>
        <w:t xml:space="preserve">.050</w:t>
      </w:r>
      <w:r>
        <w:rPr>
          <w:rFonts w:ascii="Arial" w:hAnsi="Arial" w:eastAsia="Arial" w:cs="Arial"/>
          <w:sz w:val="22"/>
          <w:szCs w:val="22"/>
        </w:rPr>
        <w:t xml:space="preserve">,00 $ con su tarjeta de crédito</w:t>
      </w:r>
      <w:r>
        <w:rPr>
          <w:rFonts w:ascii="Arial" w:hAnsi="Arial" w:eastAsia="Arial" w:cs="Arial"/>
          <w:sz w:val="22"/>
          <w:szCs w:val="22"/>
        </w:rPr>
        <w:t xml:space="preserve"> VISA</w:t>
      </w:r>
      <w:r>
        <w:rPr>
          <w:rFonts w:ascii="Arial" w:hAnsi="Arial" w:eastAsia="Arial" w:cs="Arial"/>
          <w:sz w:val="22"/>
          <w:szCs w:val="22"/>
        </w:rPr>
        <w:t xml:space="preserve"> </w:t>
      </w:r>
      <w:r>
        <w:rPr>
          <w:rFonts w:ascii="Arial" w:hAnsi="Arial" w:eastAsia="Arial" w:cs="Arial"/>
          <w:sz w:val="22"/>
          <w:szCs w:val="22"/>
        </w:rPr>
        <w:t xml:space="preserve">del Banco </w:t>
      </w:r>
      <w:r>
        <w:rPr>
          <w:rFonts w:ascii="Arial" w:hAnsi="Arial" w:eastAsia="Arial" w:cs="Arial"/>
          <w:sz w:val="22"/>
          <w:szCs w:val="22"/>
        </w:rPr>
        <w:t xml:space="preserve">General Rumiñahui.</w:t>
      </w:r>
    </w:p>
    <w:p>
      <w:pPr>
        <w:rPr/>
      </w:pPr>
    </w:p>
    <w:p>
      <w:pPr>
        <w:rPr/>
      </w:pPr>
    </w:p>
    <w:p>
      <w:pPr>
        <w:jc w:val="both"/>
        <w:spacing w:after="240"/>
      </w:pPr>
      <w:r>
        <w:rPr>
          <w:rFonts w:ascii="Arial" w:hAnsi="Arial" w:eastAsia="Arial" w:cs="Arial"/>
          <w:sz w:val="22"/>
          <w:szCs w:val="22"/>
          <w:b w:val="1"/>
          <w:bCs w:val="1"/>
        </w:rPr>
        <w:t xml:space="preserve">PARÁGRAFO PRIMERO.</w:t>
      </w:r>
      <w:r>
        <w:rPr>
          <w:rFonts w:ascii="Arial" w:hAnsi="Arial" w:eastAsia="Arial" w:cs="Arial"/>
          <w:sz w:val="22"/>
          <w:szCs w:val="22"/>
        </w:rPr>
        <w:t xml:space="preserve"> </w:t>
      </w:r>
      <w:r>
        <w:rPr>
          <w:rFonts w:ascii="Arial" w:hAnsi="Arial" w:eastAsia="Arial" w:cs="Arial"/>
          <w:sz w:val="22"/>
          <w:szCs w:val="22"/>
        </w:rPr>
        <w:t xml:space="preserve">Las partes acuerdan que en el precio de EL PROGRAMA están incluido los siguientes Conceptos:</w:t>
      </w:r>
    </w:p>
    <w:p>
      <w:pPr>
        <w:pStyle w:val="Prrafodelista"/>
        <w:jc w:val="both"/>
        <w:spacing w:after="240"/>
        <w:numPr>
          <w:ilvl w:val="0"/>
          <w:numId w:val="3"/>
        </w:numPr>
      </w:pPr>
      <w:r>
        <w:rPr>
          <w:rFonts w:ascii="Arial" w:hAnsi="Arial" w:eastAsia="Arial" w:cs="Arial"/>
          <w:sz w:val="22"/>
          <w:szCs w:val="22"/>
        </w:rPr>
        <w:t xml:space="preserve">Derechos de Afiliación al Programa</w:t>
      </w:r>
      <w:r>
        <w:rPr>
          <w:rFonts w:ascii="Arial" w:hAnsi="Arial" w:eastAsia="Arial" w:cs="Arial"/>
          <w:sz w:val="22"/>
          <w:szCs w:val="22"/>
        </w:rPr>
        <w:t xml:space="preserve">:</w:t>
      </w:r>
      <w:r>
        <w:rPr>
          <w:rFonts w:ascii="Arial" w:hAnsi="Arial" w:eastAsia="Arial" w:cs="Arial"/>
          <w:sz w:val="22"/>
          <w:szCs w:val="22"/>
        </w:rPr>
        <w:t xml:space="preserve"> </w:t>
      </w:r>
      <w:r>
        <w:rPr>
          <w:rFonts w:ascii="Arial" w:hAnsi="Arial" w:eastAsia="Arial" w:cs="Arial"/>
          <w:sz w:val="22"/>
          <w:szCs w:val="22"/>
        </w:rPr>
        <w:t xml:space="preserve">E</w:t>
      </w:r>
      <w:r>
        <w:rPr>
          <w:rFonts w:ascii="Arial" w:hAnsi="Arial" w:eastAsia="Arial" w:cs="Arial"/>
          <w:sz w:val="22"/>
          <w:szCs w:val="22"/>
        </w:rPr>
        <w:t xml:space="preserve">l precio de EL PROGRAMA, calculado en la forma antes indicada</w:t>
      </w:r>
      <w:r>
        <w:rPr>
          <w:rFonts w:ascii="Arial" w:hAnsi="Arial" w:eastAsia="Arial" w:cs="Arial"/>
          <w:sz w:val="22"/>
          <w:szCs w:val="22"/>
        </w:rPr>
        <w:t xml:space="preserve"> incluye </w:t>
      </w:r>
      <w:r>
        <w:rPr>
          <w:rFonts w:ascii="Arial" w:hAnsi="Arial" w:eastAsia="Arial" w:cs="Arial"/>
          <w:sz w:val="22"/>
          <w:szCs w:val="22"/>
        </w:rPr>
        <w:t xml:space="preserve">conjuntamente con la cuota inicial o con el pago total cuando éste fuere de contado y por una sola vez, por derechos de afiliación </w:t>
      </w:r>
      <w:r>
        <w:rPr>
          <w:rFonts w:ascii="Arial" w:hAnsi="Arial" w:eastAsia="Arial" w:cs="Arial"/>
          <w:sz w:val="22"/>
          <w:szCs w:val="22"/>
        </w:rPr>
        <w:t xml:space="preserve">el valor de:</w:t>
      </w:r>
    </w:p>
    <w:p>
      <w:pPr>
        <w:pStyle w:val="Prrafodelista"/>
        <w:jc w:val="both"/>
        <w:spacing w:after="240"/>
        <w:numPr>
          <w:ilvl w:val="0"/>
          <w:numId w:val="4"/>
        </w:numPr>
      </w:pPr>
      <w:r>
        <w:rPr>
          <w:rFonts w:ascii="Arial" w:hAnsi="Arial" w:eastAsia="Arial" w:cs="Arial"/>
          <w:sz w:val="22"/>
          <w:szCs w:val="22"/>
        </w:rPr>
        <w:t xml:space="preserve">USD$</w:t>
      </w:r>
      <w:r>
        <w:rPr>
          <w:rFonts w:ascii="Arial" w:hAnsi="Arial" w:eastAsia="Arial" w:cs="Arial"/>
          <w:sz w:val="22"/>
          <w:szCs w:val="22"/>
        </w:rPr>
        <w:t xml:space="preserve">5</w:t>
      </w:r>
      <w:r>
        <w:rPr>
          <w:rFonts w:ascii="Arial" w:hAnsi="Arial" w:eastAsia="Arial" w:cs="Arial"/>
          <w:sz w:val="22"/>
          <w:szCs w:val="22"/>
        </w:rPr>
        <w:t xml:space="preserve">00</w:t>
      </w:r>
      <w:r>
        <w:rPr>
          <w:rFonts w:ascii="Arial" w:hAnsi="Arial" w:eastAsia="Arial" w:cs="Arial"/>
          <w:sz w:val="22"/>
          <w:szCs w:val="22"/>
        </w:rPr>
        <w:t xml:space="preserve"> </w:t>
      </w:r>
      <w:r>
        <w:rPr>
          <w:rFonts w:ascii="Arial" w:hAnsi="Arial" w:eastAsia="Arial" w:cs="Arial"/>
          <w:sz w:val="22"/>
          <w:szCs w:val="22"/>
        </w:rPr>
        <w:t xml:space="preserve">(</w:t>
      </w:r>
      <w:r>
        <w:rPr>
          <w:rFonts w:ascii="Arial" w:hAnsi="Arial" w:eastAsia="Arial" w:cs="Arial"/>
          <w:sz w:val="22"/>
          <w:szCs w:val="22"/>
        </w:rPr>
        <w:t xml:space="preserve">QUINIENTOS</w:t>
      </w:r>
      <w:r>
        <w:rPr>
          <w:rFonts w:ascii="Arial" w:hAnsi="Arial" w:eastAsia="Arial" w:cs="Arial"/>
          <w:sz w:val="22"/>
          <w:szCs w:val="22"/>
        </w:rPr>
        <w:t xml:space="preserve"> DÓLARES DE LOS ESTADOS UNIDOS DE AMERICA CON 00/100).</w:t>
      </w:r>
    </w:p>
    <w:p>
      <w:pPr>
        <w:jc w:val="both"/>
        <w:spacing w:after="240"/>
      </w:pPr>
      <w:r>
        <w:rPr>
          <w:rFonts w:ascii="Arial" w:hAnsi="Arial" w:eastAsia="Arial" w:cs="Arial"/>
          <w:sz w:val="22"/>
          <w:szCs w:val="22"/>
          <w:b w:val="1"/>
          <w:bCs w:val="1"/>
        </w:rPr>
        <w:t xml:space="preserve">PARÁGRAFO SEGUNDO.</w:t>
      </w:r>
      <w:r>
        <w:rPr>
          <w:rFonts w:ascii="Arial" w:hAnsi="Arial" w:eastAsia="Arial" w:cs="Arial"/>
          <w:sz w:val="22"/>
          <w:szCs w:val="22"/>
        </w:rPr>
        <w:t xml:space="preserve"> El pago de las obligaciones pecuniarias surgidas del presente Contrato se efectuará en DOLARES DE LOS ESTADOS UNIDOS DE AMÉRICA </w:t>
      </w:r>
      <w:r>
        <w:rPr>
          <w:rFonts w:ascii="Arial" w:hAnsi="Arial" w:eastAsia="Arial" w:cs="Arial"/>
          <w:sz w:val="22"/>
          <w:szCs w:val="22"/>
          <w:b w:val="1"/>
          <w:bCs w:val="1"/>
        </w:rPr>
        <w:t xml:space="preserve">en la cuenta a nombre de LA SOCIEDAD</w:t>
      </w:r>
      <w:r>
        <w:rPr>
          <w:rFonts w:ascii="Arial" w:hAnsi="Arial" w:eastAsia="Arial" w:cs="Arial"/>
          <w:sz w:val="22"/>
          <w:szCs w:val="22"/>
        </w:rPr>
        <w:t xml:space="preserve">, previ</w:t>
      </w:r>
      <w:r>
        <w:rPr>
          <w:rFonts w:ascii="Arial" w:hAnsi="Arial" w:eastAsia="Arial" w:cs="Arial"/>
          <w:sz w:val="22"/>
          <w:szCs w:val="22"/>
        </w:rPr>
        <w:t xml:space="preserve">a autorización de </w:t>
      </w:r>
      <w:r>
        <w:rPr>
          <w:rFonts w:ascii="Arial" w:hAnsi="Arial" w:eastAsia="Arial" w:cs="Arial"/>
          <w:sz w:val="22"/>
          <w:szCs w:val="22"/>
        </w:rPr>
        <w:t xml:space="preserve">LA SOCIEDAD.</w:t>
      </w:r>
    </w:p>
    <w:p>
      <w:pPr>
        <w:jc w:val="both"/>
        <w:spacing w:after="240"/>
      </w:pPr>
      <w:r>
        <w:rPr>
          <w:rFonts w:ascii="Arial" w:hAnsi="Arial" w:eastAsia="Arial" w:cs="Arial"/>
          <w:sz w:val="22"/>
          <w:szCs w:val="22"/>
          <w:b w:val="1"/>
          <w:bCs w:val="1"/>
        </w:rPr>
        <w:t xml:space="preserve">PARAGRAFO TERCERO.</w:t>
      </w:r>
      <w:r>
        <w:rPr>
          <w:rFonts w:ascii="Arial" w:hAnsi="Arial" w:eastAsia="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eastAsia="Arial" w:cs="Arial"/>
          <w:sz w:val="22"/>
          <w:szCs w:val="22"/>
        </w:rPr>
        <w:t xml:space="preserve"> el medio de pago. </w:t>
      </w:r>
    </w:p>
    <w:p>
      <w:pPr>
        <w:jc w:val="both"/>
        <w:spacing w:after="240"/>
      </w:pPr>
      <w:r>
        <w:rPr>
          <w:rFonts w:ascii="Arial" w:hAnsi="Arial" w:eastAsia="Arial" w:cs="Arial"/>
          <w:sz w:val="22"/>
          <w:szCs w:val="22"/>
          <w:b w:val="1"/>
          <w:bCs w:val="1"/>
        </w:rPr>
        <w:t xml:space="preserve">PARÁGRAF</w:t>
      </w:r>
      <w:r>
        <w:rPr>
          <w:rFonts w:ascii="Arial" w:hAnsi="Arial" w:eastAsia="Arial" w:cs="Arial"/>
          <w:sz w:val="22"/>
          <w:szCs w:val="22"/>
          <w:b w:val="1"/>
          <w:bCs w:val="1"/>
        </w:rPr>
        <w:t xml:space="preserve">O CUARTO</w:t>
      </w:r>
      <w:r>
        <w:rPr>
          <w:rFonts w:ascii="Arial" w:hAnsi="Arial" w:eastAsia="Arial" w:cs="Arial"/>
          <w:sz w:val="22"/>
          <w:szCs w:val="22"/>
          <w:b w:val="1"/>
          <w:bCs w:val="1"/>
        </w:rPr>
        <w:t xml:space="preserve">.</w:t>
      </w:r>
      <w:r>
        <w:rPr>
          <w:rFonts w:ascii="Arial" w:hAnsi="Arial" w:eastAsia="Arial" w:cs="Arial"/>
          <w:sz w:val="22"/>
          <w:szCs w:val="22"/>
        </w:rPr>
        <w:t xml:space="preserve"> El recibo de abonos parciales no implica novación y cualquier pago efectuado de esta forma se imputará primero a gastos, después penalidades y por último al capital.</w:t>
      </w:r>
    </w:p>
    <w:p>
      <w:pPr>
        <w:jc w:val="both"/>
        <w:spacing w:after="240"/>
      </w:pPr>
      <w:r>
        <w:rPr>
          <w:rFonts w:ascii="Arial" w:hAnsi="Arial" w:eastAsia="Arial" w:cs="Arial"/>
          <w:sz w:val="22"/>
          <w:szCs w:val="22"/>
          <w:b w:val="1"/>
          <w:bCs w:val="1"/>
        </w:rPr>
        <w:t xml:space="preserve">SEXTA:</w:t>
      </w:r>
      <w:r>
        <w:rPr>
          <w:rFonts w:ascii="Arial" w:hAnsi="Arial" w:eastAsia="Arial" w:cs="Arial"/>
          <w:sz w:val="22"/>
          <w:szCs w:val="22"/>
        </w:rPr>
        <w:t xml:space="preserve"> </w:t>
      </w:r>
      <w:r>
        <w:rPr>
          <w:rFonts w:ascii="Arial" w:hAnsi="Arial" w:eastAsia="Arial" w:cs="Arial"/>
          <w:sz w:val="22"/>
          <w:szCs w:val="22"/>
          <w:b w:val="1"/>
          <w:bCs w:val="1"/>
        </w:rPr>
        <w:t xml:space="preserve">Cesión del Contrato.</w:t>
      </w:r>
      <w:r>
        <w:rPr>
          <w:rFonts w:ascii="Arial" w:hAnsi="Arial" w:eastAsia="Arial" w:cs="Arial"/>
          <w:sz w:val="22"/>
          <w:szCs w:val="22"/>
        </w:rPr>
        <w:t xml:space="preserve"> EL CLIENTE podrá ceder el presente Contrato, previo cumplimiento de los siguientes requisitos:</w:t>
      </w:r>
    </w:p>
    <w:p>
      <w:pPr>
        <w:pStyle w:val="Prrafodelista"/>
        <w:jc w:val="both"/>
        <w:spacing w:after="240"/>
        <w:numPr>
          <w:ilvl w:val="0"/>
          <w:numId w:val="7"/>
        </w:numPr>
      </w:pPr>
      <w:r>
        <w:rPr>
          <w:rFonts w:ascii="Arial" w:hAnsi="Arial" w:eastAsia="Arial" w:cs="Arial"/>
          <w:sz w:val="22"/>
          <w:szCs w:val="22"/>
        </w:rPr>
        <w:t xml:space="preserve">Encontrarse al día en el pago del precio estipulado conforme se establece en la Cláusula </w:t>
      </w:r>
      <w:r>
        <w:rPr>
          <w:rFonts w:ascii="Arial" w:hAnsi="Arial" w:eastAsia="Arial" w:cs="Arial"/>
          <w:sz w:val="22"/>
          <w:szCs w:val="22"/>
        </w:rPr>
        <w:t xml:space="preserve">SEXTA.</w:t>
      </w:r>
      <w:r>
        <w:rPr>
          <w:rFonts w:ascii="Arial" w:hAnsi="Arial" w:eastAsia="Arial" w:cs="Arial"/>
          <w:sz w:val="22"/>
          <w:szCs w:val="22"/>
        </w:rPr>
        <w:t xml:space="preserve"> </w:t>
      </w:r>
    </w:p>
    <w:p>
      <w:pPr>
        <w:pStyle w:val="Prrafodelista"/>
        <w:jc w:val="both"/>
        <w:spacing w:after="240"/>
        <w:numPr>
          <w:ilvl w:val="0"/>
          <w:numId w:val="7"/>
        </w:numPr>
      </w:pPr>
      <w:r>
        <w:rPr>
          <w:rFonts w:ascii="Arial" w:hAnsi="Arial" w:eastAsia="Arial" w:cs="Arial"/>
          <w:sz w:val="22"/>
          <w:szCs w:val="22"/>
        </w:rPr>
        <w:t xml:space="preserve">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eastAsia="Arial" w:cs="Arial"/>
          <w:sz w:val="22"/>
          <w:szCs w:val="22"/>
        </w:rPr>
        <w:t xml:space="preserve">.</w:t>
      </w:r>
    </w:p>
    <w:p>
      <w:pPr>
        <w:jc w:val="both"/>
        <w:spacing w:after="240"/>
      </w:pPr>
      <w:r>
        <w:rPr>
          <w:rFonts w:ascii="Arial" w:hAnsi="Arial" w:eastAsia="Arial" w:cs="Arial"/>
          <w:sz w:val="22"/>
          <w:szCs w:val="22"/>
          <w:b w:val="1"/>
          <w:bCs w:val="1"/>
        </w:rPr>
        <w:t xml:space="preserve">SÉPTIMA:</w:t>
      </w:r>
      <w:r>
        <w:rPr>
          <w:rFonts w:ascii="Arial" w:hAnsi="Arial" w:eastAsia="Arial" w:cs="Arial"/>
          <w:sz w:val="22"/>
          <w:szCs w:val="22"/>
          <w:b w:val="1"/>
          <w:bCs w:val="1"/>
        </w:rPr>
        <w:t xml:space="preserve"> Del Reglamento.</w:t>
      </w:r>
      <w:r>
        <w:rPr>
          <w:rFonts w:ascii="Arial" w:hAnsi="Arial" w:eastAsia="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pPr>
        <w:jc w:val="both"/>
        <w:spacing w:after="240"/>
      </w:pPr>
      <w:r>
        <w:rPr>
          <w:rFonts w:ascii="Arial" w:hAnsi="Arial" w:eastAsia="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pPr>
        <w:jc w:val="both"/>
        <w:spacing w:after="240"/>
      </w:pPr>
      <w:r>
        <w:rPr>
          <w:rFonts w:ascii="Arial" w:hAnsi="Arial" w:eastAsia="Arial" w:cs="Arial"/>
          <w:sz w:val="22"/>
          <w:szCs w:val="22"/>
          <w:b w:val="1"/>
          <w:bCs w:val="1"/>
        </w:rPr>
        <w:t xml:space="preserve">OCTAVA:</w:t>
      </w:r>
      <w:r>
        <w:rPr>
          <w:rFonts w:ascii="Arial" w:hAnsi="Arial" w:eastAsia="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eastAsia="Arial" w:cs="Arial"/>
          <w:sz w:val="22"/>
          <w:szCs w:val="22"/>
        </w:rPr>
        <w:t xml:space="preserve"> </w:t>
      </w:r>
      <w:r>
        <w:rPr>
          <w:rFonts w:ascii="Arial" w:hAnsi="Arial" w:eastAsia="Arial" w:cs="Arial"/>
          <w:sz w:val="22"/>
          <w:szCs w:val="22"/>
        </w:rPr>
        <w:t xml:space="preserve">ubicada en el Centro comercial Galería, Av</w:t>
      </w:r>
      <w:r>
        <w:rPr>
          <w:rFonts w:ascii="Arial" w:hAnsi="Arial" w:eastAsia="Arial" w:cs="Arial"/>
          <w:sz w:val="22"/>
          <w:szCs w:val="22"/>
        </w:rPr>
        <w:t xml:space="preserve">.</w:t>
      </w:r>
      <w:r>
        <w:rPr>
          <w:rFonts w:ascii="Arial" w:hAnsi="Arial" w:eastAsia="Arial" w:cs="Arial"/>
          <w:sz w:val="22"/>
          <w:szCs w:val="22"/>
        </w:rPr>
        <w:t xml:space="preserve"> de los </w:t>
      </w:r>
      <w:r>
        <w:rPr>
          <w:rFonts w:ascii="Arial" w:hAnsi="Arial" w:eastAsia="Arial" w:cs="Arial"/>
          <w:sz w:val="22"/>
          <w:szCs w:val="22"/>
        </w:rPr>
        <w:t xml:space="preserve">Shyris</w:t>
      </w:r>
      <w:r>
        <w:rPr>
          <w:rFonts w:ascii="Arial" w:hAnsi="Arial" w:eastAsia="Arial" w:cs="Arial"/>
          <w:sz w:val="22"/>
          <w:szCs w:val="22"/>
        </w:rPr>
        <w:t xml:space="preserve"> y Gaspar de Villaroel</w:t>
      </w:r>
      <w:r>
        <w:rPr>
          <w:rFonts w:ascii="Arial" w:hAnsi="Arial" w:eastAsia="Arial" w:cs="Arial"/>
          <w:sz w:val="22"/>
          <w:szCs w:val="22"/>
        </w:rPr>
        <w:t xml:space="preserve"> y/o en cuentas bancarias de LA SOCIEDAD.</w:t>
      </w:r>
    </w:p>
    <w:p>
      <w:pPr>
        <w:jc w:val="both"/>
        <w:spacing w:after="240"/>
      </w:pPr>
      <w:r>
        <w:rPr>
          <w:rFonts w:ascii="Arial" w:hAnsi="Arial" w:eastAsia="Arial" w:cs="Arial"/>
          <w:sz w:val="22"/>
          <w:szCs w:val="22"/>
        </w:rPr>
        <w:t xml:space="preserve">LA SOCIEDAD, podrá notificaría en caso de cambio de domicilio al CLIENTE, oportunamente.</w:t>
      </w:r>
    </w:p>
    <w:p>
      <w:pPr>
        <w:jc w:val="both"/>
        <w:spacing w:after="240"/>
      </w:pPr>
      <w:r>
        <w:rPr>
          <w:rFonts w:ascii="Arial" w:hAnsi="Arial" w:eastAsia="Arial" w:cs="Arial"/>
          <w:sz w:val="22"/>
          <w:szCs w:val="22"/>
          <w:b w:val="1"/>
          <w:bCs w:val="1"/>
        </w:rPr>
        <w:t xml:space="preserve">NOVENA: </w:t>
      </w:r>
      <w:r>
        <w:rPr>
          <w:rFonts w:ascii="Arial" w:hAnsi="Arial" w:eastAsia="Arial" w:cs="Arial"/>
          <w:sz w:val="22"/>
          <w:szCs w:val="22"/>
          <w:b w:val="1"/>
          <w:bCs w:val="1"/>
        </w:rPr>
        <w:t xml:space="preserve">Modificaciones.</w:t>
      </w:r>
      <w:r>
        <w:rPr>
          <w:rFonts w:ascii="Arial" w:hAnsi="Arial" w:eastAsia="Arial" w:cs="Arial"/>
          <w:sz w:val="22"/>
          <w:szCs w:val="22"/>
        </w:rPr>
        <w:t xml:space="preserve"> Cualquier modificación al presente Contrato deberá constar en documento escrito firmado por las partes contratantes. Excepto las indicadas en las cláusulas anteriores. </w:t>
      </w:r>
    </w:p>
    <w:p>
      <w:pPr>
        <w:jc w:val="both"/>
        <w:spacing w:after="240"/>
      </w:pPr>
      <w:r>
        <w:rPr>
          <w:rFonts w:ascii="Arial" w:hAnsi="Arial" w:eastAsia="Arial" w:cs="Arial"/>
          <w:sz w:val="22"/>
          <w:szCs w:val="22"/>
          <w:b w:val="1"/>
          <w:bCs w:val="1"/>
        </w:rPr>
        <w:t xml:space="preserve">DÉCIMA</w:t>
      </w:r>
      <w:r>
        <w:rPr>
          <w:rFonts w:ascii="Arial" w:hAnsi="Arial" w:eastAsia="Arial" w:cs="Arial"/>
          <w:sz w:val="22"/>
          <w:szCs w:val="22"/>
        </w:rPr>
        <w:t xml:space="preserve">: </w:t>
      </w:r>
      <w:r>
        <w:rPr>
          <w:rFonts w:ascii="Arial" w:hAnsi="Arial" w:eastAsia="Arial" w:cs="Arial"/>
          <w:sz w:val="22"/>
          <w:szCs w:val="22"/>
        </w:rPr>
        <w:t xml:space="preserve">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pPr>
        <w:jc w:val="both"/>
        <w:spacing w:after="240"/>
      </w:pPr>
      <w:r>
        <w:rPr>
          <w:rFonts w:ascii="Arial" w:hAnsi="Arial" w:eastAsia="Arial" w:cs="Arial"/>
          <w:sz w:val="22"/>
          <w:szCs w:val="22"/>
          <w:b w:val="1"/>
          <w:bCs w:val="1"/>
        </w:rPr>
        <w:t xml:space="preserve">DÉCIMA</w:t>
      </w:r>
      <w:r>
        <w:rPr>
          <w:rFonts w:ascii="Arial" w:hAnsi="Arial" w:eastAsia="Arial" w:cs="Arial"/>
          <w:sz w:val="22"/>
          <w:szCs w:val="22"/>
          <w:b w:val="1"/>
          <w:bCs w:val="1"/>
        </w:rPr>
        <w:t xml:space="preserve"> PRIMERA:</w:t>
      </w:r>
      <w:r>
        <w:rPr>
          <w:rFonts w:ascii="Arial" w:hAnsi="Arial" w:eastAsia="Arial" w:cs="Arial"/>
          <w:sz w:val="22"/>
          <w:szCs w:val="22"/>
        </w:rPr>
        <w:t xml:space="preserve"> Documentos</w:t>
      </w:r>
      <w:r>
        <w:rPr>
          <w:rFonts w:ascii="Arial" w:hAnsi="Arial" w:eastAsia="Arial" w:cs="Arial"/>
          <w:sz w:val="22"/>
          <w:szCs w:val="22"/>
        </w:rPr>
        <w:t xml:space="preserve"> accesorios al</w:t>
      </w:r>
      <w:r>
        <w:rPr>
          <w:rFonts w:ascii="Arial" w:hAnsi="Arial" w:eastAsia="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eastAsia="Arial" w:cs="Arial"/>
          <w:sz w:val="22"/>
          <w:szCs w:val="22"/>
        </w:rPr>
        <w:t xml:space="preserve"> y demás documentos legales y comerciales.</w:t>
      </w:r>
    </w:p>
    <w:p>
      <w:pPr>
        <w:jc w:val="both"/>
        <w:spacing w:after="240"/>
      </w:pPr>
      <w:r>
        <w:rPr>
          <w:rFonts w:ascii="Arial" w:hAnsi="Arial" w:eastAsia="Arial" w:cs="Arial"/>
          <w:sz w:val="22"/>
          <w:szCs w:val="22"/>
          <w:b w:val="1"/>
          <w:bCs w:val="1"/>
        </w:rPr>
        <w:t xml:space="preserve">DÉCIMA</w:t>
      </w:r>
      <w:r>
        <w:rPr>
          <w:rFonts w:ascii="Arial" w:hAnsi="Arial" w:eastAsia="Arial" w:cs="Arial"/>
          <w:sz w:val="22"/>
          <w:szCs w:val="22"/>
          <w:b w:val="1"/>
          <w:bCs w:val="1"/>
        </w:rPr>
        <w:t xml:space="preserve"> SEGUNDA:</w:t>
      </w:r>
      <w:r>
        <w:rPr>
          <w:rFonts w:ascii="Arial" w:hAnsi="Arial" w:eastAsia="Arial" w:cs="Arial"/>
          <w:sz w:val="22"/>
          <w:szCs w:val="22"/>
        </w:rPr>
        <w:t xml:space="preserve"> Notificaciones. Toda comunicación</w:t>
      </w:r>
      <w:r>
        <w:rPr>
          <w:rFonts w:ascii="Arial" w:hAnsi="Arial" w:eastAsia="Arial" w:cs="Arial"/>
          <w:sz w:val="22"/>
          <w:szCs w:val="22"/>
        </w:rPr>
        <w:t xml:space="preserve"> dirigida a la SOCIEDAD</w:t>
      </w:r>
      <w:r>
        <w:rPr>
          <w:rFonts w:ascii="Arial" w:hAnsi="Arial" w:eastAsia="Arial" w:cs="Arial"/>
          <w:sz w:val="22"/>
          <w:szCs w:val="22"/>
        </w:rPr>
        <w:t xml:space="preserve">, referente al presente Contrato, será entregada, en Quito</w:t>
      </w:r>
      <w:r>
        <w:rPr>
          <w:rFonts w:ascii="Arial" w:hAnsi="Arial" w:eastAsia="Arial" w:cs="Arial"/>
          <w:sz w:val="22"/>
          <w:szCs w:val="22"/>
        </w:rPr>
        <w:t xml:space="preserve">, en el domicilio de la SOCIEDAD o en el correo electrónico</w:t>
      </w:r>
      <w:r>
        <w:rPr>
          <w:rFonts w:ascii="Arial" w:hAnsi="Arial" w:eastAsia="Arial" w:cs="Arial"/>
          <w:lang w:val="es-EC"/>
          <w:sz w:val="22"/>
          <w:szCs w:val="22"/>
        </w:rPr>
        <w:t xml:space="preserve">. </w:t>
      </w:r>
      <w:r>
        <w:rPr>
          <w:rFonts w:ascii="Arial" w:hAnsi="Arial" w:eastAsia="Arial" w:cs="Arial"/>
          <w:sz w:val="22"/>
          <w:szCs w:val="22"/>
        </w:rPr>
        <w:t xml:space="preserve">Las comunicaciones dirigidas al CLIENTE se podrán entregar vía correo electrónico o en su domicilio, según la preferencia de la SOCIEDAD. </w:t>
      </w:r>
      <w:r>
        <w:rPr>
          <w:rFonts w:ascii="Arial" w:hAnsi="Arial" w:eastAsia="Arial" w:cs="Arial"/>
          <w:sz w:val="22"/>
          <w:szCs w:val="22"/>
        </w:rPr>
        <w:t xml:space="preserve">Cualquier cambio de dirección</w:t>
      </w:r>
      <w:r>
        <w:rPr>
          <w:rFonts w:ascii="Arial" w:hAnsi="Arial" w:eastAsia="Arial" w:cs="Arial"/>
          <w:sz w:val="22"/>
          <w:szCs w:val="22"/>
        </w:rPr>
        <w:t xml:space="preserve"> domiciliaria o electrónica</w:t>
      </w:r>
      <w:r>
        <w:rPr>
          <w:rFonts w:ascii="Arial" w:hAnsi="Arial" w:eastAsia="Arial" w:cs="Arial"/>
          <w:sz w:val="22"/>
          <w:szCs w:val="22"/>
        </w:rPr>
        <w:t xml:space="preserve"> debe ser notificad</w:t>
      </w:r>
      <w:r>
        <w:rPr>
          <w:rFonts w:ascii="Arial" w:hAnsi="Arial" w:eastAsia="Arial" w:cs="Arial"/>
          <w:sz w:val="22"/>
          <w:szCs w:val="22"/>
        </w:rPr>
        <w:t xml:space="preserve">o </w:t>
      </w:r>
      <w:r>
        <w:rPr>
          <w:rFonts w:ascii="Arial" w:hAnsi="Arial" w:eastAsia="Arial" w:cs="Arial"/>
          <w:sz w:val="22"/>
          <w:szCs w:val="22"/>
        </w:rPr>
        <w:t xml:space="preserve">por escrito por las partes con 3 días termino de anticipación, mientras esto no suceda, se tendrá por dirección, la que aparezca registrada.</w:t>
      </w:r>
    </w:p>
    <w:p>
      <w:pPr>
        <w:jc w:val="both"/>
        <w:spacing w:after="240"/>
      </w:pPr>
      <w:r>
        <w:rPr>
          <w:rFonts w:ascii="Arial" w:hAnsi="Arial" w:eastAsia="Arial" w:cs="Arial"/>
          <w:sz w:val="22"/>
          <w:szCs w:val="22"/>
          <w:b w:val="1"/>
          <w:bCs w:val="1"/>
        </w:rPr>
        <w:t xml:space="preserve">DÉCIMA</w:t>
      </w:r>
      <w:r>
        <w:rPr>
          <w:rFonts w:ascii="Arial" w:hAnsi="Arial" w:eastAsia="Arial" w:cs="Arial"/>
          <w:sz w:val="22"/>
          <w:szCs w:val="22"/>
          <w:b w:val="1"/>
          <w:bCs w:val="1"/>
        </w:rPr>
        <w:t xml:space="preserve"> TERCERA: </w:t>
      </w:r>
      <w:r>
        <w:rPr>
          <w:rFonts w:ascii="Arial" w:hAnsi="Arial" w:eastAsia="Arial" w:cs="Arial"/>
          <w:sz w:val="22"/>
          <w:szCs w:val="22"/>
          <w:b w:val="1"/>
          <w:bCs w:val="1"/>
        </w:rPr>
        <w:t xml:space="preserve">PREVENCIÓN DE LAVADO DE ACTIVOS Y FINANCIACIÓN DE TERRORISMO:</w:t>
      </w:r>
      <w:r>
        <w:rPr>
          <w:rFonts w:ascii="Arial" w:hAnsi="Arial" w:eastAsia="Arial" w:cs="Arial"/>
          <w:sz w:val="22"/>
          <w:szCs w:val="22"/>
        </w:rPr>
        <w:t xml:space="preserve"> Las partes declaran que tanto su patrimonio, ingresos y recursos utilizados en la ejecución del presente </w:t>
      </w:r>
      <w:r>
        <w:rPr>
          <w:rFonts w:ascii="Arial" w:hAnsi="Arial" w:eastAsia="Arial" w:cs="Arial"/>
          <w:sz w:val="22"/>
          <w:szCs w:val="22"/>
        </w:rPr>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pPr>
        <w:jc w:val="both"/>
        <w:spacing w:after="240"/>
      </w:pPr>
      <w:r>
        <w:rPr>
          <w:rFonts w:ascii="Arial" w:hAnsi="Arial" w:eastAsia="Arial" w:cs="Arial"/>
          <w:sz w:val="22"/>
          <w:szCs w:val="22"/>
        </w:rPr>
        <w:t xml:space="preserve">EL CLIENTE </w:t>
      </w:r>
      <w:r>
        <w:rPr>
          <w:rFonts w:ascii="Arial" w:hAnsi="Arial" w:eastAsia="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pPr>
        <w:jc w:val="both"/>
        <w:spacing w:after="240"/>
      </w:pPr>
      <w:r>
        <w:rPr>
          <w:rFonts w:ascii="Arial" w:hAnsi="Arial" w:eastAsia="Arial" w:cs="Arial"/>
          <w:sz w:val="22"/>
          <w:szCs w:val="22"/>
          <w:b w:val="1"/>
          <w:bCs w:val="1"/>
        </w:rPr>
        <w:t xml:space="preserve">DÉCIMA</w:t>
      </w:r>
      <w:r>
        <w:rPr>
          <w:rFonts w:ascii="Arial" w:hAnsi="Arial" w:eastAsia="Arial" w:cs="Arial"/>
          <w:sz w:val="22"/>
          <w:szCs w:val="22"/>
          <w:b w:val="1"/>
          <w:bCs w:val="1"/>
        </w:rPr>
        <w:t xml:space="preserve"> CUARTA: </w:t>
      </w:r>
      <w:r>
        <w:rPr>
          <w:rFonts w:ascii="Arial" w:hAnsi="Arial" w:eastAsia="Arial" w:cs="Arial"/>
          <w:sz w:val="22"/>
          <w:szCs w:val="22"/>
          <w:b w:val="1"/>
          <w:bCs w:val="1"/>
        </w:rPr>
        <w:t xml:space="preserve">Conocimiento pleno y Aceptación. - </w:t>
      </w:r>
      <w:r>
        <w:rPr>
          <w:rFonts w:ascii="Arial" w:hAnsi="Arial" w:eastAsia="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eastAsia="Arial" w:cs="Arial"/>
          <w:sz w:val="22"/>
          <w:szCs w:val="22"/>
        </w:rPr>
        <w:t xml:space="preserve">debido a</w:t>
      </w:r>
      <w:r>
        <w:rPr>
          <w:rFonts w:ascii="Arial" w:hAnsi="Arial" w:eastAsia="Arial" w:cs="Arial"/>
          <w:sz w:val="22"/>
          <w:szCs w:val="22"/>
        </w:rPr>
        <w:t xml:space="preserve"> que se ha brindado toda la información requerida. </w:t>
      </w:r>
    </w:p>
    <w:p>
      <w:pPr>
        <w:jc w:val="both"/>
        <w:spacing w:after="240"/>
      </w:pPr>
      <w:r>
        <w:rPr>
          <w:rFonts w:ascii="Arial" w:hAnsi="Arial" w:eastAsia="Arial" w:cs="Arial"/>
          <w:sz w:val="22"/>
          <w:szCs w:val="22"/>
          <w:b w:val="1"/>
          <w:bCs w:val="1"/>
        </w:rPr>
        <w:t xml:space="preserve">DECIMA</w:t>
      </w:r>
      <w:r>
        <w:rPr>
          <w:rFonts w:ascii="Arial" w:hAnsi="Arial" w:eastAsia="Arial" w:cs="Arial"/>
          <w:sz w:val="22"/>
          <w:szCs w:val="22"/>
          <w:b w:val="1"/>
          <w:bCs w:val="1"/>
        </w:rPr>
        <w:t xml:space="preserve"> QUINTA:</w:t>
      </w:r>
      <w:r>
        <w:rPr>
          <w:rFonts w:ascii="Arial" w:hAnsi="Arial" w:eastAsia="Arial" w:cs="Arial"/>
          <w:sz w:val="22"/>
          <w:szCs w:val="22"/>
        </w:rPr>
        <w:t xml:space="preserve"> </w:t>
      </w:r>
      <w:r>
        <w:rPr>
          <w:rFonts w:ascii="Arial" w:hAnsi="Arial" w:eastAsia="Arial" w:cs="Arial"/>
          <w:sz w:val="22"/>
          <w:szCs w:val="22"/>
          <w:b w:val="1"/>
          <w:bCs w:val="1"/>
        </w:rPr>
        <w:t xml:space="preserve">Integridad y naturaleza del Contrato.</w:t>
      </w:r>
      <w:r>
        <w:rPr>
          <w:rFonts w:ascii="Arial" w:hAnsi="Arial" w:eastAsia="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eastAsia="Arial" w:cs="Arial"/>
          <w:sz w:val="22"/>
          <w:szCs w:val="22"/>
        </w:rPr>
        <w:t xml:space="preserve"> o </w:t>
      </w:r>
      <w:r>
        <w:rPr>
          <w:rFonts w:ascii="Arial" w:hAnsi="Arial" w:eastAsia="Arial" w:cs="Arial"/>
          <w:sz w:val="22"/>
          <w:szCs w:val="22"/>
        </w:rPr>
        <w:t xml:space="preserve">acuerdos verbales, celebrados antes de la fecha de firma del presente Contrato</w:t>
      </w:r>
      <w:r>
        <w:rPr>
          <w:rFonts w:ascii="Arial" w:hAnsi="Arial" w:eastAsia="Arial" w:cs="Arial"/>
          <w:sz w:val="22"/>
          <w:szCs w:val="22"/>
        </w:rPr>
        <w:t xml:space="preserve">, a excepción de la oferta del PROGRAMA, y su aceptación expresa-contenidos en el Alcance de la Oferta-</w:t>
      </w:r>
      <w:r>
        <w:rPr>
          <w:rFonts w:ascii="Arial" w:hAnsi="Arial" w:eastAsia="Arial" w:cs="Arial"/>
          <w:sz w:val="22"/>
          <w:szCs w:val="22"/>
        </w:rPr>
        <w:t xml:space="preserve">. </w:t>
      </w:r>
      <w:r>
        <w:rPr>
          <w:rFonts w:ascii="Arial" w:hAnsi="Arial" w:eastAsia="Arial" w:cs="Arial"/>
          <w:sz w:val="22"/>
          <w:szCs w:val="22"/>
        </w:rPr>
        <w:t xml:space="preserve">El presente contrato es de naturaleza mercantil. L</w:t>
      </w:r>
      <w:r>
        <w:rPr>
          <w:rFonts w:ascii="Arial" w:hAnsi="Arial" w:eastAsia="Arial" w:cs="Arial"/>
          <w:sz w:val="22"/>
          <w:szCs w:val="22"/>
        </w:rPr>
        <w:t xml:space="preserve">a relación entre LA SOCIEDAD y EL CLIENTE es una de contratistas independientes, y nada establecido en este Contrato se entenderá que constituye a las Partes como socios, </w:t>
      </w:r>
      <w:r>
        <w:rPr>
          <w:rFonts w:ascii="Arial" w:hAnsi="Arial" w:eastAsia="Arial" w:cs="Arial"/>
          <w:sz w:val="22"/>
          <w:szCs w:val="22"/>
        </w:rPr>
        <w:t xml:space="preserve">co-propietarios</w:t>
      </w:r>
      <w:r>
        <w:rPr>
          <w:rFonts w:ascii="Arial" w:hAnsi="Arial" w:eastAsia="Arial" w:cs="Arial"/>
          <w:sz w:val="22"/>
          <w:szCs w:val="22"/>
        </w:rPr>
        <w:t xml:space="preserve"> o de alguna otra manera como participantes de una unión o compromiso comú</w:t>
      </w:r>
      <w:r>
        <w:rPr>
          <w:rFonts w:ascii="Arial" w:hAnsi="Arial" w:eastAsia="Arial" w:cs="Arial"/>
          <w:sz w:val="22"/>
          <w:szCs w:val="22"/>
        </w:rPr>
        <w:t xml:space="preserve">n, sea de compañía o entidad alguna. </w:t>
      </w:r>
    </w:p>
    <w:p>
      <w:pPr>
        <w:jc w:val="both"/>
        <w:spacing w:after="240"/>
      </w:pPr>
      <w:r>
        <w:rPr>
          <w:rFonts w:ascii="Arial" w:hAnsi="Arial" w:eastAsia="Arial" w:cs="Arial"/>
          <w:sz w:val="22"/>
          <w:szCs w:val="22"/>
          <w:b w:val="1"/>
          <w:bCs w:val="1"/>
        </w:rPr>
        <w:t xml:space="preserve">DECIMA</w:t>
      </w:r>
      <w:r>
        <w:rPr>
          <w:rFonts w:ascii="Arial" w:hAnsi="Arial" w:eastAsia="Arial" w:cs="Arial"/>
          <w:sz w:val="22"/>
          <w:szCs w:val="22"/>
          <w:b w:val="1"/>
          <w:bCs w:val="1"/>
        </w:rPr>
        <w:t xml:space="preserve"> SEXTA</w:t>
      </w:r>
      <w:r>
        <w:rPr>
          <w:rFonts w:ascii="Arial" w:hAnsi="Arial" w:eastAsia="Arial" w:cs="Arial"/>
          <w:sz w:val="22"/>
          <w:szCs w:val="22"/>
          <w:b w:val="1"/>
          <w:bCs w:val="1"/>
        </w:rPr>
        <w:t xml:space="preserve">. Confidencialidad</w:t>
      </w:r>
      <w:r>
        <w:rPr>
          <w:rFonts w:ascii="Arial" w:hAnsi="Arial" w:eastAsia="Arial" w:cs="Arial"/>
          <w:sz w:val="22"/>
          <w:szCs w:val="22"/>
          <w:b w:val="1"/>
          <w:bCs w:val="1"/>
        </w:rPr>
        <w:t xml:space="preserve">, </w:t>
      </w:r>
      <w:r>
        <w:rPr>
          <w:rFonts w:ascii="Arial" w:hAnsi="Arial" w:eastAsia="Arial" w:cs="Arial"/>
          <w:sz w:val="22"/>
          <w:szCs w:val="22"/>
          <w:b w:val="1"/>
          <w:bCs w:val="1"/>
        </w:rPr>
        <w:t xml:space="preserve">propiedad intelectual</w:t>
      </w:r>
      <w:r>
        <w:rPr>
          <w:rFonts w:ascii="Arial" w:hAnsi="Arial" w:eastAsia="Arial" w:cs="Arial"/>
          <w:sz w:val="22"/>
          <w:szCs w:val="22"/>
          <w:b w:val="1"/>
          <w:bCs w:val="1"/>
        </w:rPr>
        <w:t xml:space="preserve"> y no competencia</w:t>
      </w:r>
      <w:r>
        <w:rPr>
          <w:rFonts w:ascii="Arial" w:hAnsi="Arial" w:eastAsia="Arial" w:cs="Arial"/>
          <w:sz w:val="22"/>
          <w:szCs w:val="22"/>
          <w:b w:val="1"/>
          <w:bCs w:val="1"/>
        </w:rPr>
        <w:t xml:space="preserve">.</w:t>
      </w:r>
      <w:r>
        <w:rPr>
          <w:rFonts w:ascii="Arial" w:hAnsi="Arial" w:eastAsia="Arial" w:cs="Arial"/>
          <w:sz w:val="22"/>
          <w:szCs w:val="22"/>
        </w:rPr>
        <w:t xml:space="preserve"> El CLIENTE, se compromete </w:t>
      </w:r>
      <w:r>
        <w:rPr>
          <w:rFonts w:ascii="Arial" w:hAnsi="Arial" w:eastAsia="Arial" w:cs="Arial"/>
          <w:sz w:val="22"/>
          <w:szCs w:val="22"/>
        </w:rPr>
        <w:t xml:space="preserve">a</w:t>
      </w:r>
      <w:r>
        <w:rPr>
          <w:rFonts w:ascii="Arial" w:hAnsi="Arial" w:eastAsia="Arial" w:cs="Arial"/>
          <w:sz w:val="22"/>
          <w:szCs w:val="22"/>
        </w:rPr>
        <w:t xml:space="preserve"> guardar confidencialidad, sobre la información comercial de LA AGENCIA respetando los principios de buena fe y </w:t>
      </w:r>
      <w:r>
        <w:rPr>
          <w:rFonts w:ascii="Arial" w:hAnsi="Arial" w:eastAsia="Arial" w:cs="Arial"/>
          <w:sz w:val="22"/>
          <w:szCs w:val="22"/>
        </w:rPr>
        <w:t xml:space="preserve">debida </w:t>
      </w:r>
      <w:r>
        <w:rPr>
          <w:rFonts w:ascii="Arial" w:hAnsi="Arial" w:eastAsia="Arial" w:cs="Arial"/>
          <w:sz w:val="22"/>
          <w:szCs w:val="22"/>
        </w:rPr>
        <w:t xml:space="preserve">diligencia</w:t>
      </w:r>
      <w:r>
        <w:rPr>
          <w:rFonts w:ascii="Arial" w:hAnsi="Arial" w:eastAsia="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pPr>
        <w:jc w:val="both"/>
        <w:spacing w:after="240"/>
      </w:pPr>
      <w:r>
        <w:rPr>
          <w:rFonts w:ascii="Arial" w:hAnsi="Arial" w:eastAsia="Arial" w:cs="Arial"/>
          <w:sz w:val="22"/>
          <w:szCs w:val="22"/>
        </w:rPr>
        <w:t xml:space="preserve">Se prohíbe a EL CLIENTE comercializar EL PROGRAMA, a fin de obtener beneficios lucrativos, en cuyo caso LA SOCIEDAD podrá</w:t>
      </w:r>
      <w:r>
        <w:rPr>
          <w:rFonts w:ascii="Arial" w:hAnsi="Arial" w:eastAsia="Arial" w:cs="Arial"/>
          <w:sz w:val="22"/>
          <w:szCs w:val="22"/>
        </w:rPr>
        <w:t xml:space="preserve"> reclamar los perjuicios ocasionados por competencia desleal o por la vía que se considere más adecuada para el caso. </w:t>
      </w:r>
    </w:p>
    <w:p>
      <w:pPr>
        <w:jc w:val="both"/>
        <w:spacing w:after="240"/>
      </w:pPr>
      <w:r>
        <w:rPr>
          <w:rFonts w:ascii="Arial" w:hAnsi="Arial" w:eastAsia="Arial" w:cs="Arial"/>
          <w:sz w:val="22"/>
          <w:szCs w:val="22"/>
          <w:b w:val="1"/>
          <w:bCs w:val="1"/>
        </w:rPr>
        <w:t xml:space="preserve">DÉCIMA SÉPTIMA</w:t>
      </w:r>
      <w:r>
        <w:rPr>
          <w:rFonts w:ascii="Arial" w:hAnsi="Arial" w:eastAsia="Arial" w:cs="Arial"/>
          <w:sz w:val="22"/>
          <w:szCs w:val="22"/>
          <w:b w:val="1"/>
          <w:bCs w:val="1"/>
        </w:rPr>
        <w:t xml:space="preserve">.</w:t>
      </w:r>
      <w:r>
        <w:rPr>
          <w:rFonts w:ascii="Arial" w:hAnsi="Arial" w:eastAsia="Arial" w:cs="Arial"/>
          <w:sz w:val="22"/>
          <w:szCs w:val="22"/>
          <w:b w:val="1"/>
          <w:bCs w:val="1"/>
        </w:rPr>
        <w:t xml:space="preserve"> - Nulidad. -</w:t>
      </w:r>
      <w:r>
        <w:rPr>
          <w:rFonts w:ascii="Arial" w:hAnsi="Arial" w:eastAsia="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pPr>
        <w:jc w:val="both"/>
      </w:pPr>
      <w:r>
        <w:rPr>
          <w:rFonts w:ascii="Arial" w:hAnsi="Arial" w:eastAsia="Arial" w:cs="Arial"/>
          <w:sz w:val="22"/>
          <w:szCs w:val="22"/>
          <w:b w:val="1"/>
          <w:bCs w:val="1"/>
        </w:rPr>
        <w:t xml:space="preserve">DÉCIMA OCTAVA</w:t>
      </w:r>
      <w:r>
        <w:rPr>
          <w:rFonts w:ascii="Arial" w:hAnsi="Arial" w:eastAsia="Arial" w:cs="Arial"/>
          <w:sz w:val="22"/>
          <w:szCs w:val="22"/>
          <w:b w:val="1"/>
          <w:bCs w:val="1"/>
        </w:rPr>
        <w:t xml:space="preserve">. </w:t>
      </w:r>
      <w:r>
        <w:rPr>
          <w:rFonts w:ascii="Arial" w:hAnsi="Arial" w:eastAsia="Arial" w:cs="Arial"/>
          <w:sz w:val="22"/>
          <w:szCs w:val="22"/>
          <w:b w:val="1"/>
          <w:bCs w:val="1"/>
        </w:rPr>
        <w:t xml:space="preserve">Formas y condiciones de terminación del Contrato. -</w:t>
      </w:r>
    </w:p>
    <w:p>
      <w:pPr>
        <w:jc w:val="both"/>
        <w:spacing w:after="240"/>
      </w:pPr>
      <w:r>
        <w:rPr>
          <w:rFonts w:ascii="Arial" w:hAnsi="Arial" w:eastAsia="Arial" w:cs="Arial"/>
          <w:sz w:val="22"/>
          <w:szCs w:val="22"/>
          <w:b w:val="1"/>
          <w:bCs w:val="1"/>
        </w:rPr>
        <w:t xml:space="preserve">PARÁGRAFO PRIMERO. -</w:t>
      </w:r>
      <w:r>
        <w:rPr>
          <w:rFonts w:ascii="Arial" w:hAnsi="Arial" w:eastAsia="Arial" w:cs="Arial"/>
          <w:sz w:val="22"/>
          <w:szCs w:val="22"/>
        </w:rPr>
        <w:t xml:space="preserve">En el caso de que EL CLIENTE no desee continuar con la compra en un plazo no mayor a 72 horas desde la firma de este documento puede solicitar a la compañía la terminación de este contrato bajo las siguientes consideraciones:</w:t>
      </w:r>
    </w:p>
    <w:p>
      <w:pPr>
        <w:jc w:val="both"/>
        <w:spacing w:after="240"/>
      </w:pPr>
      <w:r>
        <w:rPr>
          <w:rFonts w:ascii="Arial" w:hAnsi="Arial" w:eastAsia="Arial" w:cs="Arial"/>
          <w:sz w:val="22"/>
          <w:szCs w:val="22"/>
          <w:b w:val="1"/>
          <w:bCs w:val="1"/>
        </w:rPr>
        <w:t xml:space="preserve">PARÁGRAFO</w:t>
      </w:r>
      <w:r>
        <w:rPr>
          <w:rFonts w:ascii="Arial" w:hAnsi="Arial" w:eastAsia="Arial" w:cs="Arial"/>
          <w:sz w:val="22"/>
          <w:szCs w:val="22"/>
          <w:b w:val="1"/>
          <w:bCs w:val="1"/>
        </w:rPr>
        <w:t xml:space="preserve"> SEGUNDO. -</w:t>
      </w:r>
      <w:r>
        <w:rPr>
          <w:rFonts w:ascii="Arial" w:hAnsi="Arial" w:eastAsia="Arial" w:cs="Arial"/>
          <w:sz w:val="22"/>
          <w:szCs w:val="22"/>
        </w:rPr>
        <w:t xml:space="preserve"> Si EL CLIENTE estuviese al día en el pago de sus obligaciones </w:t>
      </w:r>
      <w:r>
        <w:rPr>
          <w:rFonts w:ascii="Arial" w:hAnsi="Arial" w:eastAsia="Arial" w:cs="Arial"/>
          <w:sz w:val="22"/>
          <w:szCs w:val="22"/>
        </w:rPr>
        <w:t xml:space="preserve">y </w:t>
      </w:r>
      <w:r>
        <w:rPr>
          <w:rFonts w:ascii="Arial" w:hAnsi="Arial" w:eastAsia="Arial" w:cs="Arial"/>
          <w:sz w:val="22"/>
          <w:szCs w:val="22"/>
        </w:rPr>
        <w:t xml:space="preserve">solicitare la terminación unilateral de este Contrato, </w:t>
      </w:r>
      <w:r>
        <w:rPr>
          <w:rFonts w:ascii="Arial" w:hAnsi="Arial" w:eastAsia="Arial" w:cs="Arial"/>
          <w:sz w:val="22"/>
          <w:szCs w:val="22"/>
        </w:rPr>
        <w:t xml:space="preserve">fuera del término contractual estipulado, no </w:t>
      </w:r>
      <w:r>
        <w:rPr>
          <w:rFonts w:ascii="Arial" w:hAnsi="Arial" w:eastAsia="Arial" w:cs="Arial"/>
          <w:sz w:val="22"/>
          <w:szCs w:val="22"/>
        </w:rPr>
        <w:t xml:space="preserve">tendrá derecho a la devolución de las sumas abonadas hasta la fecha de su solicitud de cancelación de Contrato</w:t>
      </w:r>
      <w:r>
        <w:rPr>
          <w:rFonts w:ascii="Arial" w:hAnsi="Arial" w:eastAsia="Arial" w:cs="Arial"/>
          <w:sz w:val="22"/>
          <w:szCs w:val="22"/>
        </w:rPr>
        <w:t xml:space="preserve">. Por tanto, el CLIENTE renuncia a exigir judicialmente el reintegro de las sumas abonadas. </w:t>
      </w:r>
    </w:p>
    <w:p>
      <w:pPr>
        <w:jc w:val="both"/>
        <w:spacing w:after="240"/>
      </w:pPr>
      <w:r>
        <w:rPr>
          <w:rFonts w:ascii="Arial" w:hAnsi="Arial" w:eastAsia="Arial" w:cs="Arial"/>
          <w:sz w:val="22"/>
          <w:szCs w:val="22"/>
          <w:b w:val="1"/>
          <w:bCs w:val="1"/>
        </w:rPr>
        <w:t xml:space="preserve">PARÁGRAFO </w:t>
      </w:r>
      <w:r>
        <w:rPr>
          <w:rFonts w:ascii="Arial" w:hAnsi="Arial" w:eastAsia="Arial" w:cs="Arial"/>
          <w:sz w:val="22"/>
          <w:szCs w:val="22"/>
          <w:b w:val="1"/>
          <w:bCs w:val="1"/>
        </w:rPr>
        <w:t xml:space="preserve">TERCERO</w:t>
      </w:r>
      <w:r>
        <w:rPr>
          <w:rFonts w:ascii="Arial" w:hAnsi="Arial" w:eastAsia="Arial" w:cs="Arial"/>
          <w:sz w:val="22"/>
          <w:szCs w:val="22"/>
          <w:b w:val="1"/>
          <w:bCs w:val="1"/>
        </w:rPr>
        <w:t xml:space="preserve">.</w:t>
      </w:r>
      <w:r>
        <w:rPr>
          <w:rFonts w:ascii="Arial" w:hAnsi="Arial" w:eastAsia="Arial" w:cs="Arial"/>
          <w:sz w:val="22"/>
          <w:szCs w:val="22"/>
        </w:rPr>
        <w:t xml:space="preserve"> -</w:t>
      </w:r>
      <w:r>
        <w:rPr>
          <w:rFonts w:ascii="Arial" w:hAnsi="Arial" w:eastAsia="Arial" w:cs="Arial"/>
          <w:sz w:val="22"/>
          <w:szCs w:val="22"/>
        </w:rPr>
        <w:t xml:space="preserve">En caso de incumplimiento total o parcial en el pago de las</w:t>
      </w:r>
      <w:r>
        <w:rPr>
          <w:rFonts w:ascii="Arial" w:hAnsi="Arial" w:eastAsia="Arial" w:cs="Arial"/>
          <w:sz w:val="22"/>
          <w:szCs w:val="22"/>
        </w:rPr>
        <w:t xml:space="preserve"> obligaciones pecuniarias </w:t>
      </w:r>
      <w:r>
        <w:rPr>
          <w:rFonts w:ascii="Arial" w:hAnsi="Arial" w:eastAsia="Arial" w:cs="Arial"/>
          <w:sz w:val="22"/>
          <w:szCs w:val="22"/>
        </w:rPr>
        <w:t xml:space="preserve">por parte de EL CLIENTE, LA SOCIEDAD </w:t>
      </w:r>
      <w:r>
        <w:rPr>
          <w:rFonts w:ascii="Arial" w:hAnsi="Arial" w:eastAsia="Arial" w:cs="Arial"/>
          <w:sz w:val="22"/>
          <w:szCs w:val="22"/>
        </w:rPr>
        <w:t xml:space="preserve">podrá dar por terminado unilateralmente el presente contrato </w:t>
      </w:r>
      <w:r>
        <w:rPr>
          <w:rFonts w:ascii="Arial" w:hAnsi="Arial" w:eastAsia="Arial" w:cs="Arial"/>
          <w:sz w:val="22"/>
          <w:szCs w:val="22"/>
        </w:rPr>
        <w:t xml:space="preserve">podrá elegir entre exigir el cumplimiento del Contrato o pedir su resolución</w:t>
      </w:r>
      <w:r>
        <w:rPr>
          <w:rFonts w:ascii="Arial" w:hAnsi="Arial" w:eastAsia="Arial" w:cs="Arial"/>
          <w:sz w:val="22"/>
          <w:szCs w:val="22"/>
        </w:rPr>
        <w:t xml:space="preserve">.</w:t>
      </w:r>
      <w:r>
        <w:rPr>
          <w:rFonts w:ascii="Arial" w:hAnsi="Arial" w:eastAsia="Arial" w:cs="Arial"/>
          <w:sz w:val="22"/>
          <w:szCs w:val="22"/>
        </w:rPr>
        <w:t xml:space="preserve"> En caso </w:t>
      </w:r>
      <w:r>
        <w:rPr>
          <w:rFonts w:ascii="Arial" w:hAnsi="Arial" w:eastAsia="Arial" w:cs="Arial"/>
          <w:sz w:val="22"/>
          <w:szCs w:val="22"/>
        </w:rPr>
        <w:t xml:space="preserve">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pPr>
        <w:jc w:val="both"/>
        <w:spacing w:after="240"/>
      </w:pPr>
      <w:r>
        <w:rPr>
          <w:rFonts w:ascii="Arial" w:hAnsi="Arial" w:eastAsia="Arial" w:cs="Arial"/>
          <w:sz w:val="22"/>
          <w:szCs w:val="22"/>
          <w:b w:val="1"/>
          <w:bCs w:val="1"/>
        </w:rPr>
        <w:t xml:space="preserve">PARÁGRAFO</w:t>
      </w:r>
      <w:r>
        <w:rPr>
          <w:rFonts w:ascii="Arial" w:hAnsi="Arial" w:eastAsia="Arial" w:cs="Arial"/>
          <w:sz w:val="22"/>
          <w:szCs w:val="22"/>
          <w:b w:val="1"/>
          <w:bCs w:val="1"/>
        </w:rPr>
        <w:t xml:space="preserve"> CUARTO</w:t>
      </w:r>
      <w:r>
        <w:rPr>
          <w:rFonts w:ascii="Arial" w:hAnsi="Arial" w:eastAsia="Arial" w:cs="Arial"/>
          <w:sz w:val="22"/>
          <w:szCs w:val="22"/>
          <w:b w:val="1"/>
          <w:bCs w:val="1"/>
        </w:rPr>
        <w:t xml:space="preserve">. - </w:t>
      </w:r>
      <w:r>
        <w:rPr>
          <w:rFonts w:ascii="Arial" w:hAnsi="Arial" w:eastAsia="Arial" w:cs="Arial"/>
          <w:sz w:val="22"/>
          <w:szCs w:val="22"/>
        </w:rPr>
        <w:t xml:space="preserve"> </w:t>
      </w:r>
      <w:r>
        <w:rPr>
          <w:rFonts w:ascii="Arial" w:hAnsi="Arial" w:eastAsia="Arial" w:cs="Arial"/>
          <w:sz w:val="22"/>
          <w:szCs w:val="22"/>
        </w:rPr>
        <w:t xml:space="preserve">LA SOCIEDAD puede dar por terminado el presente Contrato </w:t>
      </w:r>
      <w:r>
        <w:rPr>
          <w:rFonts w:ascii="Arial" w:hAnsi="Arial" w:eastAsia="Arial" w:cs="Arial"/>
          <w:sz w:val="22"/>
          <w:szCs w:val="22"/>
        </w:rPr>
        <w:t xml:space="preserve">cuando EL CLIENTE </w:t>
      </w:r>
      <w:r>
        <w:rPr>
          <w:rFonts w:ascii="Arial" w:hAnsi="Arial" w:eastAsia="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pPr>
        <w:jc w:val="both"/>
      </w:pPr>
      <w:r>
        <w:rPr>
          <w:rFonts w:ascii="Arial" w:hAnsi="Arial" w:eastAsia="Arial" w:cs="Arial"/>
          <w:sz w:val="22"/>
          <w:szCs w:val="22"/>
          <w:b w:val="1"/>
          <w:bCs w:val="1"/>
        </w:rPr>
        <w:t xml:space="preserve">DÉCIMA NOVENA. - </w:t>
      </w:r>
      <w:r>
        <w:rPr>
          <w:rFonts w:ascii="Arial" w:hAnsi="Arial" w:eastAsia="Arial" w:cs="Arial"/>
          <w:sz w:val="22"/>
          <w:szCs w:val="22"/>
          <w:b w:val="1"/>
          <w:bCs w:val="1"/>
        </w:rPr>
        <w:t xml:space="preserve">DE RESOLUCION DE CONFLICTOS CONVENIO ARBITRAL</w:t>
      </w:r>
    </w:p>
    <w:p>
      <w:pPr>
        <w:jc w:val="both"/>
        <w:spacing w:after="240"/>
      </w:pPr>
      <w:r>
        <w:rPr>
          <w:rFonts w:ascii="Arial" w:hAnsi="Arial" w:eastAsia="Arial" w:cs="Arial"/>
          <w:sz w:val="22"/>
          <w:szCs w:val="22"/>
        </w:rPr>
        <w:t xml:space="preserve">En caso de que surgiera un conflicto relacionado con el presente contrato, las</w:t>
      </w:r>
      <w:r>
        <w:rPr>
          <w:rFonts w:ascii="Arial" w:hAnsi="Arial" w:eastAsia="Arial" w:cs="Arial"/>
          <w:sz w:val="22"/>
          <w:szCs w:val="22"/>
        </w:rPr>
        <w:t xml:space="preserve"> </w:t>
      </w:r>
      <w:r>
        <w:rPr>
          <w:rFonts w:ascii="Arial" w:hAnsi="Arial" w:eastAsia="Arial" w:cs="Arial"/>
          <w:sz w:val="22"/>
          <w:szCs w:val="22"/>
        </w:rPr>
        <w:t xml:space="preserve">partes nos sometemos libre y voluntariamente al proceso de mediación</w:t>
      </w:r>
      <w:r>
        <w:rPr>
          <w:rFonts w:ascii="Arial" w:hAnsi="Arial" w:eastAsia="Arial" w:cs="Arial"/>
          <w:sz w:val="22"/>
          <w:szCs w:val="22"/>
        </w:rPr>
        <w:t xml:space="preserve"> </w:t>
      </w:r>
      <w:r>
        <w:rPr>
          <w:rFonts w:ascii="Arial" w:hAnsi="Arial" w:eastAsia="Arial" w:cs="Arial"/>
          <w:sz w:val="22"/>
          <w:szCs w:val="22"/>
        </w:rPr>
        <w:t xml:space="preserve">establecido por la Ley de Arbitraje y Mediación. En el caso de que no se llegare</w:t>
      </w:r>
      <w:r>
        <w:rPr>
          <w:rFonts w:ascii="Arial" w:hAnsi="Arial" w:eastAsia="Arial" w:cs="Arial"/>
          <w:sz w:val="22"/>
          <w:szCs w:val="22"/>
        </w:rPr>
        <w:t xml:space="preserve"> </w:t>
      </w:r>
      <w:r>
        <w:rPr>
          <w:rFonts w:ascii="Arial" w:hAnsi="Arial" w:eastAsia="Arial" w:cs="Arial"/>
          <w:sz w:val="22"/>
          <w:szCs w:val="22"/>
        </w:rPr>
        <w:t xml:space="preserve">a un acuerdo total, </w:t>
      </w:r>
      <w:r>
        <w:rPr>
          <w:rFonts w:ascii="Arial" w:hAnsi="Arial" w:eastAsia="Arial" w:cs="Arial"/>
          <w:sz w:val="22"/>
          <w:szCs w:val="22"/>
        </w:rPr>
        <w:t xml:space="preserve">las controversias o diferencias derivadas del presente contrato </w:t>
      </w:r>
      <w:r>
        <w:rPr>
          <w:rFonts w:ascii="Arial" w:hAnsi="Arial" w:eastAsia="Arial" w:cs="Arial"/>
          <w:sz w:val="22"/>
          <w:szCs w:val="22"/>
        </w:rPr>
        <w:t xml:space="preserve">es sometida por las partes</w:t>
      </w:r>
      <w:r>
        <w:rPr>
          <w:rFonts w:ascii="Arial" w:hAnsi="Arial" w:eastAsia="Arial" w:cs="Arial"/>
          <w:sz w:val="22"/>
          <w:szCs w:val="22"/>
        </w:rPr>
        <w:t xml:space="preserve">, </w:t>
      </w:r>
      <w:r>
        <w:rPr>
          <w:rFonts w:ascii="Arial" w:hAnsi="Arial" w:eastAsia="Arial" w:cs="Arial"/>
          <w:sz w:val="22"/>
          <w:szCs w:val="22"/>
        </w:rPr>
        <w:t xml:space="preserve">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eastAsia="Arial" w:cs="Arial"/>
          <w:sz w:val="22"/>
          <w:szCs w:val="22"/>
        </w:rPr>
        <w:t xml:space="preserve">. </w:t>
      </w:r>
      <w:r>
        <w:rPr>
          <w:rFonts w:ascii="Arial" w:hAnsi="Arial" w:eastAsia="Arial" w:cs="Arial"/>
          <w:sz w:val="22"/>
          <w:szCs w:val="22"/>
        </w:rPr>
        <w:t xml:space="preserve">e</w:t>
      </w:r>
      <w:r>
        <w:rPr>
          <w:rFonts w:ascii="Arial" w:hAnsi="Arial" w:eastAsia="Arial" w:cs="Arial"/>
          <w:sz w:val="22"/>
          <w:szCs w:val="22"/>
        </w:rPr>
        <w:t xml:space="preserve">.-El procedimiento arbitral será confidencial. f.- El lugar de arbitraje será en </w:t>
      </w:r>
      <w:r>
        <w:rPr>
          <w:rFonts w:ascii="Arial" w:hAnsi="Arial" w:eastAsia="Arial" w:cs="Arial"/>
          <w:sz w:val="22"/>
          <w:szCs w:val="22"/>
        </w:rPr>
        <w:t xml:space="preserve">l</w:t>
      </w:r>
      <w:r>
        <w:rPr>
          <w:rFonts w:ascii="Arial" w:hAnsi="Arial" w:eastAsia="Arial" w:cs="Arial"/>
          <w:sz w:val="22"/>
          <w:szCs w:val="22"/>
        </w:rPr>
        <w:t xml:space="preserve">as instalaciones del Centro de Arbitraje y Mediación de la Cámara de Comercio de Quito</w:t>
      </w:r>
      <w:r>
        <w:rPr>
          <w:rFonts w:ascii="Arial" w:hAnsi="Arial" w:eastAsia="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Pr>
          <w:b w:val="1"/>
          <w:bCs w:val="1"/>
        </w:rPr>
        <w:t xml:space="preserve">rosa.yupanqui83@gmail.com</w:t>
      </w:r>
    </w:p>
    <w:p>
      <w:pPr>
        <w:jc w:val="both"/>
        <w:spacing w:after="240"/>
      </w:pPr>
      <w:r>
        <w:rPr>
          <w:rFonts w:ascii="Arial" w:hAnsi="Arial" w:eastAsia="Arial" w:cs="Arial"/>
          <w:sz w:val="22"/>
          <w:szCs w:val="22"/>
          <w:b w:val="1"/>
          <w:bCs w:val="1"/>
        </w:rPr>
        <w:t xml:space="preserve">VIGÉSIMA. -</w:t>
      </w:r>
      <w:r>
        <w:rPr>
          <w:rFonts w:ascii="Arial" w:hAnsi="Arial" w:eastAsia="Arial" w:cs="Arial"/>
          <w:sz w:val="22"/>
          <w:szCs w:val="22"/>
        </w:rPr>
        <w:t xml:space="preserve"> </w:t>
      </w:r>
      <w:r>
        <w:rPr>
          <w:rFonts w:ascii="Arial" w:hAnsi="Arial" w:eastAsia="Arial" w:cs="Arial"/>
          <w:sz w:val="22"/>
          <w:szCs w:val="22"/>
          <w:b w:val="1"/>
          <w:bCs w:val="1"/>
        </w:rPr>
        <w:t xml:space="preserve">Perfeccionamiento.</w:t>
      </w:r>
      <w:r>
        <w:rPr>
          <w:rFonts w:ascii="Arial" w:hAnsi="Arial" w:eastAsia="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Pr>
          <w:rFonts w:ascii="Arial" w:hAnsi="Arial" w:eastAsia="Arial" w:cs="Arial"/>
          <w:sz w:val="22"/>
          <w:szCs w:val="22"/>
        </w:rPr>
        <w:t xml:space="preserve"> </w:t>
      </w:r>
      <w:r>
        <w:rPr>
          <w:rFonts w:ascii="Arial" w:hAnsi="Arial" w:eastAsia="Arial" w:cs="Arial"/>
          <w:sz w:val="22"/>
          <w:szCs w:val="22"/>
          <w:b w:val="1"/>
          <w:bCs w:val="1"/>
        </w:rPr>
        <w:t xml:space="preserve">El </w:t>
      </w:r>
      <w:r>
        <w:rPr>
          <w:rFonts w:ascii="Arial" w:hAnsi="Arial" w:eastAsia="Arial" w:cs="Arial"/>
          <w:sz w:val="22"/>
          <w:szCs w:val="22"/>
          <w:b w:val="1"/>
          <w:bCs w:val="1"/>
        </w:rPr>
        <w:t xml:space="preserve">Quito </w:t>
      </w:r>
      <w:r>
        <w:rPr>
          <w:rFonts w:ascii="Arial" w:hAnsi="Arial" w:eastAsia="Arial" w:cs="Arial"/>
          <w:sz w:val="22"/>
          <w:szCs w:val="22"/>
          <w:b w:val="1"/>
          <w:bCs w:val="1"/>
        </w:rPr>
        <w:t xml:space="preserve">a los </w:t>
      </w:r>
      <w:r>
        <w:rPr>
          <w:rFonts w:ascii="Arial" w:hAnsi="Arial" w:eastAsia="Arial" w:cs="Arial"/>
          <w:sz w:val="22"/>
          <w:szCs w:val="22"/>
          <w:b w:val="1"/>
          <w:bCs w:val="1"/>
        </w:rPr>
        <w:t xml:space="preserve">30</w:t>
      </w:r>
      <w:r>
        <w:rPr>
          <w:rFonts w:ascii="Arial" w:hAnsi="Arial" w:eastAsia="Arial" w:cs="Arial"/>
          <w:sz w:val="22"/>
          <w:szCs w:val="22"/>
          <w:b w:val="1"/>
          <w:bCs w:val="1"/>
        </w:rPr>
        <w:t xml:space="preserve"> </w:t>
      </w:r>
      <w:r>
        <w:rPr>
          <w:rFonts w:ascii="Arial" w:hAnsi="Arial" w:eastAsia="Arial" w:cs="Arial"/>
          <w:sz w:val="22"/>
          <w:szCs w:val="22"/>
          <w:b w:val="1"/>
          <w:bCs w:val="1"/>
        </w:rPr>
        <w:t xml:space="preserve">días del mes de </w:t>
      </w:r>
      <w:r>
        <w:rPr>
          <w:rFonts w:ascii="Arial" w:hAnsi="Arial" w:eastAsia="Arial" w:cs="Arial"/>
          <w:sz w:val="22"/>
          <w:szCs w:val="22"/>
          <w:b w:val="1"/>
          <w:bCs w:val="1"/>
        </w:rPr>
        <w:t xml:space="preserve">Octubre</w:t>
      </w:r>
      <w:r>
        <w:rPr>
          <w:rFonts w:ascii="Arial" w:hAnsi="Arial" w:eastAsia="Arial" w:cs="Arial"/>
          <w:sz w:val="22"/>
          <w:szCs w:val="22"/>
          <w:b w:val="1"/>
          <w:bCs w:val="1"/>
        </w:rPr>
        <w:t xml:space="preserve">, año 2023</w:t>
      </w:r>
      <w:r>
        <w:rPr>
          <w:rFonts w:ascii="Arial" w:hAnsi="Arial" w:eastAsia="Arial" w:cs="Arial"/>
          <w:sz w:val="22"/>
          <w:szCs w:val="22"/>
        </w:rPr>
        <w:t xml:space="preserve">.</w:t>
      </w:r>
    </w:p>
    <w:p>
      <w:pPr>
        <w:jc w:val="both"/>
      </w:pPr>
      <w:r>
        <w:rPr>
          <w:rFonts w:ascii="Arial" w:hAnsi="Arial" w:eastAsia="Arial" w:cs="Arial"/>
          <w:lang w:val="es-ES"/>
          <w:color w:val="000000"/>
          <w:sz w:val="22"/>
          <w:szCs w:val="22"/>
          <w:b w:val="1"/>
          <w:bCs w:val="1"/>
        </w:rPr>
        <w:t xml:space="preserve">Es Conforme:</w:t>
      </w:r>
    </w:p>
    <w:tbl>
      <w:tblGrid>
        <w:gridCol w:w="5076" w:type="dxa"/>
        <w:gridCol w:w="5807" w:type="dxa"/>
      </w:tblGrid>
      <w:tblPr>
        <w:tblStyle w:val="Tablaconcuadrcula"/>
      </w:tblPr>
      <w:tr>
        <w:trPr>
          <w:trHeight w:val="449" w:hRule="atLeast"/>
        </w:trPr>
        <w:tc>
          <w:tcPr>
            <w:tcW w:w="5076" w:type="dxa"/>
            <w:noWrap/>
          </w:tcPr>
          <w:p>
            <w:pPr>
              <w:rPr/>
            </w:pPr>
          </w:p>
        </w:tc>
        <w:tc>
          <w:tcPr>
            <w:tcW w:w="5807" w:type="dxa"/>
            <w:noWrap/>
          </w:tcPr>
          <w:p>
            <w:pPr>
              <w:jc w:val="center"/>
              <w:spacing w:after="240"/>
            </w:pPr>
            <w:r>
              <w:rPr>
                <w:rFonts w:ascii="Arial" w:hAnsi="Arial" w:eastAsia="Arial" w:cs="Arial"/>
                <w:b w:val="1"/>
                <w:bCs w:val="1"/>
              </w:rPr>
              <w:t xml:space="preserve">EL CLIENTE</w:t>
            </w:r>
          </w:p>
        </w:tc>
      </w:tr>
      <w:tr>
        <w:trPr>
          <w:trHeight w:val="1731" w:hRule="atLeast"/>
        </w:trPr>
        <w:tc>
          <w:tcPr>
            <w:tcW w:w="5076" w:type="dxa"/>
            <w:noWrap/>
          </w:tcPr>
          <w:p>
            <w:pPr>
              <w:rPr/>
            </w:pPr>
          </w:p>
          <w:p>
            <w:pPr>
              <w:rPr/>
            </w:pPr>
          </w:p>
          <w:p>
            <w:pPr>
              <w:rPr/>
            </w:pPr>
          </w:p>
          <w:p>
            <w:pPr>
              <w:jc w:val="center"/>
            </w:pPr>
            <w:r>
              <w:rPr>
                <w:rFonts w:ascii="Arial" w:hAnsi="Arial" w:eastAsia="Arial" w:cs="Arial"/>
                <w:b w:val="1"/>
                <w:bCs w:val="1"/>
              </w:rPr>
              <w:t xml:space="preserve">REPRESENTADA POR</w:t>
            </w:r>
          </w:p>
          <w:p>
            <w:pPr>
              <w:jc w:val="center"/>
              <w:spacing w:after="240"/>
            </w:pPr>
            <w:r>
              <w:rPr>
                <w:rFonts w:ascii="Arial" w:hAnsi="Arial" w:eastAsia="Arial" w:cs="Arial"/>
                <w:sz w:val="22"/>
                <w:szCs w:val="22"/>
              </w:rPr>
              <w:t xml:space="preserve">ANVISAC EXECUTIVE OFFICER S.A.S</w:t>
            </w:r>
          </w:p>
        </w:tc>
        <w:tc>
          <w:tcPr>
            <w:tcW w:w="5807" w:type="dxa"/>
            <w:noWrap/>
          </w:tcPr>
          <w:p>
            <w:pPr>
              <w:rPr/>
            </w:pPr>
          </w:p>
          <w:p>
            <w:pPr>
              <w:rPr/>
            </w:pPr>
          </w:p>
          <w:p>
            <w:pPr>
              <w:spacing w:after="240"/>
            </w:pPr>
            <w:r>
              <w:rPr>
                <w:rFonts w:ascii="Arial" w:hAnsi="Arial" w:eastAsia="Arial" w:cs="Arial"/>
                <w:sz w:val="20"/>
                <w:szCs w:val="20"/>
              </w:rPr>
              <w:t xml:space="preserve"> </w:t>
            </w:r>
          </w:p>
          <w:p>
            <w:pPr>
              <w:jc w:val="center"/>
            </w:pPr>
            <w:r>
              <w:rPr>
                <w:rFonts w:ascii="Arial" w:hAnsi="Arial" w:eastAsia="Arial" w:cs="Arial"/>
                <w:b w:val="1"/>
                <w:bCs w:val="1"/>
              </w:rPr>
              <w:t xml:space="preserve">  </w:t>
            </w:r>
            <w:r>
              <w:rPr>
                <w:rFonts w:ascii="Arial" w:hAnsi="Arial" w:eastAsia="Arial" w:cs="Arial"/>
                <w:b w:val="1"/>
                <w:bCs w:val="1"/>
              </w:rPr>
              <w:t xml:space="preserve">Nombre:</w:t>
            </w:r>
            <w:r>
              <w:rPr>
                <w:rFonts w:ascii="Arial" w:hAnsi="Arial" w:eastAsia="Arial" w:cs="Arial"/>
                <w:b w:val="1"/>
                <w:bCs w:val="1"/>
              </w:rPr>
              <w:t xml:space="preserve"> </w:t>
            </w:r>
            <w:r>
              <w:rPr>
                <w:lang w:val="es-EC"/>
                <w:b w:val="1"/>
                <w:bCs w:val="1"/>
              </w:rPr>
              <w:t xml:space="preserve"> YUPANQUI VACACELA ROSA MARUJA</w:t>
            </w:r>
            <w:br/>
            <w:r>
              <w:rPr>
                <w:rFonts w:ascii="Arial" w:hAnsi="Arial" w:eastAsia="Arial" w:cs="Arial"/>
                <w:b w:val="1"/>
                <w:bCs w:val="1"/>
              </w:rPr>
              <w:t xml:space="preserve">CI:</w:t>
            </w:r>
            <w:r>
              <w:rPr>
                <w:lang w:val="es-EC"/>
                <w:b w:val="1"/>
                <w:bCs w:val="1"/>
              </w:rPr>
              <w:t xml:space="preserve">0603897000</w:t>
            </w:r>
          </w:p>
          <w:p>
            <w:pPr>
              <w:rPr/>
            </w:pPr>
          </w:p>
        </w:tc>
      </w:tr>
    </w:tbl>
    <w:p>
      <w:pPr>
        <w:rPr/>
      </w:pPr>
    </w:p>
    <w:sectPr>
      <w:headerReference w:type="default" r:id="rId7"/>
      <w:pgSz w:orient="portrait" w:w="11906" w:h="16838"/>
      <w:pgMar w:top="1417" w:right="991" w:bottom="1276" w:left="851"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jc w:val="right"/>
    </w:pPr>
    <w:r>
      <w:rPr>
        <w:lang w:val="es-EC"/>
        <w:sz w:val="22"/>
        <w:szCs w:val="22"/>
        <w:b w:val="1"/>
        <w:bCs w:val="1"/>
      </w:rPr>
      <w:t xml:space="preserve">CONTRATO </w:t>
    </w:r>
    <w:r>
      <w:rPr>
        <w:lang w:val="es-EC"/>
        <w:sz w:val="22"/>
        <w:szCs w:val="22"/>
        <w:b w:val="1"/>
        <w:bCs w:val="1"/>
      </w:rPr>
      <w:t xml:space="preserve">N°</w:t>
    </w:r>
    <w:r>
      <w:rPr>
        <w:lang w:val="es-EC"/>
        <w:sz w:val="22"/>
        <w:szCs w:val="22"/>
        <w:b w:val="1"/>
        <w:bCs w:val="1"/>
      </w:rPr>
      <w:t xml:space="preserve"> Q</w:t>
    </w:r>
    <w:r>
      <w:rPr>
        <w:lang w:val="es-EC"/>
        <w:sz w:val="22"/>
        <w:szCs w:val="22"/>
        <w:b w:val="1"/>
        <w:bCs w:val="1"/>
      </w:rPr>
      <w:t xml:space="preserve">TUIO</w:t>
    </w:r>
    <w:r>
      <w:rPr>
        <w:lang w:val="es-EC"/>
        <w:sz w:val="22"/>
        <w:szCs w:val="22"/>
        <w:b w:val="1"/>
        <w:bCs w:val="1"/>
      </w:rPr>
      <w:t xml:space="preserve">_301</w:t>
    </w:r>
    <w:r>
      <w:rPr>
        <w:lang w:val="es-EC"/>
        <w:sz w:val="22"/>
        <w:szCs w:val="22"/>
        <w:b w:val="1"/>
        <w:bCs w:val="1"/>
      </w:rPr>
      <w:t xml:space="preserve">4</w:t>
    </w:r>
    <w:r>
      <w:rPr>
        <w:lang w:val="es-EC"/>
        <w:sz w:val="22"/>
        <w:szCs w:val="22"/>
        <w:b w:val="1"/>
        <w:bCs w:val="1"/>
      </w:rPr>
      <w:t xml:space="preserve">2</w:t>
    </w:r>
  </w:p>
  <w:p>
    <w:pPr>
      <w:rPr>
        <w:rStyle w:val="Encabezad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9721E36"/>
    <w:multiLevelType w:val="hybridMultilevel"/>
    <w:lvl w:ilvl="0">
      <w:start w:val="1"/>
      <w:numFmt w:val="low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
    <w:nsid w:val="EA34A164"/>
    <w:multiLevelType w:val="hybridMultilevel"/>
    <w:lvl w:ilvl="0">
      <w:start w:val="1"/>
      <w:numFmt w:val="lowerLetter"/>
      <w:suff w:val="tab"/>
      <w:lvlText w:val="%1)"/>
      <w:lvlJc w:val="left"/>
      <w:pPr>
        <w:tabs>
          <w:tab w:val="num"/>
        </w:tabs>
        <w:ind w:left="720" w:hanging="360"/>
      </w:pPr>
      <w:rPr>
        <w:rFont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
    <w:nsid w:val="8F537EFB"/>
    <w:multiLevelType w:val="hybridMultilevel"/>
    <w:lvl w:ilvl="0">
      <w:start w:val="1"/>
      <w:numFmt w:val="low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4">
    <w:nsid w:val="0C9E0B04"/>
    <w:multiLevelType w:val="hybridMultilevel"/>
    <w:lvl w:ilvl="0">
      <w:start w:val="1"/>
      <w:numFmt w:val="bullet"/>
      <w:suff w:val="tab"/>
      <w:lvlText w:val=""/>
      <w:lvlJc w:val="left"/>
      <w:pPr>
        <w:tabs>
          <w:tab w:val="num"/>
        </w:tabs>
        <w:ind w:left="1440" w:hanging="360"/>
      </w:pPr>
      <w:rPr>
        <w:rFonts w:ascii="Symbol" w:hAnsi="Symbol" w:cs="Symbol" w:hint="default"/>
      </w:rPr>
    </w:lvl>
    <w:lvl w:ilvl="1">
      <w:start w:val="1"/>
      <w:numFmt w:val="bullet"/>
      <w:suff w:val="tab"/>
      <w:lvlText w:val="o"/>
      <w:lvlJc w:val="left"/>
      <w:pPr>
        <w:tabs>
          <w:tab w:val="num"/>
        </w:tabs>
        <w:ind w:left="2160" w:hanging="360"/>
      </w:pPr>
      <w:rPr>
        <w:rFonts w:ascii="Courier New" w:hAnsi="Courier New" w:cs="Courier New" w:hint="default"/>
      </w:rPr>
    </w:lvl>
    <w:lvl w:ilvl="2">
      <w:start w:val="1"/>
      <w:numFmt w:val="bullet"/>
      <w:suff w:val="tab"/>
      <w:lvlText w:val=""/>
      <w:lvlJc w:val="left"/>
      <w:pPr>
        <w:tabs>
          <w:tab w:val="num"/>
        </w:tabs>
        <w:ind w:left="2880" w:hanging="360"/>
      </w:pPr>
      <w:rPr>
        <w:rFonts w:ascii="Wingdings" w:hAnsi="Wingdings" w:cs="Wingdings" w:hint="default"/>
      </w:rPr>
    </w:lvl>
    <w:lvl w:ilvl="3">
      <w:start w:val="1"/>
      <w:numFmt w:val="bullet"/>
      <w:suff w:val="tab"/>
      <w:lvlText w:val=""/>
      <w:lvlJc w:val="left"/>
      <w:pPr>
        <w:tabs>
          <w:tab w:val="num"/>
        </w:tabs>
        <w:ind w:left="3600" w:hanging="360"/>
      </w:pPr>
      <w:rPr>
        <w:rFonts w:ascii="Symbol" w:hAnsi="Symbol" w:cs="Symbol" w:hint="default"/>
      </w:rPr>
    </w:lvl>
    <w:lvl w:ilvl="4">
      <w:start w:val="1"/>
      <w:numFmt w:val="bullet"/>
      <w:suff w:val="tab"/>
      <w:lvlText w:val="o"/>
      <w:lvlJc w:val="left"/>
      <w:pPr>
        <w:tabs>
          <w:tab w:val="num"/>
        </w:tabs>
        <w:ind w:left="4320" w:hanging="360"/>
      </w:pPr>
      <w:rPr>
        <w:rFonts w:ascii="Courier New" w:hAnsi="Courier New" w:cs="Courier New" w:hint="default"/>
      </w:rPr>
    </w:lvl>
    <w:lvl w:ilvl="5">
      <w:start w:val="1"/>
      <w:numFmt w:val="bullet"/>
      <w:suff w:val="tab"/>
      <w:lvlText w:val=""/>
      <w:lvlJc w:val="left"/>
      <w:pPr>
        <w:tabs>
          <w:tab w:val="num"/>
        </w:tabs>
        <w:ind w:left="5040" w:hanging="360"/>
      </w:pPr>
      <w:rPr>
        <w:rFonts w:ascii="Wingdings" w:hAnsi="Wingdings" w:cs="Wingdings" w:hint="default"/>
      </w:rPr>
    </w:lvl>
    <w:lvl w:ilvl="6">
      <w:start w:val="1"/>
      <w:numFmt w:val="bullet"/>
      <w:suff w:val="tab"/>
      <w:lvlText w:val=""/>
      <w:lvlJc w:val="left"/>
      <w:pPr>
        <w:tabs>
          <w:tab w:val="num"/>
        </w:tabs>
        <w:ind w:left="5760" w:hanging="360"/>
      </w:pPr>
      <w:rPr>
        <w:rFonts w:ascii="Symbol" w:hAnsi="Symbol" w:cs="Symbol" w:hint="default"/>
      </w:rPr>
    </w:lvl>
    <w:lvl w:ilvl="7">
      <w:start w:val="1"/>
      <w:numFmt w:val="bullet"/>
      <w:suff w:val="tab"/>
      <w:lvlText w:val="o"/>
      <w:lvlJc w:val="left"/>
      <w:pPr>
        <w:tabs>
          <w:tab w:val="num"/>
        </w:tabs>
        <w:ind w:left="6480" w:hanging="360"/>
      </w:pPr>
      <w:rPr>
        <w:rFonts w:ascii="Courier New" w:hAnsi="Courier New" w:cs="Courier New" w:hint="default"/>
      </w:rPr>
    </w:lvl>
    <w:lvl w:ilvl="8">
      <w:start w:val="1"/>
      <w:numFmt w:val="bullet"/>
      <w:suff w:val="tab"/>
      <w:lvlText w:val=""/>
      <w:lvlJc w:val="left"/>
      <w:pPr>
        <w:tabs>
          <w:tab w:val="num"/>
        </w:tabs>
        <w:ind w:left="7200" w:hanging="360"/>
      </w:pPr>
      <w:rPr>
        <w:rFonts w:ascii="Wingdings" w:hAnsi="Wingdings" w:cs="Wingdings" w:hint="default"/>
      </w:rPr>
    </w:lvl>
  </w:abstractNum>
  <w:abstractNum w:abstractNumId="5">
    <w:nsid w:val="756C79D7"/>
    <w:multiLevelType w:val="hybridMultilevel"/>
    <w:lvl w:ilvl="0">
      <w:start w:val="1"/>
      <w:numFmt w:val="low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6">
    <w:nsid w:val="C26D68D5"/>
    <w:multiLevelType w:val="hybridMultilevel"/>
    <w:lvl w:ilvl="0">
      <w:start w:val="1"/>
      <w:numFmt w:val="bullet"/>
      <w:suff w:val="tab"/>
      <w:lvlText w:val=""/>
      <w:lvlJc w:val="left"/>
      <w:pPr>
        <w:tabs>
          <w:tab w:val="num"/>
        </w:tabs>
        <w:ind w:left="779" w:hanging="360"/>
      </w:pPr>
      <w:rPr>
        <w:rFonts w:ascii="Symbol" w:hAnsi="Symbol" w:cs="Symbol" w:hint="default"/>
      </w:rPr>
    </w:lvl>
    <w:lvl w:ilvl="1">
      <w:start w:val="1"/>
      <w:numFmt w:val="bullet"/>
      <w:suff w:val="tab"/>
      <w:lvlText w:val="o"/>
      <w:lvlJc w:val="left"/>
      <w:pPr>
        <w:tabs>
          <w:tab w:val="num"/>
        </w:tabs>
        <w:ind w:left="1499" w:hanging="360"/>
      </w:pPr>
      <w:rPr>
        <w:rFonts w:ascii="Courier New" w:hAnsi="Courier New" w:cs="Courier New" w:hint="default"/>
      </w:rPr>
    </w:lvl>
    <w:lvl w:ilvl="2">
      <w:start w:val="1"/>
      <w:numFmt w:val="bullet"/>
      <w:suff w:val="tab"/>
      <w:lvlText w:val=""/>
      <w:lvlJc w:val="left"/>
      <w:pPr>
        <w:tabs>
          <w:tab w:val="num"/>
        </w:tabs>
        <w:ind w:left="2219" w:hanging="360"/>
      </w:pPr>
      <w:rPr>
        <w:rFonts w:ascii="Wingdings" w:hAnsi="Wingdings" w:cs="Wingdings" w:hint="default"/>
      </w:rPr>
    </w:lvl>
    <w:lvl w:ilvl="3">
      <w:start w:val="1"/>
      <w:numFmt w:val="bullet"/>
      <w:suff w:val="tab"/>
      <w:lvlText w:val=""/>
      <w:lvlJc w:val="left"/>
      <w:pPr>
        <w:tabs>
          <w:tab w:val="num"/>
        </w:tabs>
        <w:ind w:left="2939" w:hanging="360"/>
      </w:pPr>
      <w:rPr>
        <w:rFonts w:ascii="Symbol" w:hAnsi="Symbol" w:cs="Symbol" w:hint="default"/>
      </w:rPr>
    </w:lvl>
    <w:lvl w:ilvl="4">
      <w:start w:val="1"/>
      <w:numFmt w:val="bullet"/>
      <w:suff w:val="tab"/>
      <w:lvlText w:val="o"/>
      <w:lvlJc w:val="left"/>
      <w:pPr>
        <w:tabs>
          <w:tab w:val="num"/>
        </w:tabs>
        <w:ind w:left="3659" w:hanging="360"/>
      </w:pPr>
      <w:rPr>
        <w:rFonts w:ascii="Courier New" w:hAnsi="Courier New" w:cs="Courier New" w:hint="default"/>
      </w:rPr>
    </w:lvl>
    <w:lvl w:ilvl="5">
      <w:start w:val="1"/>
      <w:numFmt w:val="bullet"/>
      <w:suff w:val="tab"/>
      <w:lvlText w:val=""/>
      <w:lvlJc w:val="left"/>
      <w:pPr>
        <w:tabs>
          <w:tab w:val="num"/>
        </w:tabs>
        <w:ind w:left="4379" w:hanging="360"/>
      </w:pPr>
      <w:rPr>
        <w:rFonts w:ascii="Wingdings" w:hAnsi="Wingdings" w:cs="Wingdings" w:hint="default"/>
      </w:rPr>
    </w:lvl>
    <w:lvl w:ilvl="6">
      <w:start w:val="1"/>
      <w:numFmt w:val="bullet"/>
      <w:suff w:val="tab"/>
      <w:lvlText w:val=""/>
      <w:lvlJc w:val="left"/>
      <w:pPr>
        <w:tabs>
          <w:tab w:val="num"/>
        </w:tabs>
        <w:ind w:left="5099" w:hanging="360"/>
      </w:pPr>
      <w:rPr>
        <w:rFonts w:ascii="Symbol" w:hAnsi="Symbol" w:cs="Symbol" w:hint="default"/>
      </w:rPr>
    </w:lvl>
    <w:lvl w:ilvl="7">
      <w:start w:val="1"/>
      <w:numFmt w:val="bullet"/>
      <w:suff w:val="tab"/>
      <w:lvlText w:val="o"/>
      <w:lvlJc w:val="left"/>
      <w:pPr>
        <w:tabs>
          <w:tab w:val="num"/>
        </w:tabs>
        <w:ind w:left="5819" w:hanging="360"/>
      </w:pPr>
      <w:rPr>
        <w:rFonts w:ascii="Courier New" w:hAnsi="Courier New" w:cs="Courier New" w:hint="default"/>
      </w:rPr>
    </w:lvl>
    <w:lvl w:ilvl="8">
      <w:start w:val="1"/>
      <w:numFmt w:val="bullet"/>
      <w:suff w:val="tab"/>
      <w:lvlText w:val=""/>
      <w:lvlJc w:val="left"/>
      <w:pPr>
        <w:tabs>
          <w:tab w:val="num"/>
        </w:tabs>
        <w:ind w:left="6539" w:hanging="360"/>
      </w:pPr>
      <w:rPr>
        <w:rFonts w:ascii="Wingdings" w:hAnsi="Wingdings" w:cs="Wingdings" w:hint="default"/>
      </w:rPr>
    </w:lvl>
  </w:abstractNum>
  <w:abstractNum w:abstractNumId="7">
    <w:nsid w:val="B9D6754F"/>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8">
    <w:nsid w:val="14A99A3B"/>
    <w:multiLevelType w:val="hybridMultilevel"/>
    <w:lvl w:ilvl="0">
      <w:start w:val="1"/>
      <w:numFmt w:val="upp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s-EC" w:eastAsia="x-none" w:bidi="x-none"/>
  <w:proofState w:spelling="clean" w:grammar="clean"/>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s-EC"/>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List Paragraph">
    <w:name w:val="List Paragraph"/>
    <w:basedOn w:val="Normal"/>
    <w:pPr>
      <w:contextualSpacing/>
      <w:ind w:left="518400" w:right="0"/>
    </w:pPr>
  </w:style>
  <w:style w:type="character">
    <w:name w:val="annotation reference"/>
    <w:rPr>
      <w:sz w:val="16"/>
      <w:szCs w:val="16"/>
    </w:rPr>
  </w:style>
  <w:style w:type="table" w:customStyle="1" w:styleId="Table Grid">
    <w:name w:val="Table Grid"/>
    <w:uiPriority w:val="99"/>
    <w:tblPr>
      <w:tblW w:w="0" w:type="auto"/>
      <w:tblLayout w:type="autofit"/>
      <w:bidiVisual w:val="0"/>
      <w:tblBorders>
        <w:top w:val="single" w:sz="4" w:color="auto"/>
        <w:left w:val="single" w:sz="4" w:color="auto"/>
        <w:right w:val="single" w:sz="4" w:color="auto"/>
        <w:bottom w:val="single" w:sz="4" w:color="auto"/>
        <w:insideH w:val="single" w:sz="4" w:color="auto"/>
        <w:insideV w:val="single" w:sz="4" w:color="auto"/>
      </w:tblBorders>
    </w:tblPr>
  </w:style>
  <w:style w:type="paragraph" w:customStyle="1" w:styleId="header">
    <w:name w:val="header"/>
    <w:basedOn w:val="Normal"/>
    <w:pPr/>
  </w:style>
  <w:style w:type="character">
    <w:name w:val="Encabezado Car"/>
    <w:rPr>
      <w:lang w:val="es-US"/>
      <w:sz w:val="24"/>
      <w:szCs w:val="24"/>
    </w:rPr>
  </w:style>
  <w:style w:type="paragraph" w:customStyle="1" w:styleId="footer">
    <w:name w:val="footer"/>
    <w:basedOn w:val="Normal"/>
    <w:pPr/>
  </w:style>
  <w:style w:type="character">
    <w:name w:val="Pie de página Car"/>
    <w:rPr>
      <w:lang w:val="es-U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SALAUIO QORI</dc:creator>
  <dc:title/>
  <dc:description/>
  <dc:subject/>
  <cp:keywords/>
  <cp:category/>
  <cp:lastModifiedBy>ANTHONNY ALEXANDER MONTERO AGUILAR</cp:lastModifiedBy>
  <dcterms:created xsi:type="dcterms:W3CDTF">2023-09-06T23:24:00+02:00</dcterms:created>
  <dcterms:modified xsi:type="dcterms:W3CDTF">2023-11-01T17:44:00+01:00</dcterms:modified>
</cp:coreProperties>
</file>

<file path=docProps/custom.xml><?xml version="1.0" encoding="utf-8"?>
<Properties xmlns="http://schemas.openxmlformats.org/officeDocument/2006/custom-properties" xmlns:vt="http://schemas.openxmlformats.org/officeDocument/2006/docPropsVTypes"/>
</file>