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86AEA" w14:textId="77777777" w:rsidR="00BE6659" w:rsidRDefault="00F04790">
      <w:pPr>
        <w:spacing w:before="66"/>
        <w:ind w:left="579" w:right="755"/>
        <w:jc w:val="center"/>
        <w:rPr>
          <w:b/>
          <w:sz w:val="32"/>
        </w:rPr>
      </w:pPr>
      <w:r>
        <w:rPr>
          <w:b/>
          <w:w w:val="95"/>
          <w:sz w:val="32"/>
        </w:rPr>
        <w:t>A</w:t>
      </w:r>
      <w:r>
        <w:rPr>
          <w:b/>
          <w:spacing w:val="7"/>
          <w:w w:val="95"/>
          <w:sz w:val="32"/>
        </w:rPr>
        <w:t xml:space="preserve"> </w:t>
      </w:r>
      <w:r>
        <w:rPr>
          <w:b/>
          <w:w w:val="95"/>
          <w:sz w:val="32"/>
        </w:rPr>
        <w:t>Project</w:t>
      </w:r>
      <w:r>
        <w:rPr>
          <w:b/>
          <w:spacing w:val="34"/>
          <w:w w:val="95"/>
          <w:sz w:val="32"/>
        </w:rPr>
        <w:t xml:space="preserve"> </w:t>
      </w:r>
      <w:r>
        <w:rPr>
          <w:b/>
          <w:w w:val="95"/>
          <w:sz w:val="32"/>
        </w:rPr>
        <w:t>Report</w:t>
      </w:r>
    </w:p>
    <w:p w14:paraId="77FA7ED4" w14:textId="77777777" w:rsidR="00BE6659" w:rsidRDefault="00F04790">
      <w:pPr>
        <w:pStyle w:val="Heading4"/>
        <w:spacing w:before="108"/>
        <w:ind w:left="575" w:right="755" w:firstLine="0"/>
        <w:jc w:val="center"/>
      </w:pPr>
      <w:r>
        <w:t>on</w:t>
      </w:r>
    </w:p>
    <w:p w14:paraId="5FE07377" w14:textId="77777777" w:rsidR="00BE6659" w:rsidRDefault="00BE6659">
      <w:pPr>
        <w:pStyle w:val="BodyText"/>
        <w:spacing w:before="2"/>
        <w:rPr>
          <w:b/>
          <w:sz w:val="22"/>
        </w:rPr>
      </w:pPr>
    </w:p>
    <w:p w14:paraId="40BA7E29" w14:textId="6D100BC8" w:rsidR="00BE6659" w:rsidRDefault="00973E48">
      <w:pPr>
        <w:spacing w:line="259" w:lineRule="auto"/>
        <w:ind w:left="586" w:right="755"/>
        <w:jc w:val="center"/>
        <w:rPr>
          <w:b/>
          <w:sz w:val="36"/>
        </w:rPr>
      </w:pPr>
      <w:proofErr w:type="spellStart"/>
      <w:r>
        <w:rPr>
          <w:b/>
          <w:color w:val="FF0000"/>
          <w:sz w:val="36"/>
        </w:rPr>
        <w:t>AtLease</w:t>
      </w:r>
      <w:proofErr w:type="spellEnd"/>
      <w:r>
        <w:rPr>
          <w:b/>
          <w:color w:val="FF0000"/>
          <w:sz w:val="36"/>
        </w:rPr>
        <w:t xml:space="preserve"> – A Decentralized Warehouse Leasing Platform</w:t>
      </w:r>
    </w:p>
    <w:p w14:paraId="4D86D43E" w14:textId="77777777" w:rsidR="00BE6659" w:rsidRDefault="00BE6659">
      <w:pPr>
        <w:pStyle w:val="BodyText"/>
        <w:spacing w:before="3"/>
        <w:rPr>
          <w:b/>
          <w:sz w:val="35"/>
        </w:rPr>
      </w:pPr>
    </w:p>
    <w:p w14:paraId="48893733" w14:textId="77777777" w:rsidR="00BE6659" w:rsidRDefault="00F04790">
      <w:pPr>
        <w:pStyle w:val="BodyText"/>
        <w:ind w:left="585" w:right="755"/>
        <w:jc w:val="center"/>
      </w:pPr>
      <w:r>
        <w:t>Submitted</w:t>
      </w:r>
      <w:r>
        <w:rPr>
          <w:spacing w:val="-1"/>
        </w:rPr>
        <w:t xml:space="preserve"> </w:t>
      </w:r>
      <w:r>
        <w:t>to the</w:t>
      </w:r>
    </w:p>
    <w:p w14:paraId="53176FDA" w14:textId="77777777" w:rsidR="00BE6659" w:rsidRDefault="00F04790">
      <w:pPr>
        <w:spacing w:before="177"/>
        <w:ind w:left="578" w:right="755"/>
        <w:jc w:val="center"/>
        <w:rPr>
          <w:b/>
          <w:sz w:val="28"/>
        </w:rPr>
      </w:pPr>
      <w:r>
        <w:rPr>
          <w:b/>
          <w:sz w:val="28"/>
        </w:rPr>
        <w:t>Savitribai</w:t>
      </w:r>
      <w:r>
        <w:rPr>
          <w:b/>
          <w:spacing w:val="-9"/>
          <w:sz w:val="28"/>
        </w:rPr>
        <w:t xml:space="preserve"> </w:t>
      </w:r>
      <w:r>
        <w:rPr>
          <w:b/>
          <w:sz w:val="28"/>
        </w:rPr>
        <w:t>Phule</w:t>
      </w:r>
      <w:r>
        <w:rPr>
          <w:b/>
          <w:spacing w:val="-7"/>
          <w:sz w:val="28"/>
        </w:rPr>
        <w:t xml:space="preserve"> </w:t>
      </w:r>
      <w:r>
        <w:rPr>
          <w:b/>
          <w:sz w:val="28"/>
        </w:rPr>
        <w:t>Pune</w:t>
      </w:r>
      <w:r>
        <w:rPr>
          <w:b/>
          <w:spacing w:val="-10"/>
          <w:sz w:val="28"/>
        </w:rPr>
        <w:t xml:space="preserve"> </w:t>
      </w:r>
      <w:r>
        <w:rPr>
          <w:b/>
          <w:sz w:val="28"/>
        </w:rPr>
        <w:t>University</w:t>
      </w:r>
    </w:p>
    <w:p w14:paraId="452ACD3F" w14:textId="77777777" w:rsidR="00BE6659" w:rsidRDefault="00F04790">
      <w:pPr>
        <w:pStyle w:val="BodyText"/>
        <w:spacing w:before="116"/>
        <w:ind w:left="586" w:right="749"/>
        <w:jc w:val="center"/>
      </w:pPr>
      <w:r>
        <w:t>In</w:t>
      </w:r>
      <w:r>
        <w:rPr>
          <w:spacing w:val="-1"/>
        </w:rPr>
        <w:t xml:space="preserve"> </w:t>
      </w:r>
      <w:r>
        <w:t>partial</w:t>
      </w:r>
      <w:r>
        <w:rPr>
          <w:spacing w:val="-1"/>
        </w:rPr>
        <w:t xml:space="preserve"> </w:t>
      </w:r>
      <w:r>
        <w:t>fulfillment for</w:t>
      </w:r>
      <w:r>
        <w:rPr>
          <w:spacing w:val="-1"/>
        </w:rPr>
        <w:t xml:space="preserve"> </w:t>
      </w:r>
      <w:r>
        <w:t>the</w:t>
      </w:r>
      <w:r>
        <w:rPr>
          <w:spacing w:val="-3"/>
        </w:rPr>
        <w:t xml:space="preserve"> </w:t>
      </w:r>
      <w:r>
        <w:t>award</w:t>
      </w:r>
      <w:r>
        <w:rPr>
          <w:spacing w:val="-1"/>
        </w:rPr>
        <w:t xml:space="preserve"> </w:t>
      </w:r>
      <w:r>
        <w:t>of</w:t>
      </w:r>
      <w:r>
        <w:rPr>
          <w:spacing w:val="-3"/>
        </w:rPr>
        <w:t xml:space="preserve"> </w:t>
      </w:r>
      <w:r>
        <w:t>the</w:t>
      </w:r>
      <w:r>
        <w:rPr>
          <w:spacing w:val="-3"/>
        </w:rPr>
        <w:t xml:space="preserve"> </w:t>
      </w:r>
      <w:r>
        <w:t>Degree</w:t>
      </w:r>
      <w:r>
        <w:rPr>
          <w:spacing w:val="-1"/>
        </w:rPr>
        <w:t xml:space="preserve"> </w:t>
      </w:r>
      <w:r>
        <w:t>of</w:t>
      </w:r>
    </w:p>
    <w:p w14:paraId="1610B591" w14:textId="77777777" w:rsidR="00BE6659" w:rsidRDefault="00F04790">
      <w:pPr>
        <w:pStyle w:val="Heading3"/>
      </w:pPr>
      <w:r>
        <w:t>Bachelor</w:t>
      </w:r>
      <w:r>
        <w:rPr>
          <w:spacing w:val="-8"/>
        </w:rPr>
        <w:t xml:space="preserve"> </w:t>
      </w:r>
      <w:r>
        <w:t>of</w:t>
      </w:r>
      <w:r>
        <w:rPr>
          <w:spacing w:val="-7"/>
        </w:rPr>
        <w:t xml:space="preserve"> </w:t>
      </w:r>
      <w:r>
        <w:t>Engineering</w:t>
      </w:r>
    </w:p>
    <w:p w14:paraId="1A1240B0" w14:textId="77777777" w:rsidR="00BE6659" w:rsidRDefault="00F04790">
      <w:pPr>
        <w:pStyle w:val="BodyText"/>
        <w:spacing w:before="112"/>
        <w:ind w:left="582" w:right="755"/>
        <w:jc w:val="center"/>
      </w:pPr>
      <w:r>
        <w:t>in</w:t>
      </w:r>
    </w:p>
    <w:p w14:paraId="49485E94" w14:textId="77777777" w:rsidR="00BE6659" w:rsidRDefault="00F04790">
      <w:pPr>
        <w:pStyle w:val="Heading3"/>
        <w:ind w:left="579"/>
      </w:pPr>
      <w:r>
        <w:rPr>
          <w:spacing w:val="-1"/>
        </w:rPr>
        <w:t>Information</w:t>
      </w:r>
      <w:r>
        <w:rPr>
          <w:spacing w:val="-15"/>
        </w:rPr>
        <w:t xml:space="preserve"> </w:t>
      </w:r>
      <w:r>
        <w:t>Technology</w:t>
      </w:r>
    </w:p>
    <w:p w14:paraId="786127E8" w14:textId="77777777" w:rsidR="00BE6659" w:rsidRDefault="00F04790">
      <w:pPr>
        <w:pStyle w:val="BodyText"/>
        <w:spacing w:before="114" w:after="25"/>
        <w:ind w:left="579" w:right="755"/>
        <w:jc w:val="center"/>
      </w:pPr>
      <w:r>
        <w:t>By</w:t>
      </w:r>
    </w:p>
    <w:tbl>
      <w:tblPr>
        <w:tblW w:w="0" w:type="auto"/>
        <w:tblInd w:w="2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78"/>
        <w:gridCol w:w="4873"/>
      </w:tblGrid>
      <w:tr w:rsidR="00BE6659" w14:paraId="7BD327F5" w14:textId="77777777">
        <w:trPr>
          <w:trHeight w:val="510"/>
        </w:trPr>
        <w:tc>
          <w:tcPr>
            <w:tcW w:w="4878" w:type="dxa"/>
            <w:tcBorders>
              <w:bottom w:val="single" w:sz="6" w:space="0" w:color="000000"/>
            </w:tcBorders>
          </w:tcPr>
          <w:p w14:paraId="4244EECF" w14:textId="77777777" w:rsidR="00BE6659" w:rsidRDefault="00F04790">
            <w:pPr>
              <w:pStyle w:val="TableParagraph"/>
              <w:spacing w:before="75"/>
              <w:ind w:left="1696" w:right="1683"/>
              <w:jc w:val="center"/>
              <w:rPr>
                <w:b/>
                <w:sz w:val="24"/>
              </w:rPr>
            </w:pPr>
            <w:r>
              <w:rPr>
                <w:b/>
                <w:sz w:val="24"/>
              </w:rPr>
              <w:t>Exam</w:t>
            </w:r>
            <w:r>
              <w:rPr>
                <w:b/>
                <w:spacing w:val="-1"/>
                <w:sz w:val="24"/>
              </w:rPr>
              <w:t xml:space="preserve"> </w:t>
            </w:r>
            <w:r>
              <w:rPr>
                <w:b/>
                <w:sz w:val="24"/>
              </w:rPr>
              <w:t>Seat</w:t>
            </w:r>
            <w:r>
              <w:rPr>
                <w:b/>
                <w:spacing w:val="-4"/>
                <w:sz w:val="24"/>
              </w:rPr>
              <w:t xml:space="preserve"> </w:t>
            </w:r>
            <w:r>
              <w:rPr>
                <w:b/>
                <w:sz w:val="24"/>
              </w:rPr>
              <w:t>No</w:t>
            </w:r>
          </w:p>
        </w:tc>
        <w:tc>
          <w:tcPr>
            <w:tcW w:w="4873" w:type="dxa"/>
            <w:tcBorders>
              <w:bottom w:val="single" w:sz="6" w:space="0" w:color="000000"/>
            </w:tcBorders>
          </w:tcPr>
          <w:p w14:paraId="698A5B08" w14:textId="77777777" w:rsidR="00BE6659" w:rsidRDefault="00F04790">
            <w:pPr>
              <w:pStyle w:val="TableParagraph"/>
              <w:spacing w:before="75"/>
              <w:ind w:left="1472" w:right="1463"/>
              <w:jc w:val="center"/>
              <w:rPr>
                <w:b/>
                <w:sz w:val="24"/>
              </w:rPr>
            </w:pPr>
            <w:r>
              <w:rPr>
                <w:b/>
                <w:sz w:val="24"/>
              </w:rPr>
              <w:t>Name</w:t>
            </w:r>
          </w:p>
        </w:tc>
      </w:tr>
      <w:tr w:rsidR="00BE6659" w14:paraId="1B00EF54" w14:textId="77777777">
        <w:trPr>
          <w:trHeight w:val="510"/>
        </w:trPr>
        <w:tc>
          <w:tcPr>
            <w:tcW w:w="4878" w:type="dxa"/>
            <w:tcBorders>
              <w:top w:val="single" w:sz="6" w:space="0" w:color="000000"/>
              <w:bottom w:val="single" w:sz="6" w:space="0" w:color="000000"/>
            </w:tcBorders>
          </w:tcPr>
          <w:p w14:paraId="6EB0CAFA" w14:textId="372078D7" w:rsidR="00BE6659" w:rsidRDefault="00FD4331" w:rsidP="00FD4331">
            <w:pPr>
              <w:pStyle w:val="TableParagraph"/>
              <w:spacing w:before="78"/>
              <w:ind w:right="1683"/>
              <w:rPr>
                <w:sz w:val="24"/>
              </w:rPr>
            </w:pPr>
            <w:r>
              <w:rPr>
                <w:sz w:val="24"/>
              </w:rPr>
              <w:t xml:space="preserve">                           </w:t>
            </w:r>
            <w:r w:rsidR="00F04790">
              <w:rPr>
                <w:sz w:val="24"/>
              </w:rPr>
              <w:t>BEIT</w:t>
            </w:r>
            <w:r>
              <w:rPr>
                <w:sz w:val="24"/>
              </w:rPr>
              <w:t>2526</w:t>
            </w:r>
            <w:r w:rsidR="00F04790">
              <w:rPr>
                <w:sz w:val="24"/>
              </w:rPr>
              <w:t>A0</w:t>
            </w:r>
            <w:r w:rsidR="00973E48">
              <w:rPr>
                <w:sz w:val="24"/>
              </w:rPr>
              <w:t>49</w:t>
            </w:r>
          </w:p>
        </w:tc>
        <w:tc>
          <w:tcPr>
            <w:tcW w:w="4873" w:type="dxa"/>
            <w:tcBorders>
              <w:top w:val="single" w:sz="6" w:space="0" w:color="000000"/>
              <w:bottom w:val="single" w:sz="6" w:space="0" w:color="000000"/>
            </w:tcBorders>
          </w:tcPr>
          <w:p w14:paraId="0F67C518" w14:textId="666E9B80" w:rsidR="00BE6659" w:rsidRDefault="00973E48">
            <w:pPr>
              <w:pStyle w:val="TableParagraph"/>
              <w:spacing w:before="78"/>
              <w:ind w:left="1468" w:right="1467"/>
              <w:jc w:val="center"/>
              <w:rPr>
                <w:sz w:val="24"/>
              </w:rPr>
            </w:pPr>
            <w:r>
              <w:rPr>
                <w:sz w:val="24"/>
              </w:rPr>
              <w:t>Abhishek Biradar</w:t>
            </w:r>
          </w:p>
        </w:tc>
      </w:tr>
      <w:tr w:rsidR="00BE6659" w14:paraId="505A6EA5" w14:textId="77777777" w:rsidTr="00973E48">
        <w:trPr>
          <w:cantSplit/>
          <w:trHeight w:val="508"/>
        </w:trPr>
        <w:tc>
          <w:tcPr>
            <w:tcW w:w="4878" w:type="dxa"/>
            <w:tcBorders>
              <w:top w:val="single" w:sz="6" w:space="0" w:color="000000"/>
              <w:bottom w:val="single" w:sz="6" w:space="0" w:color="000000"/>
            </w:tcBorders>
          </w:tcPr>
          <w:p w14:paraId="0DEA398B" w14:textId="09FB5517" w:rsidR="00BE6659" w:rsidRDefault="00FD4331" w:rsidP="00FD4331">
            <w:pPr>
              <w:pStyle w:val="TableParagraph"/>
              <w:spacing w:before="78"/>
              <w:ind w:right="1683"/>
              <w:rPr>
                <w:sz w:val="24"/>
              </w:rPr>
            </w:pPr>
            <w:r>
              <w:rPr>
                <w:sz w:val="24"/>
              </w:rPr>
              <w:t xml:space="preserve">                           </w:t>
            </w:r>
            <w:r w:rsidR="00F04790">
              <w:rPr>
                <w:sz w:val="24"/>
              </w:rPr>
              <w:t>BEIT</w:t>
            </w:r>
            <w:r>
              <w:rPr>
                <w:sz w:val="24"/>
              </w:rPr>
              <w:t>2526</w:t>
            </w:r>
            <w:r w:rsidR="00F04790">
              <w:rPr>
                <w:sz w:val="24"/>
              </w:rPr>
              <w:t>A</w:t>
            </w:r>
            <w:r w:rsidR="00973E48">
              <w:rPr>
                <w:sz w:val="24"/>
              </w:rPr>
              <w:t>02</w:t>
            </w:r>
            <w:r>
              <w:rPr>
                <w:sz w:val="24"/>
              </w:rPr>
              <w:t>9</w:t>
            </w:r>
          </w:p>
        </w:tc>
        <w:tc>
          <w:tcPr>
            <w:tcW w:w="4873" w:type="dxa"/>
            <w:tcBorders>
              <w:top w:val="single" w:sz="6" w:space="0" w:color="000000"/>
              <w:bottom w:val="single" w:sz="6" w:space="0" w:color="000000"/>
            </w:tcBorders>
          </w:tcPr>
          <w:p w14:paraId="6DAE3CAB" w14:textId="43E6A65E" w:rsidR="00BE6659" w:rsidRDefault="00973E48" w:rsidP="00973E48">
            <w:pPr>
              <w:pStyle w:val="TableParagraph"/>
              <w:spacing w:before="78"/>
              <w:ind w:right="1467"/>
              <w:rPr>
                <w:sz w:val="24"/>
              </w:rPr>
            </w:pPr>
            <w:r>
              <w:rPr>
                <w:sz w:val="24"/>
              </w:rPr>
              <w:t xml:space="preserve">                        Purvesh Jambhulkar</w:t>
            </w:r>
          </w:p>
        </w:tc>
      </w:tr>
      <w:tr w:rsidR="00BE6659" w14:paraId="7BC5BB49" w14:textId="77777777">
        <w:trPr>
          <w:trHeight w:val="513"/>
        </w:trPr>
        <w:tc>
          <w:tcPr>
            <w:tcW w:w="4878" w:type="dxa"/>
            <w:tcBorders>
              <w:top w:val="single" w:sz="6" w:space="0" w:color="000000"/>
              <w:bottom w:val="single" w:sz="6" w:space="0" w:color="000000"/>
            </w:tcBorders>
          </w:tcPr>
          <w:p w14:paraId="385399F7" w14:textId="5DFD644B" w:rsidR="00BE6659" w:rsidRDefault="00FD4331" w:rsidP="00FD4331">
            <w:pPr>
              <w:pStyle w:val="TableParagraph"/>
              <w:spacing w:before="78"/>
              <w:ind w:right="1683"/>
              <w:rPr>
                <w:sz w:val="24"/>
              </w:rPr>
            </w:pPr>
            <w:r>
              <w:rPr>
                <w:sz w:val="24"/>
              </w:rPr>
              <w:t xml:space="preserve">                           </w:t>
            </w:r>
            <w:r w:rsidR="00F04790">
              <w:rPr>
                <w:sz w:val="24"/>
              </w:rPr>
              <w:t>BEIT</w:t>
            </w:r>
            <w:r>
              <w:rPr>
                <w:sz w:val="24"/>
              </w:rPr>
              <w:t>2526</w:t>
            </w:r>
            <w:r w:rsidR="00F04790">
              <w:rPr>
                <w:sz w:val="24"/>
              </w:rPr>
              <w:t>A</w:t>
            </w:r>
            <w:r w:rsidR="00973E48">
              <w:rPr>
                <w:sz w:val="24"/>
              </w:rPr>
              <w:t>060</w:t>
            </w:r>
          </w:p>
        </w:tc>
        <w:tc>
          <w:tcPr>
            <w:tcW w:w="4873" w:type="dxa"/>
            <w:tcBorders>
              <w:top w:val="single" w:sz="6" w:space="0" w:color="000000"/>
              <w:bottom w:val="single" w:sz="6" w:space="0" w:color="000000"/>
            </w:tcBorders>
          </w:tcPr>
          <w:p w14:paraId="7A467364" w14:textId="53B8B878" w:rsidR="00BE6659" w:rsidRDefault="00973E48">
            <w:pPr>
              <w:pStyle w:val="TableParagraph"/>
              <w:spacing w:before="78"/>
              <w:ind w:left="1472" w:right="1466"/>
              <w:jc w:val="center"/>
              <w:rPr>
                <w:sz w:val="24"/>
              </w:rPr>
            </w:pPr>
            <w:r>
              <w:rPr>
                <w:sz w:val="24"/>
              </w:rPr>
              <w:t xml:space="preserve">Viraj </w:t>
            </w:r>
            <w:proofErr w:type="spellStart"/>
            <w:r>
              <w:rPr>
                <w:sz w:val="24"/>
              </w:rPr>
              <w:t>Gudhetwar</w:t>
            </w:r>
            <w:proofErr w:type="spellEnd"/>
          </w:p>
        </w:tc>
      </w:tr>
      <w:tr w:rsidR="00BE6659" w14:paraId="4E6320CA" w14:textId="77777777">
        <w:trPr>
          <w:trHeight w:val="510"/>
        </w:trPr>
        <w:tc>
          <w:tcPr>
            <w:tcW w:w="4878" w:type="dxa"/>
            <w:tcBorders>
              <w:top w:val="single" w:sz="6" w:space="0" w:color="000000"/>
              <w:bottom w:val="single" w:sz="6" w:space="0" w:color="000000"/>
            </w:tcBorders>
          </w:tcPr>
          <w:p w14:paraId="6BAED860" w14:textId="73EA2422" w:rsidR="00BE6659" w:rsidRDefault="00FD4331" w:rsidP="00FD4331">
            <w:pPr>
              <w:pStyle w:val="TableParagraph"/>
              <w:spacing w:before="78"/>
              <w:ind w:right="1683"/>
              <w:rPr>
                <w:sz w:val="24"/>
              </w:rPr>
            </w:pPr>
            <w:r>
              <w:rPr>
                <w:sz w:val="24"/>
              </w:rPr>
              <w:t xml:space="preserve">                           </w:t>
            </w:r>
            <w:r w:rsidR="00F04790">
              <w:rPr>
                <w:sz w:val="24"/>
              </w:rPr>
              <w:t>BEIT</w:t>
            </w:r>
            <w:r>
              <w:rPr>
                <w:sz w:val="24"/>
              </w:rPr>
              <w:t>2526</w:t>
            </w:r>
            <w:r w:rsidR="00F04790">
              <w:rPr>
                <w:sz w:val="24"/>
              </w:rPr>
              <w:t>A</w:t>
            </w:r>
            <w:r>
              <w:rPr>
                <w:sz w:val="24"/>
              </w:rPr>
              <w:t>041</w:t>
            </w:r>
            <w:r w:rsidR="00EC460A">
              <w:rPr>
                <w:sz w:val="24"/>
              </w:rPr>
              <w:t xml:space="preserve">  </w:t>
            </w:r>
          </w:p>
        </w:tc>
        <w:tc>
          <w:tcPr>
            <w:tcW w:w="4873" w:type="dxa"/>
            <w:tcBorders>
              <w:top w:val="single" w:sz="6" w:space="0" w:color="000000"/>
              <w:bottom w:val="single" w:sz="6" w:space="0" w:color="000000"/>
            </w:tcBorders>
          </w:tcPr>
          <w:p w14:paraId="2DAFDAA1" w14:textId="31EF07A3" w:rsidR="00BE6659" w:rsidRDefault="00973E48">
            <w:pPr>
              <w:pStyle w:val="TableParagraph"/>
              <w:spacing w:before="78"/>
              <w:ind w:left="1471" w:right="1467"/>
              <w:jc w:val="center"/>
              <w:rPr>
                <w:sz w:val="24"/>
              </w:rPr>
            </w:pPr>
            <w:r>
              <w:rPr>
                <w:sz w:val="24"/>
              </w:rPr>
              <w:t xml:space="preserve">Piyush </w:t>
            </w:r>
            <w:proofErr w:type="spellStart"/>
            <w:r>
              <w:rPr>
                <w:sz w:val="24"/>
              </w:rPr>
              <w:t>Mogare</w:t>
            </w:r>
            <w:proofErr w:type="spellEnd"/>
          </w:p>
        </w:tc>
      </w:tr>
    </w:tbl>
    <w:p w14:paraId="1DDFBC9A" w14:textId="77777777" w:rsidR="00BE6659" w:rsidRDefault="00BE6659">
      <w:pPr>
        <w:pStyle w:val="BodyText"/>
        <w:rPr>
          <w:sz w:val="26"/>
        </w:rPr>
      </w:pPr>
    </w:p>
    <w:p w14:paraId="2B532EEC" w14:textId="77777777" w:rsidR="00BE6659" w:rsidRDefault="00BE6659">
      <w:pPr>
        <w:pStyle w:val="BodyText"/>
        <w:spacing w:before="8"/>
        <w:rPr>
          <w:sz w:val="21"/>
        </w:rPr>
      </w:pPr>
    </w:p>
    <w:p w14:paraId="313BD872" w14:textId="77777777" w:rsidR="00BE6659" w:rsidRDefault="00F04790">
      <w:pPr>
        <w:pStyle w:val="BodyText"/>
        <w:ind w:left="574" w:right="755"/>
        <w:jc w:val="center"/>
      </w:pPr>
      <w:r>
        <w:t>Under</w:t>
      </w:r>
      <w:r>
        <w:rPr>
          <w:spacing w:val="-5"/>
        </w:rPr>
        <w:t xml:space="preserve"> </w:t>
      </w:r>
      <w:r>
        <w:t>the</w:t>
      </w:r>
      <w:r>
        <w:rPr>
          <w:spacing w:val="-3"/>
        </w:rPr>
        <w:t xml:space="preserve"> </w:t>
      </w:r>
      <w:r>
        <w:t>guidance</w:t>
      </w:r>
      <w:r>
        <w:rPr>
          <w:spacing w:val="-4"/>
        </w:rPr>
        <w:t xml:space="preserve"> </w:t>
      </w:r>
      <w:r>
        <w:t>of</w:t>
      </w:r>
    </w:p>
    <w:p w14:paraId="5FEB568B" w14:textId="77777777" w:rsidR="00BE6659" w:rsidRDefault="00BE6659">
      <w:pPr>
        <w:pStyle w:val="BodyText"/>
        <w:spacing w:before="1"/>
        <w:rPr>
          <w:sz w:val="32"/>
        </w:rPr>
      </w:pPr>
    </w:p>
    <w:p w14:paraId="6263F71F" w14:textId="32560FD9" w:rsidR="00BE6659" w:rsidRDefault="00973E48">
      <w:pPr>
        <w:ind w:left="572" w:right="755"/>
        <w:jc w:val="center"/>
        <w:rPr>
          <w:b/>
          <w:sz w:val="32"/>
        </w:rPr>
      </w:pPr>
      <w:r w:rsidRPr="00973E48">
        <w:rPr>
          <w:b/>
          <w:color w:val="FF0000"/>
          <w:sz w:val="32"/>
        </w:rPr>
        <w:t>Mrs. Abhilasha Kore</w:t>
      </w:r>
    </w:p>
    <w:p w14:paraId="300C5E4B" w14:textId="77777777" w:rsidR="00BE6659" w:rsidRDefault="00F04790">
      <w:pPr>
        <w:pStyle w:val="BodyText"/>
        <w:spacing w:before="8"/>
        <w:rPr>
          <w:b/>
          <w:sz w:val="23"/>
        </w:rPr>
      </w:pPr>
      <w:r>
        <w:rPr>
          <w:noProof/>
          <w:lang w:val="en-IN" w:eastAsia="en-IN"/>
        </w:rPr>
        <w:drawing>
          <wp:anchor distT="0" distB="0" distL="0" distR="0" simplePos="0" relativeHeight="251663360" behindDoc="0" locked="0" layoutInCell="1" allowOverlap="1" wp14:anchorId="039B885F" wp14:editId="00CB53A5">
            <wp:simplePos x="0" y="0"/>
            <wp:positionH relativeFrom="page">
              <wp:posOffset>3159760</wp:posOffset>
            </wp:positionH>
            <wp:positionV relativeFrom="paragraph">
              <wp:posOffset>197822</wp:posOffset>
            </wp:positionV>
            <wp:extent cx="1408150" cy="1257300"/>
            <wp:effectExtent l="0" t="0" r="0" b="0"/>
            <wp:wrapTopAndBottom/>
            <wp:docPr id="1" name="image1.jpeg" descr="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1408150" cy="1257300"/>
                    </a:xfrm>
                    <a:prstGeom prst="rect">
                      <a:avLst/>
                    </a:prstGeom>
                  </pic:spPr>
                </pic:pic>
              </a:graphicData>
            </a:graphic>
          </wp:anchor>
        </w:drawing>
      </w:r>
    </w:p>
    <w:p w14:paraId="658A2AA7" w14:textId="77777777" w:rsidR="00BE6659" w:rsidRDefault="00F04790">
      <w:pPr>
        <w:spacing w:before="22"/>
        <w:ind w:left="585" w:right="755"/>
        <w:jc w:val="center"/>
      </w:pPr>
      <w:r>
        <w:rPr>
          <w:spacing w:val="-1"/>
        </w:rPr>
        <w:t>Department</w:t>
      </w:r>
      <w:r>
        <w:rPr>
          <w:spacing w:val="-3"/>
        </w:rPr>
        <w:t xml:space="preserve"> </w:t>
      </w:r>
      <w:r>
        <w:rPr>
          <w:spacing w:val="-1"/>
        </w:rPr>
        <w:t>Of</w:t>
      </w:r>
      <w:r>
        <w:rPr>
          <w:spacing w:val="-4"/>
        </w:rPr>
        <w:t xml:space="preserve"> </w:t>
      </w:r>
      <w:r>
        <w:t>Information</w:t>
      </w:r>
      <w:r>
        <w:rPr>
          <w:spacing w:val="-14"/>
        </w:rPr>
        <w:t xml:space="preserve"> </w:t>
      </w:r>
      <w:r>
        <w:t>Technology</w:t>
      </w:r>
    </w:p>
    <w:p w14:paraId="0093267B" w14:textId="77777777" w:rsidR="00BE6659" w:rsidRDefault="00BE6659">
      <w:pPr>
        <w:pStyle w:val="BodyText"/>
      </w:pPr>
    </w:p>
    <w:p w14:paraId="2838000C" w14:textId="77777777" w:rsidR="00BE6659" w:rsidRDefault="00BE6659">
      <w:pPr>
        <w:pStyle w:val="BodyText"/>
        <w:spacing w:before="6"/>
        <w:rPr>
          <w:sz w:val="34"/>
        </w:rPr>
      </w:pPr>
    </w:p>
    <w:p w14:paraId="07668B27" w14:textId="77777777" w:rsidR="00BE6659" w:rsidRDefault="00F04790">
      <w:pPr>
        <w:ind w:left="3046"/>
        <w:rPr>
          <w:sz w:val="30"/>
        </w:rPr>
      </w:pPr>
      <w:r>
        <w:rPr>
          <w:spacing w:val="-1"/>
          <w:sz w:val="30"/>
        </w:rPr>
        <w:t>D.</w:t>
      </w:r>
      <w:r>
        <w:rPr>
          <w:spacing w:val="-21"/>
          <w:sz w:val="30"/>
        </w:rPr>
        <w:t xml:space="preserve"> </w:t>
      </w:r>
      <w:r>
        <w:rPr>
          <w:spacing w:val="-1"/>
          <w:sz w:val="30"/>
        </w:rPr>
        <w:t>Y.</w:t>
      </w:r>
      <w:r>
        <w:rPr>
          <w:spacing w:val="-11"/>
          <w:sz w:val="30"/>
        </w:rPr>
        <w:t xml:space="preserve"> </w:t>
      </w:r>
      <w:r>
        <w:rPr>
          <w:spacing w:val="-1"/>
          <w:sz w:val="30"/>
        </w:rPr>
        <w:t>Patil</w:t>
      </w:r>
      <w:r>
        <w:rPr>
          <w:spacing w:val="-7"/>
          <w:sz w:val="30"/>
        </w:rPr>
        <w:t xml:space="preserve"> </w:t>
      </w:r>
      <w:r>
        <w:rPr>
          <w:spacing w:val="-1"/>
          <w:sz w:val="30"/>
        </w:rPr>
        <w:t>College</w:t>
      </w:r>
      <w:r>
        <w:rPr>
          <w:spacing w:val="-7"/>
          <w:sz w:val="30"/>
        </w:rPr>
        <w:t xml:space="preserve"> </w:t>
      </w:r>
      <w:r>
        <w:rPr>
          <w:sz w:val="30"/>
        </w:rPr>
        <w:t>Of</w:t>
      </w:r>
      <w:r>
        <w:rPr>
          <w:spacing w:val="-7"/>
          <w:sz w:val="30"/>
        </w:rPr>
        <w:t xml:space="preserve"> </w:t>
      </w:r>
      <w:r>
        <w:rPr>
          <w:sz w:val="30"/>
        </w:rPr>
        <w:t>Engineering</w:t>
      </w:r>
    </w:p>
    <w:p w14:paraId="03F51E64" w14:textId="7F007CE1" w:rsidR="00BE6659" w:rsidRDefault="00F04790">
      <w:pPr>
        <w:pStyle w:val="BodyText"/>
        <w:spacing w:before="115"/>
        <w:ind w:left="348"/>
        <w:rPr>
          <w:b/>
          <w:sz w:val="26"/>
        </w:rPr>
      </w:pPr>
      <w:r>
        <w:rPr>
          <w:spacing w:val="-1"/>
        </w:rPr>
        <w:t>Dr</w:t>
      </w:r>
      <w:r>
        <w:rPr>
          <w:spacing w:val="-4"/>
        </w:rPr>
        <w:t xml:space="preserve"> </w:t>
      </w:r>
      <w:r>
        <w:rPr>
          <w:spacing w:val="-1"/>
        </w:rPr>
        <w:t>D.Y</w:t>
      </w:r>
      <w:r>
        <w:rPr>
          <w:spacing w:val="-14"/>
        </w:rPr>
        <w:t xml:space="preserve"> </w:t>
      </w:r>
      <w:r>
        <w:rPr>
          <w:spacing w:val="-1"/>
        </w:rPr>
        <w:t>Patil</w:t>
      </w:r>
      <w:r>
        <w:t xml:space="preserve"> </w:t>
      </w:r>
      <w:r>
        <w:rPr>
          <w:spacing w:val="-1"/>
        </w:rPr>
        <w:t>Educational</w:t>
      </w:r>
      <w:r>
        <w:rPr>
          <w:spacing w:val="1"/>
        </w:rPr>
        <w:t xml:space="preserve"> </w:t>
      </w:r>
      <w:r>
        <w:rPr>
          <w:spacing w:val="-1"/>
        </w:rPr>
        <w:t>Complex,</w:t>
      </w:r>
      <w:r>
        <w:t xml:space="preserve"> </w:t>
      </w:r>
      <w:r>
        <w:rPr>
          <w:spacing w:val="-1"/>
        </w:rPr>
        <w:t>Sector.29,</w:t>
      </w:r>
      <w:r>
        <w:rPr>
          <w:spacing w:val="-15"/>
        </w:rPr>
        <w:t xml:space="preserve"> </w:t>
      </w:r>
      <w:r>
        <w:rPr>
          <w:spacing w:val="-1"/>
        </w:rPr>
        <w:t>Akurdi,</w:t>
      </w:r>
      <w:r>
        <w:t xml:space="preserve"> </w:t>
      </w:r>
      <w:proofErr w:type="spellStart"/>
      <w:r>
        <w:t>Pradhikaran</w:t>
      </w:r>
      <w:proofErr w:type="spellEnd"/>
      <w:r>
        <w:t>, Maharashtra,</w:t>
      </w:r>
      <w:r>
        <w:rPr>
          <w:spacing w:val="2"/>
        </w:rPr>
        <w:t xml:space="preserve"> </w:t>
      </w:r>
      <w:r>
        <w:t>India</w:t>
      </w:r>
      <w:r>
        <w:rPr>
          <w:spacing w:val="-1"/>
        </w:rPr>
        <w:t xml:space="preserve"> </w:t>
      </w:r>
      <w:r>
        <w:rPr>
          <w:b/>
          <w:sz w:val="26"/>
        </w:rPr>
        <w:t>202</w:t>
      </w:r>
      <w:r w:rsidR="00973E48">
        <w:rPr>
          <w:b/>
          <w:sz w:val="26"/>
        </w:rPr>
        <w:t>5</w:t>
      </w:r>
      <w:r>
        <w:rPr>
          <w:b/>
          <w:sz w:val="26"/>
        </w:rPr>
        <w:t>-202</w:t>
      </w:r>
      <w:r w:rsidR="00973E48">
        <w:rPr>
          <w:b/>
          <w:sz w:val="26"/>
        </w:rPr>
        <w:t>6</w:t>
      </w:r>
    </w:p>
    <w:p w14:paraId="6D9B9B89" w14:textId="77777777" w:rsidR="00BE6659" w:rsidRDefault="00BE6659">
      <w:pPr>
        <w:rPr>
          <w:sz w:val="26"/>
        </w:rPr>
        <w:sectPr w:rsidR="00BE6659">
          <w:type w:val="continuous"/>
          <w:pgSz w:w="11900" w:h="16860"/>
          <w:pgMar w:top="1360" w:right="560" w:bottom="280" w:left="9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5AAB79E" w14:textId="77777777" w:rsidR="00BE6659" w:rsidRDefault="00F04790">
      <w:pPr>
        <w:pStyle w:val="BodyText"/>
        <w:ind w:left="4019"/>
        <w:rPr>
          <w:sz w:val="20"/>
        </w:rPr>
      </w:pPr>
      <w:r>
        <w:rPr>
          <w:noProof/>
          <w:sz w:val="20"/>
          <w:lang w:val="en-IN" w:eastAsia="en-IN"/>
        </w:rPr>
        <w:lastRenderedPageBreak/>
        <w:drawing>
          <wp:inline distT="0" distB="0" distL="0" distR="0" wp14:anchorId="13549E16" wp14:editId="30416DDD">
            <wp:extent cx="1404534" cy="1218152"/>
            <wp:effectExtent l="0" t="0" r="0" b="0"/>
            <wp:docPr id="3" name="image2.jpeg" descr="Picture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8" cstate="print"/>
                    <a:stretch>
                      <a:fillRect/>
                    </a:stretch>
                  </pic:blipFill>
                  <pic:spPr>
                    <a:xfrm>
                      <a:off x="0" y="0"/>
                      <a:ext cx="1404534" cy="1218152"/>
                    </a:xfrm>
                    <a:prstGeom prst="rect">
                      <a:avLst/>
                    </a:prstGeom>
                  </pic:spPr>
                </pic:pic>
              </a:graphicData>
            </a:graphic>
          </wp:inline>
        </w:drawing>
      </w:r>
    </w:p>
    <w:p w14:paraId="0152E65E" w14:textId="77777777" w:rsidR="00BE6659" w:rsidRDefault="00BE6659">
      <w:pPr>
        <w:pStyle w:val="BodyText"/>
        <w:rPr>
          <w:b/>
          <w:sz w:val="20"/>
        </w:rPr>
      </w:pPr>
    </w:p>
    <w:p w14:paraId="645C5FF0" w14:textId="77777777" w:rsidR="00BE6659" w:rsidRDefault="00BE6659">
      <w:pPr>
        <w:pStyle w:val="BodyText"/>
        <w:spacing w:before="11"/>
        <w:rPr>
          <w:b/>
          <w:sz w:val="16"/>
        </w:rPr>
      </w:pPr>
    </w:p>
    <w:p w14:paraId="46D97871" w14:textId="77777777" w:rsidR="00BE6659" w:rsidRDefault="00F04790">
      <w:pPr>
        <w:spacing w:before="85"/>
        <w:ind w:left="576" w:right="755"/>
        <w:jc w:val="center"/>
        <w:rPr>
          <w:sz w:val="36"/>
        </w:rPr>
      </w:pPr>
      <w:r>
        <w:rPr>
          <w:sz w:val="36"/>
        </w:rPr>
        <w:t>CERTIFICATE</w:t>
      </w:r>
    </w:p>
    <w:p w14:paraId="1FEE6ED4" w14:textId="77777777" w:rsidR="00BE6659" w:rsidRDefault="00BE6659">
      <w:pPr>
        <w:pStyle w:val="BodyText"/>
        <w:spacing w:before="7"/>
        <w:rPr>
          <w:sz w:val="39"/>
        </w:rPr>
      </w:pPr>
    </w:p>
    <w:p w14:paraId="191E8473" w14:textId="71FA855B" w:rsidR="00BE6659" w:rsidRDefault="00F04790" w:rsidP="00452C81">
      <w:pPr>
        <w:ind w:left="240"/>
        <w:rPr>
          <w:sz w:val="24"/>
        </w:rPr>
      </w:pPr>
      <w:r>
        <w:rPr>
          <w:sz w:val="24"/>
        </w:rPr>
        <w:t>This</w:t>
      </w:r>
      <w:r>
        <w:rPr>
          <w:spacing w:val="-4"/>
          <w:sz w:val="24"/>
        </w:rPr>
        <w:t xml:space="preserve"> </w:t>
      </w:r>
      <w:r>
        <w:rPr>
          <w:sz w:val="24"/>
        </w:rPr>
        <w:t>is</w:t>
      </w:r>
      <w:r>
        <w:rPr>
          <w:spacing w:val="-4"/>
          <w:sz w:val="24"/>
        </w:rPr>
        <w:t xml:space="preserve"> </w:t>
      </w:r>
      <w:r>
        <w:rPr>
          <w:sz w:val="24"/>
        </w:rPr>
        <w:t>to</w:t>
      </w:r>
      <w:r>
        <w:rPr>
          <w:spacing w:val="-4"/>
          <w:sz w:val="24"/>
        </w:rPr>
        <w:t xml:space="preserve"> </w:t>
      </w:r>
      <w:r>
        <w:rPr>
          <w:sz w:val="24"/>
        </w:rPr>
        <w:t>certify</w:t>
      </w:r>
      <w:r>
        <w:rPr>
          <w:spacing w:val="-4"/>
          <w:sz w:val="24"/>
        </w:rPr>
        <w:t xml:space="preserve"> </w:t>
      </w:r>
      <w:r>
        <w:rPr>
          <w:sz w:val="24"/>
        </w:rPr>
        <w:t>that</w:t>
      </w:r>
      <w:r>
        <w:rPr>
          <w:spacing w:val="-4"/>
          <w:sz w:val="24"/>
        </w:rPr>
        <w:t xml:space="preserve"> </w:t>
      </w:r>
      <w:r>
        <w:rPr>
          <w:sz w:val="24"/>
        </w:rPr>
        <w:t>the</w:t>
      </w:r>
      <w:r>
        <w:rPr>
          <w:spacing w:val="-1"/>
          <w:sz w:val="24"/>
        </w:rPr>
        <w:t xml:space="preserve"> </w:t>
      </w:r>
      <w:r>
        <w:rPr>
          <w:sz w:val="24"/>
        </w:rPr>
        <w:t>Project</w:t>
      </w:r>
      <w:r>
        <w:rPr>
          <w:spacing w:val="-3"/>
          <w:sz w:val="24"/>
        </w:rPr>
        <w:t xml:space="preserve"> </w:t>
      </w:r>
      <w:r>
        <w:rPr>
          <w:sz w:val="24"/>
        </w:rPr>
        <w:t>Stage</w:t>
      </w:r>
      <w:r>
        <w:rPr>
          <w:spacing w:val="-7"/>
          <w:sz w:val="24"/>
        </w:rPr>
        <w:t xml:space="preserve"> </w:t>
      </w:r>
      <w:r>
        <w:rPr>
          <w:sz w:val="24"/>
        </w:rPr>
        <w:t>1</w:t>
      </w:r>
      <w:r>
        <w:rPr>
          <w:spacing w:val="-4"/>
          <w:sz w:val="24"/>
        </w:rPr>
        <w:t xml:space="preserve"> </w:t>
      </w:r>
      <w:r>
        <w:rPr>
          <w:rFonts w:ascii="Arial MT" w:hAnsi="Arial MT"/>
          <w:sz w:val="24"/>
        </w:rPr>
        <w:t>“</w:t>
      </w:r>
      <w:proofErr w:type="spellStart"/>
      <w:r w:rsidR="00FD4331">
        <w:rPr>
          <w:b/>
        </w:rPr>
        <w:t>AtLease</w:t>
      </w:r>
      <w:proofErr w:type="spellEnd"/>
      <w:r w:rsidR="00FD4331">
        <w:rPr>
          <w:b/>
        </w:rPr>
        <w:t xml:space="preserve"> – Decentralized Warehouse Leasing Platform</w:t>
      </w:r>
      <w:r>
        <w:rPr>
          <w:sz w:val="24"/>
        </w:rPr>
        <w:t>”</w:t>
      </w:r>
      <w:r>
        <w:rPr>
          <w:spacing w:val="-2"/>
          <w:sz w:val="24"/>
        </w:rPr>
        <w:t xml:space="preserve"> </w:t>
      </w:r>
      <w:r>
        <w:rPr>
          <w:sz w:val="24"/>
        </w:rPr>
        <w:t>being</w:t>
      </w:r>
      <w:r>
        <w:rPr>
          <w:spacing w:val="-1"/>
          <w:sz w:val="24"/>
        </w:rPr>
        <w:t xml:space="preserve"> </w:t>
      </w:r>
      <w:r>
        <w:rPr>
          <w:sz w:val="24"/>
        </w:rPr>
        <w:t>submitted</w:t>
      </w:r>
      <w:r>
        <w:rPr>
          <w:spacing w:val="-1"/>
          <w:sz w:val="24"/>
        </w:rPr>
        <w:t xml:space="preserve"> </w:t>
      </w:r>
      <w:r>
        <w:rPr>
          <w:sz w:val="24"/>
        </w:rPr>
        <w:t>by</w:t>
      </w:r>
    </w:p>
    <w:p w14:paraId="1379DB3F" w14:textId="77777777" w:rsidR="00FD4331" w:rsidRDefault="00FD4331" w:rsidP="00452C81">
      <w:pPr>
        <w:ind w:left="240"/>
        <w:rPr>
          <w:sz w:val="24"/>
        </w:rPr>
      </w:pPr>
    </w:p>
    <w:p w14:paraId="42CBE38E" w14:textId="77777777" w:rsidR="00BE6659" w:rsidRDefault="00BE6659">
      <w:pPr>
        <w:pStyle w:val="BodyText"/>
        <w:spacing w:before="8"/>
        <w:rPr>
          <w:sz w:val="5"/>
        </w:rPr>
      </w:pPr>
    </w:p>
    <w:tbl>
      <w:tblPr>
        <w:tblW w:w="0" w:type="auto"/>
        <w:tblInd w:w="2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78"/>
        <w:gridCol w:w="4873"/>
      </w:tblGrid>
      <w:tr w:rsidR="00973E48" w14:paraId="25986037" w14:textId="77777777" w:rsidTr="00A16547">
        <w:trPr>
          <w:trHeight w:val="510"/>
        </w:trPr>
        <w:tc>
          <w:tcPr>
            <w:tcW w:w="4878" w:type="dxa"/>
            <w:tcBorders>
              <w:bottom w:val="single" w:sz="6" w:space="0" w:color="000000"/>
            </w:tcBorders>
          </w:tcPr>
          <w:p w14:paraId="078EFF72" w14:textId="77777777" w:rsidR="00973E48" w:rsidRDefault="00973E48" w:rsidP="00A16547">
            <w:pPr>
              <w:pStyle w:val="TableParagraph"/>
              <w:spacing w:before="75"/>
              <w:ind w:left="1696" w:right="1683"/>
              <w:jc w:val="center"/>
              <w:rPr>
                <w:b/>
                <w:sz w:val="24"/>
              </w:rPr>
            </w:pPr>
            <w:r>
              <w:rPr>
                <w:b/>
                <w:sz w:val="24"/>
              </w:rPr>
              <w:t>Exam</w:t>
            </w:r>
            <w:r>
              <w:rPr>
                <w:b/>
                <w:spacing w:val="-1"/>
                <w:sz w:val="24"/>
              </w:rPr>
              <w:t xml:space="preserve"> </w:t>
            </w:r>
            <w:r>
              <w:rPr>
                <w:b/>
                <w:sz w:val="24"/>
              </w:rPr>
              <w:t>Seat</w:t>
            </w:r>
            <w:r>
              <w:rPr>
                <w:b/>
                <w:spacing w:val="-4"/>
                <w:sz w:val="24"/>
              </w:rPr>
              <w:t xml:space="preserve"> </w:t>
            </w:r>
            <w:r>
              <w:rPr>
                <w:b/>
                <w:sz w:val="24"/>
              </w:rPr>
              <w:t>No</w:t>
            </w:r>
          </w:p>
        </w:tc>
        <w:tc>
          <w:tcPr>
            <w:tcW w:w="4873" w:type="dxa"/>
            <w:tcBorders>
              <w:bottom w:val="single" w:sz="6" w:space="0" w:color="000000"/>
            </w:tcBorders>
          </w:tcPr>
          <w:p w14:paraId="13EA7BB4" w14:textId="77777777" w:rsidR="00973E48" w:rsidRDefault="00973E48" w:rsidP="00A16547">
            <w:pPr>
              <w:pStyle w:val="TableParagraph"/>
              <w:spacing w:before="75"/>
              <w:ind w:left="1472" w:right="1463"/>
              <w:jc w:val="center"/>
              <w:rPr>
                <w:b/>
                <w:sz w:val="24"/>
              </w:rPr>
            </w:pPr>
            <w:r>
              <w:rPr>
                <w:b/>
                <w:sz w:val="24"/>
              </w:rPr>
              <w:t>Name</w:t>
            </w:r>
          </w:p>
        </w:tc>
      </w:tr>
      <w:tr w:rsidR="00973E48" w14:paraId="7930A2B2" w14:textId="77777777" w:rsidTr="00A16547">
        <w:trPr>
          <w:trHeight w:val="510"/>
        </w:trPr>
        <w:tc>
          <w:tcPr>
            <w:tcW w:w="4878" w:type="dxa"/>
            <w:tcBorders>
              <w:top w:val="single" w:sz="6" w:space="0" w:color="000000"/>
              <w:bottom w:val="single" w:sz="6" w:space="0" w:color="000000"/>
            </w:tcBorders>
          </w:tcPr>
          <w:p w14:paraId="61AFDDD1" w14:textId="0EE9F9A4" w:rsidR="00973E48" w:rsidRDefault="00FD4331" w:rsidP="00FD4331">
            <w:pPr>
              <w:pStyle w:val="TableParagraph"/>
              <w:spacing w:before="78"/>
              <w:ind w:right="1683"/>
              <w:rPr>
                <w:sz w:val="24"/>
              </w:rPr>
            </w:pPr>
            <w:r>
              <w:rPr>
                <w:sz w:val="24"/>
              </w:rPr>
              <w:t xml:space="preserve">                           </w:t>
            </w:r>
            <w:r w:rsidR="00973E48">
              <w:rPr>
                <w:sz w:val="24"/>
              </w:rPr>
              <w:t>BEIT</w:t>
            </w:r>
            <w:r>
              <w:rPr>
                <w:sz w:val="24"/>
              </w:rPr>
              <w:t>2526</w:t>
            </w:r>
            <w:r w:rsidR="00973E48">
              <w:rPr>
                <w:sz w:val="24"/>
              </w:rPr>
              <w:t>A049</w:t>
            </w:r>
          </w:p>
        </w:tc>
        <w:tc>
          <w:tcPr>
            <w:tcW w:w="4873" w:type="dxa"/>
            <w:tcBorders>
              <w:top w:val="single" w:sz="6" w:space="0" w:color="000000"/>
              <w:bottom w:val="single" w:sz="6" w:space="0" w:color="000000"/>
            </w:tcBorders>
          </w:tcPr>
          <w:p w14:paraId="32DD91D7" w14:textId="77777777" w:rsidR="00973E48" w:rsidRDefault="00973E48" w:rsidP="00A16547">
            <w:pPr>
              <w:pStyle w:val="TableParagraph"/>
              <w:spacing w:before="78"/>
              <w:ind w:left="1468" w:right="1467"/>
              <w:jc w:val="center"/>
              <w:rPr>
                <w:sz w:val="24"/>
              </w:rPr>
            </w:pPr>
            <w:r>
              <w:rPr>
                <w:sz w:val="24"/>
              </w:rPr>
              <w:t>Abhishek Biradar</w:t>
            </w:r>
          </w:p>
        </w:tc>
      </w:tr>
      <w:tr w:rsidR="00973E48" w14:paraId="2764C9C2" w14:textId="77777777" w:rsidTr="00A16547">
        <w:trPr>
          <w:cantSplit/>
          <w:trHeight w:val="508"/>
        </w:trPr>
        <w:tc>
          <w:tcPr>
            <w:tcW w:w="4878" w:type="dxa"/>
            <w:tcBorders>
              <w:top w:val="single" w:sz="6" w:space="0" w:color="000000"/>
              <w:bottom w:val="single" w:sz="6" w:space="0" w:color="000000"/>
            </w:tcBorders>
          </w:tcPr>
          <w:p w14:paraId="59DE6C57" w14:textId="54306E14" w:rsidR="00973E48" w:rsidRDefault="00FD4331" w:rsidP="00FD4331">
            <w:pPr>
              <w:pStyle w:val="TableParagraph"/>
              <w:spacing w:before="78"/>
              <w:ind w:right="1683"/>
              <w:rPr>
                <w:sz w:val="24"/>
              </w:rPr>
            </w:pPr>
            <w:r>
              <w:rPr>
                <w:sz w:val="24"/>
              </w:rPr>
              <w:t xml:space="preserve">                           </w:t>
            </w:r>
            <w:r w:rsidR="00973E48">
              <w:rPr>
                <w:sz w:val="24"/>
              </w:rPr>
              <w:t>BEIT</w:t>
            </w:r>
            <w:r>
              <w:rPr>
                <w:sz w:val="24"/>
              </w:rPr>
              <w:t>2526</w:t>
            </w:r>
            <w:r w:rsidR="00973E48">
              <w:rPr>
                <w:sz w:val="24"/>
              </w:rPr>
              <w:t>A02</w:t>
            </w:r>
            <w:r>
              <w:rPr>
                <w:sz w:val="24"/>
              </w:rPr>
              <w:t>9</w:t>
            </w:r>
          </w:p>
        </w:tc>
        <w:tc>
          <w:tcPr>
            <w:tcW w:w="4873" w:type="dxa"/>
            <w:tcBorders>
              <w:top w:val="single" w:sz="6" w:space="0" w:color="000000"/>
              <w:bottom w:val="single" w:sz="6" w:space="0" w:color="000000"/>
            </w:tcBorders>
          </w:tcPr>
          <w:p w14:paraId="44EF322D" w14:textId="77777777" w:rsidR="00973E48" w:rsidRDefault="00973E48" w:rsidP="00A16547">
            <w:pPr>
              <w:pStyle w:val="TableParagraph"/>
              <w:spacing w:before="78"/>
              <w:ind w:right="1467"/>
              <w:rPr>
                <w:sz w:val="24"/>
              </w:rPr>
            </w:pPr>
            <w:r>
              <w:rPr>
                <w:sz w:val="24"/>
              </w:rPr>
              <w:t xml:space="preserve">                        Purvesh Jambhulkar</w:t>
            </w:r>
          </w:p>
        </w:tc>
      </w:tr>
      <w:tr w:rsidR="00973E48" w14:paraId="6D862B04" w14:textId="77777777" w:rsidTr="00A16547">
        <w:trPr>
          <w:trHeight w:val="513"/>
        </w:trPr>
        <w:tc>
          <w:tcPr>
            <w:tcW w:w="4878" w:type="dxa"/>
            <w:tcBorders>
              <w:top w:val="single" w:sz="6" w:space="0" w:color="000000"/>
              <w:bottom w:val="single" w:sz="6" w:space="0" w:color="000000"/>
            </w:tcBorders>
          </w:tcPr>
          <w:p w14:paraId="609CD00C" w14:textId="25A366E3" w:rsidR="00973E48" w:rsidRDefault="00FD4331" w:rsidP="00FD4331">
            <w:pPr>
              <w:pStyle w:val="TableParagraph"/>
              <w:spacing w:before="78"/>
              <w:ind w:right="1683"/>
              <w:rPr>
                <w:sz w:val="24"/>
              </w:rPr>
            </w:pPr>
            <w:r>
              <w:rPr>
                <w:sz w:val="24"/>
              </w:rPr>
              <w:t xml:space="preserve">                           </w:t>
            </w:r>
            <w:r w:rsidR="00973E48">
              <w:rPr>
                <w:sz w:val="24"/>
              </w:rPr>
              <w:t>BEIT</w:t>
            </w:r>
            <w:r>
              <w:rPr>
                <w:sz w:val="24"/>
              </w:rPr>
              <w:t>2526</w:t>
            </w:r>
            <w:r w:rsidR="00973E48">
              <w:rPr>
                <w:sz w:val="24"/>
              </w:rPr>
              <w:t>A060</w:t>
            </w:r>
          </w:p>
        </w:tc>
        <w:tc>
          <w:tcPr>
            <w:tcW w:w="4873" w:type="dxa"/>
            <w:tcBorders>
              <w:top w:val="single" w:sz="6" w:space="0" w:color="000000"/>
              <w:bottom w:val="single" w:sz="6" w:space="0" w:color="000000"/>
            </w:tcBorders>
          </w:tcPr>
          <w:p w14:paraId="7AE63B84" w14:textId="77777777" w:rsidR="00973E48" w:rsidRDefault="00973E48" w:rsidP="00A16547">
            <w:pPr>
              <w:pStyle w:val="TableParagraph"/>
              <w:spacing w:before="78"/>
              <w:ind w:left="1472" w:right="1466"/>
              <w:jc w:val="center"/>
              <w:rPr>
                <w:sz w:val="24"/>
              </w:rPr>
            </w:pPr>
            <w:r>
              <w:rPr>
                <w:sz w:val="24"/>
              </w:rPr>
              <w:t xml:space="preserve">Viraj </w:t>
            </w:r>
            <w:proofErr w:type="spellStart"/>
            <w:r>
              <w:rPr>
                <w:sz w:val="24"/>
              </w:rPr>
              <w:t>Gudhetwar</w:t>
            </w:r>
            <w:proofErr w:type="spellEnd"/>
          </w:p>
        </w:tc>
      </w:tr>
      <w:tr w:rsidR="00973E48" w14:paraId="02DA184C" w14:textId="77777777" w:rsidTr="00A16547">
        <w:trPr>
          <w:trHeight w:val="510"/>
        </w:trPr>
        <w:tc>
          <w:tcPr>
            <w:tcW w:w="4878" w:type="dxa"/>
            <w:tcBorders>
              <w:top w:val="single" w:sz="6" w:space="0" w:color="000000"/>
              <w:bottom w:val="single" w:sz="6" w:space="0" w:color="000000"/>
            </w:tcBorders>
          </w:tcPr>
          <w:p w14:paraId="4F2D203A" w14:textId="3F932FE9" w:rsidR="00973E48" w:rsidRDefault="00FD4331" w:rsidP="00FD4331">
            <w:pPr>
              <w:pStyle w:val="TableParagraph"/>
              <w:spacing w:before="78"/>
              <w:ind w:right="1683"/>
              <w:rPr>
                <w:sz w:val="24"/>
              </w:rPr>
            </w:pPr>
            <w:r>
              <w:rPr>
                <w:sz w:val="24"/>
              </w:rPr>
              <w:t xml:space="preserve">                           </w:t>
            </w:r>
            <w:r w:rsidR="00973E48">
              <w:rPr>
                <w:sz w:val="24"/>
              </w:rPr>
              <w:t>BEIT</w:t>
            </w:r>
            <w:r>
              <w:rPr>
                <w:sz w:val="24"/>
              </w:rPr>
              <w:t>2526</w:t>
            </w:r>
            <w:r w:rsidR="00973E48">
              <w:rPr>
                <w:sz w:val="24"/>
              </w:rPr>
              <w:t>A</w:t>
            </w:r>
            <w:r>
              <w:rPr>
                <w:sz w:val="24"/>
              </w:rPr>
              <w:t>041</w:t>
            </w:r>
            <w:r w:rsidR="00973E48">
              <w:rPr>
                <w:sz w:val="24"/>
              </w:rPr>
              <w:t xml:space="preserve">  </w:t>
            </w:r>
          </w:p>
        </w:tc>
        <w:tc>
          <w:tcPr>
            <w:tcW w:w="4873" w:type="dxa"/>
            <w:tcBorders>
              <w:top w:val="single" w:sz="6" w:space="0" w:color="000000"/>
              <w:bottom w:val="single" w:sz="6" w:space="0" w:color="000000"/>
            </w:tcBorders>
          </w:tcPr>
          <w:p w14:paraId="113A40F1" w14:textId="77777777" w:rsidR="00973E48" w:rsidRDefault="00973E48" w:rsidP="00A16547">
            <w:pPr>
              <w:pStyle w:val="TableParagraph"/>
              <w:spacing w:before="78"/>
              <w:ind w:left="1471" w:right="1467"/>
              <w:jc w:val="center"/>
              <w:rPr>
                <w:sz w:val="24"/>
              </w:rPr>
            </w:pPr>
            <w:r>
              <w:rPr>
                <w:sz w:val="24"/>
              </w:rPr>
              <w:t xml:space="preserve">Piyush </w:t>
            </w:r>
            <w:proofErr w:type="spellStart"/>
            <w:r>
              <w:rPr>
                <w:sz w:val="24"/>
              </w:rPr>
              <w:t>Mogare</w:t>
            </w:r>
            <w:proofErr w:type="spellEnd"/>
          </w:p>
        </w:tc>
      </w:tr>
    </w:tbl>
    <w:p w14:paraId="6B87E010" w14:textId="77777777" w:rsidR="00BE6659" w:rsidRDefault="00BE6659">
      <w:pPr>
        <w:pStyle w:val="BodyText"/>
        <w:rPr>
          <w:sz w:val="26"/>
        </w:rPr>
      </w:pPr>
    </w:p>
    <w:p w14:paraId="56ABBFF2" w14:textId="77777777" w:rsidR="00BE6659" w:rsidRDefault="00BE6659">
      <w:pPr>
        <w:pStyle w:val="BodyText"/>
        <w:spacing w:before="4"/>
        <w:rPr>
          <w:sz w:val="31"/>
        </w:rPr>
      </w:pPr>
    </w:p>
    <w:p w14:paraId="15EF83C1" w14:textId="4A72FB2C" w:rsidR="00BE6659" w:rsidRDefault="00F04790">
      <w:pPr>
        <w:spacing w:line="357" w:lineRule="auto"/>
        <w:ind w:left="240" w:right="500" w:firstLine="60"/>
        <w:jc w:val="both"/>
        <w:rPr>
          <w:sz w:val="24"/>
        </w:rPr>
      </w:pPr>
      <w:r>
        <w:rPr>
          <w:sz w:val="24"/>
        </w:rPr>
        <w:t>is a record of bonafide work carried out by him/her under the supervision and guidance of project</w:t>
      </w:r>
      <w:r>
        <w:rPr>
          <w:spacing w:val="1"/>
          <w:sz w:val="24"/>
        </w:rPr>
        <w:t xml:space="preserve"> </w:t>
      </w:r>
      <w:r>
        <w:rPr>
          <w:sz w:val="24"/>
        </w:rPr>
        <w:t>Guide</w:t>
      </w:r>
      <w:r>
        <w:rPr>
          <w:spacing w:val="-5"/>
          <w:sz w:val="24"/>
        </w:rPr>
        <w:t xml:space="preserve"> </w:t>
      </w:r>
      <w:r w:rsidR="00FD4331">
        <w:rPr>
          <w:b/>
          <w:sz w:val="24"/>
        </w:rPr>
        <w:t>Mrs. Abhilasha Kore</w:t>
      </w:r>
      <w:r>
        <w:rPr>
          <w:b/>
          <w:sz w:val="24"/>
        </w:rPr>
        <w:t xml:space="preserve"> </w:t>
      </w:r>
      <w:r>
        <w:rPr>
          <w:sz w:val="24"/>
        </w:rPr>
        <w:t>in</w:t>
      </w:r>
      <w:r>
        <w:rPr>
          <w:spacing w:val="-4"/>
          <w:sz w:val="24"/>
        </w:rPr>
        <w:t xml:space="preserve"> </w:t>
      </w:r>
      <w:r>
        <w:rPr>
          <w:sz w:val="24"/>
        </w:rPr>
        <w:t>partial fulfillment</w:t>
      </w:r>
      <w:r>
        <w:rPr>
          <w:spacing w:val="-3"/>
          <w:sz w:val="24"/>
        </w:rPr>
        <w:t xml:space="preserve"> </w:t>
      </w:r>
      <w:r>
        <w:rPr>
          <w:sz w:val="24"/>
        </w:rPr>
        <w:t>of</w:t>
      </w:r>
      <w:r>
        <w:rPr>
          <w:spacing w:val="-3"/>
          <w:sz w:val="24"/>
        </w:rPr>
        <w:t xml:space="preserve"> </w:t>
      </w:r>
      <w:r>
        <w:rPr>
          <w:sz w:val="24"/>
        </w:rPr>
        <w:t>the</w:t>
      </w:r>
      <w:r>
        <w:rPr>
          <w:spacing w:val="-5"/>
          <w:sz w:val="24"/>
        </w:rPr>
        <w:t xml:space="preserve"> </w:t>
      </w:r>
      <w:r>
        <w:rPr>
          <w:sz w:val="24"/>
        </w:rPr>
        <w:t>requirement for</w:t>
      </w:r>
      <w:r>
        <w:rPr>
          <w:spacing w:val="-5"/>
          <w:sz w:val="24"/>
        </w:rPr>
        <w:t xml:space="preserve"> </w:t>
      </w:r>
      <w:r>
        <w:rPr>
          <w:b/>
          <w:sz w:val="24"/>
        </w:rPr>
        <w:t>BE</w:t>
      </w:r>
      <w:r>
        <w:rPr>
          <w:b/>
          <w:spacing w:val="1"/>
          <w:sz w:val="24"/>
        </w:rPr>
        <w:t xml:space="preserve"> </w:t>
      </w:r>
      <w:r>
        <w:rPr>
          <w:b/>
          <w:sz w:val="24"/>
        </w:rPr>
        <w:t>(Information</w:t>
      </w:r>
      <w:r>
        <w:rPr>
          <w:b/>
          <w:spacing w:val="-2"/>
          <w:sz w:val="24"/>
        </w:rPr>
        <w:t xml:space="preserve"> </w:t>
      </w:r>
      <w:r>
        <w:rPr>
          <w:b/>
          <w:sz w:val="24"/>
        </w:rPr>
        <w:t>Technology</w:t>
      </w:r>
      <w:r>
        <w:rPr>
          <w:b/>
          <w:spacing w:val="-57"/>
          <w:sz w:val="24"/>
        </w:rPr>
        <w:t xml:space="preserve"> </w:t>
      </w:r>
      <w:r>
        <w:rPr>
          <w:b/>
          <w:sz w:val="24"/>
        </w:rPr>
        <w:t xml:space="preserve">Engineering) – 2019 course </w:t>
      </w:r>
      <w:r>
        <w:rPr>
          <w:sz w:val="24"/>
        </w:rPr>
        <w:t xml:space="preserve">of Savitribai Phule Pune University, Pune in the </w:t>
      </w:r>
      <w:proofErr w:type="spellStart"/>
      <w:r>
        <w:rPr>
          <w:sz w:val="24"/>
        </w:rPr>
        <w:t>academicyear</w:t>
      </w:r>
      <w:proofErr w:type="spellEnd"/>
      <w:r>
        <w:rPr>
          <w:spacing w:val="1"/>
          <w:sz w:val="24"/>
        </w:rPr>
        <w:t xml:space="preserve"> </w:t>
      </w:r>
      <w:r w:rsidR="00452C81">
        <w:rPr>
          <w:sz w:val="24"/>
        </w:rPr>
        <w:t>202</w:t>
      </w:r>
      <w:r w:rsidR="00FD4331">
        <w:rPr>
          <w:sz w:val="24"/>
        </w:rPr>
        <w:t>5</w:t>
      </w:r>
      <w:r>
        <w:rPr>
          <w:sz w:val="24"/>
        </w:rPr>
        <w:t>-</w:t>
      </w:r>
      <w:r>
        <w:rPr>
          <w:spacing w:val="1"/>
          <w:sz w:val="24"/>
        </w:rPr>
        <w:t xml:space="preserve"> </w:t>
      </w:r>
      <w:r w:rsidR="00452C81">
        <w:rPr>
          <w:sz w:val="24"/>
        </w:rPr>
        <w:t>202</w:t>
      </w:r>
      <w:r w:rsidR="00FD4331">
        <w:rPr>
          <w:sz w:val="24"/>
        </w:rPr>
        <w:t>6</w:t>
      </w:r>
      <w:r>
        <w:rPr>
          <w:sz w:val="24"/>
        </w:rPr>
        <w:t>.</w:t>
      </w:r>
    </w:p>
    <w:p w14:paraId="209E389D" w14:textId="77777777" w:rsidR="00BE6659" w:rsidRDefault="00BE6659">
      <w:pPr>
        <w:pStyle w:val="BodyText"/>
        <w:spacing w:before="3"/>
        <w:rPr>
          <w:sz w:val="23"/>
        </w:rPr>
      </w:pPr>
    </w:p>
    <w:p w14:paraId="70EEAD08" w14:textId="46A2E74B" w:rsidR="00BE6659" w:rsidRDefault="00F04790">
      <w:pPr>
        <w:pStyle w:val="BodyText"/>
        <w:ind w:left="278"/>
      </w:pPr>
      <w:r>
        <w:t>Date:</w:t>
      </w:r>
      <w:r w:rsidR="00FD4331">
        <w:t xml:space="preserve"> 14/11/2025</w:t>
      </w:r>
    </w:p>
    <w:p w14:paraId="0F710F7C" w14:textId="77777777" w:rsidR="00BE6659" w:rsidRDefault="00BE6659">
      <w:pPr>
        <w:pStyle w:val="BodyText"/>
        <w:spacing w:before="11"/>
        <w:rPr>
          <w:sz w:val="21"/>
        </w:rPr>
      </w:pPr>
    </w:p>
    <w:p w14:paraId="7F6BBA05" w14:textId="77777777" w:rsidR="00BE6659" w:rsidRDefault="00F04790">
      <w:pPr>
        <w:pStyle w:val="BodyText"/>
        <w:ind w:left="278"/>
      </w:pPr>
      <w:r>
        <w:rPr>
          <w:spacing w:val="-1"/>
        </w:rPr>
        <w:t>Place:</w:t>
      </w:r>
      <w:r>
        <w:rPr>
          <w:spacing w:val="-14"/>
        </w:rPr>
        <w:t xml:space="preserve"> </w:t>
      </w:r>
      <w:r>
        <w:rPr>
          <w:spacing w:val="-1"/>
        </w:rPr>
        <w:t>Akurdi,</w:t>
      </w:r>
      <w:r>
        <w:rPr>
          <w:spacing w:val="3"/>
        </w:rPr>
        <w:t xml:space="preserve"> </w:t>
      </w:r>
      <w:r>
        <w:rPr>
          <w:spacing w:val="-1"/>
        </w:rPr>
        <w:t>Pune.</w:t>
      </w:r>
    </w:p>
    <w:p w14:paraId="62CC57F0" w14:textId="77777777" w:rsidR="00BE6659" w:rsidRDefault="00BE6659">
      <w:pPr>
        <w:pStyle w:val="BodyText"/>
        <w:rPr>
          <w:sz w:val="26"/>
        </w:rPr>
      </w:pPr>
    </w:p>
    <w:p w14:paraId="5456716C" w14:textId="77777777" w:rsidR="00BE6659" w:rsidRDefault="00452C81">
      <w:pPr>
        <w:pStyle w:val="Heading4"/>
        <w:tabs>
          <w:tab w:val="left" w:pos="7422"/>
        </w:tabs>
        <w:spacing w:before="218"/>
        <w:ind w:left="278" w:firstLine="0"/>
      </w:pPr>
      <w:r>
        <w:t>Name of the guide</w:t>
      </w:r>
      <w:r w:rsidR="00F04790">
        <w:tab/>
        <w:t>Dr.</w:t>
      </w:r>
      <w:r w:rsidR="00F04790">
        <w:rPr>
          <w:spacing w:val="-11"/>
        </w:rPr>
        <w:t xml:space="preserve"> </w:t>
      </w:r>
      <w:r w:rsidR="00F04790">
        <w:t>Preeti</w:t>
      </w:r>
      <w:r w:rsidR="00F04790">
        <w:rPr>
          <w:spacing w:val="-12"/>
        </w:rPr>
        <w:t xml:space="preserve"> </w:t>
      </w:r>
      <w:r w:rsidR="00F04790">
        <w:t>Patil</w:t>
      </w:r>
    </w:p>
    <w:p w14:paraId="134A10E8" w14:textId="5E9F01A5" w:rsidR="00BE6659" w:rsidRDefault="00FD4331" w:rsidP="00FD4331">
      <w:pPr>
        <w:pStyle w:val="BodyText"/>
        <w:tabs>
          <w:tab w:val="left" w:pos="7134"/>
        </w:tabs>
        <w:spacing w:before="86"/>
      </w:pPr>
      <w:r>
        <w:t xml:space="preserve">    Mrs. Abhilasha Kore</w:t>
      </w:r>
      <w:r w:rsidR="00F04790">
        <w:tab/>
        <w:t>Head</w:t>
      </w:r>
      <w:r w:rsidR="00F04790">
        <w:rPr>
          <w:spacing w:val="-3"/>
        </w:rPr>
        <w:t xml:space="preserve"> </w:t>
      </w:r>
      <w:r w:rsidR="00F04790">
        <w:t>of</w:t>
      </w:r>
      <w:r w:rsidR="00F04790">
        <w:rPr>
          <w:spacing w:val="-5"/>
        </w:rPr>
        <w:t xml:space="preserve"> </w:t>
      </w:r>
      <w:r w:rsidR="00F04790">
        <w:t>the Department</w:t>
      </w:r>
    </w:p>
    <w:p w14:paraId="1B775180" w14:textId="77777777" w:rsidR="00BE6659" w:rsidRDefault="00BE6659">
      <w:pPr>
        <w:pStyle w:val="BodyText"/>
        <w:rPr>
          <w:sz w:val="20"/>
        </w:rPr>
      </w:pPr>
    </w:p>
    <w:p w14:paraId="4B7E5E56" w14:textId="77777777" w:rsidR="00BE6659" w:rsidRDefault="00BE6659">
      <w:pPr>
        <w:pStyle w:val="BodyText"/>
        <w:rPr>
          <w:sz w:val="20"/>
        </w:rPr>
      </w:pPr>
    </w:p>
    <w:p w14:paraId="49F5E3FB" w14:textId="77777777" w:rsidR="00BE6659" w:rsidRDefault="00A93420">
      <w:pPr>
        <w:pStyle w:val="BodyText"/>
        <w:spacing w:before="8"/>
        <w:rPr>
          <w:sz w:val="15"/>
        </w:rPr>
      </w:pPr>
      <w:r>
        <w:rPr>
          <w:noProof/>
          <w:lang w:val="en-IN" w:eastAsia="en-IN"/>
        </w:rPr>
        <mc:AlternateContent>
          <mc:Choice Requires="wps">
            <w:drawing>
              <wp:anchor distT="0" distB="0" distL="0" distR="0" simplePos="0" relativeHeight="251664384" behindDoc="1" locked="0" layoutInCell="1" allowOverlap="1" wp14:anchorId="59207B48" wp14:editId="4E265FFF">
                <wp:simplePos x="0" y="0"/>
                <wp:positionH relativeFrom="page">
                  <wp:posOffset>762000</wp:posOffset>
                </wp:positionH>
                <wp:positionV relativeFrom="paragraph">
                  <wp:posOffset>139700</wp:posOffset>
                </wp:positionV>
                <wp:extent cx="6210300" cy="12700"/>
                <wp:effectExtent l="0" t="0" r="0" b="0"/>
                <wp:wrapTopAndBottom/>
                <wp:docPr id="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103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44FBDE" id="Rectangle 2" o:spid="_x0000_s1026" style="position:absolute;margin-left:60pt;margin-top:11pt;width:489pt;height:1pt;z-index:-2516520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" fillcolor="black" stroked="f">
                <w10:wrap type="topAndBottom" anchorx="page"/>
              </v:rect>
            </w:pict>
          </mc:Fallback>
        </mc:AlternateContent>
      </w:r>
    </w:p>
    <w:p w14:paraId="7937ECBF" w14:textId="77777777" w:rsidR="00BE6659" w:rsidRDefault="00F04790">
      <w:pPr>
        <w:pStyle w:val="BodyText"/>
        <w:spacing w:before="17" w:line="247" w:lineRule="auto"/>
        <w:ind w:left="240" w:right="441"/>
        <w:jc w:val="both"/>
      </w:pPr>
      <w:r>
        <w:t>This</w:t>
      </w:r>
      <w:r>
        <w:rPr>
          <w:spacing w:val="-13"/>
        </w:rPr>
        <w:t xml:space="preserve"> </w:t>
      </w:r>
      <w:r>
        <w:t>Project</w:t>
      </w:r>
      <w:r>
        <w:rPr>
          <w:spacing w:val="-10"/>
        </w:rPr>
        <w:t xml:space="preserve"> </w:t>
      </w:r>
      <w:r>
        <w:t>Stage</w:t>
      </w:r>
      <w:r>
        <w:rPr>
          <w:spacing w:val="-15"/>
        </w:rPr>
        <w:t xml:space="preserve"> </w:t>
      </w:r>
      <w:r>
        <w:t>1</w:t>
      </w:r>
      <w:r>
        <w:rPr>
          <w:spacing w:val="-13"/>
        </w:rPr>
        <w:t xml:space="preserve"> </w:t>
      </w:r>
      <w:r>
        <w:t>report</w:t>
      </w:r>
      <w:r>
        <w:rPr>
          <w:spacing w:val="-10"/>
        </w:rPr>
        <w:t xml:space="preserve"> </w:t>
      </w:r>
      <w:r>
        <w:t>has</w:t>
      </w:r>
      <w:r>
        <w:rPr>
          <w:spacing w:val="-13"/>
        </w:rPr>
        <w:t xml:space="preserve"> </w:t>
      </w:r>
      <w:r>
        <w:t>been</w:t>
      </w:r>
      <w:r>
        <w:rPr>
          <w:spacing w:val="-11"/>
        </w:rPr>
        <w:t xml:space="preserve"> </w:t>
      </w:r>
      <w:r>
        <w:t>examined</w:t>
      </w:r>
      <w:r>
        <w:rPr>
          <w:spacing w:val="-11"/>
        </w:rPr>
        <w:t xml:space="preserve"> </w:t>
      </w:r>
      <w:r>
        <w:t>by</w:t>
      </w:r>
      <w:r>
        <w:rPr>
          <w:spacing w:val="-11"/>
        </w:rPr>
        <w:t xml:space="preserve"> </w:t>
      </w:r>
      <w:r>
        <w:t>us</w:t>
      </w:r>
      <w:r>
        <w:rPr>
          <w:spacing w:val="-13"/>
        </w:rPr>
        <w:t xml:space="preserve"> </w:t>
      </w:r>
      <w:r>
        <w:t>as</w:t>
      </w:r>
      <w:r>
        <w:rPr>
          <w:spacing w:val="-13"/>
        </w:rPr>
        <w:t xml:space="preserve"> </w:t>
      </w:r>
      <w:r>
        <w:t>per</w:t>
      </w:r>
      <w:r>
        <w:rPr>
          <w:spacing w:val="-9"/>
        </w:rPr>
        <w:t xml:space="preserve"> </w:t>
      </w:r>
      <w:r>
        <w:t>the</w:t>
      </w:r>
      <w:r>
        <w:rPr>
          <w:spacing w:val="-14"/>
        </w:rPr>
        <w:t xml:space="preserve"> </w:t>
      </w:r>
      <w:r>
        <w:t>Savitribai</w:t>
      </w:r>
      <w:r>
        <w:rPr>
          <w:spacing w:val="-10"/>
        </w:rPr>
        <w:t xml:space="preserve"> </w:t>
      </w:r>
      <w:r>
        <w:t>Phule</w:t>
      </w:r>
      <w:r>
        <w:rPr>
          <w:spacing w:val="-13"/>
        </w:rPr>
        <w:t xml:space="preserve"> </w:t>
      </w:r>
      <w:r>
        <w:t>Pune</w:t>
      </w:r>
      <w:r>
        <w:rPr>
          <w:spacing w:val="-14"/>
        </w:rPr>
        <w:t xml:space="preserve"> </w:t>
      </w:r>
      <w:r>
        <w:t>University,</w:t>
      </w:r>
      <w:r>
        <w:rPr>
          <w:spacing w:val="-12"/>
        </w:rPr>
        <w:t xml:space="preserve"> </w:t>
      </w:r>
      <w:r>
        <w:t>Pune,</w:t>
      </w:r>
      <w:r>
        <w:rPr>
          <w:spacing w:val="-58"/>
        </w:rPr>
        <w:t xml:space="preserve"> </w:t>
      </w:r>
      <w:r>
        <w:t>requirements</w:t>
      </w:r>
      <w:r>
        <w:rPr>
          <w:spacing w:val="-1"/>
        </w:rPr>
        <w:t xml:space="preserve"> </w:t>
      </w:r>
      <w:r>
        <w:t>at D.</w:t>
      </w:r>
      <w:r>
        <w:rPr>
          <w:spacing w:val="-10"/>
        </w:rPr>
        <w:t xml:space="preserve"> </w:t>
      </w:r>
      <w:r>
        <w:t>Y. Patil</w:t>
      </w:r>
      <w:r>
        <w:rPr>
          <w:spacing w:val="1"/>
        </w:rPr>
        <w:t xml:space="preserve"> </w:t>
      </w:r>
      <w:r>
        <w:t>College</w:t>
      </w:r>
      <w:r>
        <w:rPr>
          <w:spacing w:val="-3"/>
        </w:rPr>
        <w:t xml:space="preserve"> </w:t>
      </w:r>
      <w:r>
        <w:t>of</w:t>
      </w:r>
      <w:r>
        <w:rPr>
          <w:spacing w:val="-4"/>
        </w:rPr>
        <w:t xml:space="preserve"> </w:t>
      </w:r>
      <w:r>
        <w:t>Engineering</w:t>
      </w:r>
      <w:r>
        <w:rPr>
          <w:spacing w:val="-1"/>
        </w:rPr>
        <w:t xml:space="preserve"> </w:t>
      </w:r>
      <w:r>
        <w:t xml:space="preserve">on </w:t>
      </w:r>
      <w:r w:rsidR="00452C81">
        <w:t>date</w:t>
      </w:r>
      <w:r>
        <w:t>.</w:t>
      </w:r>
    </w:p>
    <w:p w14:paraId="7182500C" w14:textId="77777777" w:rsidR="00BE6659" w:rsidRDefault="00BE6659">
      <w:pPr>
        <w:pStyle w:val="BodyText"/>
        <w:rPr>
          <w:sz w:val="26"/>
        </w:rPr>
      </w:pPr>
    </w:p>
    <w:p w14:paraId="2F45D585" w14:textId="77777777" w:rsidR="00BE6659" w:rsidRDefault="00BE6659">
      <w:pPr>
        <w:pStyle w:val="BodyText"/>
        <w:spacing w:before="2"/>
        <w:rPr>
          <w:sz w:val="26"/>
        </w:rPr>
      </w:pPr>
    </w:p>
    <w:p w14:paraId="251D1E38" w14:textId="77777777" w:rsidR="00BE6659" w:rsidRDefault="00F04790">
      <w:pPr>
        <w:pStyle w:val="BodyText"/>
        <w:tabs>
          <w:tab w:val="left" w:pos="7317"/>
        </w:tabs>
        <w:ind w:left="240"/>
      </w:pPr>
      <w:r>
        <w:t>(Name</w:t>
      </w:r>
      <w:r>
        <w:rPr>
          <w:spacing w:val="-5"/>
        </w:rPr>
        <w:t xml:space="preserve"> </w:t>
      </w:r>
      <w:r>
        <w:t>&amp;</w:t>
      </w:r>
      <w:r>
        <w:rPr>
          <w:spacing w:val="-1"/>
        </w:rPr>
        <w:t xml:space="preserve"> </w:t>
      </w:r>
      <w:r>
        <w:t>Signature)</w:t>
      </w:r>
      <w:r>
        <w:tab/>
        <w:t>(Name</w:t>
      </w:r>
      <w:r>
        <w:rPr>
          <w:spacing w:val="-5"/>
        </w:rPr>
        <w:t xml:space="preserve"> </w:t>
      </w:r>
      <w:r>
        <w:t>&amp;</w:t>
      </w:r>
      <w:r>
        <w:rPr>
          <w:spacing w:val="-5"/>
        </w:rPr>
        <w:t xml:space="preserve"> </w:t>
      </w:r>
      <w:r>
        <w:t>Signature)</w:t>
      </w:r>
    </w:p>
    <w:p w14:paraId="691D0815" w14:textId="77777777" w:rsidR="00BE6659" w:rsidRDefault="00F04790">
      <w:pPr>
        <w:pStyle w:val="BodyText"/>
        <w:tabs>
          <w:tab w:val="left" w:pos="7465"/>
        </w:tabs>
        <w:spacing w:before="12"/>
        <w:ind w:left="240"/>
      </w:pPr>
      <w:r>
        <w:t>Internal</w:t>
      </w:r>
      <w:r>
        <w:rPr>
          <w:spacing w:val="-4"/>
        </w:rPr>
        <w:t xml:space="preserve"> </w:t>
      </w:r>
      <w:r>
        <w:t>Examiner</w:t>
      </w:r>
      <w:r>
        <w:tab/>
        <w:t>External</w:t>
      </w:r>
      <w:r>
        <w:rPr>
          <w:spacing w:val="-9"/>
        </w:rPr>
        <w:t xml:space="preserve"> </w:t>
      </w:r>
      <w:r>
        <w:t>Examiner</w:t>
      </w:r>
    </w:p>
    <w:p w14:paraId="19CC013F" w14:textId="77777777" w:rsidR="00BE6659" w:rsidRDefault="00BE6659">
      <w:pPr>
        <w:sectPr w:rsidR="00BE6659">
          <w:pgSz w:w="11900" w:h="16860"/>
          <w:pgMar w:top="1420" w:right="560" w:bottom="280" w:left="9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2588BC7" w14:textId="77777777" w:rsidR="00BE6659" w:rsidRDefault="00F04790">
      <w:pPr>
        <w:spacing w:before="66"/>
        <w:ind w:left="565" w:right="755"/>
        <w:jc w:val="center"/>
        <w:rPr>
          <w:b/>
          <w:sz w:val="32"/>
        </w:rPr>
      </w:pPr>
      <w:r>
        <w:rPr>
          <w:b/>
          <w:sz w:val="32"/>
        </w:rPr>
        <w:lastRenderedPageBreak/>
        <w:t>ACKNOWLEDGEMENT</w:t>
      </w:r>
    </w:p>
    <w:p w14:paraId="59F72C7B" w14:textId="77777777" w:rsidR="00BE6659" w:rsidRDefault="00BE6659">
      <w:pPr>
        <w:pStyle w:val="BodyText"/>
        <w:rPr>
          <w:b/>
          <w:sz w:val="34"/>
        </w:rPr>
      </w:pPr>
    </w:p>
    <w:p w14:paraId="7A7246B1" w14:textId="77777777" w:rsidR="00BE6659" w:rsidRDefault="00F04790">
      <w:pPr>
        <w:pStyle w:val="BodyText"/>
        <w:spacing w:before="235" w:line="357" w:lineRule="auto"/>
        <w:ind w:left="449" w:right="559" w:hanging="10"/>
        <w:jc w:val="both"/>
      </w:pPr>
      <w:r>
        <w:t xml:space="preserve">With immense pleasure, we present the Project report as part of the curriculum of the </w:t>
      </w:r>
      <w:r>
        <w:rPr>
          <w:b/>
        </w:rPr>
        <w:t>B.E.</w:t>
      </w:r>
      <w:r>
        <w:rPr>
          <w:b/>
          <w:spacing w:val="1"/>
        </w:rPr>
        <w:t xml:space="preserve"> </w:t>
      </w:r>
      <w:r>
        <w:rPr>
          <w:b/>
        </w:rPr>
        <w:t>Information</w:t>
      </w:r>
      <w:r>
        <w:rPr>
          <w:b/>
          <w:spacing w:val="-12"/>
        </w:rPr>
        <w:t xml:space="preserve"> </w:t>
      </w:r>
      <w:r>
        <w:rPr>
          <w:b/>
        </w:rPr>
        <w:t>Technology</w:t>
      </w:r>
      <w:r>
        <w:rPr>
          <w:b/>
          <w:spacing w:val="-5"/>
        </w:rPr>
        <w:t xml:space="preserve"> </w:t>
      </w:r>
      <w:r>
        <w:rPr>
          <w:b/>
        </w:rPr>
        <w:t>Engineering</w:t>
      </w:r>
      <w:r>
        <w:t>.</w:t>
      </w:r>
      <w:r>
        <w:rPr>
          <w:spacing w:val="-11"/>
        </w:rPr>
        <w:t xml:space="preserve"> </w:t>
      </w:r>
      <w:r>
        <w:t>We</w:t>
      </w:r>
      <w:r>
        <w:rPr>
          <w:spacing w:val="-10"/>
        </w:rPr>
        <w:t xml:space="preserve"> </w:t>
      </w:r>
      <w:r>
        <w:t>wish</w:t>
      </w:r>
      <w:r>
        <w:rPr>
          <w:spacing w:val="-8"/>
        </w:rPr>
        <w:t xml:space="preserve"> </w:t>
      </w:r>
      <w:r>
        <w:t>to</w:t>
      </w:r>
      <w:r>
        <w:rPr>
          <w:spacing w:val="-9"/>
        </w:rPr>
        <w:t xml:space="preserve"> </w:t>
      </w:r>
      <w:r>
        <w:t>thank</w:t>
      </w:r>
      <w:r>
        <w:rPr>
          <w:spacing w:val="-9"/>
        </w:rPr>
        <w:t xml:space="preserve"> </w:t>
      </w:r>
      <w:r>
        <w:t>all</w:t>
      </w:r>
      <w:r>
        <w:rPr>
          <w:spacing w:val="-5"/>
        </w:rPr>
        <w:t xml:space="preserve"> </w:t>
      </w:r>
      <w:r>
        <w:t>the</w:t>
      </w:r>
      <w:r>
        <w:rPr>
          <w:spacing w:val="-9"/>
        </w:rPr>
        <w:t xml:space="preserve"> </w:t>
      </w:r>
      <w:r>
        <w:t>people</w:t>
      </w:r>
      <w:r>
        <w:rPr>
          <w:spacing w:val="-7"/>
        </w:rPr>
        <w:t xml:space="preserve"> </w:t>
      </w:r>
      <w:r>
        <w:t>who</w:t>
      </w:r>
      <w:r>
        <w:rPr>
          <w:spacing w:val="-9"/>
        </w:rPr>
        <w:t xml:space="preserve"> </w:t>
      </w:r>
      <w:r>
        <w:t>gave</w:t>
      </w:r>
      <w:r>
        <w:rPr>
          <w:spacing w:val="-9"/>
        </w:rPr>
        <w:t xml:space="preserve"> </w:t>
      </w:r>
      <w:r>
        <w:t>us</w:t>
      </w:r>
      <w:r>
        <w:rPr>
          <w:spacing w:val="-8"/>
        </w:rPr>
        <w:t xml:space="preserve"> </w:t>
      </w:r>
      <w:r>
        <w:t>an</w:t>
      </w:r>
      <w:r>
        <w:rPr>
          <w:spacing w:val="-7"/>
        </w:rPr>
        <w:t xml:space="preserve"> </w:t>
      </w:r>
      <w:r>
        <w:t>unending</w:t>
      </w:r>
      <w:r>
        <w:rPr>
          <w:spacing w:val="-57"/>
        </w:rPr>
        <w:t xml:space="preserve"> </w:t>
      </w:r>
      <w:r>
        <w:t>support</w:t>
      </w:r>
      <w:r>
        <w:rPr>
          <w:spacing w:val="-2"/>
        </w:rPr>
        <w:t xml:space="preserve"> </w:t>
      </w:r>
      <w:r>
        <w:t>right from when</w:t>
      </w:r>
      <w:r>
        <w:rPr>
          <w:spacing w:val="5"/>
        </w:rPr>
        <w:t xml:space="preserve"> </w:t>
      </w:r>
      <w:r>
        <w:t>the</w:t>
      </w:r>
      <w:r>
        <w:rPr>
          <w:spacing w:val="-1"/>
        </w:rPr>
        <w:t xml:space="preserve"> </w:t>
      </w:r>
      <w:r>
        <w:t>idea</w:t>
      </w:r>
      <w:r>
        <w:rPr>
          <w:spacing w:val="-4"/>
        </w:rPr>
        <w:t xml:space="preserve"> </w:t>
      </w:r>
      <w:r>
        <w:t>was</w:t>
      </w:r>
      <w:r>
        <w:rPr>
          <w:spacing w:val="2"/>
        </w:rPr>
        <w:t xml:space="preserve"> </w:t>
      </w:r>
      <w:r>
        <w:t>conceived.</w:t>
      </w:r>
    </w:p>
    <w:p w14:paraId="0D0EF69B" w14:textId="3E48CFE4" w:rsidR="00BE6659" w:rsidRDefault="00F04790">
      <w:pPr>
        <w:spacing w:before="113" w:line="357" w:lineRule="auto"/>
        <w:ind w:left="449" w:right="559" w:hanging="10"/>
        <w:jc w:val="both"/>
        <w:rPr>
          <w:sz w:val="24"/>
        </w:rPr>
      </w:pPr>
      <w:r>
        <w:rPr>
          <w:sz w:val="24"/>
        </w:rPr>
        <w:t>We</w:t>
      </w:r>
      <w:r>
        <w:rPr>
          <w:spacing w:val="-15"/>
          <w:sz w:val="24"/>
        </w:rPr>
        <w:t xml:space="preserve"> </w:t>
      </w:r>
      <w:r>
        <w:rPr>
          <w:sz w:val="24"/>
        </w:rPr>
        <w:t>express</w:t>
      </w:r>
      <w:r>
        <w:rPr>
          <w:spacing w:val="-11"/>
          <w:sz w:val="24"/>
        </w:rPr>
        <w:t xml:space="preserve"> </w:t>
      </w:r>
      <w:r>
        <w:rPr>
          <w:sz w:val="24"/>
        </w:rPr>
        <w:t>sincere</w:t>
      </w:r>
      <w:r>
        <w:rPr>
          <w:spacing w:val="-12"/>
          <w:sz w:val="24"/>
        </w:rPr>
        <w:t xml:space="preserve"> </w:t>
      </w:r>
      <w:r>
        <w:rPr>
          <w:sz w:val="24"/>
        </w:rPr>
        <w:t>and</w:t>
      </w:r>
      <w:r>
        <w:rPr>
          <w:spacing w:val="-10"/>
          <w:sz w:val="24"/>
        </w:rPr>
        <w:t xml:space="preserve"> </w:t>
      </w:r>
      <w:r>
        <w:rPr>
          <w:sz w:val="24"/>
        </w:rPr>
        <w:t>profound</w:t>
      </w:r>
      <w:r>
        <w:rPr>
          <w:spacing w:val="-12"/>
          <w:sz w:val="24"/>
        </w:rPr>
        <w:t xml:space="preserve"> </w:t>
      </w:r>
      <w:r>
        <w:rPr>
          <w:sz w:val="24"/>
        </w:rPr>
        <w:t>thanks</w:t>
      </w:r>
      <w:r>
        <w:rPr>
          <w:spacing w:val="-14"/>
          <w:sz w:val="24"/>
        </w:rPr>
        <w:t xml:space="preserve"> </w:t>
      </w:r>
      <w:r>
        <w:rPr>
          <w:sz w:val="24"/>
        </w:rPr>
        <w:t>to</w:t>
      </w:r>
      <w:r>
        <w:rPr>
          <w:spacing w:val="-11"/>
          <w:sz w:val="24"/>
        </w:rPr>
        <w:t xml:space="preserve"> </w:t>
      </w:r>
      <w:r>
        <w:rPr>
          <w:sz w:val="24"/>
        </w:rPr>
        <w:t>Project</w:t>
      </w:r>
      <w:r>
        <w:rPr>
          <w:spacing w:val="-12"/>
          <w:sz w:val="24"/>
        </w:rPr>
        <w:t xml:space="preserve"> </w:t>
      </w:r>
      <w:r>
        <w:rPr>
          <w:sz w:val="24"/>
        </w:rPr>
        <w:t>Guide</w:t>
      </w:r>
      <w:r>
        <w:rPr>
          <w:spacing w:val="-14"/>
          <w:sz w:val="24"/>
        </w:rPr>
        <w:t xml:space="preserve"> </w:t>
      </w:r>
      <w:r w:rsidR="00FD4331">
        <w:rPr>
          <w:b/>
          <w:sz w:val="24"/>
        </w:rPr>
        <w:t>Mrs. Abhilasha Kore</w:t>
      </w:r>
      <w:r>
        <w:rPr>
          <w:b/>
          <w:sz w:val="24"/>
        </w:rPr>
        <w:t>,</w:t>
      </w:r>
      <w:r>
        <w:rPr>
          <w:b/>
          <w:spacing w:val="-12"/>
          <w:sz w:val="24"/>
        </w:rPr>
        <w:t xml:space="preserve"> </w:t>
      </w:r>
      <w:r>
        <w:rPr>
          <w:sz w:val="24"/>
        </w:rPr>
        <w:t>and</w:t>
      </w:r>
      <w:r>
        <w:rPr>
          <w:spacing w:val="-11"/>
          <w:sz w:val="24"/>
        </w:rPr>
        <w:t xml:space="preserve"> </w:t>
      </w:r>
      <w:r>
        <w:rPr>
          <w:b/>
          <w:sz w:val="24"/>
        </w:rPr>
        <w:t>Dr.</w:t>
      </w:r>
      <w:r>
        <w:rPr>
          <w:b/>
          <w:spacing w:val="-13"/>
          <w:sz w:val="24"/>
        </w:rPr>
        <w:t xml:space="preserve"> </w:t>
      </w:r>
      <w:r>
        <w:rPr>
          <w:b/>
          <w:sz w:val="24"/>
        </w:rPr>
        <w:t>Preeti</w:t>
      </w:r>
      <w:r>
        <w:rPr>
          <w:b/>
          <w:spacing w:val="-14"/>
          <w:sz w:val="24"/>
        </w:rPr>
        <w:t xml:space="preserve"> </w:t>
      </w:r>
      <w:r>
        <w:rPr>
          <w:b/>
          <w:sz w:val="24"/>
        </w:rPr>
        <w:t>Patil,</w:t>
      </w:r>
      <w:r>
        <w:rPr>
          <w:b/>
          <w:spacing w:val="-58"/>
          <w:sz w:val="24"/>
        </w:rPr>
        <w:t xml:space="preserve"> </w:t>
      </w:r>
      <w:r>
        <w:rPr>
          <w:b/>
          <w:sz w:val="24"/>
        </w:rPr>
        <w:t xml:space="preserve">Head, Department of Information Technology </w:t>
      </w:r>
      <w:r>
        <w:rPr>
          <w:sz w:val="24"/>
        </w:rPr>
        <w:t>who is ready to help with the most diverse</w:t>
      </w:r>
      <w:r>
        <w:rPr>
          <w:spacing w:val="1"/>
          <w:sz w:val="24"/>
        </w:rPr>
        <w:t xml:space="preserve"> </w:t>
      </w:r>
      <w:r>
        <w:rPr>
          <w:sz w:val="24"/>
        </w:rPr>
        <w:t>problems that they have encountered along the way. We express sincere thanks to all staff and</w:t>
      </w:r>
      <w:r>
        <w:rPr>
          <w:spacing w:val="1"/>
          <w:sz w:val="24"/>
        </w:rPr>
        <w:t xml:space="preserve"> </w:t>
      </w:r>
      <w:r>
        <w:rPr>
          <w:sz w:val="24"/>
        </w:rPr>
        <w:t>colleagues</w:t>
      </w:r>
      <w:r>
        <w:rPr>
          <w:spacing w:val="-1"/>
          <w:sz w:val="24"/>
        </w:rPr>
        <w:t xml:space="preserve"> </w:t>
      </w:r>
      <w:r>
        <w:rPr>
          <w:sz w:val="24"/>
        </w:rPr>
        <w:t>who</w:t>
      </w:r>
      <w:r>
        <w:rPr>
          <w:spacing w:val="-4"/>
          <w:sz w:val="24"/>
        </w:rPr>
        <w:t xml:space="preserve"> </w:t>
      </w:r>
      <w:r>
        <w:rPr>
          <w:sz w:val="24"/>
        </w:rPr>
        <w:t>have</w:t>
      </w:r>
      <w:r>
        <w:rPr>
          <w:spacing w:val="-4"/>
          <w:sz w:val="24"/>
        </w:rPr>
        <w:t xml:space="preserve"> </w:t>
      </w:r>
      <w:r>
        <w:rPr>
          <w:sz w:val="24"/>
        </w:rPr>
        <w:t>helped directly</w:t>
      </w:r>
      <w:r>
        <w:rPr>
          <w:spacing w:val="-1"/>
          <w:sz w:val="24"/>
        </w:rPr>
        <w:t xml:space="preserve"> </w:t>
      </w:r>
      <w:r>
        <w:rPr>
          <w:sz w:val="24"/>
        </w:rPr>
        <w:t>or</w:t>
      </w:r>
      <w:r>
        <w:rPr>
          <w:spacing w:val="-2"/>
          <w:sz w:val="24"/>
        </w:rPr>
        <w:t xml:space="preserve"> </w:t>
      </w:r>
      <w:r>
        <w:rPr>
          <w:sz w:val="24"/>
        </w:rPr>
        <w:t>indirectly in completing</w:t>
      </w:r>
      <w:r>
        <w:rPr>
          <w:spacing w:val="-1"/>
          <w:sz w:val="24"/>
        </w:rPr>
        <w:t xml:space="preserve"> </w:t>
      </w:r>
      <w:r>
        <w:rPr>
          <w:sz w:val="24"/>
        </w:rPr>
        <w:t>this</w:t>
      </w:r>
      <w:r>
        <w:rPr>
          <w:spacing w:val="-1"/>
          <w:sz w:val="24"/>
        </w:rPr>
        <w:t xml:space="preserve"> </w:t>
      </w:r>
      <w:r>
        <w:rPr>
          <w:sz w:val="24"/>
        </w:rPr>
        <w:t>seminar</w:t>
      </w:r>
      <w:r>
        <w:rPr>
          <w:spacing w:val="-5"/>
          <w:sz w:val="24"/>
        </w:rPr>
        <w:t xml:space="preserve"> </w:t>
      </w:r>
      <w:r>
        <w:rPr>
          <w:sz w:val="24"/>
        </w:rPr>
        <w:t>successful.</w:t>
      </w:r>
    </w:p>
    <w:p w14:paraId="121746FE" w14:textId="77777777" w:rsidR="00BE6659" w:rsidRDefault="00BE6659">
      <w:pPr>
        <w:pStyle w:val="BodyText"/>
        <w:rPr>
          <w:sz w:val="26"/>
        </w:rPr>
      </w:pPr>
    </w:p>
    <w:p w14:paraId="220B37F8" w14:textId="77777777" w:rsidR="00BE6659" w:rsidRDefault="00BE6659">
      <w:pPr>
        <w:pStyle w:val="BodyText"/>
        <w:rPr>
          <w:sz w:val="26"/>
        </w:rPr>
      </w:pPr>
    </w:p>
    <w:p w14:paraId="236EF9B1" w14:textId="77777777" w:rsidR="00BE6659" w:rsidRDefault="00BE6659">
      <w:pPr>
        <w:pStyle w:val="BodyText"/>
        <w:rPr>
          <w:sz w:val="26"/>
        </w:rPr>
      </w:pPr>
    </w:p>
    <w:p w14:paraId="736DB18C" w14:textId="77777777" w:rsidR="00BE6659" w:rsidRDefault="00BE6659">
      <w:pPr>
        <w:pStyle w:val="BodyText"/>
        <w:rPr>
          <w:sz w:val="26"/>
        </w:rPr>
      </w:pPr>
    </w:p>
    <w:p w14:paraId="5241352E" w14:textId="77777777" w:rsidR="00BE6659" w:rsidRDefault="00BE6659">
      <w:pPr>
        <w:pStyle w:val="BodyText"/>
        <w:spacing w:before="9"/>
        <w:rPr>
          <w:sz w:val="35"/>
        </w:rPr>
      </w:pPr>
    </w:p>
    <w:p w14:paraId="2AA20027" w14:textId="77777777" w:rsidR="00BE6659" w:rsidRDefault="00F04790">
      <w:pPr>
        <w:pStyle w:val="BodyText"/>
        <w:ind w:left="240"/>
      </w:pPr>
      <w:r>
        <w:t>Name</w:t>
      </w:r>
      <w:r>
        <w:rPr>
          <w:spacing w:val="-7"/>
        </w:rPr>
        <w:t xml:space="preserve"> </w:t>
      </w:r>
      <w:r>
        <w:t>of</w:t>
      </w:r>
      <w:r>
        <w:rPr>
          <w:spacing w:val="-7"/>
        </w:rPr>
        <w:t xml:space="preserve"> </w:t>
      </w:r>
      <w:r>
        <w:t>students:</w:t>
      </w:r>
    </w:p>
    <w:p w14:paraId="23EC94DD" w14:textId="77777777" w:rsidR="00BE6659" w:rsidRDefault="00BE6659">
      <w:pPr>
        <w:pStyle w:val="BodyText"/>
        <w:spacing w:before="8"/>
        <w:rPr>
          <w:sz w:val="26"/>
        </w:rPr>
      </w:pPr>
    </w:p>
    <w:p w14:paraId="46179AB5" w14:textId="6DFED6F6" w:rsidR="00452C81" w:rsidRDefault="00FD4331" w:rsidP="00452C81">
      <w:pPr>
        <w:pStyle w:val="ListParagraph"/>
        <w:numPr>
          <w:ilvl w:val="0"/>
          <w:numId w:val="12"/>
        </w:numPr>
        <w:tabs>
          <w:tab w:val="left" w:pos="481"/>
        </w:tabs>
        <w:spacing w:before="1"/>
        <w:ind w:hanging="241"/>
        <w:rPr>
          <w:sz w:val="24"/>
        </w:rPr>
      </w:pPr>
      <w:r>
        <w:rPr>
          <w:sz w:val="24"/>
        </w:rPr>
        <w:t xml:space="preserve">Abhishek Biradar </w:t>
      </w:r>
      <w:r w:rsidR="00F04790">
        <w:rPr>
          <w:sz w:val="24"/>
        </w:rPr>
        <w:t>–</w:t>
      </w:r>
      <w:r w:rsidR="00F04790">
        <w:rPr>
          <w:spacing w:val="-2"/>
          <w:sz w:val="24"/>
        </w:rPr>
        <w:t xml:space="preserve"> </w:t>
      </w:r>
      <w:r>
        <w:rPr>
          <w:spacing w:val="-2"/>
          <w:sz w:val="24"/>
        </w:rPr>
        <w:t>BEIT2526A049</w:t>
      </w:r>
    </w:p>
    <w:p w14:paraId="1296E2FB" w14:textId="6A6D5217" w:rsidR="00452C81" w:rsidRDefault="00FD4331" w:rsidP="00452C81">
      <w:pPr>
        <w:pStyle w:val="ListParagraph"/>
        <w:numPr>
          <w:ilvl w:val="0"/>
          <w:numId w:val="12"/>
        </w:numPr>
        <w:tabs>
          <w:tab w:val="left" w:pos="481"/>
        </w:tabs>
        <w:spacing w:before="1"/>
        <w:ind w:hanging="241"/>
        <w:rPr>
          <w:sz w:val="24"/>
        </w:rPr>
      </w:pPr>
      <w:r>
        <w:rPr>
          <w:sz w:val="24"/>
        </w:rPr>
        <w:t xml:space="preserve">Purvesh Jambhulkar </w:t>
      </w:r>
      <w:r>
        <w:rPr>
          <w:sz w:val="24"/>
        </w:rPr>
        <w:t>–</w:t>
      </w:r>
      <w:r>
        <w:rPr>
          <w:sz w:val="24"/>
        </w:rPr>
        <w:t xml:space="preserve"> BEIT226A029</w:t>
      </w:r>
    </w:p>
    <w:p w14:paraId="418E66C3" w14:textId="456EFCD4" w:rsidR="00452C81" w:rsidRPr="00FD4331" w:rsidRDefault="00FD4331" w:rsidP="00FD4331">
      <w:pPr>
        <w:pStyle w:val="ListParagraph"/>
        <w:numPr>
          <w:ilvl w:val="0"/>
          <w:numId w:val="12"/>
        </w:numPr>
        <w:tabs>
          <w:tab w:val="left" w:pos="481"/>
        </w:tabs>
        <w:spacing w:before="1"/>
        <w:ind w:hanging="241"/>
        <w:rPr>
          <w:sz w:val="24"/>
        </w:rPr>
      </w:pPr>
      <w:r>
        <w:rPr>
          <w:sz w:val="24"/>
        </w:rPr>
        <w:t xml:space="preserve">Viraj </w:t>
      </w:r>
      <w:proofErr w:type="spellStart"/>
      <w:r>
        <w:rPr>
          <w:sz w:val="24"/>
        </w:rPr>
        <w:t>Gudhetwar</w:t>
      </w:r>
      <w:proofErr w:type="spellEnd"/>
      <w:r>
        <w:rPr>
          <w:sz w:val="24"/>
        </w:rPr>
        <w:t xml:space="preserve"> </w:t>
      </w:r>
      <w:r>
        <w:rPr>
          <w:sz w:val="24"/>
        </w:rPr>
        <w:t>– BEIT226A0</w:t>
      </w:r>
      <w:r>
        <w:rPr>
          <w:sz w:val="24"/>
        </w:rPr>
        <w:t>60</w:t>
      </w:r>
    </w:p>
    <w:p w14:paraId="6E2E8E40" w14:textId="32CAF145" w:rsidR="00BE6659" w:rsidRPr="00FD4331" w:rsidRDefault="00FD4331" w:rsidP="00FD4331">
      <w:pPr>
        <w:pStyle w:val="ListParagraph"/>
        <w:numPr>
          <w:ilvl w:val="0"/>
          <w:numId w:val="12"/>
        </w:numPr>
        <w:tabs>
          <w:tab w:val="left" w:pos="481"/>
        </w:tabs>
        <w:spacing w:before="1"/>
        <w:ind w:hanging="241"/>
        <w:rPr>
          <w:sz w:val="24"/>
        </w:rPr>
        <w:sectPr w:rsidR="00BE6659" w:rsidRPr="00FD4331">
          <w:pgSz w:w="11900" w:h="16860"/>
          <w:pgMar w:top="1360" w:right="560" w:bottom="280" w:left="9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Pr>
          <w:sz w:val="24"/>
        </w:rPr>
        <w:t xml:space="preserve">Piyush </w:t>
      </w:r>
      <w:proofErr w:type="spellStart"/>
      <w:r>
        <w:rPr>
          <w:sz w:val="24"/>
        </w:rPr>
        <w:t>Mogare</w:t>
      </w:r>
      <w:proofErr w:type="spellEnd"/>
      <w:r>
        <w:rPr>
          <w:sz w:val="24"/>
        </w:rPr>
        <w:t xml:space="preserve"> </w:t>
      </w:r>
      <w:r>
        <w:rPr>
          <w:sz w:val="24"/>
        </w:rPr>
        <w:t>– BEIT226A0</w:t>
      </w:r>
      <w:r>
        <w:rPr>
          <w:sz w:val="24"/>
        </w:rPr>
        <w:t>41</w:t>
      </w:r>
    </w:p>
    <w:p w14:paraId="0B140E5C" w14:textId="77777777" w:rsidR="00BE6659" w:rsidRDefault="00F04790">
      <w:pPr>
        <w:spacing w:before="67"/>
        <w:ind w:left="240"/>
        <w:rPr>
          <w:b/>
          <w:sz w:val="44"/>
        </w:rPr>
      </w:pPr>
      <w:r>
        <w:rPr>
          <w:b/>
          <w:sz w:val="44"/>
        </w:rPr>
        <w:lastRenderedPageBreak/>
        <w:t>Table</w:t>
      </w:r>
      <w:r>
        <w:rPr>
          <w:b/>
          <w:spacing w:val="-16"/>
          <w:sz w:val="44"/>
        </w:rPr>
        <w:t xml:space="preserve"> </w:t>
      </w:r>
      <w:r>
        <w:rPr>
          <w:b/>
          <w:sz w:val="44"/>
        </w:rPr>
        <w:t>of</w:t>
      </w:r>
      <w:r>
        <w:rPr>
          <w:b/>
          <w:spacing w:val="-15"/>
          <w:sz w:val="44"/>
        </w:rPr>
        <w:t xml:space="preserve"> </w:t>
      </w:r>
      <w:r>
        <w:rPr>
          <w:b/>
          <w:sz w:val="44"/>
        </w:rPr>
        <w:t>Contents</w:t>
      </w:r>
    </w:p>
    <w:sdt>
      <w:sdtPr>
        <w:id w:val="-2014060068"/>
        <w:docPartObj>
          <w:docPartGallery w:val="Table of Contents"/>
          <w:docPartUnique/>
        </w:docPartObj>
      </w:sdtPr>
      <w:sdtContent>
        <w:p w14:paraId="57A13853" w14:textId="65149266" w:rsidR="00EC460A" w:rsidRDefault="00452C81" w:rsidP="00734A72">
          <w:pPr>
            <w:pStyle w:val="TOC1"/>
            <w:tabs>
              <w:tab w:val="right" w:leader="dot" w:pos="9097"/>
            </w:tabs>
            <w:spacing w:before="336"/>
            <w:ind w:left="240" w:firstLine="0"/>
          </w:pPr>
          <w:r>
            <w:t>Abstract</w:t>
          </w:r>
        </w:p>
        <w:p w14:paraId="2C5A387A" w14:textId="77777777" w:rsidR="00452C81" w:rsidRDefault="00F04790" w:rsidP="00EC460A">
          <w:pPr>
            <w:pStyle w:val="TOC1"/>
            <w:numPr>
              <w:ilvl w:val="0"/>
              <w:numId w:val="11"/>
            </w:numPr>
            <w:tabs>
              <w:tab w:val="left" w:pos="481"/>
              <w:tab w:val="right" w:leader="dot" w:pos="9107"/>
            </w:tabs>
          </w:pPr>
          <w:r>
            <w:fldChar w:fldCharType="begin"/>
          </w:r>
          <w:r>
            <w:instrText xml:space="preserve"> HYPERLINK \l "_bookmark1" </w:instrText>
          </w:r>
          <w:r>
            <w:fldChar w:fldCharType="separate"/>
          </w:r>
          <w:r>
            <w:t>Introduction</w:t>
          </w:r>
          <w:r w:rsidR="00EC460A">
            <w:t xml:space="preserve"> </w:t>
          </w:r>
        </w:p>
        <w:p w14:paraId="1C3560FC" w14:textId="77777777" w:rsidR="00F311DE" w:rsidRDefault="00F311DE" w:rsidP="00F311DE">
          <w:pPr>
            <w:pStyle w:val="TOC1"/>
            <w:numPr>
              <w:ilvl w:val="1"/>
              <w:numId w:val="14"/>
            </w:numPr>
            <w:tabs>
              <w:tab w:val="left" w:pos="481"/>
              <w:tab w:val="right" w:leader="dot" w:pos="9107"/>
            </w:tabs>
          </w:pPr>
          <w:r>
            <w:t>Aim</w:t>
          </w:r>
        </w:p>
        <w:p w14:paraId="46D67405" w14:textId="77777777" w:rsidR="00BE6659" w:rsidRDefault="00F311DE" w:rsidP="00F311DE">
          <w:pPr>
            <w:pStyle w:val="TOC1"/>
            <w:numPr>
              <w:ilvl w:val="1"/>
              <w:numId w:val="14"/>
            </w:numPr>
            <w:tabs>
              <w:tab w:val="left" w:pos="481"/>
              <w:tab w:val="right" w:leader="dot" w:pos="9107"/>
            </w:tabs>
          </w:pPr>
          <w:r>
            <w:t>Objective</w:t>
          </w:r>
          <w:r w:rsidR="00EC460A" w:rsidRPr="00EC460A">
            <w:t>.</w:t>
          </w:r>
          <w:r w:rsidR="00F04790">
            <w:tab/>
          </w:r>
          <w:r w:rsidR="00452C81">
            <w:t>1</w:t>
          </w:r>
          <w:r w:rsidR="00F04790">
            <w:fldChar w:fldCharType="end"/>
          </w:r>
        </w:p>
        <w:p w14:paraId="2C2DC0CE" w14:textId="77777777" w:rsidR="00BE6659" w:rsidRDefault="00F04790" w:rsidP="00EC460A">
          <w:pPr>
            <w:pStyle w:val="TOC1"/>
            <w:numPr>
              <w:ilvl w:val="0"/>
              <w:numId w:val="11"/>
            </w:numPr>
            <w:tabs>
              <w:tab w:val="left" w:pos="481"/>
              <w:tab w:val="right" w:leader="dot" w:pos="9138"/>
            </w:tabs>
            <w:spacing w:before="398"/>
          </w:pPr>
          <w:hyperlink w:anchor="_bookmark2" w:history="1">
            <w:r>
              <w:t>Literature</w:t>
            </w:r>
            <w:r>
              <w:rPr>
                <w:spacing w:val="-5"/>
              </w:rPr>
              <w:t xml:space="preserve"> </w:t>
            </w:r>
            <w:r>
              <w:t>Survey</w:t>
            </w:r>
            <w:r w:rsidR="00EC460A">
              <w:t xml:space="preserve"> </w:t>
            </w:r>
            <w:r w:rsidR="00EC460A" w:rsidRPr="00EC460A">
              <w:t>(with proper citation).</w:t>
            </w:r>
            <w:r>
              <w:tab/>
            </w:r>
            <w:r w:rsidR="00452C81">
              <w:t>2</w:t>
            </w:r>
          </w:hyperlink>
        </w:p>
        <w:p w14:paraId="724A6245" w14:textId="77777777" w:rsidR="00BE6659" w:rsidRDefault="00EC460A" w:rsidP="00EC460A">
          <w:pPr>
            <w:pStyle w:val="TOC1"/>
            <w:numPr>
              <w:ilvl w:val="0"/>
              <w:numId w:val="11"/>
            </w:numPr>
            <w:tabs>
              <w:tab w:val="left" w:pos="481"/>
              <w:tab w:val="right" w:leader="dot" w:pos="9184"/>
            </w:tabs>
            <w:spacing w:before="638"/>
          </w:pPr>
          <w:hyperlink w:anchor="_bookmark7" w:history="1">
            <w:r w:rsidRPr="00EC460A">
              <w:t>Problem Statement/definition.</w:t>
            </w:r>
            <w:r w:rsidR="00F04790">
              <w:tab/>
            </w:r>
            <w:r w:rsidR="00452C81">
              <w:t>3</w:t>
            </w:r>
          </w:hyperlink>
        </w:p>
        <w:p w14:paraId="2AA8DD31" w14:textId="77777777" w:rsidR="00EC460A" w:rsidRDefault="00EC460A" w:rsidP="00EC460A">
          <w:pPr>
            <w:pStyle w:val="TOC1"/>
            <w:numPr>
              <w:ilvl w:val="0"/>
              <w:numId w:val="11"/>
            </w:numPr>
            <w:tabs>
              <w:tab w:val="left" w:pos="481"/>
              <w:tab w:val="right" w:leader="dot" w:pos="9189"/>
            </w:tabs>
            <w:spacing w:before="396"/>
          </w:pPr>
          <w:r w:rsidRPr="00EC460A">
            <w:t>Software Requirement Specificat</w:t>
          </w:r>
          <w:r w:rsidR="00452C81">
            <w:t>ion (In SRS Documentation only)……………………….4</w:t>
          </w:r>
        </w:p>
        <w:p w14:paraId="2B3A5879" w14:textId="77777777" w:rsidR="00EC460A" w:rsidRDefault="00EC460A" w:rsidP="00EC460A">
          <w:pPr>
            <w:pStyle w:val="TOC1"/>
            <w:numPr>
              <w:ilvl w:val="0"/>
              <w:numId w:val="11"/>
            </w:numPr>
            <w:tabs>
              <w:tab w:val="left" w:pos="481"/>
              <w:tab w:val="right" w:leader="dot" w:pos="9189"/>
            </w:tabs>
            <w:spacing w:before="396"/>
          </w:pPr>
          <w:r w:rsidRPr="00EC460A">
            <w:t>Flowchart</w:t>
          </w:r>
        </w:p>
        <w:p w14:paraId="7860F238" w14:textId="77777777" w:rsidR="00EC460A" w:rsidRDefault="00EC460A" w:rsidP="00EC460A">
          <w:pPr>
            <w:pStyle w:val="TOC1"/>
            <w:numPr>
              <w:ilvl w:val="0"/>
              <w:numId w:val="11"/>
            </w:numPr>
            <w:tabs>
              <w:tab w:val="left" w:pos="481"/>
              <w:tab w:val="right" w:leader="dot" w:pos="9189"/>
            </w:tabs>
            <w:spacing w:before="396"/>
          </w:pPr>
          <w:r w:rsidRPr="00EC460A">
            <w:t>Project Requirement specification.</w:t>
          </w:r>
        </w:p>
        <w:p w14:paraId="3A394D7F" w14:textId="77777777" w:rsidR="00EC460A" w:rsidRDefault="00EC460A" w:rsidP="00EC460A">
          <w:pPr>
            <w:pStyle w:val="TOC1"/>
            <w:numPr>
              <w:ilvl w:val="0"/>
              <w:numId w:val="11"/>
            </w:numPr>
            <w:tabs>
              <w:tab w:val="left" w:pos="481"/>
              <w:tab w:val="right" w:leader="dot" w:pos="9189"/>
            </w:tabs>
            <w:spacing w:before="396"/>
          </w:pPr>
          <w:r w:rsidRPr="00EC460A">
            <w:t>Proposed system Architecture.</w:t>
          </w:r>
        </w:p>
        <w:p w14:paraId="435EE46B" w14:textId="77777777" w:rsidR="00EC460A" w:rsidRDefault="00EC460A" w:rsidP="00EC460A">
          <w:pPr>
            <w:pStyle w:val="TOC1"/>
            <w:numPr>
              <w:ilvl w:val="0"/>
              <w:numId w:val="11"/>
            </w:numPr>
            <w:tabs>
              <w:tab w:val="left" w:pos="481"/>
              <w:tab w:val="right" w:leader="dot" w:pos="9189"/>
            </w:tabs>
            <w:spacing w:before="396"/>
          </w:pPr>
          <w:r w:rsidRPr="00EC460A">
            <w:t>High level design of the project (DFD,</w:t>
          </w:r>
          <w:r>
            <w:t xml:space="preserve"> </w:t>
          </w:r>
          <w:r w:rsidRPr="00EC460A">
            <w:t>UML, ER Diagrams).</w:t>
          </w:r>
        </w:p>
        <w:p w14:paraId="2A6DAA33" w14:textId="77777777" w:rsidR="00452C81" w:rsidRDefault="00EC460A" w:rsidP="00E52710">
          <w:pPr>
            <w:pStyle w:val="TOC1"/>
            <w:numPr>
              <w:ilvl w:val="0"/>
              <w:numId w:val="11"/>
            </w:numPr>
            <w:tabs>
              <w:tab w:val="left" w:pos="481"/>
              <w:tab w:val="right" w:leader="dot" w:pos="9189"/>
            </w:tabs>
            <w:spacing w:before="396"/>
          </w:pPr>
          <w:r>
            <w:t xml:space="preserve">System implementation-code documentation: </w:t>
          </w:r>
        </w:p>
        <w:p w14:paraId="4C272B63" w14:textId="77777777" w:rsidR="00452C81" w:rsidRDefault="00452C81" w:rsidP="00452C81">
          <w:pPr>
            <w:pStyle w:val="TOC1"/>
            <w:numPr>
              <w:ilvl w:val="1"/>
              <w:numId w:val="13"/>
            </w:numPr>
            <w:tabs>
              <w:tab w:val="left" w:pos="481"/>
              <w:tab w:val="right" w:leader="dot" w:pos="9189"/>
            </w:tabs>
            <w:spacing w:before="396"/>
          </w:pPr>
          <w:r>
            <w:t>Algorithm style</w:t>
          </w:r>
        </w:p>
        <w:p w14:paraId="15B84C09" w14:textId="77777777" w:rsidR="00EC460A" w:rsidRDefault="00EC460A" w:rsidP="00452C81">
          <w:pPr>
            <w:pStyle w:val="TOC1"/>
            <w:numPr>
              <w:ilvl w:val="1"/>
              <w:numId w:val="13"/>
            </w:numPr>
            <w:tabs>
              <w:tab w:val="left" w:pos="481"/>
              <w:tab w:val="right" w:leader="dot" w:pos="9189"/>
            </w:tabs>
            <w:spacing w:before="396"/>
          </w:pPr>
          <w:r>
            <w:t xml:space="preserve"> Description of detailed me</w:t>
          </w:r>
          <w:r w:rsidR="00E52710">
            <w:t>thodologies, protocols used etc</w:t>
          </w:r>
          <w:r>
            <w:t>.as applicable.</w:t>
          </w:r>
        </w:p>
        <w:p w14:paraId="5A49AB4B" w14:textId="77777777" w:rsidR="00EC460A" w:rsidRDefault="00EC460A" w:rsidP="00EC460A">
          <w:pPr>
            <w:pStyle w:val="TOC1"/>
            <w:tabs>
              <w:tab w:val="left" w:pos="481"/>
              <w:tab w:val="right" w:leader="dot" w:pos="9189"/>
            </w:tabs>
            <w:spacing w:before="396"/>
            <w:ind w:left="240"/>
          </w:pPr>
          <w:r>
            <w:t xml:space="preserve">    </w:t>
          </w:r>
          <w:r w:rsidR="00E52710">
            <w:t>10</w:t>
          </w:r>
          <w:r>
            <w:t>.</w:t>
          </w:r>
          <w:r w:rsidRPr="00EC460A">
            <w:t xml:space="preserve"> </w:t>
          </w:r>
          <w:r>
            <w:t>Proposed GUI/Working modules/Experimental Results (Module wise if available)</w:t>
          </w:r>
          <w:r w:rsidR="00E52710">
            <w:t xml:space="preserve"> (30% expected)</w:t>
          </w:r>
        </w:p>
        <w:p w14:paraId="573D34A9" w14:textId="77777777" w:rsidR="00EC460A" w:rsidRDefault="00EC460A" w:rsidP="00EC460A">
          <w:pPr>
            <w:pStyle w:val="TOC1"/>
            <w:tabs>
              <w:tab w:val="left" w:pos="481"/>
              <w:tab w:val="right" w:leader="dot" w:pos="9189"/>
            </w:tabs>
            <w:spacing w:before="396"/>
            <w:ind w:left="240"/>
          </w:pPr>
          <w:r>
            <w:t xml:space="preserve">    </w:t>
          </w:r>
          <w:r w:rsidR="00E52710">
            <w:t>11</w:t>
          </w:r>
          <w:r>
            <w:t xml:space="preserve">. </w:t>
          </w:r>
          <w:r w:rsidRPr="00EC460A">
            <w:t>Project Plan.</w:t>
          </w:r>
        </w:p>
        <w:p w14:paraId="621A1E1F" w14:textId="77777777" w:rsidR="007A489E" w:rsidRDefault="007A489E" w:rsidP="00EC460A">
          <w:pPr>
            <w:pStyle w:val="TOC1"/>
            <w:tabs>
              <w:tab w:val="left" w:pos="481"/>
              <w:tab w:val="right" w:leader="dot" w:pos="9189"/>
            </w:tabs>
            <w:spacing w:before="396"/>
            <w:ind w:left="240"/>
          </w:pPr>
          <w:r>
            <w:t xml:space="preserve">   </w:t>
          </w:r>
          <w:r w:rsidR="00E52710">
            <w:t>12</w:t>
          </w:r>
          <w:r>
            <w:t>.</w:t>
          </w:r>
          <w:r w:rsidRPr="007A489E">
            <w:t xml:space="preserve"> Conclusions.</w:t>
          </w:r>
        </w:p>
        <w:p w14:paraId="1F02663A" w14:textId="77777777" w:rsidR="007A489E" w:rsidRDefault="007A489E" w:rsidP="00EC460A">
          <w:pPr>
            <w:pStyle w:val="TOC1"/>
            <w:tabs>
              <w:tab w:val="left" w:pos="481"/>
              <w:tab w:val="right" w:leader="dot" w:pos="9189"/>
            </w:tabs>
            <w:spacing w:before="396"/>
            <w:ind w:left="240"/>
          </w:pPr>
          <w:r>
            <w:t xml:space="preserve">    </w:t>
          </w:r>
          <w:r w:rsidR="00452C81">
            <w:t>13</w:t>
          </w:r>
          <w:r>
            <w:t>.</w:t>
          </w:r>
          <w:r w:rsidRPr="007A489E">
            <w:t xml:space="preserve"> Bibliography in IEEE format.</w:t>
          </w:r>
        </w:p>
        <w:p w14:paraId="3A18862E" w14:textId="77777777" w:rsidR="00BE6659" w:rsidRDefault="00000000">
          <w:pPr>
            <w:pStyle w:val="TOC1"/>
            <w:tabs>
              <w:tab w:val="right" w:leader="dot" w:pos="9167"/>
            </w:tabs>
            <w:spacing w:before="396"/>
            <w:ind w:left="240" w:firstLine="0"/>
          </w:pPr>
        </w:p>
      </w:sdtContent>
    </w:sdt>
    <w:p w14:paraId="59E054A6" w14:textId="77777777" w:rsidR="00BE6659" w:rsidRDefault="00BE6659">
      <w:pPr>
        <w:sectPr w:rsidR="00BE6659">
          <w:pgSz w:w="11900" w:h="16860"/>
          <w:pgMar w:top="1360" w:right="560" w:bottom="280" w:left="9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E1C3827" w14:textId="77777777" w:rsidR="00BE6659" w:rsidRDefault="00F04790">
      <w:pPr>
        <w:pStyle w:val="Heading1"/>
        <w:ind w:right="1357"/>
        <w:jc w:val="center"/>
      </w:pPr>
      <w:bookmarkStart w:id="0" w:name="_bookmark0"/>
      <w:bookmarkEnd w:id="0"/>
      <w:r>
        <w:lastRenderedPageBreak/>
        <w:t>Abstract</w:t>
      </w:r>
    </w:p>
    <w:p w14:paraId="6BA2ED75" w14:textId="77777777" w:rsidR="00BE6659" w:rsidRDefault="00BE6659">
      <w:pPr>
        <w:pStyle w:val="BodyText"/>
        <w:rPr>
          <w:b/>
          <w:sz w:val="40"/>
        </w:rPr>
      </w:pPr>
    </w:p>
    <w:p w14:paraId="3BAD8E03" w14:textId="77777777" w:rsidR="00FC7E61" w:rsidRDefault="00FC7E61" w:rsidP="00FC7E61">
      <w:pPr>
        <w:spacing w:line="357" w:lineRule="auto"/>
        <w:jc w:val="both"/>
        <w:rPr>
          <w:sz w:val="24"/>
          <w:szCs w:val="24"/>
          <w:lang w:val="en-IN"/>
        </w:rPr>
      </w:pPr>
      <w:r w:rsidRPr="00FC7E61">
        <w:rPr>
          <w:sz w:val="24"/>
          <w:szCs w:val="24"/>
          <w:lang w:val="en-IN"/>
        </w:rPr>
        <w:t xml:space="preserve">The </w:t>
      </w:r>
      <w:proofErr w:type="spellStart"/>
      <w:r w:rsidRPr="00FC7E61">
        <w:rPr>
          <w:sz w:val="24"/>
          <w:szCs w:val="24"/>
          <w:lang w:val="en-IN"/>
        </w:rPr>
        <w:t>AtLease</w:t>
      </w:r>
      <w:proofErr w:type="spellEnd"/>
      <w:r w:rsidRPr="00FC7E61">
        <w:rPr>
          <w:sz w:val="24"/>
          <w:szCs w:val="24"/>
          <w:lang w:val="en-IN"/>
        </w:rPr>
        <w:t xml:space="preserve"> project aims to develop an innovative platform that enhances the process of leasing storage warehouse spaces by leveraging modern technologies. It seeks to simplify leasing procedures for warehouse owners and lessees, providing a transparent, efficient, and cost-effective solution to traditional challenges faced in warehouse leasing. The platform addresses critical issues such as high operational costs, the complexity of contract management, and difficulties in discovering suitable storage spaces. By automating key tasks like lease agreement generation, payment tracking, and real-time updates on warehouse availability, </w:t>
      </w:r>
      <w:proofErr w:type="spellStart"/>
      <w:r w:rsidRPr="00FC7E61">
        <w:rPr>
          <w:sz w:val="24"/>
          <w:szCs w:val="24"/>
          <w:lang w:val="en-IN"/>
        </w:rPr>
        <w:t>AtLease</w:t>
      </w:r>
      <w:proofErr w:type="spellEnd"/>
      <w:r w:rsidRPr="00FC7E61">
        <w:rPr>
          <w:sz w:val="24"/>
          <w:szCs w:val="24"/>
          <w:lang w:val="en-IN"/>
        </w:rPr>
        <w:t xml:space="preserve"> ensures a seamless and user-friendly experience for all stakeholders.</w:t>
      </w:r>
    </w:p>
    <w:p w14:paraId="7F4E72A4" w14:textId="77777777" w:rsidR="00FC7E61" w:rsidRPr="00FC7E61" w:rsidRDefault="00FC7E61" w:rsidP="00FC7E61">
      <w:pPr>
        <w:spacing w:line="357" w:lineRule="auto"/>
        <w:jc w:val="both"/>
        <w:rPr>
          <w:sz w:val="24"/>
          <w:szCs w:val="24"/>
          <w:lang w:val="en-IN"/>
        </w:rPr>
      </w:pPr>
    </w:p>
    <w:p w14:paraId="0C2DDAD7" w14:textId="77777777" w:rsidR="00FC7E61" w:rsidRDefault="00FC7E61" w:rsidP="00FC7E61">
      <w:pPr>
        <w:spacing w:line="357" w:lineRule="auto"/>
        <w:jc w:val="both"/>
        <w:rPr>
          <w:sz w:val="24"/>
          <w:szCs w:val="24"/>
          <w:lang w:val="en-IN"/>
        </w:rPr>
      </w:pPr>
      <w:r w:rsidRPr="00FC7E61">
        <w:rPr>
          <w:sz w:val="24"/>
          <w:szCs w:val="24"/>
          <w:lang w:val="en-IN"/>
        </w:rPr>
        <w:t xml:space="preserve">In addition to improving lease management, the project emphasizes usability, scalability, and security, making the system adaptable to varying business requirements and market demands. The implementation of secure data handling and user authentication protects the interests of both warehouse owners and lessees, creating trust within the leasing ecosystem. Moreover, </w:t>
      </w:r>
      <w:proofErr w:type="spellStart"/>
      <w:r w:rsidRPr="00FC7E61">
        <w:rPr>
          <w:sz w:val="24"/>
          <w:szCs w:val="24"/>
          <w:lang w:val="en-IN"/>
        </w:rPr>
        <w:t>AtLease</w:t>
      </w:r>
      <w:proofErr w:type="spellEnd"/>
      <w:r w:rsidRPr="00FC7E61">
        <w:rPr>
          <w:sz w:val="24"/>
          <w:szCs w:val="24"/>
          <w:lang w:val="en-IN"/>
        </w:rPr>
        <w:t xml:space="preserve"> integrates advanced features such as analytics for optimizing space utilization and customizable leasing terms, which further contribute to operational efficiency. Through its intelligent design, the platform also aids in minimizing manual errors and reducing time spent on administrative tasks, which are common pain points in traditional leasing methods.</w:t>
      </w:r>
    </w:p>
    <w:p w14:paraId="7A9DD9CB" w14:textId="77777777" w:rsidR="00FC7E61" w:rsidRPr="00FC7E61" w:rsidRDefault="00FC7E61" w:rsidP="00FC7E61">
      <w:pPr>
        <w:spacing w:line="357" w:lineRule="auto"/>
        <w:jc w:val="both"/>
        <w:rPr>
          <w:sz w:val="24"/>
          <w:szCs w:val="24"/>
          <w:lang w:val="en-IN"/>
        </w:rPr>
      </w:pPr>
    </w:p>
    <w:p w14:paraId="56312419" w14:textId="77777777" w:rsidR="00FC7E61" w:rsidRDefault="00FC7E61" w:rsidP="008E4A61">
      <w:pPr>
        <w:spacing w:line="360" w:lineRule="auto"/>
        <w:jc w:val="both"/>
        <w:rPr>
          <w:sz w:val="24"/>
          <w:szCs w:val="24"/>
          <w:lang w:val="en-IN"/>
        </w:rPr>
      </w:pPr>
      <w:r w:rsidRPr="00FC7E61">
        <w:rPr>
          <w:sz w:val="24"/>
          <w:szCs w:val="24"/>
          <w:lang w:val="en-IN"/>
        </w:rPr>
        <w:t xml:space="preserve">The project recognizes the growing demand for flexible and scalable warehouse solutions, particularly from businesses that face seasonal inventory fluctuations or rapid growth. By offering a flexible leasing model, </w:t>
      </w:r>
      <w:proofErr w:type="spellStart"/>
      <w:r w:rsidRPr="00FC7E61">
        <w:rPr>
          <w:sz w:val="24"/>
          <w:szCs w:val="24"/>
          <w:lang w:val="en-IN"/>
        </w:rPr>
        <w:t>AtLease</w:t>
      </w:r>
      <w:proofErr w:type="spellEnd"/>
      <w:r w:rsidRPr="00FC7E61">
        <w:rPr>
          <w:sz w:val="24"/>
          <w:szCs w:val="24"/>
          <w:lang w:val="en-IN"/>
        </w:rPr>
        <w:t xml:space="preserve"> allows users to scale their storage needs up or down without undergoing extensive contractual or financial burdens. The platform facilitates access to prime warehouse locations, which helps businesses reduce transportation costs, improve delivery times, and enhance customer satisfaction. Additionally, </w:t>
      </w:r>
      <w:proofErr w:type="spellStart"/>
      <w:r w:rsidRPr="00FC7E61">
        <w:rPr>
          <w:sz w:val="24"/>
          <w:szCs w:val="24"/>
          <w:lang w:val="en-IN"/>
        </w:rPr>
        <w:t>AtLease</w:t>
      </w:r>
      <w:proofErr w:type="spellEnd"/>
      <w:r w:rsidRPr="00FC7E61">
        <w:rPr>
          <w:sz w:val="24"/>
          <w:szCs w:val="24"/>
          <w:lang w:val="en-IN"/>
        </w:rPr>
        <w:t xml:space="preserve"> incorporates features aimed at increasing transparency by providing clear visibility into lease terms, payment history, and warehouse conditions, thereby fostering trust and reducing disputes among stakeholders.</w:t>
      </w:r>
    </w:p>
    <w:p w14:paraId="216DC27E" w14:textId="77777777" w:rsidR="00FC7E61" w:rsidRPr="00FC7E61" w:rsidRDefault="00FC7E61" w:rsidP="008E4A61">
      <w:pPr>
        <w:spacing w:line="360" w:lineRule="auto"/>
        <w:jc w:val="both"/>
        <w:rPr>
          <w:sz w:val="24"/>
          <w:szCs w:val="24"/>
          <w:lang w:val="en-IN"/>
        </w:rPr>
      </w:pPr>
    </w:p>
    <w:p w14:paraId="3642C38D" w14:textId="0ACB2402" w:rsidR="00FC7E61" w:rsidRPr="00FC7E61" w:rsidRDefault="00FC7E61" w:rsidP="008E4A61">
      <w:pPr>
        <w:spacing w:line="360" w:lineRule="auto"/>
        <w:jc w:val="both"/>
        <w:rPr>
          <w:sz w:val="24"/>
          <w:szCs w:val="24"/>
          <w:lang w:val="en-IN"/>
        </w:rPr>
      </w:pPr>
      <w:r w:rsidRPr="00FC7E61">
        <w:rPr>
          <w:sz w:val="24"/>
          <w:szCs w:val="24"/>
          <w:lang w:val="en-IN"/>
        </w:rPr>
        <w:t xml:space="preserve">Furthermore, </w:t>
      </w:r>
      <w:proofErr w:type="spellStart"/>
      <w:r w:rsidRPr="00FC7E61">
        <w:rPr>
          <w:sz w:val="24"/>
          <w:szCs w:val="24"/>
          <w:lang w:val="en-IN"/>
        </w:rPr>
        <w:t>AtLease</w:t>
      </w:r>
      <w:proofErr w:type="spellEnd"/>
      <w:r w:rsidRPr="00FC7E61">
        <w:rPr>
          <w:sz w:val="24"/>
          <w:szCs w:val="24"/>
          <w:lang w:val="en-IN"/>
        </w:rPr>
        <w:t xml:space="preserve"> addresses risk mitigation by shifting responsibilities such as property maintenance and repair to warehouse owners or landlords, thereby shielding lessees from unexpected expenses. The system's architecture supports seamless integration with existing logistics and supply chain management systems, promoting optimized warehouse flow, improved inventory management, and efficient shipment processes. Ultimately, </w:t>
      </w:r>
      <w:proofErr w:type="spellStart"/>
      <w:r w:rsidRPr="00FC7E61">
        <w:rPr>
          <w:sz w:val="24"/>
          <w:szCs w:val="24"/>
          <w:lang w:val="en-IN"/>
        </w:rPr>
        <w:t>AtLease</w:t>
      </w:r>
      <w:proofErr w:type="spellEnd"/>
      <w:r w:rsidRPr="00FC7E61">
        <w:rPr>
          <w:sz w:val="24"/>
          <w:szCs w:val="24"/>
          <w:lang w:val="en-IN"/>
        </w:rPr>
        <w:t xml:space="preserve"> aims to revolutionize warehouse leasing by fostering greater transparency, reducing manual intervention, and encouraging more efficient use of storage resources. The comprehensive platform is designed not only to streamline lease management but also to support the logistics and supply chain.</w:t>
      </w:r>
    </w:p>
    <w:p w14:paraId="647C91AB" w14:textId="77777777" w:rsidR="00BE6659" w:rsidRDefault="00BE6659">
      <w:pPr>
        <w:spacing w:line="357" w:lineRule="auto"/>
        <w:jc w:val="both"/>
        <w:sectPr w:rsidR="00BE6659">
          <w:footerReference w:type="default" r:id="rId9"/>
          <w:pgSz w:w="11900" w:h="16860"/>
          <w:pgMar w:top="1440" w:right="560" w:bottom="1220" w:left="960" w:header="0" w:footer="1031"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19ED4A2E" w14:textId="77777777" w:rsidR="00BE6659" w:rsidRDefault="00F04790" w:rsidP="00223912">
      <w:pPr>
        <w:pStyle w:val="Heading1"/>
        <w:numPr>
          <w:ilvl w:val="0"/>
          <w:numId w:val="10"/>
        </w:numPr>
        <w:tabs>
          <w:tab w:val="left" w:pos="1136"/>
        </w:tabs>
        <w:ind w:left="547" w:hanging="373"/>
        <w:jc w:val="left"/>
      </w:pPr>
      <w:bookmarkStart w:id="1" w:name="_bookmark1"/>
      <w:bookmarkEnd w:id="1"/>
      <w:r>
        <w:lastRenderedPageBreak/>
        <w:t>Introduction</w:t>
      </w:r>
    </w:p>
    <w:p w14:paraId="2C7659D7" w14:textId="77777777" w:rsidR="00BE6659" w:rsidRDefault="00BE6659" w:rsidP="00223912">
      <w:pPr>
        <w:spacing w:line="360" w:lineRule="auto"/>
        <w:jc w:val="both"/>
      </w:pPr>
    </w:p>
    <w:p w14:paraId="57478B29" w14:textId="77777777" w:rsidR="00FC7E61" w:rsidRDefault="00FC7E61" w:rsidP="00223912">
      <w:pPr>
        <w:spacing w:line="360" w:lineRule="auto"/>
        <w:jc w:val="both"/>
      </w:pPr>
    </w:p>
    <w:p w14:paraId="1378107F" w14:textId="77777777" w:rsidR="00FC7E61" w:rsidRPr="00FC7E61" w:rsidRDefault="00FC7E61" w:rsidP="00223912">
      <w:pPr>
        <w:spacing w:line="360" w:lineRule="auto"/>
        <w:ind w:left="132"/>
        <w:jc w:val="both"/>
        <w:rPr>
          <w:sz w:val="24"/>
          <w:szCs w:val="24"/>
          <w:lang w:val="en-IN"/>
        </w:rPr>
      </w:pPr>
      <w:r w:rsidRPr="00FC7E61">
        <w:rPr>
          <w:sz w:val="24"/>
          <w:szCs w:val="24"/>
          <w:lang w:val="en-IN"/>
        </w:rPr>
        <w:t>In the contemporary landscape of supply chain management and logistics, warehouses play a pivotal role in ensuring the smooth and efficient flow of goods from manufacturers to end consumers. A warehouse is not merely a storage space but a strategic asset that influences delivery speed, inventory management, and overall operational costs. As businesses increasingly seek flexible and scalable storage solutions to meet fluctuating demands, the necessity for advanced warehouse leasing systems has become more prominent.</w:t>
      </w:r>
    </w:p>
    <w:p w14:paraId="4997BC02" w14:textId="77777777" w:rsidR="00FC7E61" w:rsidRPr="00FC7E61" w:rsidRDefault="00FC7E61" w:rsidP="00223912">
      <w:pPr>
        <w:spacing w:line="360" w:lineRule="auto"/>
        <w:ind w:left="132"/>
        <w:jc w:val="both"/>
        <w:rPr>
          <w:sz w:val="24"/>
          <w:szCs w:val="24"/>
          <w:lang w:val="en-IN"/>
        </w:rPr>
      </w:pPr>
    </w:p>
    <w:p w14:paraId="001D9DE6" w14:textId="77777777" w:rsidR="00FC7E61" w:rsidRPr="00FC7E61" w:rsidRDefault="00FC7E61" w:rsidP="00223912">
      <w:pPr>
        <w:spacing w:line="360" w:lineRule="auto"/>
        <w:ind w:left="132"/>
        <w:jc w:val="both"/>
        <w:rPr>
          <w:sz w:val="24"/>
          <w:szCs w:val="24"/>
          <w:lang w:val="en-IN"/>
        </w:rPr>
      </w:pPr>
      <w:r w:rsidRPr="00FC7E61">
        <w:rPr>
          <w:sz w:val="24"/>
          <w:szCs w:val="24"/>
          <w:lang w:val="en-IN"/>
        </w:rPr>
        <w:t>Traditional methods of warehouse leasing often involve complex, manual processes that can be inefficient, opaque, and prone to errors. The manual handling of lease agreements, tracking payments, managing space utilization, and coordinating access can lead to delays, miscommunications, and increased operational costs. Moreover, with the rapid growth of e-commerce and global trade, there is a pressing need for systems that facilitate quick and transparent leasing transactions, real-time monitoring, and seamless integration with supply chain activities.</w:t>
      </w:r>
    </w:p>
    <w:p w14:paraId="7564CBDF" w14:textId="77777777" w:rsidR="00FC7E61" w:rsidRPr="00FC7E61" w:rsidRDefault="00FC7E61" w:rsidP="00223912">
      <w:pPr>
        <w:spacing w:line="360" w:lineRule="auto"/>
        <w:ind w:left="132"/>
        <w:jc w:val="both"/>
        <w:rPr>
          <w:sz w:val="24"/>
          <w:szCs w:val="24"/>
          <w:lang w:val="en-IN"/>
        </w:rPr>
      </w:pPr>
    </w:p>
    <w:p w14:paraId="0B3F3828" w14:textId="77777777" w:rsidR="00FC7E61" w:rsidRPr="00FC7E61" w:rsidRDefault="00FC7E61" w:rsidP="00223912">
      <w:pPr>
        <w:spacing w:line="360" w:lineRule="auto"/>
        <w:ind w:left="132"/>
        <w:jc w:val="both"/>
        <w:rPr>
          <w:sz w:val="24"/>
          <w:szCs w:val="24"/>
          <w:lang w:val="en-IN"/>
        </w:rPr>
      </w:pPr>
      <w:r w:rsidRPr="00FC7E61">
        <w:rPr>
          <w:sz w:val="24"/>
          <w:szCs w:val="24"/>
          <w:lang w:val="en-IN"/>
        </w:rPr>
        <w:t>Recognizing these challenges, modern warehouse leasing platforms are evolving to incorporate innovative technologies such as blockchain, Internet of Things (IoT), and advanced software solutions. These platforms aim to automate and streamline lease processes, enhance transparency, and provide stakeholders with real-time access to vital information. A comprehensive system like </w:t>
      </w:r>
      <w:proofErr w:type="spellStart"/>
      <w:r w:rsidRPr="00FC7E61">
        <w:rPr>
          <w:i/>
          <w:iCs/>
          <w:sz w:val="24"/>
          <w:szCs w:val="24"/>
          <w:lang w:val="en-IN"/>
        </w:rPr>
        <w:t>AtLease</w:t>
      </w:r>
      <w:proofErr w:type="spellEnd"/>
      <w:r w:rsidRPr="00FC7E61">
        <w:rPr>
          <w:sz w:val="24"/>
          <w:szCs w:val="24"/>
          <w:lang w:val="en-IN"/>
        </w:rPr>
        <w:t> </w:t>
      </w:r>
      <w:proofErr w:type="spellStart"/>
      <w:r w:rsidRPr="00FC7E61">
        <w:rPr>
          <w:sz w:val="24"/>
          <w:szCs w:val="24"/>
          <w:lang w:val="en-IN"/>
        </w:rPr>
        <w:t>endeavors</w:t>
      </w:r>
      <w:proofErr w:type="spellEnd"/>
      <w:r w:rsidRPr="00FC7E61">
        <w:rPr>
          <w:sz w:val="24"/>
          <w:szCs w:val="24"/>
          <w:lang w:val="en-IN"/>
        </w:rPr>
        <w:t xml:space="preserve"> to address these needs by offering a user-friendly interface for tenants and landlords, along with robust features such as secure digital contracts, automated payment tracking, and optimized space management.</w:t>
      </w:r>
    </w:p>
    <w:p w14:paraId="65BD2101" w14:textId="77777777" w:rsidR="00FC7E61" w:rsidRPr="00FC7E61" w:rsidRDefault="00FC7E61" w:rsidP="00223912">
      <w:pPr>
        <w:spacing w:line="360" w:lineRule="auto"/>
        <w:ind w:left="132"/>
        <w:jc w:val="both"/>
        <w:rPr>
          <w:sz w:val="24"/>
          <w:szCs w:val="24"/>
          <w:lang w:val="en-IN"/>
        </w:rPr>
      </w:pPr>
    </w:p>
    <w:p w14:paraId="135A0178" w14:textId="77777777" w:rsidR="00FC7E61" w:rsidRPr="00FC7E61" w:rsidRDefault="00FC7E61" w:rsidP="00223912">
      <w:pPr>
        <w:spacing w:line="360" w:lineRule="auto"/>
        <w:ind w:left="132"/>
        <w:jc w:val="both"/>
        <w:rPr>
          <w:sz w:val="24"/>
          <w:szCs w:val="24"/>
          <w:lang w:val="en-IN"/>
        </w:rPr>
      </w:pPr>
      <w:r w:rsidRPr="00FC7E61">
        <w:rPr>
          <w:sz w:val="24"/>
          <w:szCs w:val="24"/>
          <w:lang w:val="en-IN"/>
        </w:rPr>
        <w:t>The development of such a system is driven by the growing demand for flexible leasing options that support dynamic business environments. Whether for short-term seasonal storage or long-term facility use, a technological approach to warehouse leasing can significantly reduce costs, improve operational efficiencies, and foster greater trust among parties. In this context, </w:t>
      </w:r>
      <w:proofErr w:type="spellStart"/>
      <w:r w:rsidRPr="00FC7E61">
        <w:rPr>
          <w:i/>
          <w:iCs/>
          <w:sz w:val="24"/>
          <w:szCs w:val="24"/>
          <w:lang w:val="en-IN"/>
        </w:rPr>
        <w:t>AtLease</w:t>
      </w:r>
      <w:proofErr w:type="spellEnd"/>
      <w:r w:rsidRPr="00FC7E61">
        <w:rPr>
          <w:sz w:val="24"/>
          <w:szCs w:val="24"/>
          <w:lang w:val="en-IN"/>
        </w:rPr>
        <w:t> aspires to revolutionize warehouse leasing by integrating cutting-edge solutions, providing greater transparency, and enabling businesses to leverage warehouse spaces more effectively in an increasingly competitive world.</w:t>
      </w:r>
    </w:p>
    <w:p w14:paraId="3F438042" w14:textId="77777777" w:rsidR="00FC7E61" w:rsidRDefault="00FC7E61">
      <w:pPr>
        <w:spacing w:line="360" w:lineRule="auto"/>
        <w:jc w:val="both"/>
        <w:sectPr w:rsidR="00FC7E61">
          <w:pgSz w:w="11900" w:h="16860"/>
          <w:pgMar w:top="1440" w:right="560" w:bottom="1300" w:left="960" w:header="0" w:footer="1031" w:gutter="0"/>
          <w:pgBorders w:offsetFrom="page">
            <w:top w:val="single" w:sz="4" w:space="24" w:color="000000"/>
            <w:left w:val="single" w:sz="4" w:space="24" w:color="000000"/>
            <w:bottom w:val="single" w:sz="4" w:space="24" w:color="000000"/>
            <w:right w:val="single" w:sz="4" w:space="24" w:color="000000"/>
          </w:pgBorders>
          <w:cols w:space="720"/>
        </w:sectPr>
      </w:pPr>
    </w:p>
    <w:p w14:paraId="1B9C2AA3" w14:textId="77777777" w:rsidR="00BE6659" w:rsidRDefault="00F04790">
      <w:pPr>
        <w:pStyle w:val="Heading1"/>
        <w:numPr>
          <w:ilvl w:val="0"/>
          <w:numId w:val="10"/>
        </w:numPr>
        <w:tabs>
          <w:tab w:val="left" w:pos="822"/>
        </w:tabs>
        <w:spacing w:before="115"/>
        <w:ind w:left="821" w:hanging="364"/>
        <w:jc w:val="left"/>
      </w:pPr>
      <w:bookmarkStart w:id="2" w:name="_bookmark2"/>
      <w:bookmarkEnd w:id="2"/>
      <w:r>
        <w:lastRenderedPageBreak/>
        <w:t>Literature</w:t>
      </w:r>
      <w:r>
        <w:rPr>
          <w:spacing w:val="-6"/>
        </w:rPr>
        <w:t xml:space="preserve"> </w:t>
      </w:r>
      <w:r>
        <w:t>Survey</w:t>
      </w:r>
    </w:p>
    <w:p w14:paraId="511C6DB4" w14:textId="77777777" w:rsidR="00BE6659" w:rsidRDefault="00BE6659">
      <w:pPr>
        <w:pStyle w:val="BodyText"/>
        <w:rPr>
          <w:b/>
          <w:sz w:val="20"/>
        </w:rPr>
      </w:pPr>
    </w:p>
    <w:p w14:paraId="4AA97EF6" w14:textId="77777777" w:rsidR="00BE6659" w:rsidRDefault="00BE6659">
      <w:pPr>
        <w:pStyle w:val="BodyText"/>
        <w:rPr>
          <w:b/>
          <w:sz w:val="20"/>
        </w:rPr>
      </w:pPr>
    </w:p>
    <w:p w14:paraId="637884C6" w14:textId="77777777" w:rsidR="00BE6659" w:rsidRDefault="00BE6659">
      <w:pPr>
        <w:pStyle w:val="BodyText"/>
        <w:spacing w:before="3"/>
        <w:rPr>
          <w:b/>
          <w:sz w:val="25"/>
        </w:rPr>
      </w:pPr>
    </w:p>
    <w:tbl>
      <w:tblPr>
        <w:tblW w:w="0" w:type="auto"/>
        <w:tblInd w:w="5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6"/>
        <w:gridCol w:w="1803"/>
        <w:gridCol w:w="1529"/>
        <w:gridCol w:w="1945"/>
        <w:gridCol w:w="3590"/>
      </w:tblGrid>
      <w:tr w:rsidR="00BE6659" w14:paraId="39A21232" w14:textId="77777777">
        <w:trPr>
          <w:trHeight w:val="1060"/>
        </w:trPr>
        <w:tc>
          <w:tcPr>
            <w:tcW w:w="516" w:type="dxa"/>
            <w:tcBorders>
              <w:bottom w:val="single" w:sz="6" w:space="0" w:color="000000"/>
            </w:tcBorders>
          </w:tcPr>
          <w:p w14:paraId="218A7EDE" w14:textId="77777777" w:rsidR="00BE6659" w:rsidRDefault="00F04790">
            <w:pPr>
              <w:pStyle w:val="TableParagraph"/>
              <w:spacing w:before="215" w:line="273" w:lineRule="auto"/>
              <w:ind w:left="117" w:right="75" w:firstLine="14"/>
              <w:rPr>
                <w:sz w:val="24"/>
              </w:rPr>
            </w:pPr>
            <w:r>
              <w:rPr>
                <w:sz w:val="24"/>
              </w:rPr>
              <w:t>Sr.</w:t>
            </w:r>
            <w:r>
              <w:rPr>
                <w:spacing w:val="-57"/>
                <w:sz w:val="24"/>
              </w:rPr>
              <w:t xml:space="preserve"> </w:t>
            </w:r>
            <w:r>
              <w:rPr>
                <w:sz w:val="24"/>
              </w:rPr>
              <w:t>No</w:t>
            </w:r>
          </w:p>
        </w:tc>
        <w:tc>
          <w:tcPr>
            <w:tcW w:w="1803" w:type="dxa"/>
            <w:tcBorders>
              <w:bottom w:val="single" w:sz="6" w:space="0" w:color="000000"/>
            </w:tcBorders>
          </w:tcPr>
          <w:p w14:paraId="5931C371" w14:textId="77777777" w:rsidR="00BE6659" w:rsidRDefault="00BE6659">
            <w:pPr>
              <w:pStyle w:val="TableParagraph"/>
              <w:spacing w:before="2"/>
              <w:rPr>
                <w:b/>
                <w:sz w:val="32"/>
              </w:rPr>
            </w:pPr>
          </w:p>
          <w:p w14:paraId="6523BA1D" w14:textId="77777777" w:rsidR="00BE6659" w:rsidRDefault="00F04790">
            <w:pPr>
              <w:pStyle w:val="TableParagraph"/>
              <w:spacing w:before="1"/>
              <w:ind w:left="165" w:right="151"/>
              <w:jc w:val="center"/>
              <w:rPr>
                <w:sz w:val="24"/>
              </w:rPr>
            </w:pPr>
            <w:r>
              <w:rPr>
                <w:sz w:val="24"/>
              </w:rPr>
              <w:t>Title</w:t>
            </w:r>
          </w:p>
        </w:tc>
        <w:tc>
          <w:tcPr>
            <w:tcW w:w="1529" w:type="dxa"/>
            <w:tcBorders>
              <w:bottom w:val="single" w:sz="6" w:space="0" w:color="000000"/>
            </w:tcBorders>
          </w:tcPr>
          <w:p w14:paraId="26A7D23D" w14:textId="77777777" w:rsidR="00BE6659" w:rsidRDefault="00BE6659">
            <w:pPr>
              <w:pStyle w:val="TableParagraph"/>
              <w:spacing w:before="2"/>
              <w:rPr>
                <w:b/>
                <w:sz w:val="32"/>
              </w:rPr>
            </w:pPr>
          </w:p>
          <w:p w14:paraId="0F3930A0" w14:textId="77777777" w:rsidR="00BE6659" w:rsidRDefault="00F04790">
            <w:pPr>
              <w:pStyle w:val="TableParagraph"/>
              <w:spacing w:before="1"/>
              <w:ind w:left="426"/>
              <w:rPr>
                <w:sz w:val="24"/>
              </w:rPr>
            </w:pPr>
            <w:r>
              <w:rPr>
                <w:sz w:val="24"/>
              </w:rPr>
              <w:t>Author</w:t>
            </w:r>
          </w:p>
        </w:tc>
        <w:tc>
          <w:tcPr>
            <w:tcW w:w="1945" w:type="dxa"/>
            <w:tcBorders>
              <w:bottom w:val="single" w:sz="6" w:space="0" w:color="000000"/>
            </w:tcBorders>
          </w:tcPr>
          <w:p w14:paraId="200B2206" w14:textId="77777777" w:rsidR="00BE6659" w:rsidRDefault="00BE6659">
            <w:pPr>
              <w:pStyle w:val="TableParagraph"/>
              <w:spacing w:before="2"/>
              <w:rPr>
                <w:b/>
                <w:sz w:val="32"/>
              </w:rPr>
            </w:pPr>
          </w:p>
          <w:p w14:paraId="662506FC" w14:textId="77777777" w:rsidR="00BE6659" w:rsidRDefault="00F04790">
            <w:pPr>
              <w:pStyle w:val="TableParagraph"/>
              <w:spacing w:before="1"/>
              <w:ind w:left="621"/>
              <w:rPr>
                <w:sz w:val="24"/>
              </w:rPr>
            </w:pPr>
            <w:r>
              <w:rPr>
                <w:sz w:val="24"/>
              </w:rPr>
              <w:t>Journal</w:t>
            </w:r>
          </w:p>
        </w:tc>
        <w:tc>
          <w:tcPr>
            <w:tcW w:w="3590" w:type="dxa"/>
            <w:tcBorders>
              <w:bottom w:val="single" w:sz="6" w:space="0" w:color="000000"/>
            </w:tcBorders>
          </w:tcPr>
          <w:p w14:paraId="3589E457" w14:textId="77777777" w:rsidR="00BE6659" w:rsidRDefault="00BE6659">
            <w:pPr>
              <w:pStyle w:val="TableParagraph"/>
              <w:spacing w:before="2"/>
              <w:rPr>
                <w:b/>
                <w:sz w:val="32"/>
              </w:rPr>
            </w:pPr>
          </w:p>
          <w:p w14:paraId="06099B93" w14:textId="77777777" w:rsidR="00BE6659" w:rsidRDefault="00F04790">
            <w:pPr>
              <w:pStyle w:val="TableParagraph"/>
              <w:spacing w:before="1"/>
              <w:ind w:left="103" w:right="99"/>
              <w:jc w:val="center"/>
              <w:rPr>
                <w:sz w:val="24"/>
              </w:rPr>
            </w:pPr>
            <w:r>
              <w:rPr>
                <w:sz w:val="24"/>
              </w:rPr>
              <w:t>Description</w:t>
            </w:r>
          </w:p>
        </w:tc>
      </w:tr>
      <w:tr w:rsidR="00BE6659" w14:paraId="035582CF" w14:textId="77777777">
        <w:trPr>
          <w:trHeight w:val="4082"/>
        </w:trPr>
        <w:tc>
          <w:tcPr>
            <w:tcW w:w="516" w:type="dxa"/>
            <w:tcBorders>
              <w:top w:val="single" w:sz="6" w:space="0" w:color="000000"/>
              <w:bottom w:val="single" w:sz="6" w:space="0" w:color="000000"/>
            </w:tcBorders>
          </w:tcPr>
          <w:p w14:paraId="19A0E00F" w14:textId="77777777" w:rsidR="00BE6659" w:rsidRDefault="00BE6659">
            <w:pPr>
              <w:pStyle w:val="TableParagraph"/>
              <w:rPr>
                <w:b/>
                <w:sz w:val="26"/>
              </w:rPr>
            </w:pPr>
          </w:p>
          <w:p w14:paraId="4BC05566" w14:textId="77777777" w:rsidR="00BE6659" w:rsidRDefault="00BE6659">
            <w:pPr>
              <w:pStyle w:val="TableParagraph"/>
              <w:rPr>
                <w:b/>
                <w:sz w:val="26"/>
              </w:rPr>
            </w:pPr>
          </w:p>
          <w:p w14:paraId="2C98FB81" w14:textId="77777777" w:rsidR="00BE6659" w:rsidRDefault="00BE6659">
            <w:pPr>
              <w:pStyle w:val="TableParagraph"/>
              <w:rPr>
                <w:b/>
                <w:sz w:val="26"/>
              </w:rPr>
            </w:pPr>
          </w:p>
          <w:p w14:paraId="03F5485A" w14:textId="77777777" w:rsidR="00BE6659" w:rsidRDefault="00BE6659">
            <w:pPr>
              <w:pStyle w:val="TableParagraph"/>
              <w:spacing w:before="9"/>
              <w:rPr>
                <w:b/>
                <w:sz w:val="28"/>
              </w:rPr>
            </w:pPr>
          </w:p>
          <w:p w14:paraId="73E558EB" w14:textId="77777777" w:rsidR="00BE6659" w:rsidRDefault="00F04790">
            <w:pPr>
              <w:pStyle w:val="TableParagraph"/>
              <w:ind w:left="152" w:right="133"/>
              <w:jc w:val="center"/>
              <w:rPr>
                <w:sz w:val="24"/>
              </w:rPr>
            </w:pPr>
            <w:r>
              <w:rPr>
                <w:sz w:val="24"/>
              </w:rPr>
              <w:t>1.</w:t>
            </w:r>
          </w:p>
        </w:tc>
        <w:tc>
          <w:tcPr>
            <w:tcW w:w="1803" w:type="dxa"/>
            <w:tcBorders>
              <w:top w:val="single" w:sz="6" w:space="0" w:color="000000"/>
              <w:bottom w:val="single" w:sz="6" w:space="0" w:color="000000"/>
            </w:tcBorders>
          </w:tcPr>
          <w:p w14:paraId="4091205D" w14:textId="7D49ED47" w:rsidR="00BE6659" w:rsidRDefault="00FC7E61">
            <w:pPr>
              <w:pStyle w:val="TableParagraph"/>
              <w:spacing w:line="278" w:lineRule="auto"/>
              <w:ind w:left="191" w:right="217"/>
              <w:rPr>
                <w:sz w:val="24"/>
              </w:rPr>
            </w:pPr>
            <w:r w:rsidRPr="00FC7E61">
              <w:rPr>
                <w:sz w:val="24"/>
              </w:rPr>
              <w:t>Decentralizing File Sharing: The Potential of Blockchain and IPFS</w:t>
            </w:r>
          </w:p>
        </w:tc>
        <w:tc>
          <w:tcPr>
            <w:tcW w:w="1529" w:type="dxa"/>
            <w:tcBorders>
              <w:top w:val="single" w:sz="6" w:space="0" w:color="000000"/>
              <w:bottom w:val="single" w:sz="6" w:space="0" w:color="000000"/>
            </w:tcBorders>
          </w:tcPr>
          <w:p w14:paraId="1A936654" w14:textId="06251289" w:rsidR="00BE6659" w:rsidRDefault="00FC7E61">
            <w:pPr>
              <w:pStyle w:val="TableParagraph"/>
              <w:spacing w:before="1"/>
              <w:ind w:left="146" w:right="159" w:firstLine="40"/>
              <w:jc w:val="center"/>
              <w:rPr>
                <w:sz w:val="24"/>
              </w:rPr>
            </w:pPr>
            <w:r w:rsidRPr="00FC7E61">
              <w:rPr>
                <w:sz w:val="24"/>
              </w:rPr>
              <w:t>Jyotsna Anthal, Shakir Choudhary, Ravikumar Shettiyar</w:t>
            </w:r>
          </w:p>
        </w:tc>
        <w:tc>
          <w:tcPr>
            <w:tcW w:w="1945" w:type="dxa"/>
            <w:tcBorders>
              <w:top w:val="single" w:sz="6" w:space="0" w:color="000000"/>
              <w:bottom w:val="single" w:sz="6" w:space="0" w:color="000000"/>
            </w:tcBorders>
          </w:tcPr>
          <w:p w14:paraId="23C9767D" w14:textId="3CD6C962" w:rsidR="00BE6659" w:rsidRDefault="00FC7E61">
            <w:pPr>
              <w:pStyle w:val="TableParagraph"/>
              <w:spacing w:before="43" w:line="276" w:lineRule="auto"/>
              <w:ind w:left="335" w:right="304"/>
              <w:jc w:val="both"/>
              <w:rPr>
                <w:sz w:val="24"/>
              </w:rPr>
            </w:pPr>
            <w:r w:rsidRPr="00FC7E61">
              <w:rPr>
                <w:sz w:val="24"/>
              </w:rPr>
              <w:t>2023 Int. Conf.</w:t>
            </w:r>
            <w:r>
              <w:rPr>
                <w:sz w:val="24"/>
              </w:rPr>
              <w:t xml:space="preserve"> </w:t>
            </w:r>
            <w:r w:rsidRPr="00FC7E61">
              <w:rPr>
                <w:sz w:val="24"/>
              </w:rPr>
              <w:t>on Advancement in Computation Technologies</w:t>
            </w:r>
          </w:p>
        </w:tc>
        <w:tc>
          <w:tcPr>
            <w:tcW w:w="3590" w:type="dxa"/>
            <w:tcBorders>
              <w:top w:val="single" w:sz="6" w:space="0" w:color="000000"/>
              <w:bottom w:val="single" w:sz="6" w:space="0" w:color="000000"/>
            </w:tcBorders>
          </w:tcPr>
          <w:p w14:paraId="02D36850" w14:textId="4E5FEF77" w:rsidR="00BE6659" w:rsidRDefault="00FC7E61">
            <w:pPr>
              <w:pStyle w:val="TableParagraph"/>
              <w:ind w:left="92" w:right="80" w:hanging="1"/>
              <w:jc w:val="center"/>
              <w:rPr>
                <w:sz w:val="24"/>
              </w:rPr>
            </w:pPr>
            <w:r w:rsidRPr="00FC7E61">
              <w:rPr>
                <w:sz w:val="24"/>
              </w:rPr>
              <w:t xml:space="preserve">This paper explores how blockchain and IPFS can address security and privacy concerns in traditional file sharing systems. It analyzes existing projects like </w:t>
            </w:r>
            <w:proofErr w:type="spellStart"/>
            <w:r w:rsidRPr="00FC7E61">
              <w:rPr>
                <w:sz w:val="24"/>
              </w:rPr>
              <w:t>Filecoin</w:t>
            </w:r>
            <w:proofErr w:type="spellEnd"/>
            <w:r w:rsidRPr="00FC7E61">
              <w:rPr>
                <w:sz w:val="24"/>
              </w:rPr>
              <w:t>, covers the challenges of centralization, and demonstrates the use of smart contracts and decentralized storage to create tamper-proof, accessible, and scalable file sharing platforms. The study presents use cases and discusses industry-wide impacts. </w:t>
            </w:r>
          </w:p>
        </w:tc>
      </w:tr>
      <w:tr w:rsidR="00BE6659" w14:paraId="035C74EC" w14:textId="77777777">
        <w:trPr>
          <w:trHeight w:val="6986"/>
        </w:trPr>
        <w:tc>
          <w:tcPr>
            <w:tcW w:w="516" w:type="dxa"/>
            <w:tcBorders>
              <w:top w:val="single" w:sz="6" w:space="0" w:color="000000"/>
              <w:bottom w:val="single" w:sz="6" w:space="0" w:color="000000"/>
            </w:tcBorders>
          </w:tcPr>
          <w:p w14:paraId="0287E618" w14:textId="77777777" w:rsidR="00BE6659" w:rsidRDefault="00BE6659">
            <w:pPr>
              <w:pStyle w:val="TableParagraph"/>
              <w:rPr>
                <w:b/>
                <w:sz w:val="26"/>
              </w:rPr>
            </w:pPr>
          </w:p>
          <w:p w14:paraId="3292D53F" w14:textId="77777777" w:rsidR="00BE6659" w:rsidRDefault="00BE6659">
            <w:pPr>
              <w:pStyle w:val="TableParagraph"/>
              <w:rPr>
                <w:b/>
                <w:sz w:val="26"/>
              </w:rPr>
            </w:pPr>
          </w:p>
          <w:p w14:paraId="460B9C62" w14:textId="77777777" w:rsidR="00BE6659" w:rsidRDefault="00BE6659">
            <w:pPr>
              <w:pStyle w:val="TableParagraph"/>
              <w:rPr>
                <w:b/>
                <w:sz w:val="26"/>
              </w:rPr>
            </w:pPr>
          </w:p>
          <w:p w14:paraId="467B2BBD" w14:textId="77777777" w:rsidR="00BE6659" w:rsidRDefault="00BE6659">
            <w:pPr>
              <w:pStyle w:val="TableParagraph"/>
              <w:spacing w:before="9"/>
              <w:rPr>
                <w:b/>
                <w:sz w:val="28"/>
              </w:rPr>
            </w:pPr>
          </w:p>
          <w:p w14:paraId="7E49C26E" w14:textId="77777777" w:rsidR="00BE6659" w:rsidRDefault="00F04790">
            <w:pPr>
              <w:pStyle w:val="TableParagraph"/>
              <w:ind w:left="152" w:right="133"/>
              <w:jc w:val="center"/>
              <w:rPr>
                <w:sz w:val="24"/>
              </w:rPr>
            </w:pPr>
            <w:r>
              <w:rPr>
                <w:sz w:val="24"/>
              </w:rPr>
              <w:t>2.</w:t>
            </w:r>
          </w:p>
        </w:tc>
        <w:tc>
          <w:tcPr>
            <w:tcW w:w="1803" w:type="dxa"/>
            <w:tcBorders>
              <w:top w:val="single" w:sz="6" w:space="0" w:color="000000"/>
              <w:bottom w:val="single" w:sz="6" w:space="0" w:color="000000"/>
            </w:tcBorders>
          </w:tcPr>
          <w:p w14:paraId="6EB4EED1" w14:textId="6EBF6E60" w:rsidR="00BE6659" w:rsidRDefault="00FC7E61">
            <w:pPr>
              <w:pStyle w:val="TableParagraph"/>
              <w:spacing w:before="43"/>
              <w:ind w:left="165" w:right="149"/>
              <w:jc w:val="center"/>
              <w:rPr>
                <w:sz w:val="24"/>
              </w:rPr>
            </w:pPr>
            <w:r w:rsidRPr="00FC7E61">
              <w:rPr>
                <w:sz w:val="24"/>
              </w:rPr>
              <w:t>Models of Storage Cost Analysis for Warehouse Leasing and Expanding</w:t>
            </w:r>
          </w:p>
        </w:tc>
        <w:tc>
          <w:tcPr>
            <w:tcW w:w="1529" w:type="dxa"/>
            <w:tcBorders>
              <w:top w:val="single" w:sz="6" w:space="0" w:color="000000"/>
              <w:bottom w:val="single" w:sz="6" w:space="0" w:color="000000"/>
            </w:tcBorders>
          </w:tcPr>
          <w:p w14:paraId="2E3AC7AE" w14:textId="087B5C29" w:rsidR="00BE6659" w:rsidRDefault="00FC7E61">
            <w:pPr>
              <w:pStyle w:val="TableParagraph"/>
              <w:spacing w:line="276" w:lineRule="auto"/>
              <w:ind w:left="110" w:right="88" w:hanging="1"/>
              <w:jc w:val="center"/>
              <w:rPr>
                <w:sz w:val="24"/>
              </w:rPr>
            </w:pPr>
            <w:r w:rsidRPr="00FC7E61">
              <w:rPr>
                <w:sz w:val="24"/>
              </w:rPr>
              <w:t>—</w:t>
            </w:r>
          </w:p>
        </w:tc>
        <w:tc>
          <w:tcPr>
            <w:tcW w:w="1945" w:type="dxa"/>
            <w:tcBorders>
              <w:top w:val="single" w:sz="6" w:space="0" w:color="000000"/>
              <w:bottom w:val="single" w:sz="6" w:space="0" w:color="000000"/>
            </w:tcBorders>
          </w:tcPr>
          <w:p w14:paraId="200B2C83" w14:textId="15AF6637" w:rsidR="00BE6659" w:rsidRDefault="00FC7E61">
            <w:pPr>
              <w:pStyle w:val="TableParagraph"/>
              <w:spacing w:before="155" w:line="278" w:lineRule="auto"/>
              <w:ind w:left="463" w:right="425" w:firstLine="24"/>
              <w:rPr>
                <w:sz w:val="24"/>
              </w:rPr>
            </w:pPr>
            <w:r w:rsidRPr="00FC7E61">
              <w:rPr>
                <w:sz w:val="24"/>
              </w:rPr>
              <w:t>2010 Int. Conf. on Optoelectronics and Image Processing</w:t>
            </w:r>
          </w:p>
        </w:tc>
        <w:tc>
          <w:tcPr>
            <w:tcW w:w="3590" w:type="dxa"/>
            <w:tcBorders>
              <w:top w:val="single" w:sz="6" w:space="0" w:color="000000"/>
              <w:bottom w:val="single" w:sz="6" w:space="0" w:color="000000"/>
            </w:tcBorders>
          </w:tcPr>
          <w:p w14:paraId="67B7704F" w14:textId="4FD9D702" w:rsidR="00BE6659" w:rsidRPr="00FC7E61" w:rsidRDefault="00FC7E61">
            <w:pPr>
              <w:pStyle w:val="TableParagraph"/>
              <w:spacing w:line="276" w:lineRule="auto"/>
              <w:ind w:left="46" w:right="118" w:hanging="1"/>
              <w:jc w:val="center"/>
              <w:rPr>
                <w:bCs/>
                <w:sz w:val="24"/>
              </w:rPr>
            </w:pPr>
            <w:r w:rsidRPr="00FC7E61">
              <w:rPr>
                <w:bCs/>
                <w:sz w:val="24"/>
              </w:rPr>
              <w:t>The research provides models and explanations for evaluating storage costs regarding warehouse leasing and expansion. It discusses cost drivers, optimization strategies, and analysis methods useful for improving warehouse leasing decisions and expansion planning. The work is relevant for understanding economic aspects and strategies in leasing operations within logistics and warehousing sectors. </w:t>
            </w:r>
          </w:p>
        </w:tc>
      </w:tr>
    </w:tbl>
    <w:p w14:paraId="0CFE3CA2" w14:textId="77777777" w:rsidR="00BE6659" w:rsidRDefault="00BE6659">
      <w:pPr>
        <w:spacing w:line="276" w:lineRule="auto"/>
        <w:jc w:val="center"/>
        <w:rPr>
          <w:sz w:val="24"/>
        </w:rPr>
        <w:sectPr w:rsidR="00BE6659">
          <w:pgSz w:w="11900" w:h="16860"/>
          <w:pgMar w:top="1600" w:right="560" w:bottom="1300" w:left="960" w:header="0" w:footer="1031"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58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16"/>
        <w:gridCol w:w="1803"/>
        <w:gridCol w:w="1529"/>
        <w:gridCol w:w="1945"/>
        <w:gridCol w:w="3590"/>
      </w:tblGrid>
      <w:tr w:rsidR="00BE6659" w14:paraId="5854CB98" w14:textId="77777777">
        <w:trPr>
          <w:trHeight w:val="3172"/>
        </w:trPr>
        <w:tc>
          <w:tcPr>
            <w:tcW w:w="516" w:type="dxa"/>
            <w:tcBorders>
              <w:left w:val="single" w:sz="4" w:space="0" w:color="000000"/>
              <w:right w:val="single" w:sz="4" w:space="0" w:color="000000"/>
            </w:tcBorders>
          </w:tcPr>
          <w:p w14:paraId="1068BD7D" w14:textId="77777777" w:rsidR="00BE6659" w:rsidRDefault="00BE6659">
            <w:pPr>
              <w:pStyle w:val="TableParagraph"/>
              <w:rPr>
                <w:b/>
                <w:sz w:val="26"/>
              </w:rPr>
            </w:pPr>
          </w:p>
          <w:p w14:paraId="1D3A2573" w14:textId="77777777" w:rsidR="00BE6659" w:rsidRDefault="00BE6659">
            <w:pPr>
              <w:pStyle w:val="TableParagraph"/>
              <w:rPr>
                <w:b/>
                <w:sz w:val="26"/>
              </w:rPr>
            </w:pPr>
          </w:p>
          <w:p w14:paraId="5ABB79BA" w14:textId="77777777" w:rsidR="00BE6659" w:rsidRDefault="00BE6659">
            <w:pPr>
              <w:pStyle w:val="TableParagraph"/>
              <w:rPr>
                <w:b/>
                <w:sz w:val="26"/>
              </w:rPr>
            </w:pPr>
          </w:p>
          <w:p w14:paraId="6539C350" w14:textId="77777777" w:rsidR="00BE6659" w:rsidRDefault="00BE6659">
            <w:pPr>
              <w:pStyle w:val="TableParagraph"/>
              <w:spacing w:before="5"/>
              <w:rPr>
                <w:b/>
                <w:sz w:val="31"/>
              </w:rPr>
            </w:pPr>
          </w:p>
          <w:p w14:paraId="7406BFBB" w14:textId="77777777" w:rsidR="00BE6659" w:rsidRDefault="00F04790">
            <w:pPr>
              <w:pStyle w:val="TableParagraph"/>
              <w:ind w:left="152" w:right="133"/>
              <w:jc w:val="center"/>
              <w:rPr>
                <w:sz w:val="24"/>
              </w:rPr>
            </w:pPr>
            <w:r>
              <w:rPr>
                <w:sz w:val="24"/>
              </w:rPr>
              <w:t>3.</w:t>
            </w:r>
          </w:p>
        </w:tc>
        <w:tc>
          <w:tcPr>
            <w:tcW w:w="1803" w:type="dxa"/>
            <w:tcBorders>
              <w:left w:val="single" w:sz="4" w:space="0" w:color="000000"/>
              <w:right w:val="single" w:sz="4" w:space="0" w:color="000000"/>
            </w:tcBorders>
          </w:tcPr>
          <w:p w14:paraId="41F669CF" w14:textId="4CAD9C60" w:rsidR="00BE6659" w:rsidRDefault="00FC7E61">
            <w:pPr>
              <w:pStyle w:val="TableParagraph"/>
              <w:spacing w:line="276" w:lineRule="auto"/>
              <w:ind w:left="184" w:right="169" w:firstLine="60"/>
              <w:jc w:val="center"/>
              <w:rPr>
                <w:sz w:val="24"/>
              </w:rPr>
            </w:pPr>
            <w:r w:rsidRPr="00FC7E61">
              <w:rPr>
                <w:sz w:val="24"/>
              </w:rPr>
              <w:t>Utilizing NFTs to Revolutionize Document Verification and Authentication through Blockchain</w:t>
            </w:r>
          </w:p>
        </w:tc>
        <w:tc>
          <w:tcPr>
            <w:tcW w:w="1529" w:type="dxa"/>
            <w:tcBorders>
              <w:left w:val="single" w:sz="4" w:space="0" w:color="000000"/>
              <w:right w:val="single" w:sz="4" w:space="0" w:color="000000"/>
            </w:tcBorders>
          </w:tcPr>
          <w:p w14:paraId="2546143A" w14:textId="255D7613" w:rsidR="00BE6659" w:rsidRDefault="00FC7E61">
            <w:pPr>
              <w:pStyle w:val="TableParagraph"/>
              <w:ind w:left="124" w:right="115" w:hanging="2"/>
              <w:jc w:val="center"/>
              <w:rPr>
                <w:sz w:val="24"/>
              </w:rPr>
            </w:pPr>
            <w:r w:rsidRPr="00FC7E61">
              <w:rPr>
                <w:sz w:val="24"/>
              </w:rPr>
              <w:t>Neeraj Kumawat, Dinesh Naik</w:t>
            </w:r>
          </w:p>
        </w:tc>
        <w:tc>
          <w:tcPr>
            <w:tcW w:w="1945" w:type="dxa"/>
            <w:tcBorders>
              <w:left w:val="single" w:sz="4" w:space="0" w:color="000000"/>
              <w:right w:val="single" w:sz="4" w:space="0" w:color="000000"/>
            </w:tcBorders>
          </w:tcPr>
          <w:p w14:paraId="0C82A960" w14:textId="203645EC" w:rsidR="00BE6659" w:rsidRDefault="00FC7E61">
            <w:pPr>
              <w:pStyle w:val="TableParagraph"/>
              <w:spacing w:line="276" w:lineRule="auto"/>
              <w:ind w:left="150" w:right="139" w:firstLine="7"/>
              <w:jc w:val="center"/>
              <w:rPr>
                <w:sz w:val="24"/>
              </w:rPr>
            </w:pPr>
            <w:r w:rsidRPr="00FC7E61">
              <w:rPr>
                <w:sz w:val="24"/>
              </w:rPr>
              <w:t>2024 Int. Conf. on Computing Communication &amp; Networking Techn</w:t>
            </w:r>
          </w:p>
        </w:tc>
        <w:tc>
          <w:tcPr>
            <w:tcW w:w="3590" w:type="dxa"/>
            <w:tcBorders>
              <w:left w:val="single" w:sz="4" w:space="0" w:color="000000"/>
              <w:right w:val="single" w:sz="4" w:space="0" w:color="000000"/>
            </w:tcBorders>
          </w:tcPr>
          <w:p w14:paraId="0BA8731D" w14:textId="6F232EC6" w:rsidR="00BE6659" w:rsidRDefault="00FC7E61">
            <w:pPr>
              <w:pStyle w:val="TableParagraph"/>
              <w:spacing w:line="276" w:lineRule="auto"/>
              <w:ind w:left="140" w:right="127" w:hanging="1"/>
              <w:jc w:val="center"/>
              <w:rPr>
                <w:sz w:val="24"/>
              </w:rPr>
            </w:pPr>
            <w:r w:rsidRPr="00FC7E61">
              <w:rPr>
                <w:sz w:val="24"/>
              </w:rPr>
              <w:t>This research investigates using NFTs and blockchain for secure document verification. It presents a framework leveraging digital signatures, biometrics, and IPFS for tamper-proof document storage and easy authentication. The study compares traditional systems with blockchain solutions, analyzes practical implementations for academic and legal credentials, and illustrates the benefits of transparency, scalability, and efficiency. </w:t>
            </w:r>
          </w:p>
        </w:tc>
      </w:tr>
    </w:tbl>
    <w:p w14:paraId="0B036C49" w14:textId="77777777" w:rsidR="00BE6659" w:rsidRDefault="00BE6659">
      <w:pPr>
        <w:spacing w:line="278" w:lineRule="auto"/>
        <w:jc w:val="center"/>
        <w:rPr>
          <w:sz w:val="24"/>
        </w:rPr>
        <w:sectPr w:rsidR="00BE6659">
          <w:pgSz w:w="11900" w:h="16860"/>
          <w:pgMar w:top="1600" w:right="560" w:bottom="1220" w:left="960" w:header="0" w:footer="1031" w:gutter="0"/>
          <w:pgBorders w:offsetFrom="page">
            <w:top w:val="single" w:sz="4" w:space="24" w:color="000000"/>
            <w:left w:val="single" w:sz="4" w:space="24" w:color="000000"/>
            <w:bottom w:val="single" w:sz="4" w:space="24" w:color="000000"/>
            <w:right w:val="single" w:sz="4" w:space="24" w:color="000000"/>
          </w:pgBorders>
          <w:cols w:space="720"/>
        </w:sectPr>
      </w:pPr>
    </w:p>
    <w:p w14:paraId="1D5DDEF3" w14:textId="77777777" w:rsidR="00F311DE" w:rsidRDefault="00F311DE" w:rsidP="00223912">
      <w:pPr>
        <w:pStyle w:val="Heading1"/>
        <w:tabs>
          <w:tab w:val="left" w:pos="822"/>
        </w:tabs>
        <w:spacing w:before="115"/>
        <w:ind w:left="108"/>
      </w:pPr>
      <w:bookmarkStart w:id="3" w:name="_bookmark3"/>
      <w:bookmarkEnd w:id="3"/>
      <w:r>
        <w:lastRenderedPageBreak/>
        <w:t>3.</w:t>
      </w:r>
      <w:r w:rsidRPr="00F311DE">
        <w:t xml:space="preserve"> Problem Statement/definition</w:t>
      </w:r>
    </w:p>
    <w:p w14:paraId="6192B34E" w14:textId="77777777" w:rsidR="00BE6659" w:rsidRPr="00FC7E61" w:rsidRDefault="00BE6659" w:rsidP="008E4A61">
      <w:pPr>
        <w:spacing w:line="360" w:lineRule="auto"/>
        <w:rPr>
          <w:sz w:val="24"/>
          <w:szCs w:val="24"/>
        </w:rPr>
      </w:pPr>
    </w:p>
    <w:p w14:paraId="2C169109" w14:textId="77777777" w:rsidR="00FC7E61" w:rsidRDefault="00FC7E61" w:rsidP="008E4A61">
      <w:pPr>
        <w:spacing w:line="360" w:lineRule="auto"/>
        <w:ind w:left="6"/>
        <w:rPr>
          <w:sz w:val="24"/>
          <w:szCs w:val="24"/>
          <w:lang w:val="en-IN"/>
        </w:rPr>
      </w:pPr>
      <w:r w:rsidRPr="00FC7E61">
        <w:rPr>
          <w:sz w:val="24"/>
          <w:szCs w:val="24"/>
          <w:lang w:val="en-IN"/>
        </w:rPr>
        <w:t xml:space="preserve">The problem addressed by </w:t>
      </w:r>
      <w:proofErr w:type="spellStart"/>
      <w:r w:rsidRPr="00FC7E61">
        <w:rPr>
          <w:sz w:val="24"/>
          <w:szCs w:val="24"/>
          <w:lang w:val="en-IN"/>
        </w:rPr>
        <w:t>AtLease</w:t>
      </w:r>
      <w:proofErr w:type="spellEnd"/>
      <w:r w:rsidRPr="00FC7E61">
        <w:rPr>
          <w:sz w:val="24"/>
          <w:szCs w:val="24"/>
          <w:lang w:val="en-IN"/>
        </w:rPr>
        <w:t xml:space="preserve"> </w:t>
      </w:r>
      <w:proofErr w:type="spellStart"/>
      <w:r w:rsidRPr="00FC7E61">
        <w:rPr>
          <w:sz w:val="24"/>
          <w:szCs w:val="24"/>
          <w:lang w:val="en-IN"/>
        </w:rPr>
        <w:t>centers</w:t>
      </w:r>
      <w:proofErr w:type="spellEnd"/>
      <w:r w:rsidRPr="00FC7E61">
        <w:rPr>
          <w:sz w:val="24"/>
          <w:szCs w:val="24"/>
          <w:lang w:val="en-IN"/>
        </w:rPr>
        <w:t xml:space="preserve"> on the numerous inefficiencies, risks, and barriers present in traditional warehouse leasing. Conventional systems often rely on intermediaries, manual paperwork, and fragmented documentation, which results in slow processing, frequent disputes over lease terms, delays in payment collection, lack of transparency, and difficulty proving or enforcing agreements. These challenges contribute to elevated operational costs, limited trust between parties, and significant barriers for businesses seeking reliable and scalable storage solutions.</w:t>
      </w:r>
    </w:p>
    <w:p w14:paraId="5AA2CDE6" w14:textId="77777777" w:rsidR="00FC7E61" w:rsidRPr="00FC7E61" w:rsidRDefault="00FC7E61" w:rsidP="008E4A61">
      <w:pPr>
        <w:spacing w:line="360" w:lineRule="auto"/>
        <w:ind w:left="6"/>
        <w:rPr>
          <w:sz w:val="24"/>
          <w:szCs w:val="24"/>
          <w:lang w:val="en-IN"/>
        </w:rPr>
      </w:pPr>
    </w:p>
    <w:p w14:paraId="78C6D0E5" w14:textId="77777777" w:rsidR="00FC7E61" w:rsidRPr="00FC7E61" w:rsidRDefault="00FC7E61" w:rsidP="008E4A61">
      <w:pPr>
        <w:spacing w:line="360" w:lineRule="auto"/>
        <w:ind w:left="6"/>
        <w:rPr>
          <w:sz w:val="24"/>
          <w:szCs w:val="24"/>
          <w:lang w:val="en-IN"/>
        </w:rPr>
      </w:pPr>
      <w:proofErr w:type="spellStart"/>
      <w:r w:rsidRPr="00FC7E61">
        <w:rPr>
          <w:sz w:val="24"/>
          <w:szCs w:val="24"/>
          <w:lang w:val="en-IN"/>
        </w:rPr>
        <w:t>AtLease</w:t>
      </w:r>
      <w:proofErr w:type="spellEnd"/>
      <w:r w:rsidRPr="00FC7E61">
        <w:rPr>
          <w:sz w:val="24"/>
          <w:szCs w:val="24"/>
          <w:lang w:val="en-IN"/>
        </w:rPr>
        <w:t xml:space="preserve"> seeks to resolve these issues by offering a decentralized, blockchain-based platform that automates lease agreements with smart contracts, ensures secure and transparent transactions, and provides digital proof of lease ownership through NFTs. By eliminating manual paperwork, intermediaries, and unclear processes, </w:t>
      </w:r>
      <w:proofErr w:type="spellStart"/>
      <w:r w:rsidRPr="00FC7E61">
        <w:rPr>
          <w:sz w:val="24"/>
          <w:szCs w:val="24"/>
          <w:lang w:val="en-IN"/>
        </w:rPr>
        <w:t>AtLease</w:t>
      </w:r>
      <w:proofErr w:type="spellEnd"/>
      <w:r w:rsidRPr="00FC7E61">
        <w:rPr>
          <w:sz w:val="24"/>
          <w:szCs w:val="24"/>
          <w:lang w:val="en-IN"/>
        </w:rPr>
        <w:t xml:space="preserve"> aims to streamline warehouse leasing for both owners and renters, enhance trust, guarantee payment security, and improve operational efficiency across the warehouse leasing sector.</w:t>
      </w:r>
    </w:p>
    <w:p w14:paraId="353ECD1F" w14:textId="4968EBC4" w:rsidR="00FC7E61" w:rsidRPr="00F311DE" w:rsidRDefault="00FC7E61" w:rsidP="00F311DE">
      <w:pPr>
        <w:sectPr w:rsidR="00FC7E61" w:rsidRPr="00F311DE">
          <w:pgSz w:w="11900" w:h="16860"/>
          <w:pgMar w:top="1440" w:right="560" w:bottom="1220" w:left="960" w:header="0" w:footer="1031" w:gutter="0"/>
          <w:pgBorders w:offsetFrom="page">
            <w:top w:val="single" w:sz="4" w:space="24" w:color="000000"/>
            <w:left w:val="single" w:sz="4" w:space="24" w:color="000000"/>
            <w:bottom w:val="single" w:sz="4" w:space="24" w:color="000000"/>
            <w:right w:val="single" w:sz="4" w:space="24" w:color="000000"/>
          </w:pgBorders>
          <w:cols w:space="720"/>
        </w:sectPr>
      </w:pPr>
    </w:p>
    <w:p w14:paraId="454FE49F" w14:textId="77777777" w:rsidR="00BE6659" w:rsidRDefault="00BE6659">
      <w:pPr>
        <w:pStyle w:val="BodyText"/>
        <w:spacing w:before="7"/>
        <w:rPr>
          <w:b/>
          <w:sz w:val="34"/>
        </w:rPr>
      </w:pPr>
      <w:bookmarkStart w:id="4" w:name="_bookmark4"/>
      <w:bookmarkEnd w:id="4"/>
    </w:p>
    <w:p w14:paraId="275AE4CD" w14:textId="77777777" w:rsidR="00BE6659" w:rsidRDefault="00F311DE">
      <w:pPr>
        <w:spacing w:line="360" w:lineRule="auto"/>
        <w:jc w:val="both"/>
        <w:rPr>
          <w:b/>
        </w:rPr>
      </w:pPr>
      <w:r w:rsidRPr="00F311DE">
        <w:rPr>
          <w:sz w:val="36"/>
          <w:szCs w:val="36"/>
        </w:rPr>
        <w:t>4.</w:t>
      </w:r>
      <w:r w:rsidRPr="00F311DE">
        <w:rPr>
          <w:b/>
          <w:sz w:val="36"/>
          <w:szCs w:val="36"/>
        </w:rPr>
        <w:t>Software Requirement Specification (In SRS Documentation only</w:t>
      </w:r>
      <w:r w:rsidRPr="00F311DE">
        <w:rPr>
          <w:b/>
        </w:rPr>
        <w:t>)</w:t>
      </w:r>
    </w:p>
    <w:p w14:paraId="7385B617" w14:textId="77777777" w:rsidR="00223912" w:rsidRPr="00223912" w:rsidRDefault="00223912" w:rsidP="00223912">
      <w:pPr>
        <w:spacing w:line="360" w:lineRule="auto"/>
        <w:jc w:val="both"/>
        <w:rPr>
          <w:b/>
          <w:bCs/>
          <w:sz w:val="24"/>
          <w:szCs w:val="24"/>
          <w:lang w:val="en-IN"/>
        </w:rPr>
      </w:pPr>
      <w:r w:rsidRPr="00223912">
        <w:rPr>
          <w:b/>
          <w:bCs/>
          <w:sz w:val="24"/>
          <w:szCs w:val="24"/>
          <w:lang w:val="en-IN"/>
        </w:rPr>
        <w:t>1. Overview</w:t>
      </w:r>
    </w:p>
    <w:p w14:paraId="6BA7829E" w14:textId="77777777" w:rsidR="00223912" w:rsidRPr="00223912" w:rsidRDefault="00223912" w:rsidP="00223912">
      <w:pPr>
        <w:spacing w:line="360" w:lineRule="auto"/>
        <w:jc w:val="both"/>
        <w:rPr>
          <w:bCs/>
          <w:sz w:val="24"/>
          <w:szCs w:val="24"/>
          <w:lang w:val="en-IN"/>
        </w:rPr>
      </w:pPr>
      <w:proofErr w:type="spellStart"/>
      <w:r w:rsidRPr="00223912">
        <w:rPr>
          <w:bCs/>
          <w:sz w:val="24"/>
          <w:szCs w:val="24"/>
          <w:lang w:val="en-IN"/>
        </w:rPr>
        <w:t>AtLease</w:t>
      </w:r>
      <w:proofErr w:type="spellEnd"/>
      <w:r w:rsidRPr="00223912">
        <w:rPr>
          <w:bCs/>
          <w:sz w:val="24"/>
          <w:szCs w:val="24"/>
          <w:lang w:val="en-IN"/>
        </w:rPr>
        <w:t xml:space="preserve"> is a decentralized web-based platform for listing, discovering, and leasing warehouse spaces with enhanced transparency, efficiency, and security. The system leverages blockchain technology to automate leasing agreements using smart contracts, generate NFT lease certificates, and reduce manual paperwork and intermediary involvement.​</w:t>
      </w:r>
    </w:p>
    <w:p w14:paraId="144AE7C1" w14:textId="77777777" w:rsidR="00223912" w:rsidRPr="00223912" w:rsidRDefault="00223912" w:rsidP="00223912">
      <w:pPr>
        <w:spacing w:line="360" w:lineRule="auto"/>
        <w:jc w:val="both"/>
        <w:rPr>
          <w:b/>
          <w:bCs/>
          <w:sz w:val="24"/>
          <w:szCs w:val="24"/>
          <w:lang w:val="en-IN"/>
        </w:rPr>
      </w:pPr>
      <w:r w:rsidRPr="00223912">
        <w:rPr>
          <w:b/>
          <w:bCs/>
          <w:sz w:val="24"/>
          <w:szCs w:val="24"/>
          <w:lang w:val="en-IN"/>
        </w:rPr>
        <w:t>2. Functional Requirements</w:t>
      </w:r>
    </w:p>
    <w:p w14:paraId="18A99070" w14:textId="77777777" w:rsidR="00223912" w:rsidRPr="00223912" w:rsidRDefault="00223912" w:rsidP="00223912">
      <w:pPr>
        <w:numPr>
          <w:ilvl w:val="0"/>
          <w:numId w:val="17"/>
        </w:numPr>
        <w:spacing w:line="360" w:lineRule="auto"/>
        <w:jc w:val="both"/>
        <w:rPr>
          <w:sz w:val="24"/>
          <w:szCs w:val="24"/>
          <w:lang w:val="en-IN"/>
        </w:rPr>
      </w:pPr>
      <w:r w:rsidRPr="00223912">
        <w:rPr>
          <w:sz w:val="24"/>
          <w:szCs w:val="24"/>
          <w:lang w:val="en-IN"/>
        </w:rPr>
        <w:t>User Registration &amp; Authentication: Secure account creation for warehouse owners and renters.</w:t>
      </w:r>
    </w:p>
    <w:p w14:paraId="3C16CA71" w14:textId="77777777" w:rsidR="00223912" w:rsidRPr="00223912" w:rsidRDefault="00223912" w:rsidP="00223912">
      <w:pPr>
        <w:numPr>
          <w:ilvl w:val="0"/>
          <w:numId w:val="17"/>
        </w:numPr>
        <w:spacing w:line="360" w:lineRule="auto"/>
        <w:jc w:val="both"/>
        <w:rPr>
          <w:sz w:val="24"/>
          <w:szCs w:val="24"/>
          <w:lang w:val="en-IN"/>
        </w:rPr>
      </w:pPr>
      <w:r w:rsidRPr="00223912">
        <w:rPr>
          <w:sz w:val="24"/>
          <w:szCs w:val="24"/>
          <w:lang w:val="en-IN"/>
        </w:rPr>
        <w:t>Warehouse Listing &amp; Discovery: Owners can list spaces along with details and terms. Renters can search, filter, and view available warehouses.</w:t>
      </w:r>
    </w:p>
    <w:p w14:paraId="51611BE7" w14:textId="77777777" w:rsidR="00223912" w:rsidRPr="00223912" w:rsidRDefault="00223912" w:rsidP="00223912">
      <w:pPr>
        <w:numPr>
          <w:ilvl w:val="0"/>
          <w:numId w:val="17"/>
        </w:numPr>
        <w:spacing w:line="360" w:lineRule="auto"/>
        <w:jc w:val="both"/>
        <w:rPr>
          <w:sz w:val="24"/>
          <w:szCs w:val="24"/>
          <w:lang w:val="en-IN"/>
        </w:rPr>
      </w:pPr>
      <w:r w:rsidRPr="00223912">
        <w:rPr>
          <w:sz w:val="24"/>
          <w:szCs w:val="24"/>
          <w:lang w:val="en-IN"/>
        </w:rPr>
        <w:t>Smart Contract Automation: Lease agreements are automatically created, executed, and managed via smart contracts on the blockchain.</w:t>
      </w:r>
    </w:p>
    <w:p w14:paraId="1578585E" w14:textId="77777777" w:rsidR="00223912" w:rsidRPr="00223912" w:rsidRDefault="00223912" w:rsidP="00223912">
      <w:pPr>
        <w:numPr>
          <w:ilvl w:val="0"/>
          <w:numId w:val="17"/>
        </w:numPr>
        <w:spacing w:line="360" w:lineRule="auto"/>
        <w:jc w:val="both"/>
        <w:rPr>
          <w:sz w:val="24"/>
          <w:szCs w:val="24"/>
          <w:lang w:val="en-IN"/>
        </w:rPr>
      </w:pPr>
      <w:r w:rsidRPr="00223912">
        <w:rPr>
          <w:sz w:val="24"/>
          <w:szCs w:val="24"/>
          <w:lang w:val="en-IN"/>
        </w:rPr>
        <w:t>Payment Management: Secure locking and automated monthly payments and deposits using blockchain-based escrow mechanisms.</w:t>
      </w:r>
    </w:p>
    <w:p w14:paraId="44E2D3C2" w14:textId="77777777" w:rsidR="00223912" w:rsidRPr="00223912" w:rsidRDefault="00223912" w:rsidP="00223912">
      <w:pPr>
        <w:numPr>
          <w:ilvl w:val="0"/>
          <w:numId w:val="17"/>
        </w:numPr>
        <w:spacing w:line="360" w:lineRule="auto"/>
        <w:jc w:val="both"/>
        <w:rPr>
          <w:sz w:val="24"/>
          <w:szCs w:val="24"/>
          <w:lang w:val="en-IN"/>
        </w:rPr>
      </w:pPr>
      <w:r w:rsidRPr="00223912">
        <w:rPr>
          <w:sz w:val="24"/>
          <w:szCs w:val="24"/>
          <w:lang w:val="en-IN"/>
        </w:rPr>
        <w:t>NFT Lease Certificates: Issue and manage non-fungible token certificates as verifiable digital proofs of lease.</w:t>
      </w:r>
    </w:p>
    <w:p w14:paraId="4CE28980" w14:textId="77777777" w:rsidR="00223912" w:rsidRPr="00223912" w:rsidRDefault="00223912" w:rsidP="00223912">
      <w:pPr>
        <w:numPr>
          <w:ilvl w:val="0"/>
          <w:numId w:val="17"/>
        </w:numPr>
        <w:spacing w:line="360" w:lineRule="auto"/>
        <w:jc w:val="both"/>
        <w:rPr>
          <w:sz w:val="24"/>
          <w:szCs w:val="24"/>
          <w:lang w:val="en-IN"/>
        </w:rPr>
      </w:pPr>
      <w:r w:rsidRPr="00223912">
        <w:rPr>
          <w:sz w:val="24"/>
          <w:szCs w:val="24"/>
          <w:lang w:val="en-IN"/>
        </w:rPr>
        <w:t>Document Management: Optionally store and retrieve relevant contract documents and images securely, utilizing IPFS.</w:t>
      </w:r>
    </w:p>
    <w:p w14:paraId="29C1CD0A" w14:textId="77777777" w:rsidR="00223912" w:rsidRPr="00223912" w:rsidRDefault="00223912" w:rsidP="00223912">
      <w:pPr>
        <w:numPr>
          <w:ilvl w:val="0"/>
          <w:numId w:val="17"/>
        </w:numPr>
        <w:spacing w:line="360" w:lineRule="auto"/>
        <w:jc w:val="both"/>
        <w:rPr>
          <w:sz w:val="24"/>
          <w:szCs w:val="24"/>
          <w:lang w:val="en-IN"/>
        </w:rPr>
      </w:pPr>
      <w:r w:rsidRPr="00223912">
        <w:rPr>
          <w:sz w:val="24"/>
          <w:szCs w:val="24"/>
          <w:lang w:val="en-IN"/>
        </w:rPr>
        <w:t>Immutable Recordkeeping: All agreements and transactions are permanently and transparently recorded.</w:t>
      </w:r>
    </w:p>
    <w:p w14:paraId="0AE3D4CC" w14:textId="77777777" w:rsidR="00223912" w:rsidRPr="00223912" w:rsidRDefault="00223912" w:rsidP="00223912">
      <w:pPr>
        <w:spacing w:line="360" w:lineRule="auto"/>
        <w:jc w:val="both"/>
        <w:rPr>
          <w:b/>
          <w:bCs/>
          <w:sz w:val="24"/>
          <w:szCs w:val="24"/>
          <w:lang w:val="en-IN"/>
        </w:rPr>
      </w:pPr>
      <w:r w:rsidRPr="00223912">
        <w:rPr>
          <w:b/>
          <w:bCs/>
          <w:sz w:val="24"/>
          <w:szCs w:val="24"/>
          <w:lang w:val="en-IN"/>
        </w:rPr>
        <w:t>3. Non-Functional Requirements</w:t>
      </w:r>
    </w:p>
    <w:p w14:paraId="6167599E" w14:textId="77777777" w:rsidR="00223912" w:rsidRPr="00223912" w:rsidRDefault="00223912" w:rsidP="00223912">
      <w:pPr>
        <w:numPr>
          <w:ilvl w:val="0"/>
          <w:numId w:val="18"/>
        </w:numPr>
        <w:spacing w:line="360" w:lineRule="auto"/>
        <w:jc w:val="both"/>
        <w:rPr>
          <w:sz w:val="24"/>
          <w:szCs w:val="24"/>
          <w:lang w:val="en-IN"/>
        </w:rPr>
      </w:pPr>
      <w:r w:rsidRPr="00223912">
        <w:rPr>
          <w:sz w:val="24"/>
          <w:szCs w:val="24"/>
          <w:lang w:val="en-IN"/>
        </w:rPr>
        <w:t>Security: Robust blockchain-backed smart contracts to prevent unauthorized changes and ensure payment security.</w:t>
      </w:r>
    </w:p>
    <w:p w14:paraId="54E5F57D" w14:textId="77777777" w:rsidR="00223912" w:rsidRPr="00223912" w:rsidRDefault="00223912" w:rsidP="00223912">
      <w:pPr>
        <w:numPr>
          <w:ilvl w:val="0"/>
          <w:numId w:val="18"/>
        </w:numPr>
        <w:spacing w:line="360" w:lineRule="auto"/>
        <w:jc w:val="both"/>
        <w:rPr>
          <w:sz w:val="24"/>
          <w:szCs w:val="24"/>
          <w:lang w:val="en-IN"/>
        </w:rPr>
      </w:pPr>
      <w:r w:rsidRPr="00223912">
        <w:rPr>
          <w:sz w:val="24"/>
          <w:szCs w:val="24"/>
          <w:lang w:val="en-IN"/>
        </w:rPr>
        <w:t>Transparency &amp; Trust: All terms, conditions, and transactions are verifiable by all parties.</w:t>
      </w:r>
    </w:p>
    <w:p w14:paraId="15079641" w14:textId="77777777" w:rsidR="00223912" w:rsidRPr="00223912" w:rsidRDefault="00223912" w:rsidP="00223912">
      <w:pPr>
        <w:numPr>
          <w:ilvl w:val="0"/>
          <w:numId w:val="18"/>
        </w:numPr>
        <w:spacing w:line="360" w:lineRule="auto"/>
        <w:jc w:val="both"/>
        <w:rPr>
          <w:sz w:val="24"/>
          <w:szCs w:val="24"/>
          <w:lang w:val="en-IN"/>
        </w:rPr>
      </w:pPr>
      <w:r w:rsidRPr="00223912">
        <w:rPr>
          <w:sz w:val="24"/>
          <w:szCs w:val="24"/>
          <w:lang w:val="en-IN"/>
        </w:rPr>
        <w:t>Scalability: The system supports global accessibility and can handle multiple leases without performance degradation.</w:t>
      </w:r>
    </w:p>
    <w:p w14:paraId="5F1BE6EC" w14:textId="77777777" w:rsidR="00223912" w:rsidRPr="00223912" w:rsidRDefault="00223912" w:rsidP="00223912">
      <w:pPr>
        <w:numPr>
          <w:ilvl w:val="0"/>
          <w:numId w:val="18"/>
        </w:numPr>
        <w:spacing w:line="360" w:lineRule="auto"/>
        <w:jc w:val="both"/>
        <w:rPr>
          <w:sz w:val="24"/>
          <w:szCs w:val="24"/>
          <w:lang w:val="en-IN"/>
        </w:rPr>
      </w:pPr>
      <w:r w:rsidRPr="00223912">
        <w:rPr>
          <w:sz w:val="24"/>
          <w:szCs w:val="24"/>
          <w:lang w:val="en-IN"/>
        </w:rPr>
        <w:t>Usability: Intuitive, responsive web interface (React.js/Next.js) for seamless user experience.</w:t>
      </w:r>
    </w:p>
    <w:p w14:paraId="4C76C520" w14:textId="77777777" w:rsidR="00223912" w:rsidRPr="00223912" w:rsidRDefault="00223912" w:rsidP="00223912">
      <w:pPr>
        <w:numPr>
          <w:ilvl w:val="0"/>
          <w:numId w:val="18"/>
        </w:numPr>
        <w:spacing w:line="360" w:lineRule="auto"/>
        <w:jc w:val="both"/>
        <w:rPr>
          <w:sz w:val="24"/>
          <w:szCs w:val="24"/>
          <w:lang w:val="en-IN"/>
        </w:rPr>
      </w:pPr>
      <w:r w:rsidRPr="00223912">
        <w:rPr>
          <w:sz w:val="24"/>
          <w:szCs w:val="24"/>
          <w:lang w:val="en-IN"/>
        </w:rPr>
        <w:t>Performance: Fast agreement execution and payment processing with minimal downtime.</w:t>
      </w:r>
    </w:p>
    <w:p w14:paraId="03752ADB" w14:textId="77777777" w:rsidR="00223912" w:rsidRPr="00223912" w:rsidRDefault="00223912" w:rsidP="00223912">
      <w:pPr>
        <w:spacing w:line="360" w:lineRule="auto"/>
        <w:jc w:val="both"/>
        <w:rPr>
          <w:b/>
          <w:bCs/>
          <w:sz w:val="24"/>
          <w:szCs w:val="24"/>
          <w:lang w:val="en-IN"/>
        </w:rPr>
      </w:pPr>
      <w:r w:rsidRPr="00223912">
        <w:rPr>
          <w:b/>
          <w:bCs/>
          <w:sz w:val="24"/>
          <w:szCs w:val="24"/>
          <w:lang w:val="en-IN"/>
        </w:rPr>
        <w:t>4. Technology Stack</w:t>
      </w:r>
    </w:p>
    <w:p w14:paraId="40F9B8F3" w14:textId="77777777" w:rsidR="00223912" w:rsidRPr="00223912" w:rsidRDefault="00223912" w:rsidP="00223912">
      <w:pPr>
        <w:numPr>
          <w:ilvl w:val="0"/>
          <w:numId w:val="19"/>
        </w:numPr>
        <w:spacing w:line="360" w:lineRule="auto"/>
        <w:jc w:val="both"/>
        <w:rPr>
          <w:sz w:val="24"/>
          <w:szCs w:val="24"/>
          <w:lang w:val="en-IN"/>
        </w:rPr>
      </w:pPr>
      <w:r w:rsidRPr="00223912">
        <w:rPr>
          <w:sz w:val="24"/>
          <w:szCs w:val="24"/>
          <w:lang w:val="en-IN"/>
        </w:rPr>
        <w:t>Backend: Smart contracts in Solidity (Ethereum/Polygon)</w:t>
      </w:r>
    </w:p>
    <w:p w14:paraId="47390E41" w14:textId="77777777" w:rsidR="00223912" w:rsidRPr="00223912" w:rsidRDefault="00223912" w:rsidP="00223912">
      <w:pPr>
        <w:numPr>
          <w:ilvl w:val="0"/>
          <w:numId w:val="19"/>
        </w:numPr>
        <w:spacing w:line="360" w:lineRule="auto"/>
        <w:jc w:val="both"/>
        <w:rPr>
          <w:sz w:val="24"/>
          <w:szCs w:val="24"/>
          <w:lang w:val="en-IN"/>
        </w:rPr>
      </w:pPr>
      <w:r w:rsidRPr="00223912">
        <w:rPr>
          <w:sz w:val="24"/>
          <w:szCs w:val="24"/>
          <w:lang w:val="en-IN"/>
        </w:rPr>
        <w:t>Frontend: React.js, Next.js</w:t>
      </w:r>
    </w:p>
    <w:p w14:paraId="72E4B47E" w14:textId="77777777" w:rsidR="00223912" w:rsidRPr="00223912" w:rsidRDefault="00223912" w:rsidP="00223912">
      <w:pPr>
        <w:numPr>
          <w:ilvl w:val="0"/>
          <w:numId w:val="19"/>
        </w:numPr>
        <w:spacing w:line="360" w:lineRule="auto"/>
        <w:jc w:val="both"/>
        <w:rPr>
          <w:sz w:val="24"/>
          <w:szCs w:val="24"/>
          <w:lang w:val="en-IN"/>
        </w:rPr>
      </w:pPr>
      <w:r w:rsidRPr="00223912">
        <w:rPr>
          <w:sz w:val="24"/>
          <w:szCs w:val="24"/>
          <w:lang w:val="en-IN"/>
        </w:rPr>
        <w:t>Blockchain Integration: Ethereum or Polygon for smart contracts, NFT handling</w:t>
      </w:r>
    </w:p>
    <w:p w14:paraId="250270BE" w14:textId="01DAC026" w:rsidR="00223912" w:rsidRPr="008E4A61" w:rsidRDefault="00223912" w:rsidP="008E4A61">
      <w:pPr>
        <w:numPr>
          <w:ilvl w:val="0"/>
          <w:numId w:val="19"/>
        </w:numPr>
        <w:spacing w:line="360" w:lineRule="auto"/>
        <w:jc w:val="both"/>
        <w:rPr>
          <w:sz w:val="24"/>
          <w:szCs w:val="24"/>
          <w:lang w:val="en-IN"/>
        </w:rPr>
        <w:sectPr w:rsidR="00223912" w:rsidRPr="008E4A61">
          <w:pgSz w:w="11900" w:h="16860"/>
          <w:pgMar w:top="1360" w:right="560" w:bottom="1300" w:left="960" w:header="0" w:footer="1031" w:gutter="0"/>
          <w:pgBorders w:offsetFrom="page">
            <w:top w:val="single" w:sz="4" w:space="24" w:color="000000"/>
            <w:left w:val="single" w:sz="4" w:space="24" w:color="000000"/>
            <w:bottom w:val="single" w:sz="4" w:space="24" w:color="000000"/>
            <w:right w:val="single" w:sz="4" w:space="24" w:color="000000"/>
          </w:pgBorders>
          <w:cols w:space="720"/>
        </w:sectPr>
      </w:pPr>
      <w:r w:rsidRPr="00223912">
        <w:rPr>
          <w:sz w:val="24"/>
          <w:szCs w:val="24"/>
          <w:lang w:val="en-IN"/>
        </w:rPr>
        <w:t>Document Storage: IPFS (</w:t>
      </w:r>
      <w:proofErr w:type="spellStart"/>
      <w:r w:rsidRPr="00223912">
        <w:rPr>
          <w:sz w:val="24"/>
          <w:szCs w:val="24"/>
          <w:lang w:val="en-IN"/>
        </w:rPr>
        <w:t>InterPlanetary</w:t>
      </w:r>
      <w:proofErr w:type="spellEnd"/>
      <w:r w:rsidRPr="00223912">
        <w:rPr>
          <w:sz w:val="24"/>
          <w:szCs w:val="24"/>
          <w:lang w:val="en-IN"/>
        </w:rPr>
        <w:t xml:space="preserve"> File System)</w:t>
      </w:r>
    </w:p>
    <w:p w14:paraId="69ABFFB7" w14:textId="400A28BA" w:rsidR="00F311DE" w:rsidRPr="00F311DE" w:rsidRDefault="008E4A61" w:rsidP="008E4A61">
      <w:pPr>
        <w:pStyle w:val="TOC1"/>
        <w:tabs>
          <w:tab w:val="left" w:pos="481"/>
          <w:tab w:val="right" w:leader="dot" w:pos="9189"/>
        </w:tabs>
        <w:spacing w:before="396"/>
        <w:ind w:left="0" w:firstLine="0"/>
        <w:rPr>
          <w:b/>
          <w:sz w:val="36"/>
          <w:szCs w:val="36"/>
        </w:rPr>
      </w:pPr>
      <w:bookmarkStart w:id="5" w:name="_bookmark5"/>
      <w:bookmarkEnd w:id="5"/>
      <w:r>
        <w:rPr>
          <w:b/>
          <w:sz w:val="36"/>
          <w:szCs w:val="36"/>
        </w:rPr>
        <w:lastRenderedPageBreak/>
        <w:tab/>
      </w:r>
      <w:r w:rsidR="00F311DE" w:rsidRPr="00F311DE">
        <w:rPr>
          <w:b/>
          <w:sz w:val="36"/>
          <w:szCs w:val="36"/>
        </w:rPr>
        <w:t>5.Flowchart</w:t>
      </w:r>
    </w:p>
    <w:p w14:paraId="067DEF64" w14:textId="25965B3E" w:rsidR="00BE6659" w:rsidRDefault="008E4A61" w:rsidP="00AA18E2">
      <w:pPr>
        <w:spacing w:line="360" w:lineRule="auto"/>
        <w:jc w:val="center"/>
        <w:sectPr w:rsidR="00BE6659">
          <w:pgSz w:w="11900" w:h="16860"/>
          <w:pgMar w:top="1340" w:right="560" w:bottom="1300" w:left="960" w:header="0" w:footer="1031" w:gutter="0"/>
          <w:pgBorders w:offsetFrom="page">
            <w:top w:val="single" w:sz="4" w:space="24" w:color="000000"/>
            <w:left w:val="single" w:sz="4" w:space="24" w:color="000000"/>
            <w:bottom w:val="single" w:sz="4" w:space="24" w:color="000000"/>
            <w:right w:val="single" w:sz="4" w:space="24" w:color="000000"/>
          </w:pgBorders>
          <w:cols w:space="720"/>
        </w:sectPr>
      </w:pPr>
      <w:r w:rsidRPr="008E4A61">
        <w:drawing>
          <wp:inline distT="0" distB="0" distL="0" distR="0" wp14:anchorId="143732C4" wp14:editId="3D2EEFF2">
            <wp:extent cx="5181600" cy="8298180"/>
            <wp:effectExtent l="0" t="0" r="0" b="7620"/>
            <wp:docPr id="1503056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056329" name=""/>
                    <pic:cNvPicPr/>
                  </pic:nvPicPr>
                  <pic:blipFill>
                    <a:blip r:embed="rId10"/>
                    <a:stretch>
                      <a:fillRect/>
                    </a:stretch>
                  </pic:blipFill>
                  <pic:spPr>
                    <a:xfrm>
                      <a:off x="0" y="0"/>
                      <a:ext cx="5181600" cy="8298180"/>
                    </a:xfrm>
                    <a:prstGeom prst="rect">
                      <a:avLst/>
                    </a:prstGeom>
                  </pic:spPr>
                </pic:pic>
              </a:graphicData>
            </a:graphic>
          </wp:inline>
        </w:drawing>
      </w:r>
    </w:p>
    <w:p w14:paraId="06A63AA1" w14:textId="1278E7D8" w:rsidR="00F311DE" w:rsidRPr="008E4A61" w:rsidRDefault="008E4A61" w:rsidP="008E4A61">
      <w:pPr>
        <w:pStyle w:val="ListParagraph"/>
        <w:numPr>
          <w:ilvl w:val="0"/>
          <w:numId w:val="12"/>
        </w:numPr>
        <w:spacing w:line="360" w:lineRule="auto"/>
        <w:rPr>
          <w:b/>
          <w:sz w:val="36"/>
          <w:szCs w:val="36"/>
        </w:rPr>
      </w:pPr>
      <w:bookmarkStart w:id="6" w:name="_bookmark6"/>
      <w:bookmarkEnd w:id="6"/>
      <w:r>
        <w:rPr>
          <w:b/>
          <w:sz w:val="36"/>
          <w:szCs w:val="36"/>
        </w:rPr>
        <w:lastRenderedPageBreak/>
        <w:t xml:space="preserve"> </w:t>
      </w:r>
      <w:r w:rsidR="00F311DE" w:rsidRPr="008E4A61">
        <w:rPr>
          <w:b/>
          <w:sz w:val="36"/>
          <w:szCs w:val="36"/>
        </w:rPr>
        <w:t>Project Requirement specification.</w:t>
      </w:r>
    </w:p>
    <w:p w14:paraId="3223ED9C" w14:textId="77777777" w:rsidR="00F311DE" w:rsidRPr="00F311DE" w:rsidRDefault="00F311DE" w:rsidP="008E4A61">
      <w:pPr>
        <w:spacing w:line="360" w:lineRule="auto"/>
        <w:rPr>
          <w:b/>
          <w:sz w:val="36"/>
          <w:szCs w:val="36"/>
        </w:rPr>
      </w:pPr>
    </w:p>
    <w:p w14:paraId="34F3755D" w14:textId="77777777" w:rsidR="008E4A61" w:rsidRPr="008E4A61" w:rsidRDefault="008E4A61" w:rsidP="008E4A61">
      <w:pPr>
        <w:spacing w:line="360" w:lineRule="auto"/>
        <w:rPr>
          <w:b/>
          <w:bCs/>
          <w:sz w:val="24"/>
          <w:szCs w:val="24"/>
          <w:lang w:val="en-IN"/>
        </w:rPr>
      </w:pPr>
      <w:r w:rsidRPr="008E4A61">
        <w:rPr>
          <w:b/>
          <w:bCs/>
          <w:sz w:val="24"/>
          <w:szCs w:val="24"/>
          <w:lang w:val="en-IN"/>
        </w:rPr>
        <w:t>1. Purpose</w:t>
      </w:r>
    </w:p>
    <w:p w14:paraId="7AEA31BF" w14:textId="77777777" w:rsidR="008E4A61" w:rsidRDefault="008E4A61" w:rsidP="008E4A61">
      <w:pPr>
        <w:spacing w:line="360" w:lineRule="auto"/>
        <w:rPr>
          <w:sz w:val="24"/>
          <w:szCs w:val="24"/>
          <w:lang w:val="en-IN"/>
        </w:rPr>
      </w:pPr>
      <w:proofErr w:type="spellStart"/>
      <w:r w:rsidRPr="008E4A61">
        <w:rPr>
          <w:sz w:val="24"/>
          <w:szCs w:val="24"/>
          <w:lang w:val="en-IN"/>
        </w:rPr>
        <w:t>AtLease</w:t>
      </w:r>
      <w:proofErr w:type="spellEnd"/>
      <w:r w:rsidRPr="008E4A61">
        <w:rPr>
          <w:sz w:val="24"/>
          <w:szCs w:val="24"/>
          <w:lang w:val="en-IN"/>
        </w:rPr>
        <w:t xml:space="preserve"> is designed to digitize and decentralize the warehouse leasing process by leveraging blockchain technology. The platform aims to reduce dependency on intermediaries, increase transparency, automate lease agreements, and provide secure, immutable lease records via NFTs.</w:t>
      </w:r>
    </w:p>
    <w:p w14:paraId="7ED7FAFC" w14:textId="77777777" w:rsidR="008E4A61" w:rsidRPr="008E4A61" w:rsidRDefault="008E4A61" w:rsidP="008E4A61">
      <w:pPr>
        <w:spacing w:line="360" w:lineRule="auto"/>
        <w:rPr>
          <w:sz w:val="24"/>
          <w:szCs w:val="24"/>
          <w:lang w:val="en-IN"/>
        </w:rPr>
      </w:pPr>
    </w:p>
    <w:p w14:paraId="058358BD" w14:textId="77777777" w:rsidR="008E4A61" w:rsidRPr="008E4A61" w:rsidRDefault="008E4A61" w:rsidP="008E4A61">
      <w:pPr>
        <w:spacing w:line="360" w:lineRule="auto"/>
        <w:rPr>
          <w:b/>
          <w:bCs/>
          <w:sz w:val="24"/>
          <w:szCs w:val="24"/>
          <w:lang w:val="en-IN"/>
        </w:rPr>
      </w:pPr>
      <w:r w:rsidRPr="008E4A61">
        <w:rPr>
          <w:b/>
          <w:bCs/>
          <w:sz w:val="24"/>
          <w:szCs w:val="24"/>
          <w:lang w:val="en-IN"/>
        </w:rPr>
        <w:t>2. Scope</w:t>
      </w:r>
    </w:p>
    <w:p w14:paraId="1AEFF0F3" w14:textId="77777777" w:rsidR="008E4A61" w:rsidRDefault="008E4A61" w:rsidP="008E4A61">
      <w:pPr>
        <w:spacing w:line="360" w:lineRule="auto"/>
        <w:rPr>
          <w:sz w:val="24"/>
          <w:szCs w:val="24"/>
          <w:lang w:val="en-IN"/>
        </w:rPr>
      </w:pPr>
      <w:r w:rsidRPr="008E4A61">
        <w:rPr>
          <w:sz w:val="24"/>
          <w:szCs w:val="24"/>
          <w:lang w:val="en-IN"/>
        </w:rPr>
        <w:t>The system enables warehouse owners to list available spaces, allows renters to discover and lease warehouses through smart contracts, manages payments, and issues verifiable digital leasing certificates. The scope includes web-based user interfaces, blockchain integration for smart contracts and NFTs, and decentralized file storage for leasing documents.</w:t>
      </w:r>
    </w:p>
    <w:p w14:paraId="14EB8CEF" w14:textId="77777777" w:rsidR="008E4A61" w:rsidRPr="008E4A61" w:rsidRDefault="008E4A61" w:rsidP="008E4A61">
      <w:pPr>
        <w:spacing w:line="360" w:lineRule="auto"/>
        <w:rPr>
          <w:sz w:val="24"/>
          <w:szCs w:val="24"/>
          <w:lang w:val="en-IN"/>
        </w:rPr>
      </w:pPr>
    </w:p>
    <w:p w14:paraId="01FB6D27" w14:textId="77777777" w:rsidR="008E4A61" w:rsidRPr="008E4A61" w:rsidRDefault="008E4A61" w:rsidP="008E4A61">
      <w:pPr>
        <w:spacing w:line="360" w:lineRule="auto"/>
        <w:rPr>
          <w:b/>
          <w:bCs/>
          <w:sz w:val="24"/>
          <w:szCs w:val="24"/>
          <w:lang w:val="en-IN"/>
        </w:rPr>
      </w:pPr>
      <w:r w:rsidRPr="008E4A61">
        <w:rPr>
          <w:b/>
          <w:bCs/>
          <w:sz w:val="24"/>
          <w:szCs w:val="24"/>
          <w:lang w:val="en-IN"/>
        </w:rPr>
        <w:t>3. Functional Requirements</w:t>
      </w:r>
    </w:p>
    <w:p w14:paraId="25972099" w14:textId="77777777" w:rsidR="008E4A61" w:rsidRPr="008E4A61" w:rsidRDefault="008E4A61" w:rsidP="008E4A61">
      <w:pPr>
        <w:numPr>
          <w:ilvl w:val="0"/>
          <w:numId w:val="20"/>
        </w:numPr>
        <w:spacing w:line="360" w:lineRule="auto"/>
        <w:rPr>
          <w:sz w:val="24"/>
          <w:szCs w:val="24"/>
          <w:lang w:val="en-IN"/>
        </w:rPr>
      </w:pPr>
      <w:r w:rsidRPr="008E4A61">
        <w:rPr>
          <w:b/>
          <w:bCs/>
          <w:sz w:val="24"/>
          <w:szCs w:val="24"/>
          <w:lang w:val="en-IN"/>
        </w:rPr>
        <w:t>User Registration &amp; Authentication</w:t>
      </w:r>
      <w:r w:rsidRPr="008E4A61">
        <w:rPr>
          <w:sz w:val="24"/>
          <w:szCs w:val="24"/>
          <w:lang w:val="en-IN"/>
        </w:rPr>
        <w:t>: Secure sign-up, login, and role-based access for owners and renters.</w:t>
      </w:r>
    </w:p>
    <w:p w14:paraId="31CA669A" w14:textId="77777777" w:rsidR="008E4A61" w:rsidRPr="008E4A61" w:rsidRDefault="008E4A61" w:rsidP="008E4A61">
      <w:pPr>
        <w:numPr>
          <w:ilvl w:val="0"/>
          <w:numId w:val="20"/>
        </w:numPr>
        <w:spacing w:line="360" w:lineRule="auto"/>
        <w:rPr>
          <w:sz w:val="24"/>
          <w:szCs w:val="24"/>
          <w:lang w:val="en-IN"/>
        </w:rPr>
      </w:pPr>
      <w:r w:rsidRPr="008E4A61">
        <w:rPr>
          <w:b/>
          <w:bCs/>
          <w:sz w:val="24"/>
          <w:szCs w:val="24"/>
          <w:lang w:val="en-IN"/>
        </w:rPr>
        <w:t>Warehouse Listing Management</w:t>
      </w:r>
      <w:r w:rsidRPr="008E4A61">
        <w:rPr>
          <w:sz w:val="24"/>
          <w:szCs w:val="24"/>
          <w:lang w:val="en-IN"/>
        </w:rPr>
        <w:t>: Owners can add, update, or remove listings with detailed information (size, location, price, terms).</w:t>
      </w:r>
    </w:p>
    <w:p w14:paraId="3CCEE455" w14:textId="77777777" w:rsidR="008E4A61" w:rsidRPr="008E4A61" w:rsidRDefault="008E4A61" w:rsidP="008E4A61">
      <w:pPr>
        <w:numPr>
          <w:ilvl w:val="0"/>
          <w:numId w:val="20"/>
        </w:numPr>
        <w:spacing w:line="360" w:lineRule="auto"/>
        <w:rPr>
          <w:sz w:val="24"/>
          <w:szCs w:val="24"/>
          <w:lang w:val="en-IN"/>
        </w:rPr>
      </w:pPr>
      <w:r w:rsidRPr="008E4A61">
        <w:rPr>
          <w:b/>
          <w:bCs/>
          <w:sz w:val="24"/>
          <w:szCs w:val="24"/>
          <w:lang w:val="en-IN"/>
        </w:rPr>
        <w:t>Search and Discovery</w:t>
      </w:r>
      <w:r w:rsidRPr="008E4A61">
        <w:rPr>
          <w:sz w:val="24"/>
          <w:szCs w:val="24"/>
          <w:lang w:val="en-IN"/>
        </w:rPr>
        <w:t>: Renters can filter listings based on location, size, price, and availability.</w:t>
      </w:r>
    </w:p>
    <w:p w14:paraId="681A682B" w14:textId="77777777" w:rsidR="008E4A61" w:rsidRPr="008E4A61" w:rsidRDefault="008E4A61" w:rsidP="008E4A61">
      <w:pPr>
        <w:numPr>
          <w:ilvl w:val="0"/>
          <w:numId w:val="20"/>
        </w:numPr>
        <w:spacing w:line="360" w:lineRule="auto"/>
        <w:rPr>
          <w:sz w:val="24"/>
          <w:szCs w:val="24"/>
          <w:lang w:val="en-IN"/>
        </w:rPr>
      </w:pPr>
      <w:r w:rsidRPr="008E4A61">
        <w:rPr>
          <w:b/>
          <w:bCs/>
          <w:sz w:val="24"/>
          <w:szCs w:val="24"/>
          <w:lang w:val="en-IN"/>
        </w:rPr>
        <w:t>Smart Contract Lease Agreements</w:t>
      </w:r>
      <w:r w:rsidRPr="008E4A61">
        <w:rPr>
          <w:sz w:val="24"/>
          <w:szCs w:val="24"/>
          <w:lang w:val="en-IN"/>
        </w:rPr>
        <w:t>: Automatic creation, execution, and enforcement of lease contracts on blockchain.</w:t>
      </w:r>
    </w:p>
    <w:p w14:paraId="581B2AE9" w14:textId="77777777" w:rsidR="008E4A61" w:rsidRPr="008E4A61" w:rsidRDefault="008E4A61" w:rsidP="008E4A61">
      <w:pPr>
        <w:numPr>
          <w:ilvl w:val="0"/>
          <w:numId w:val="20"/>
        </w:numPr>
        <w:spacing w:line="360" w:lineRule="auto"/>
        <w:rPr>
          <w:sz w:val="24"/>
          <w:szCs w:val="24"/>
          <w:lang w:val="en-IN"/>
        </w:rPr>
      </w:pPr>
      <w:r w:rsidRPr="008E4A61">
        <w:rPr>
          <w:b/>
          <w:bCs/>
          <w:sz w:val="24"/>
          <w:szCs w:val="24"/>
          <w:lang w:val="en-IN"/>
        </w:rPr>
        <w:t>Payment Processing</w:t>
      </w:r>
      <w:r w:rsidRPr="008E4A61">
        <w:rPr>
          <w:sz w:val="24"/>
          <w:szCs w:val="24"/>
          <w:lang w:val="en-IN"/>
        </w:rPr>
        <w:t>: Escrow and billing managed on-chain with automatic reminders and late fee handling.</w:t>
      </w:r>
    </w:p>
    <w:p w14:paraId="254A1F10" w14:textId="77777777" w:rsidR="008E4A61" w:rsidRPr="008E4A61" w:rsidRDefault="008E4A61" w:rsidP="008E4A61">
      <w:pPr>
        <w:numPr>
          <w:ilvl w:val="0"/>
          <w:numId w:val="20"/>
        </w:numPr>
        <w:spacing w:line="360" w:lineRule="auto"/>
        <w:rPr>
          <w:sz w:val="24"/>
          <w:szCs w:val="24"/>
          <w:lang w:val="en-IN"/>
        </w:rPr>
      </w:pPr>
      <w:r w:rsidRPr="008E4A61">
        <w:rPr>
          <w:b/>
          <w:bCs/>
          <w:sz w:val="24"/>
          <w:szCs w:val="24"/>
          <w:lang w:val="en-IN"/>
        </w:rPr>
        <w:t>Document Upload &amp; Storage</w:t>
      </w:r>
      <w:r w:rsidRPr="008E4A61">
        <w:rPr>
          <w:sz w:val="24"/>
          <w:szCs w:val="24"/>
          <w:lang w:val="en-IN"/>
        </w:rPr>
        <w:t>: Lease documents and related files stored securely using IPFS.</w:t>
      </w:r>
    </w:p>
    <w:p w14:paraId="27966A4D" w14:textId="77777777" w:rsidR="008E4A61" w:rsidRPr="008E4A61" w:rsidRDefault="008E4A61" w:rsidP="008E4A61">
      <w:pPr>
        <w:numPr>
          <w:ilvl w:val="0"/>
          <w:numId w:val="20"/>
        </w:numPr>
        <w:spacing w:line="360" w:lineRule="auto"/>
        <w:rPr>
          <w:sz w:val="24"/>
          <w:szCs w:val="24"/>
          <w:lang w:val="en-IN"/>
        </w:rPr>
      </w:pPr>
      <w:r w:rsidRPr="008E4A61">
        <w:rPr>
          <w:b/>
          <w:bCs/>
          <w:sz w:val="24"/>
          <w:szCs w:val="24"/>
          <w:lang w:val="en-IN"/>
        </w:rPr>
        <w:t>NFT Generation</w:t>
      </w:r>
      <w:r w:rsidRPr="008E4A61">
        <w:rPr>
          <w:sz w:val="24"/>
          <w:szCs w:val="24"/>
          <w:lang w:val="en-IN"/>
        </w:rPr>
        <w:t>: Each lease issue triggers NFT creation as a tamper-proof lease certificate.</w:t>
      </w:r>
    </w:p>
    <w:p w14:paraId="5078DC5F" w14:textId="77777777" w:rsidR="008E4A61" w:rsidRPr="008E4A61" w:rsidRDefault="008E4A61" w:rsidP="008E4A61">
      <w:pPr>
        <w:numPr>
          <w:ilvl w:val="0"/>
          <w:numId w:val="20"/>
        </w:numPr>
        <w:spacing w:line="360" w:lineRule="auto"/>
        <w:rPr>
          <w:sz w:val="24"/>
          <w:szCs w:val="24"/>
          <w:lang w:val="en-IN"/>
        </w:rPr>
      </w:pPr>
      <w:r w:rsidRPr="008E4A61">
        <w:rPr>
          <w:b/>
          <w:bCs/>
          <w:sz w:val="24"/>
          <w:szCs w:val="24"/>
          <w:lang w:val="en-IN"/>
        </w:rPr>
        <w:t>Lease Tracking &amp; Notifications</w:t>
      </w:r>
      <w:r w:rsidRPr="008E4A61">
        <w:rPr>
          <w:sz w:val="24"/>
          <w:szCs w:val="24"/>
          <w:lang w:val="en-IN"/>
        </w:rPr>
        <w:t>: System provides real-time tracking of lease status with notifications for key events.</w:t>
      </w:r>
    </w:p>
    <w:p w14:paraId="47AAFE87" w14:textId="77777777" w:rsidR="008E4A61" w:rsidRDefault="008E4A61" w:rsidP="008E4A61">
      <w:pPr>
        <w:numPr>
          <w:ilvl w:val="0"/>
          <w:numId w:val="20"/>
        </w:numPr>
        <w:spacing w:line="360" w:lineRule="auto"/>
        <w:rPr>
          <w:sz w:val="24"/>
          <w:szCs w:val="24"/>
          <w:lang w:val="en-IN"/>
        </w:rPr>
      </w:pPr>
      <w:r w:rsidRPr="008E4A61">
        <w:rPr>
          <w:b/>
          <w:bCs/>
          <w:sz w:val="24"/>
          <w:szCs w:val="24"/>
          <w:lang w:val="en-IN"/>
        </w:rPr>
        <w:t>Dispute Resolution Support</w:t>
      </w:r>
      <w:r w:rsidRPr="008E4A61">
        <w:rPr>
          <w:sz w:val="24"/>
          <w:szCs w:val="24"/>
          <w:lang w:val="en-IN"/>
        </w:rPr>
        <w:t>: Logs immutable records of transactions and agreements for transparent dispute handling.</w:t>
      </w:r>
    </w:p>
    <w:p w14:paraId="776F1233" w14:textId="77777777" w:rsidR="008E4A61" w:rsidRPr="008E4A61" w:rsidRDefault="008E4A61" w:rsidP="008E4A61">
      <w:pPr>
        <w:spacing w:line="360" w:lineRule="auto"/>
        <w:ind w:left="720"/>
        <w:rPr>
          <w:sz w:val="24"/>
          <w:szCs w:val="24"/>
          <w:lang w:val="en-IN"/>
        </w:rPr>
      </w:pPr>
    </w:p>
    <w:p w14:paraId="05F36EF7" w14:textId="77777777" w:rsidR="008E4A61" w:rsidRPr="008E4A61" w:rsidRDefault="008E4A61" w:rsidP="008E4A61">
      <w:pPr>
        <w:spacing w:line="360" w:lineRule="auto"/>
        <w:rPr>
          <w:b/>
          <w:bCs/>
          <w:sz w:val="24"/>
          <w:szCs w:val="24"/>
          <w:lang w:val="en-IN"/>
        </w:rPr>
      </w:pPr>
      <w:r w:rsidRPr="008E4A61">
        <w:rPr>
          <w:b/>
          <w:bCs/>
          <w:sz w:val="24"/>
          <w:szCs w:val="24"/>
          <w:lang w:val="en-IN"/>
        </w:rPr>
        <w:t>4. Non-Functional Requirements</w:t>
      </w:r>
    </w:p>
    <w:p w14:paraId="66F4BF1D" w14:textId="77777777" w:rsidR="008E4A61" w:rsidRPr="008E4A61" w:rsidRDefault="008E4A61" w:rsidP="008E4A61">
      <w:pPr>
        <w:numPr>
          <w:ilvl w:val="0"/>
          <w:numId w:val="21"/>
        </w:numPr>
        <w:spacing w:line="360" w:lineRule="auto"/>
        <w:rPr>
          <w:sz w:val="24"/>
          <w:szCs w:val="24"/>
          <w:lang w:val="en-IN"/>
        </w:rPr>
      </w:pPr>
      <w:r w:rsidRPr="008E4A61">
        <w:rPr>
          <w:b/>
          <w:bCs/>
          <w:sz w:val="24"/>
          <w:szCs w:val="24"/>
          <w:lang w:val="en-IN"/>
        </w:rPr>
        <w:t>Security</w:t>
      </w:r>
      <w:r w:rsidRPr="008E4A61">
        <w:rPr>
          <w:sz w:val="24"/>
          <w:szCs w:val="24"/>
          <w:lang w:val="en-IN"/>
        </w:rPr>
        <w:t>: Strong encryption for user data, blockchain immutability for contracts, and secure authentication.</w:t>
      </w:r>
    </w:p>
    <w:p w14:paraId="56549D04" w14:textId="77777777" w:rsidR="008E4A61" w:rsidRPr="008E4A61" w:rsidRDefault="008E4A61" w:rsidP="008E4A61">
      <w:pPr>
        <w:numPr>
          <w:ilvl w:val="0"/>
          <w:numId w:val="21"/>
        </w:numPr>
        <w:spacing w:line="360" w:lineRule="auto"/>
        <w:rPr>
          <w:sz w:val="24"/>
          <w:szCs w:val="24"/>
          <w:lang w:val="en-IN"/>
        </w:rPr>
      </w:pPr>
      <w:r w:rsidRPr="008E4A61">
        <w:rPr>
          <w:b/>
          <w:bCs/>
          <w:sz w:val="24"/>
          <w:szCs w:val="24"/>
          <w:lang w:val="en-IN"/>
        </w:rPr>
        <w:lastRenderedPageBreak/>
        <w:t>Performance</w:t>
      </w:r>
      <w:r w:rsidRPr="008E4A61">
        <w:rPr>
          <w:sz w:val="24"/>
          <w:szCs w:val="24"/>
          <w:lang w:val="en-IN"/>
        </w:rPr>
        <w:t>: Fast response times and high availability for leasing operations.</w:t>
      </w:r>
    </w:p>
    <w:p w14:paraId="0718885C" w14:textId="77777777" w:rsidR="008E4A61" w:rsidRPr="008E4A61" w:rsidRDefault="008E4A61" w:rsidP="008E4A61">
      <w:pPr>
        <w:numPr>
          <w:ilvl w:val="0"/>
          <w:numId w:val="21"/>
        </w:numPr>
        <w:spacing w:line="360" w:lineRule="auto"/>
        <w:rPr>
          <w:sz w:val="24"/>
          <w:szCs w:val="24"/>
          <w:lang w:val="en-IN"/>
        </w:rPr>
      </w:pPr>
      <w:r w:rsidRPr="008E4A61">
        <w:rPr>
          <w:b/>
          <w:bCs/>
          <w:sz w:val="24"/>
          <w:szCs w:val="24"/>
          <w:lang w:val="en-IN"/>
        </w:rPr>
        <w:t>Scalability</w:t>
      </w:r>
      <w:r w:rsidRPr="008E4A61">
        <w:rPr>
          <w:sz w:val="24"/>
          <w:szCs w:val="24"/>
          <w:lang w:val="en-IN"/>
        </w:rPr>
        <w:t>: Able to handle large numbers of users and transactions simultaneously.</w:t>
      </w:r>
    </w:p>
    <w:p w14:paraId="5333E618" w14:textId="77777777" w:rsidR="008E4A61" w:rsidRPr="008E4A61" w:rsidRDefault="008E4A61" w:rsidP="008E4A61">
      <w:pPr>
        <w:numPr>
          <w:ilvl w:val="0"/>
          <w:numId w:val="21"/>
        </w:numPr>
        <w:spacing w:line="360" w:lineRule="auto"/>
        <w:rPr>
          <w:sz w:val="24"/>
          <w:szCs w:val="24"/>
          <w:lang w:val="en-IN"/>
        </w:rPr>
      </w:pPr>
      <w:r w:rsidRPr="008E4A61">
        <w:rPr>
          <w:b/>
          <w:bCs/>
          <w:sz w:val="24"/>
          <w:szCs w:val="24"/>
          <w:lang w:val="en-IN"/>
        </w:rPr>
        <w:t>Usability</w:t>
      </w:r>
      <w:r w:rsidRPr="008E4A61">
        <w:rPr>
          <w:sz w:val="24"/>
          <w:szCs w:val="24"/>
          <w:lang w:val="en-IN"/>
        </w:rPr>
        <w:t>: Intuitive interfaces with responsive design for web and mobile access.</w:t>
      </w:r>
    </w:p>
    <w:p w14:paraId="090F1B29" w14:textId="77777777" w:rsidR="008E4A61" w:rsidRDefault="008E4A61" w:rsidP="008E4A61">
      <w:pPr>
        <w:numPr>
          <w:ilvl w:val="0"/>
          <w:numId w:val="21"/>
        </w:numPr>
        <w:spacing w:line="360" w:lineRule="auto"/>
        <w:rPr>
          <w:sz w:val="24"/>
          <w:szCs w:val="24"/>
          <w:lang w:val="en-IN"/>
        </w:rPr>
      </w:pPr>
      <w:r w:rsidRPr="008E4A61">
        <w:rPr>
          <w:b/>
          <w:bCs/>
          <w:sz w:val="24"/>
          <w:szCs w:val="24"/>
          <w:lang w:val="en-IN"/>
        </w:rPr>
        <w:t>Reliability</w:t>
      </w:r>
      <w:r w:rsidRPr="008E4A61">
        <w:rPr>
          <w:sz w:val="24"/>
          <w:szCs w:val="24"/>
          <w:lang w:val="en-IN"/>
        </w:rPr>
        <w:t>: Consistent uptime and backup mechanisms to avoid data loss.</w:t>
      </w:r>
    </w:p>
    <w:p w14:paraId="3757240F" w14:textId="77777777" w:rsidR="008E4A61" w:rsidRPr="008E4A61" w:rsidRDefault="008E4A61" w:rsidP="008E4A61">
      <w:pPr>
        <w:spacing w:line="360" w:lineRule="auto"/>
        <w:ind w:left="720"/>
        <w:rPr>
          <w:sz w:val="24"/>
          <w:szCs w:val="24"/>
          <w:lang w:val="en-IN"/>
        </w:rPr>
      </w:pPr>
    </w:p>
    <w:p w14:paraId="2391B1B6" w14:textId="77777777" w:rsidR="008E4A61" w:rsidRPr="008E4A61" w:rsidRDefault="008E4A61" w:rsidP="008E4A61">
      <w:pPr>
        <w:spacing w:line="360" w:lineRule="auto"/>
        <w:rPr>
          <w:b/>
          <w:bCs/>
          <w:sz w:val="24"/>
          <w:szCs w:val="24"/>
          <w:lang w:val="en-IN"/>
        </w:rPr>
      </w:pPr>
      <w:r w:rsidRPr="008E4A61">
        <w:rPr>
          <w:b/>
          <w:bCs/>
          <w:sz w:val="24"/>
          <w:szCs w:val="24"/>
          <w:lang w:val="en-IN"/>
        </w:rPr>
        <w:t>5. Constraints</w:t>
      </w:r>
    </w:p>
    <w:p w14:paraId="275B6757" w14:textId="77777777" w:rsidR="008E4A61" w:rsidRPr="008E4A61" w:rsidRDefault="008E4A61" w:rsidP="008E4A61">
      <w:pPr>
        <w:numPr>
          <w:ilvl w:val="0"/>
          <w:numId w:val="22"/>
        </w:numPr>
        <w:spacing w:line="360" w:lineRule="auto"/>
        <w:rPr>
          <w:sz w:val="24"/>
          <w:szCs w:val="24"/>
          <w:lang w:val="en-IN"/>
        </w:rPr>
      </w:pPr>
      <w:r w:rsidRPr="008E4A61">
        <w:rPr>
          <w:sz w:val="24"/>
          <w:szCs w:val="24"/>
          <w:lang w:val="en-IN"/>
        </w:rPr>
        <w:t>Blockchain transaction costs (gas fees) may vary and affect operational costs.</w:t>
      </w:r>
    </w:p>
    <w:p w14:paraId="78982E5F" w14:textId="77777777" w:rsidR="008E4A61" w:rsidRPr="008E4A61" w:rsidRDefault="008E4A61" w:rsidP="008E4A61">
      <w:pPr>
        <w:numPr>
          <w:ilvl w:val="0"/>
          <w:numId w:val="22"/>
        </w:numPr>
        <w:spacing w:line="360" w:lineRule="auto"/>
        <w:rPr>
          <w:sz w:val="24"/>
          <w:szCs w:val="24"/>
          <w:lang w:val="en-IN"/>
        </w:rPr>
      </w:pPr>
      <w:r w:rsidRPr="008E4A61">
        <w:rPr>
          <w:sz w:val="24"/>
          <w:szCs w:val="24"/>
          <w:lang w:val="en-IN"/>
        </w:rPr>
        <w:t>Dependent on third-party infrastructure for decentralized storage (IPFS).</w:t>
      </w:r>
    </w:p>
    <w:p w14:paraId="0137F471" w14:textId="77777777" w:rsidR="008E4A61" w:rsidRDefault="008E4A61" w:rsidP="008E4A61">
      <w:pPr>
        <w:numPr>
          <w:ilvl w:val="0"/>
          <w:numId w:val="22"/>
        </w:numPr>
        <w:spacing w:line="360" w:lineRule="auto"/>
        <w:rPr>
          <w:sz w:val="24"/>
          <w:szCs w:val="24"/>
          <w:lang w:val="en-IN"/>
        </w:rPr>
      </w:pPr>
      <w:r w:rsidRPr="008E4A61">
        <w:rPr>
          <w:sz w:val="24"/>
          <w:szCs w:val="24"/>
          <w:lang w:val="en-IN"/>
        </w:rPr>
        <w:t>User adoption depends on awareness and trust in blockchain-based leasing.</w:t>
      </w:r>
    </w:p>
    <w:p w14:paraId="4E3E701D" w14:textId="77777777" w:rsidR="008E4A61" w:rsidRPr="008E4A61" w:rsidRDefault="008E4A61" w:rsidP="008E4A61">
      <w:pPr>
        <w:spacing w:line="360" w:lineRule="auto"/>
        <w:rPr>
          <w:sz w:val="24"/>
          <w:szCs w:val="24"/>
          <w:lang w:val="en-IN"/>
        </w:rPr>
      </w:pPr>
    </w:p>
    <w:p w14:paraId="5AA94554" w14:textId="77777777" w:rsidR="008E4A61" w:rsidRPr="008E4A61" w:rsidRDefault="008E4A61" w:rsidP="008E4A61">
      <w:pPr>
        <w:spacing w:line="360" w:lineRule="auto"/>
        <w:rPr>
          <w:b/>
          <w:bCs/>
          <w:sz w:val="24"/>
          <w:szCs w:val="24"/>
          <w:lang w:val="en-IN"/>
        </w:rPr>
      </w:pPr>
      <w:r w:rsidRPr="008E4A61">
        <w:rPr>
          <w:b/>
          <w:bCs/>
          <w:sz w:val="24"/>
          <w:szCs w:val="24"/>
          <w:lang w:val="en-IN"/>
        </w:rPr>
        <w:t>6. Assumptions</w:t>
      </w:r>
    </w:p>
    <w:p w14:paraId="2AD57CC9" w14:textId="77777777" w:rsidR="008E4A61" w:rsidRPr="008E4A61" w:rsidRDefault="008E4A61" w:rsidP="008E4A61">
      <w:pPr>
        <w:numPr>
          <w:ilvl w:val="0"/>
          <w:numId w:val="23"/>
        </w:numPr>
        <w:spacing w:line="360" w:lineRule="auto"/>
        <w:rPr>
          <w:sz w:val="24"/>
          <w:szCs w:val="24"/>
          <w:lang w:val="en-IN"/>
        </w:rPr>
      </w:pPr>
      <w:r w:rsidRPr="008E4A61">
        <w:rPr>
          <w:sz w:val="24"/>
          <w:szCs w:val="24"/>
          <w:lang w:val="en-IN"/>
        </w:rPr>
        <w:t>Users have basic digital literacy and internet access.</w:t>
      </w:r>
    </w:p>
    <w:p w14:paraId="5B210515" w14:textId="77777777" w:rsidR="008E4A61" w:rsidRPr="008E4A61" w:rsidRDefault="008E4A61" w:rsidP="008E4A61">
      <w:pPr>
        <w:numPr>
          <w:ilvl w:val="0"/>
          <w:numId w:val="23"/>
        </w:numPr>
        <w:spacing w:line="360" w:lineRule="auto"/>
        <w:rPr>
          <w:sz w:val="24"/>
          <w:szCs w:val="24"/>
          <w:lang w:val="en-IN"/>
        </w:rPr>
      </w:pPr>
      <w:r w:rsidRPr="008E4A61">
        <w:rPr>
          <w:sz w:val="24"/>
          <w:szCs w:val="24"/>
          <w:lang w:val="en-IN"/>
        </w:rPr>
        <w:t>Warehouse owners provide accurate listing information.</w:t>
      </w:r>
    </w:p>
    <w:p w14:paraId="1CCCDD35" w14:textId="77777777" w:rsidR="008E4A61" w:rsidRPr="008E4A61" w:rsidRDefault="008E4A61" w:rsidP="008E4A61">
      <w:pPr>
        <w:numPr>
          <w:ilvl w:val="0"/>
          <w:numId w:val="23"/>
        </w:numPr>
        <w:spacing w:line="360" w:lineRule="auto"/>
        <w:rPr>
          <w:sz w:val="24"/>
          <w:szCs w:val="24"/>
          <w:lang w:val="en-IN"/>
        </w:rPr>
      </w:pPr>
      <w:r w:rsidRPr="008E4A61">
        <w:rPr>
          <w:sz w:val="24"/>
          <w:szCs w:val="24"/>
          <w:lang w:val="en-IN"/>
        </w:rPr>
        <w:t>Integration points with payment gateways and blockchain networks are stable.</w:t>
      </w:r>
    </w:p>
    <w:p w14:paraId="275F3937" w14:textId="77777777" w:rsidR="00BE6659" w:rsidRPr="00F311DE" w:rsidRDefault="00BE6659" w:rsidP="00F311DE">
      <w:pPr>
        <w:rPr>
          <w:sz w:val="24"/>
        </w:rPr>
        <w:sectPr w:rsidR="00BE6659" w:rsidRPr="00F311DE">
          <w:pgSz w:w="11900" w:h="16860"/>
          <w:pgMar w:top="1440" w:right="560" w:bottom="1300" w:left="960" w:header="0" w:footer="1031" w:gutter="0"/>
          <w:pgBorders w:offsetFrom="page">
            <w:top w:val="single" w:sz="4" w:space="24" w:color="000000"/>
            <w:left w:val="single" w:sz="4" w:space="24" w:color="000000"/>
            <w:bottom w:val="single" w:sz="4" w:space="24" w:color="000000"/>
            <w:right w:val="single" w:sz="4" w:space="24" w:color="000000"/>
          </w:pgBorders>
          <w:cols w:space="720"/>
        </w:sectPr>
      </w:pPr>
    </w:p>
    <w:p w14:paraId="413FD39D" w14:textId="195F2423" w:rsidR="00BE6659" w:rsidRPr="00AA18E2" w:rsidRDefault="00AA18E2" w:rsidP="00AA18E2">
      <w:pPr>
        <w:pStyle w:val="ListParagraph"/>
        <w:numPr>
          <w:ilvl w:val="0"/>
          <w:numId w:val="12"/>
        </w:numPr>
        <w:spacing w:line="360" w:lineRule="auto"/>
        <w:jc w:val="both"/>
        <w:rPr>
          <w:sz w:val="24"/>
        </w:rPr>
      </w:pPr>
      <w:bookmarkStart w:id="7" w:name="_bookmark7"/>
      <w:bookmarkEnd w:id="7"/>
      <w:r>
        <w:rPr>
          <w:b/>
          <w:sz w:val="36"/>
          <w:szCs w:val="36"/>
        </w:rPr>
        <w:lastRenderedPageBreak/>
        <w:t xml:space="preserve"> </w:t>
      </w:r>
      <w:r w:rsidR="00A93420" w:rsidRPr="00AA18E2">
        <w:rPr>
          <w:b/>
          <w:sz w:val="36"/>
          <w:szCs w:val="36"/>
        </w:rPr>
        <w:t>Proposed system Architecture</w:t>
      </w:r>
      <w:r w:rsidR="00A93420" w:rsidRPr="00AA18E2">
        <w:rPr>
          <w:sz w:val="24"/>
        </w:rPr>
        <w:t>.</w:t>
      </w:r>
    </w:p>
    <w:p w14:paraId="25A8611E" w14:textId="77777777" w:rsidR="008E4A61" w:rsidRDefault="008E4A61">
      <w:pPr>
        <w:spacing w:line="360" w:lineRule="auto"/>
        <w:jc w:val="both"/>
        <w:rPr>
          <w:sz w:val="24"/>
        </w:rPr>
      </w:pPr>
    </w:p>
    <w:p w14:paraId="0B22A7A9" w14:textId="75DD21CF" w:rsidR="008E4A61" w:rsidRDefault="00AA18E2">
      <w:pPr>
        <w:spacing w:line="360" w:lineRule="auto"/>
        <w:jc w:val="both"/>
        <w:rPr>
          <w:sz w:val="24"/>
        </w:rPr>
        <w:sectPr w:rsidR="008E4A61">
          <w:pgSz w:w="11900" w:h="16860"/>
          <w:pgMar w:top="1440" w:right="560" w:bottom="1300" w:left="960" w:header="0" w:footer="1031" w:gutter="0"/>
          <w:pgBorders w:offsetFrom="page">
            <w:top w:val="single" w:sz="4" w:space="24" w:color="000000"/>
            <w:left w:val="single" w:sz="4" w:space="24" w:color="000000"/>
            <w:bottom w:val="single" w:sz="4" w:space="24" w:color="000000"/>
            <w:right w:val="single" w:sz="4" w:space="24" w:color="000000"/>
          </w:pgBorders>
          <w:cols w:space="720"/>
        </w:sectPr>
      </w:pPr>
      <w:r w:rsidRPr="00AA18E2">
        <w:rPr>
          <w:sz w:val="24"/>
        </w:rPr>
        <w:drawing>
          <wp:inline distT="0" distB="0" distL="0" distR="0" wp14:anchorId="3F66EE3F" wp14:editId="54D9070C">
            <wp:extent cx="6591300" cy="5532120"/>
            <wp:effectExtent l="0" t="0" r="0" b="0"/>
            <wp:docPr id="687981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981096" name=""/>
                    <pic:cNvPicPr/>
                  </pic:nvPicPr>
                  <pic:blipFill>
                    <a:blip r:embed="rId11"/>
                    <a:stretch>
                      <a:fillRect/>
                    </a:stretch>
                  </pic:blipFill>
                  <pic:spPr>
                    <a:xfrm>
                      <a:off x="0" y="0"/>
                      <a:ext cx="6591300" cy="5532120"/>
                    </a:xfrm>
                    <a:prstGeom prst="rect">
                      <a:avLst/>
                    </a:prstGeom>
                  </pic:spPr>
                </pic:pic>
              </a:graphicData>
            </a:graphic>
          </wp:inline>
        </w:drawing>
      </w:r>
    </w:p>
    <w:p w14:paraId="24E48383" w14:textId="581368CA" w:rsidR="00BE6659" w:rsidRDefault="00A93420">
      <w:pPr>
        <w:rPr>
          <w:b/>
          <w:sz w:val="36"/>
          <w:szCs w:val="36"/>
        </w:rPr>
      </w:pPr>
      <w:bookmarkStart w:id="8" w:name="_bookmark8"/>
      <w:bookmarkEnd w:id="8"/>
      <w:r w:rsidRPr="00A93420">
        <w:rPr>
          <w:b/>
          <w:sz w:val="36"/>
          <w:szCs w:val="36"/>
        </w:rPr>
        <w:lastRenderedPageBreak/>
        <w:t>8.</w:t>
      </w:r>
      <w:r w:rsidR="00AA18E2">
        <w:rPr>
          <w:b/>
          <w:sz w:val="36"/>
          <w:szCs w:val="36"/>
        </w:rPr>
        <w:t xml:space="preserve"> </w:t>
      </w:r>
      <w:r w:rsidRPr="00A93420">
        <w:rPr>
          <w:b/>
          <w:sz w:val="36"/>
          <w:szCs w:val="36"/>
        </w:rPr>
        <w:t>High level design of the project (DFD, UML, ER Diagrams).</w:t>
      </w:r>
    </w:p>
    <w:p w14:paraId="3737F3A8" w14:textId="77777777" w:rsidR="00AA18E2" w:rsidRDefault="00AA18E2">
      <w:pPr>
        <w:rPr>
          <w:b/>
          <w:sz w:val="36"/>
          <w:szCs w:val="36"/>
        </w:rPr>
      </w:pPr>
    </w:p>
    <w:p w14:paraId="28818518" w14:textId="77777777" w:rsidR="00AA18E2" w:rsidRDefault="00AA18E2">
      <w:pPr>
        <w:rPr>
          <w:b/>
          <w:sz w:val="36"/>
          <w:szCs w:val="36"/>
        </w:rPr>
      </w:pPr>
      <w:r>
        <w:rPr>
          <w:b/>
          <w:sz w:val="36"/>
          <w:szCs w:val="36"/>
        </w:rPr>
        <w:t>1.  Data Flow Diagram (DFD)</w:t>
      </w:r>
    </w:p>
    <w:p w14:paraId="08F5961C" w14:textId="77777777" w:rsidR="00AA18E2" w:rsidRDefault="00AA18E2">
      <w:pPr>
        <w:rPr>
          <w:b/>
          <w:sz w:val="36"/>
          <w:szCs w:val="36"/>
        </w:rPr>
      </w:pPr>
    </w:p>
    <w:p w14:paraId="28CB962D" w14:textId="77777777" w:rsidR="00AA18E2" w:rsidRDefault="00AA18E2">
      <w:pPr>
        <w:rPr>
          <w:b/>
          <w:sz w:val="36"/>
          <w:szCs w:val="36"/>
        </w:rPr>
      </w:pPr>
      <w:r w:rsidRPr="00AA18E2">
        <w:rPr>
          <w:b/>
          <w:sz w:val="36"/>
          <w:szCs w:val="36"/>
        </w:rPr>
        <w:drawing>
          <wp:inline distT="0" distB="0" distL="0" distR="0" wp14:anchorId="5461301F" wp14:editId="2C2905A2">
            <wp:extent cx="6591300" cy="3352165"/>
            <wp:effectExtent l="0" t="0" r="0" b="635"/>
            <wp:docPr id="597350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350539" name=""/>
                    <pic:cNvPicPr/>
                  </pic:nvPicPr>
                  <pic:blipFill>
                    <a:blip r:embed="rId12"/>
                    <a:stretch>
                      <a:fillRect/>
                    </a:stretch>
                  </pic:blipFill>
                  <pic:spPr>
                    <a:xfrm>
                      <a:off x="0" y="0"/>
                      <a:ext cx="6591300" cy="3352165"/>
                    </a:xfrm>
                    <a:prstGeom prst="rect">
                      <a:avLst/>
                    </a:prstGeom>
                  </pic:spPr>
                </pic:pic>
              </a:graphicData>
            </a:graphic>
          </wp:inline>
        </w:drawing>
      </w:r>
    </w:p>
    <w:p w14:paraId="152E9118" w14:textId="77777777" w:rsidR="00AA18E2" w:rsidRDefault="00AA18E2">
      <w:pPr>
        <w:rPr>
          <w:b/>
          <w:sz w:val="36"/>
          <w:szCs w:val="36"/>
        </w:rPr>
      </w:pPr>
    </w:p>
    <w:p w14:paraId="0BFBEF51" w14:textId="77777777" w:rsidR="00AA18E2" w:rsidRDefault="00AA18E2">
      <w:pPr>
        <w:rPr>
          <w:b/>
          <w:sz w:val="36"/>
          <w:szCs w:val="36"/>
        </w:rPr>
      </w:pPr>
    </w:p>
    <w:p w14:paraId="5A71C927" w14:textId="77777777" w:rsidR="00AA18E2" w:rsidRDefault="00AA18E2">
      <w:pPr>
        <w:rPr>
          <w:b/>
          <w:sz w:val="36"/>
          <w:szCs w:val="36"/>
        </w:rPr>
      </w:pPr>
    </w:p>
    <w:p w14:paraId="336434E0" w14:textId="77777777" w:rsidR="00AA18E2" w:rsidRDefault="00AA18E2">
      <w:pPr>
        <w:rPr>
          <w:b/>
          <w:sz w:val="36"/>
          <w:szCs w:val="36"/>
        </w:rPr>
      </w:pPr>
    </w:p>
    <w:p w14:paraId="7A7555BC" w14:textId="77777777" w:rsidR="00AA18E2" w:rsidRDefault="00AA18E2">
      <w:pPr>
        <w:rPr>
          <w:b/>
          <w:sz w:val="36"/>
          <w:szCs w:val="36"/>
        </w:rPr>
      </w:pPr>
    </w:p>
    <w:p w14:paraId="4327FFBB" w14:textId="77777777" w:rsidR="00AA18E2" w:rsidRDefault="00AA18E2">
      <w:pPr>
        <w:rPr>
          <w:b/>
          <w:sz w:val="36"/>
          <w:szCs w:val="36"/>
        </w:rPr>
      </w:pPr>
    </w:p>
    <w:p w14:paraId="0E405DAB" w14:textId="77777777" w:rsidR="00AA18E2" w:rsidRDefault="00AA18E2">
      <w:pPr>
        <w:rPr>
          <w:b/>
          <w:sz w:val="36"/>
          <w:szCs w:val="36"/>
        </w:rPr>
      </w:pPr>
    </w:p>
    <w:p w14:paraId="3EBC8077" w14:textId="77777777" w:rsidR="00AA18E2" w:rsidRDefault="00AA18E2">
      <w:pPr>
        <w:rPr>
          <w:b/>
          <w:sz w:val="36"/>
          <w:szCs w:val="36"/>
        </w:rPr>
      </w:pPr>
    </w:p>
    <w:p w14:paraId="6D6AF155" w14:textId="77777777" w:rsidR="00AA18E2" w:rsidRDefault="00AA18E2">
      <w:pPr>
        <w:rPr>
          <w:b/>
          <w:sz w:val="36"/>
          <w:szCs w:val="36"/>
        </w:rPr>
      </w:pPr>
    </w:p>
    <w:p w14:paraId="6F8FEE11" w14:textId="77777777" w:rsidR="00AA18E2" w:rsidRDefault="00AA18E2">
      <w:pPr>
        <w:rPr>
          <w:b/>
          <w:sz w:val="36"/>
          <w:szCs w:val="36"/>
        </w:rPr>
      </w:pPr>
    </w:p>
    <w:p w14:paraId="278F5F9C" w14:textId="77777777" w:rsidR="00AA18E2" w:rsidRDefault="00AA18E2">
      <w:pPr>
        <w:rPr>
          <w:b/>
          <w:sz w:val="36"/>
          <w:szCs w:val="36"/>
        </w:rPr>
      </w:pPr>
    </w:p>
    <w:p w14:paraId="1FD9B070" w14:textId="77777777" w:rsidR="00AA18E2" w:rsidRDefault="00AA18E2">
      <w:pPr>
        <w:rPr>
          <w:b/>
          <w:sz w:val="36"/>
          <w:szCs w:val="36"/>
        </w:rPr>
      </w:pPr>
    </w:p>
    <w:p w14:paraId="62566787" w14:textId="77777777" w:rsidR="00AA18E2" w:rsidRDefault="00AA18E2">
      <w:pPr>
        <w:rPr>
          <w:b/>
          <w:sz w:val="36"/>
          <w:szCs w:val="36"/>
        </w:rPr>
      </w:pPr>
    </w:p>
    <w:p w14:paraId="37C7D5E1" w14:textId="77777777" w:rsidR="00AA18E2" w:rsidRDefault="00AA18E2">
      <w:pPr>
        <w:rPr>
          <w:b/>
          <w:sz w:val="36"/>
          <w:szCs w:val="36"/>
        </w:rPr>
      </w:pPr>
    </w:p>
    <w:p w14:paraId="213CC626" w14:textId="77777777" w:rsidR="00AA18E2" w:rsidRDefault="00AA18E2">
      <w:pPr>
        <w:rPr>
          <w:b/>
          <w:sz w:val="36"/>
          <w:szCs w:val="36"/>
        </w:rPr>
      </w:pPr>
    </w:p>
    <w:p w14:paraId="61780B7A" w14:textId="77777777" w:rsidR="00AA18E2" w:rsidRDefault="00AA18E2">
      <w:pPr>
        <w:rPr>
          <w:b/>
          <w:sz w:val="36"/>
          <w:szCs w:val="36"/>
        </w:rPr>
      </w:pPr>
    </w:p>
    <w:p w14:paraId="064E88AF" w14:textId="77777777" w:rsidR="00AA18E2" w:rsidRDefault="00AA18E2">
      <w:pPr>
        <w:rPr>
          <w:b/>
          <w:sz w:val="36"/>
          <w:szCs w:val="36"/>
        </w:rPr>
      </w:pPr>
    </w:p>
    <w:p w14:paraId="1AF63582" w14:textId="77777777" w:rsidR="00AA18E2" w:rsidRDefault="00AA18E2">
      <w:pPr>
        <w:rPr>
          <w:b/>
          <w:sz w:val="36"/>
          <w:szCs w:val="36"/>
        </w:rPr>
      </w:pPr>
      <w:r>
        <w:rPr>
          <w:b/>
          <w:sz w:val="36"/>
          <w:szCs w:val="36"/>
        </w:rPr>
        <w:lastRenderedPageBreak/>
        <w:t>2. Use Case Diagram (UML)</w:t>
      </w:r>
    </w:p>
    <w:p w14:paraId="3922B24B" w14:textId="77777777" w:rsidR="00AA18E2" w:rsidRDefault="00AA18E2">
      <w:pPr>
        <w:rPr>
          <w:b/>
          <w:sz w:val="36"/>
          <w:szCs w:val="36"/>
        </w:rPr>
      </w:pPr>
    </w:p>
    <w:p w14:paraId="2DA8FF8B" w14:textId="77777777" w:rsidR="00AA18E2" w:rsidRDefault="00AA18E2">
      <w:pPr>
        <w:rPr>
          <w:b/>
          <w:sz w:val="36"/>
          <w:szCs w:val="36"/>
        </w:rPr>
      </w:pPr>
      <w:r w:rsidRPr="00AA18E2">
        <w:rPr>
          <w:b/>
          <w:sz w:val="36"/>
          <w:szCs w:val="36"/>
        </w:rPr>
        <w:drawing>
          <wp:inline distT="0" distB="0" distL="0" distR="0" wp14:anchorId="0E6E8712" wp14:editId="5C7E1B41">
            <wp:extent cx="6042025" cy="8130540"/>
            <wp:effectExtent l="0" t="0" r="0" b="3810"/>
            <wp:docPr id="775978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978494" name=""/>
                    <pic:cNvPicPr/>
                  </pic:nvPicPr>
                  <pic:blipFill>
                    <a:blip r:embed="rId13"/>
                    <a:stretch>
                      <a:fillRect/>
                    </a:stretch>
                  </pic:blipFill>
                  <pic:spPr>
                    <a:xfrm>
                      <a:off x="0" y="0"/>
                      <a:ext cx="6042025" cy="8130540"/>
                    </a:xfrm>
                    <a:prstGeom prst="rect">
                      <a:avLst/>
                    </a:prstGeom>
                  </pic:spPr>
                </pic:pic>
              </a:graphicData>
            </a:graphic>
          </wp:inline>
        </w:drawing>
      </w:r>
    </w:p>
    <w:p w14:paraId="525FC178" w14:textId="77777777" w:rsidR="00AA18E2" w:rsidRDefault="00AA18E2">
      <w:pPr>
        <w:rPr>
          <w:b/>
          <w:sz w:val="36"/>
          <w:szCs w:val="36"/>
        </w:rPr>
      </w:pPr>
    </w:p>
    <w:p w14:paraId="33754F97" w14:textId="77777777" w:rsidR="00AA18E2" w:rsidRDefault="00AA18E2">
      <w:pPr>
        <w:rPr>
          <w:b/>
          <w:sz w:val="36"/>
          <w:szCs w:val="36"/>
        </w:rPr>
      </w:pPr>
      <w:r>
        <w:rPr>
          <w:b/>
          <w:sz w:val="36"/>
          <w:szCs w:val="36"/>
        </w:rPr>
        <w:lastRenderedPageBreak/>
        <w:t>3. Entry Relationship (ER) Diagram</w:t>
      </w:r>
    </w:p>
    <w:p w14:paraId="2C0854B2" w14:textId="77777777" w:rsidR="00AA18E2" w:rsidRDefault="00AA18E2">
      <w:pPr>
        <w:rPr>
          <w:b/>
          <w:sz w:val="36"/>
          <w:szCs w:val="36"/>
        </w:rPr>
      </w:pPr>
    </w:p>
    <w:p w14:paraId="4B86A61B" w14:textId="31250FBB" w:rsidR="00AA18E2" w:rsidRPr="00A93420" w:rsidRDefault="00AA18E2" w:rsidP="00AA18E2">
      <w:pPr>
        <w:jc w:val="center"/>
        <w:rPr>
          <w:b/>
          <w:sz w:val="36"/>
          <w:szCs w:val="36"/>
        </w:rPr>
        <w:sectPr w:rsidR="00AA18E2" w:rsidRPr="00A93420">
          <w:pgSz w:w="11900" w:h="16860"/>
          <w:pgMar w:top="1440" w:right="560" w:bottom="1300" w:left="960" w:header="0" w:footer="1031" w:gutter="0"/>
          <w:pgBorders w:offsetFrom="page">
            <w:top w:val="single" w:sz="4" w:space="24" w:color="000000"/>
            <w:left w:val="single" w:sz="4" w:space="24" w:color="000000"/>
            <w:bottom w:val="single" w:sz="4" w:space="24" w:color="000000"/>
            <w:right w:val="single" w:sz="4" w:space="24" w:color="000000"/>
          </w:pgBorders>
          <w:cols w:space="720"/>
        </w:sectPr>
      </w:pPr>
      <w:r w:rsidRPr="00AA18E2">
        <w:rPr>
          <w:b/>
          <w:sz w:val="36"/>
          <w:szCs w:val="36"/>
        </w:rPr>
        <w:drawing>
          <wp:inline distT="0" distB="0" distL="0" distR="0" wp14:anchorId="75D9376C" wp14:editId="09C5567F">
            <wp:extent cx="2319776" cy="8022322"/>
            <wp:effectExtent l="0" t="0" r="4445" b="0"/>
            <wp:docPr id="1391221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221941" name=""/>
                    <pic:cNvPicPr/>
                  </pic:nvPicPr>
                  <pic:blipFill>
                    <a:blip r:embed="rId14"/>
                    <a:stretch>
                      <a:fillRect/>
                    </a:stretch>
                  </pic:blipFill>
                  <pic:spPr>
                    <a:xfrm>
                      <a:off x="0" y="0"/>
                      <a:ext cx="2329465" cy="8055827"/>
                    </a:xfrm>
                    <a:prstGeom prst="rect">
                      <a:avLst/>
                    </a:prstGeom>
                  </pic:spPr>
                </pic:pic>
              </a:graphicData>
            </a:graphic>
          </wp:inline>
        </w:drawing>
      </w:r>
    </w:p>
    <w:p w14:paraId="079F3DFE" w14:textId="77777777" w:rsidR="00A93420" w:rsidRDefault="00A93420" w:rsidP="00A93420">
      <w:pPr>
        <w:pStyle w:val="BodyText"/>
        <w:rPr>
          <w:b/>
          <w:sz w:val="36"/>
          <w:szCs w:val="36"/>
        </w:rPr>
      </w:pPr>
      <w:r w:rsidRPr="00A93420">
        <w:rPr>
          <w:b/>
          <w:sz w:val="36"/>
          <w:szCs w:val="36"/>
        </w:rPr>
        <w:lastRenderedPageBreak/>
        <w:t>9.</w:t>
      </w:r>
      <w:r w:rsidRPr="00A93420">
        <w:rPr>
          <w:b/>
          <w:sz w:val="36"/>
          <w:szCs w:val="36"/>
        </w:rPr>
        <w:tab/>
        <w:t xml:space="preserve">System implementation-code documentation: </w:t>
      </w:r>
    </w:p>
    <w:p w14:paraId="7CAF4DC0" w14:textId="77777777" w:rsidR="002C60AD" w:rsidRDefault="002C60AD" w:rsidP="002C60AD">
      <w:pPr>
        <w:pStyle w:val="BodyText"/>
        <w:rPr>
          <w:b/>
          <w:bCs/>
          <w:lang w:val="en-IN"/>
        </w:rPr>
      </w:pPr>
    </w:p>
    <w:p w14:paraId="2C15A91E" w14:textId="718B00EC" w:rsidR="002C60AD" w:rsidRPr="002C60AD" w:rsidRDefault="002C60AD" w:rsidP="002C60AD">
      <w:pPr>
        <w:pStyle w:val="BodyText"/>
        <w:spacing w:line="360" w:lineRule="auto"/>
        <w:rPr>
          <w:b/>
          <w:bCs/>
          <w:lang w:val="en-IN"/>
        </w:rPr>
      </w:pPr>
      <w:r w:rsidRPr="002C60AD">
        <w:rPr>
          <w:b/>
          <w:bCs/>
          <w:lang w:val="en-IN"/>
        </w:rPr>
        <w:t>1. Overview</w:t>
      </w:r>
    </w:p>
    <w:p w14:paraId="5605B39F" w14:textId="77777777" w:rsidR="002C60AD" w:rsidRDefault="002C60AD" w:rsidP="002C60AD">
      <w:pPr>
        <w:pStyle w:val="BodyText"/>
        <w:spacing w:line="360" w:lineRule="auto"/>
        <w:rPr>
          <w:bCs/>
          <w:lang w:val="en-IN"/>
        </w:rPr>
      </w:pPr>
      <w:r w:rsidRPr="002C60AD">
        <w:rPr>
          <w:bCs/>
          <w:lang w:val="en-IN"/>
        </w:rPr>
        <w:t xml:space="preserve">The </w:t>
      </w:r>
      <w:proofErr w:type="spellStart"/>
      <w:r w:rsidRPr="002C60AD">
        <w:rPr>
          <w:bCs/>
          <w:lang w:val="en-IN"/>
        </w:rPr>
        <w:t>AtLease</w:t>
      </w:r>
      <w:proofErr w:type="spellEnd"/>
      <w:r w:rsidRPr="002C60AD">
        <w:rPr>
          <w:bCs/>
          <w:lang w:val="en-IN"/>
        </w:rPr>
        <w:t xml:space="preserve"> platform is implemented as a decentralized web application leveraging blockchain technology for secure, automated warehouse leasing. The system consists of a React-based frontend, a smart contract backend on Ethereum/Polygon, and decentralized document storage using IPFS.</w:t>
      </w:r>
    </w:p>
    <w:p w14:paraId="067C05BE" w14:textId="77777777" w:rsidR="002C60AD" w:rsidRPr="002C60AD" w:rsidRDefault="002C60AD" w:rsidP="002C60AD">
      <w:pPr>
        <w:pStyle w:val="BodyText"/>
        <w:spacing w:line="360" w:lineRule="auto"/>
        <w:rPr>
          <w:bCs/>
          <w:lang w:val="en-IN"/>
        </w:rPr>
      </w:pPr>
    </w:p>
    <w:p w14:paraId="33C8BECB" w14:textId="77777777" w:rsidR="002C60AD" w:rsidRPr="002C60AD" w:rsidRDefault="002C60AD" w:rsidP="002C60AD">
      <w:pPr>
        <w:pStyle w:val="BodyText"/>
        <w:spacing w:line="360" w:lineRule="auto"/>
        <w:rPr>
          <w:b/>
          <w:bCs/>
          <w:lang w:val="en-IN"/>
        </w:rPr>
      </w:pPr>
      <w:r w:rsidRPr="002C60AD">
        <w:rPr>
          <w:b/>
          <w:bCs/>
          <w:lang w:val="en-IN"/>
        </w:rPr>
        <w:t>2. Frontend (React.js)</w:t>
      </w:r>
    </w:p>
    <w:p w14:paraId="374C3808" w14:textId="77777777" w:rsidR="002C60AD" w:rsidRPr="002C60AD" w:rsidRDefault="002C60AD" w:rsidP="002C60AD">
      <w:pPr>
        <w:pStyle w:val="BodyText"/>
        <w:numPr>
          <w:ilvl w:val="0"/>
          <w:numId w:val="24"/>
        </w:numPr>
        <w:spacing w:line="360" w:lineRule="auto"/>
        <w:rPr>
          <w:lang w:val="en-IN"/>
        </w:rPr>
      </w:pPr>
      <w:r w:rsidRPr="002C60AD">
        <w:rPr>
          <w:lang w:val="en-IN"/>
        </w:rPr>
        <w:t>User Authentication Module: Handles sign-up, login, JWT token management, and role-based access control for Owners and Renters.</w:t>
      </w:r>
    </w:p>
    <w:p w14:paraId="020E4CEC" w14:textId="77777777" w:rsidR="002C60AD" w:rsidRPr="002C60AD" w:rsidRDefault="002C60AD" w:rsidP="002C60AD">
      <w:pPr>
        <w:pStyle w:val="BodyText"/>
        <w:numPr>
          <w:ilvl w:val="0"/>
          <w:numId w:val="24"/>
        </w:numPr>
        <w:spacing w:line="360" w:lineRule="auto"/>
        <w:rPr>
          <w:lang w:val="en-IN"/>
        </w:rPr>
      </w:pPr>
      <w:r w:rsidRPr="002C60AD">
        <w:rPr>
          <w:lang w:val="en-IN"/>
        </w:rPr>
        <w:t>Warehouse Management: Interfaces for listing warehouses (owners) and browsing/searching listings (renters) with filters for location, size, and availability.</w:t>
      </w:r>
    </w:p>
    <w:p w14:paraId="79A9AE2E" w14:textId="77777777" w:rsidR="002C60AD" w:rsidRPr="002C60AD" w:rsidRDefault="002C60AD" w:rsidP="002C60AD">
      <w:pPr>
        <w:pStyle w:val="BodyText"/>
        <w:numPr>
          <w:ilvl w:val="0"/>
          <w:numId w:val="24"/>
        </w:numPr>
        <w:spacing w:line="360" w:lineRule="auto"/>
        <w:rPr>
          <w:lang w:val="en-IN"/>
        </w:rPr>
      </w:pPr>
      <w:r w:rsidRPr="002C60AD">
        <w:rPr>
          <w:lang w:val="en-IN"/>
        </w:rPr>
        <w:t>Lease Interaction: UI elements to initiate contracts, sign agreements, view lease status, and manage payments.</w:t>
      </w:r>
    </w:p>
    <w:p w14:paraId="7D8C209B" w14:textId="77777777" w:rsidR="002C60AD" w:rsidRDefault="002C60AD" w:rsidP="002C60AD">
      <w:pPr>
        <w:pStyle w:val="BodyText"/>
        <w:numPr>
          <w:ilvl w:val="0"/>
          <w:numId w:val="24"/>
        </w:numPr>
        <w:spacing w:line="360" w:lineRule="auto"/>
        <w:rPr>
          <w:lang w:val="en-IN"/>
        </w:rPr>
      </w:pPr>
      <w:r w:rsidRPr="002C60AD">
        <w:rPr>
          <w:lang w:val="en-IN"/>
        </w:rPr>
        <w:t xml:space="preserve">Notification System: Real-time updates about contract status, payment deadlines, and approvals using </w:t>
      </w:r>
      <w:proofErr w:type="spellStart"/>
      <w:r w:rsidRPr="002C60AD">
        <w:rPr>
          <w:lang w:val="en-IN"/>
        </w:rPr>
        <w:t>WebSockets</w:t>
      </w:r>
      <w:proofErr w:type="spellEnd"/>
      <w:r w:rsidRPr="002C60AD">
        <w:rPr>
          <w:lang w:val="en-IN"/>
        </w:rPr>
        <w:t xml:space="preserve"> or polling.</w:t>
      </w:r>
    </w:p>
    <w:p w14:paraId="79FE0E87" w14:textId="77777777" w:rsidR="002C60AD" w:rsidRPr="002C60AD" w:rsidRDefault="002C60AD" w:rsidP="002C60AD">
      <w:pPr>
        <w:pStyle w:val="BodyText"/>
        <w:spacing w:line="360" w:lineRule="auto"/>
        <w:rPr>
          <w:lang w:val="en-IN"/>
        </w:rPr>
      </w:pPr>
    </w:p>
    <w:p w14:paraId="03CBE1DC" w14:textId="77777777" w:rsidR="002C60AD" w:rsidRPr="002C60AD" w:rsidRDefault="002C60AD" w:rsidP="002C60AD">
      <w:pPr>
        <w:pStyle w:val="BodyText"/>
        <w:spacing w:line="360" w:lineRule="auto"/>
        <w:rPr>
          <w:b/>
          <w:bCs/>
          <w:lang w:val="en-IN"/>
        </w:rPr>
      </w:pPr>
      <w:r w:rsidRPr="002C60AD">
        <w:rPr>
          <w:b/>
          <w:bCs/>
          <w:lang w:val="en-IN"/>
        </w:rPr>
        <w:t>3. Blockchain Smart Contracts (Solidity)</w:t>
      </w:r>
    </w:p>
    <w:p w14:paraId="3FA458AA" w14:textId="77777777" w:rsidR="002C60AD" w:rsidRPr="002C60AD" w:rsidRDefault="002C60AD" w:rsidP="002C60AD">
      <w:pPr>
        <w:pStyle w:val="BodyText"/>
        <w:numPr>
          <w:ilvl w:val="0"/>
          <w:numId w:val="25"/>
        </w:numPr>
        <w:spacing w:line="360" w:lineRule="auto"/>
        <w:rPr>
          <w:b/>
          <w:lang w:val="en-IN"/>
        </w:rPr>
      </w:pPr>
      <w:proofErr w:type="spellStart"/>
      <w:r w:rsidRPr="002C60AD">
        <w:rPr>
          <w:b/>
          <w:bCs/>
          <w:lang w:val="en-IN"/>
        </w:rPr>
        <w:t>LeaseContract.sol</w:t>
      </w:r>
      <w:proofErr w:type="spellEnd"/>
    </w:p>
    <w:p w14:paraId="1EEA3DE3" w14:textId="77777777" w:rsidR="002C60AD" w:rsidRPr="002C60AD" w:rsidRDefault="002C60AD" w:rsidP="002C60AD">
      <w:pPr>
        <w:pStyle w:val="BodyText"/>
        <w:numPr>
          <w:ilvl w:val="1"/>
          <w:numId w:val="25"/>
        </w:numPr>
        <w:spacing w:line="360" w:lineRule="auto"/>
        <w:rPr>
          <w:bCs/>
          <w:lang w:val="en-IN"/>
        </w:rPr>
      </w:pPr>
      <w:r w:rsidRPr="002C60AD">
        <w:rPr>
          <w:bCs/>
          <w:lang w:val="en-IN"/>
        </w:rPr>
        <w:t>Functions for lease creation, acceptance, cancellation, and expiration.</w:t>
      </w:r>
    </w:p>
    <w:p w14:paraId="1B54F5EC" w14:textId="77777777" w:rsidR="002C60AD" w:rsidRPr="002C60AD" w:rsidRDefault="002C60AD" w:rsidP="002C60AD">
      <w:pPr>
        <w:pStyle w:val="BodyText"/>
        <w:numPr>
          <w:ilvl w:val="1"/>
          <w:numId w:val="25"/>
        </w:numPr>
        <w:spacing w:line="360" w:lineRule="auto"/>
        <w:rPr>
          <w:bCs/>
          <w:lang w:val="en-IN"/>
        </w:rPr>
      </w:pPr>
      <w:r w:rsidRPr="002C60AD">
        <w:rPr>
          <w:bCs/>
          <w:lang w:val="en-IN"/>
        </w:rPr>
        <w:t>Payment handling via escrow mechanisms with automated release upon milestone completion.</w:t>
      </w:r>
    </w:p>
    <w:p w14:paraId="256B2B03" w14:textId="77777777" w:rsidR="002C60AD" w:rsidRPr="002C60AD" w:rsidRDefault="002C60AD" w:rsidP="002C60AD">
      <w:pPr>
        <w:pStyle w:val="BodyText"/>
        <w:numPr>
          <w:ilvl w:val="1"/>
          <w:numId w:val="25"/>
        </w:numPr>
        <w:spacing w:line="360" w:lineRule="auto"/>
        <w:rPr>
          <w:bCs/>
          <w:lang w:val="en-IN"/>
        </w:rPr>
      </w:pPr>
      <w:r w:rsidRPr="002C60AD">
        <w:rPr>
          <w:bCs/>
          <w:lang w:val="en-IN"/>
        </w:rPr>
        <w:t>NFT minting upon lease finalization as proof of agreement.</w:t>
      </w:r>
    </w:p>
    <w:p w14:paraId="1B5DE87C" w14:textId="77777777" w:rsidR="002C60AD" w:rsidRPr="002C60AD" w:rsidRDefault="002C60AD" w:rsidP="002C60AD">
      <w:pPr>
        <w:pStyle w:val="BodyText"/>
        <w:numPr>
          <w:ilvl w:val="1"/>
          <w:numId w:val="25"/>
        </w:numPr>
        <w:spacing w:line="360" w:lineRule="auto"/>
        <w:rPr>
          <w:bCs/>
          <w:lang w:val="en-IN"/>
        </w:rPr>
      </w:pPr>
      <w:r w:rsidRPr="002C60AD">
        <w:rPr>
          <w:bCs/>
          <w:lang w:val="en-IN"/>
        </w:rPr>
        <w:t>Event generation for frontend to listen to state changes.</w:t>
      </w:r>
    </w:p>
    <w:p w14:paraId="7CACA114" w14:textId="77777777" w:rsidR="002C60AD" w:rsidRPr="002C60AD" w:rsidRDefault="002C60AD" w:rsidP="002C60AD">
      <w:pPr>
        <w:pStyle w:val="BodyText"/>
        <w:numPr>
          <w:ilvl w:val="0"/>
          <w:numId w:val="25"/>
        </w:numPr>
        <w:spacing w:line="360" w:lineRule="auto"/>
        <w:rPr>
          <w:b/>
          <w:lang w:val="en-IN"/>
        </w:rPr>
      </w:pPr>
      <w:proofErr w:type="spellStart"/>
      <w:r w:rsidRPr="002C60AD">
        <w:rPr>
          <w:b/>
          <w:bCs/>
          <w:lang w:val="en-IN"/>
        </w:rPr>
        <w:t>NFTLeaseToken.sol</w:t>
      </w:r>
      <w:proofErr w:type="spellEnd"/>
    </w:p>
    <w:p w14:paraId="05AC79C6" w14:textId="77777777" w:rsidR="002C60AD" w:rsidRPr="002C60AD" w:rsidRDefault="002C60AD" w:rsidP="002C60AD">
      <w:pPr>
        <w:pStyle w:val="BodyText"/>
        <w:numPr>
          <w:ilvl w:val="1"/>
          <w:numId w:val="25"/>
        </w:numPr>
        <w:spacing w:line="360" w:lineRule="auto"/>
        <w:rPr>
          <w:bCs/>
          <w:lang w:val="en-IN"/>
        </w:rPr>
      </w:pPr>
      <w:r w:rsidRPr="002C60AD">
        <w:rPr>
          <w:bCs/>
          <w:lang w:val="en-IN"/>
        </w:rPr>
        <w:t>ERC721 compliant contract representing NFT certificates linked to lease agreements.</w:t>
      </w:r>
    </w:p>
    <w:p w14:paraId="44C85DFF" w14:textId="77777777" w:rsidR="002C60AD" w:rsidRDefault="002C60AD" w:rsidP="002C60AD">
      <w:pPr>
        <w:pStyle w:val="BodyText"/>
        <w:numPr>
          <w:ilvl w:val="1"/>
          <w:numId w:val="25"/>
        </w:numPr>
        <w:spacing w:line="360" w:lineRule="auto"/>
        <w:rPr>
          <w:bCs/>
          <w:lang w:val="en-IN"/>
        </w:rPr>
      </w:pPr>
      <w:r w:rsidRPr="002C60AD">
        <w:rPr>
          <w:bCs/>
          <w:lang w:val="en-IN"/>
        </w:rPr>
        <w:t>Metadata storing lease information securely and immutably on-chain.</w:t>
      </w:r>
    </w:p>
    <w:p w14:paraId="2EEAB8F2" w14:textId="77777777" w:rsidR="002C60AD" w:rsidRPr="002C60AD" w:rsidRDefault="002C60AD" w:rsidP="002C60AD">
      <w:pPr>
        <w:pStyle w:val="BodyText"/>
        <w:spacing w:line="360" w:lineRule="auto"/>
        <w:rPr>
          <w:bCs/>
          <w:lang w:val="en-IN"/>
        </w:rPr>
      </w:pPr>
    </w:p>
    <w:p w14:paraId="55CADAE6" w14:textId="77777777" w:rsidR="002C60AD" w:rsidRPr="002C60AD" w:rsidRDefault="002C60AD" w:rsidP="002C60AD">
      <w:pPr>
        <w:pStyle w:val="BodyText"/>
        <w:spacing w:line="360" w:lineRule="auto"/>
        <w:rPr>
          <w:b/>
          <w:bCs/>
          <w:lang w:val="en-IN"/>
        </w:rPr>
      </w:pPr>
      <w:r w:rsidRPr="002C60AD">
        <w:rPr>
          <w:b/>
          <w:bCs/>
          <w:lang w:val="en-IN"/>
        </w:rPr>
        <w:t>4. Backend Middleware (Node.js/Express)</w:t>
      </w:r>
    </w:p>
    <w:p w14:paraId="623C8C88" w14:textId="77777777" w:rsidR="002C60AD" w:rsidRPr="002C60AD" w:rsidRDefault="002C60AD" w:rsidP="002C60AD">
      <w:pPr>
        <w:pStyle w:val="BodyText"/>
        <w:numPr>
          <w:ilvl w:val="0"/>
          <w:numId w:val="26"/>
        </w:numPr>
        <w:spacing w:line="360" w:lineRule="auto"/>
        <w:rPr>
          <w:lang w:val="en-IN"/>
        </w:rPr>
      </w:pPr>
      <w:r w:rsidRPr="002C60AD">
        <w:rPr>
          <w:lang w:val="en-IN"/>
        </w:rPr>
        <w:t>API Gateway: Securely communicates between frontend, blockchain, and storage layers.</w:t>
      </w:r>
    </w:p>
    <w:p w14:paraId="47E83B96" w14:textId="77777777" w:rsidR="002C60AD" w:rsidRPr="002C60AD" w:rsidRDefault="002C60AD" w:rsidP="002C60AD">
      <w:pPr>
        <w:pStyle w:val="BodyText"/>
        <w:numPr>
          <w:ilvl w:val="0"/>
          <w:numId w:val="26"/>
        </w:numPr>
        <w:spacing w:line="360" w:lineRule="auto"/>
        <w:rPr>
          <w:lang w:val="en-IN"/>
        </w:rPr>
      </w:pPr>
      <w:r w:rsidRPr="002C60AD">
        <w:rPr>
          <w:lang w:val="en-IN"/>
        </w:rPr>
        <w:t>IPFS Integration Service: Handles uploading and retrieval of lease documents, images, and metadata.</w:t>
      </w:r>
    </w:p>
    <w:p w14:paraId="3342BED6" w14:textId="77777777" w:rsidR="002C60AD" w:rsidRPr="002C60AD" w:rsidRDefault="002C60AD" w:rsidP="002C60AD">
      <w:pPr>
        <w:pStyle w:val="BodyText"/>
        <w:numPr>
          <w:ilvl w:val="0"/>
          <w:numId w:val="26"/>
        </w:numPr>
        <w:spacing w:line="360" w:lineRule="auto"/>
        <w:rPr>
          <w:lang w:val="en-IN"/>
        </w:rPr>
      </w:pPr>
      <w:r w:rsidRPr="002C60AD">
        <w:rPr>
          <w:lang w:val="en-IN"/>
        </w:rPr>
        <w:t>Transaction Manager: Monitors blockchain transactions, confirms state changes, and logs events.</w:t>
      </w:r>
    </w:p>
    <w:p w14:paraId="229FED50" w14:textId="77777777" w:rsidR="002C60AD" w:rsidRPr="002C60AD" w:rsidRDefault="002C60AD" w:rsidP="002C60AD">
      <w:pPr>
        <w:pStyle w:val="BodyText"/>
        <w:numPr>
          <w:ilvl w:val="0"/>
          <w:numId w:val="26"/>
        </w:numPr>
        <w:spacing w:line="360" w:lineRule="auto"/>
        <w:rPr>
          <w:lang w:val="en-IN"/>
        </w:rPr>
      </w:pPr>
      <w:r w:rsidRPr="002C60AD">
        <w:rPr>
          <w:lang w:val="en-IN"/>
        </w:rPr>
        <w:t>User Management: Handles profile management, authentication validations, and permissions.</w:t>
      </w:r>
    </w:p>
    <w:p w14:paraId="6C5FDA2C" w14:textId="77777777" w:rsidR="002C60AD" w:rsidRPr="002C60AD" w:rsidRDefault="002C60AD" w:rsidP="002C60AD">
      <w:pPr>
        <w:pStyle w:val="BodyText"/>
        <w:spacing w:line="360" w:lineRule="auto"/>
        <w:rPr>
          <w:b/>
          <w:bCs/>
          <w:lang w:val="en-IN"/>
        </w:rPr>
      </w:pPr>
      <w:r w:rsidRPr="002C60AD">
        <w:rPr>
          <w:b/>
          <w:bCs/>
          <w:lang w:val="en-IN"/>
        </w:rPr>
        <w:lastRenderedPageBreak/>
        <w:t>5. Database</w:t>
      </w:r>
    </w:p>
    <w:p w14:paraId="3441A818" w14:textId="77777777" w:rsidR="002C60AD" w:rsidRPr="002C60AD" w:rsidRDefault="002C60AD" w:rsidP="002C60AD">
      <w:pPr>
        <w:pStyle w:val="BodyText"/>
        <w:numPr>
          <w:ilvl w:val="0"/>
          <w:numId w:val="27"/>
        </w:numPr>
        <w:spacing w:line="360" w:lineRule="auto"/>
        <w:rPr>
          <w:lang w:val="en-IN"/>
        </w:rPr>
      </w:pPr>
      <w:r w:rsidRPr="002C60AD">
        <w:rPr>
          <w:lang w:val="en-IN"/>
        </w:rPr>
        <w:t>User Data Storage: Secure storage of user credentials and profiles (encrypted) for fast lookup.</w:t>
      </w:r>
    </w:p>
    <w:p w14:paraId="55DA7FF4" w14:textId="77777777" w:rsidR="002C60AD" w:rsidRDefault="002C60AD" w:rsidP="002C60AD">
      <w:pPr>
        <w:pStyle w:val="BodyText"/>
        <w:numPr>
          <w:ilvl w:val="0"/>
          <w:numId w:val="27"/>
        </w:numPr>
        <w:spacing w:line="360" w:lineRule="auto"/>
        <w:rPr>
          <w:lang w:val="en-IN"/>
        </w:rPr>
      </w:pPr>
      <w:r w:rsidRPr="002C60AD">
        <w:rPr>
          <w:lang w:val="en-IN"/>
        </w:rPr>
        <w:t>Lease Metadata Cache: Local caching of lease statuses for performance; detailed records are on the blockchain.</w:t>
      </w:r>
    </w:p>
    <w:p w14:paraId="2DE4E520" w14:textId="77777777" w:rsidR="002C60AD" w:rsidRPr="002C60AD" w:rsidRDefault="002C60AD" w:rsidP="002C60AD">
      <w:pPr>
        <w:pStyle w:val="BodyText"/>
        <w:spacing w:line="360" w:lineRule="auto"/>
        <w:rPr>
          <w:lang w:val="en-IN"/>
        </w:rPr>
      </w:pPr>
    </w:p>
    <w:p w14:paraId="3A6B884F" w14:textId="77777777" w:rsidR="002C60AD" w:rsidRPr="002C60AD" w:rsidRDefault="002C60AD" w:rsidP="002C60AD">
      <w:pPr>
        <w:pStyle w:val="BodyText"/>
        <w:spacing w:line="360" w:lineRule="auto"/>
        <w:rPr>
          <w:b/>
          <w:bCs/>
          <w:lang w:val="en-IN"/>
        </w:rPr>
      </w:pPr>
      <w:r w:rsidRPr="002C60AD">
        <w:rPr>
          <w:b/>
          <w:bCs/>
          <w:lang w:val="en-IN"/>
        </w:rPr>
        <w:t>6. Deployment</w:t>
      </w:r>
    </w:p>
    <w:p w14:paraId="4A592247" w14:textId="77777777" w:rsidR="002C60AD" w:rsidRPr="002C60AD" w:rsidRDefault="002C60AD" w:rsidP="002C60AD">
      <w:pPr>
        <w:pStyle w:val="BodyText"/>
        <w:numPr>
          <w:ilvl w:val="0"/>
          <w:numId w:val="28"/>
        </w:numPr>
        <w:spacing w:line="360" w:lineRule="auto"/>
        <w:rPr>
          <w:bCs/>
          <w:lang w:val="en-IN"/>
        </w:rPr>
      </w:pPr>
      <w:r w:rsidRPr="002C60AD">
        <w:rPr>
          <w:bCs/>
          <w:lang w:val="en-IN"/>
        </w:rPr>
        <w:t xml:space="preserve">Frontend deployed on cloud platforms (e.g., </w:t>
      </w:r>
      <w:proofErr w:type="spellStart"/>
      <w:r w:rsidRPr="002C60AD">
        <w:rPr>
          <w:bCs/>
          <w:lang w:val="en-IN"/>
        </w:rPr>
        <w:t>Vercel</w:t>
      </w:r>
      <w:proofErr w:type="spellEnd"/>
      <w:r w:rsidRPr="002C60AD">
        <w:rPr>
          <w:bCs/>
          <w:lang w:val="en-IN"/>
        </w:rPr>
        <w:t>, Netlify).</w:t>
      </w:r>
    </w:p>
    <w:p w14:paraId="5884E6FE" w14:textId="77777777" w:rsidR="002C60AD" w:rsidRPr="002C60AD" w:rsidRDefault="002C60AD" w:rsidP="002C60AD">
      <w:pPr>
        <w:pStyle w:val="BodyText"/>
        <w:numPr>
          <w:ilvl w:val="0"/>
          <w:numId w:val="28"/>
        </w:numPr>
        <w:spacing w:line="360" w:lineRule="auto"/>
        <w:rPr>
          <w:bCs/>
          <w:lang w:val="en-IN"/>
        </w:rPr>
      </w:pPr>
      <w:r w:rsidRPr="002C60AD">
        <w:rPr>
          <w:bCs/>
          <w:lang w:val="en-IN"/>
        </w:rPr>
        <w:t xml:space="preserve">Smart contracts deployed on Ethereum </w:t>
      </w:r>
      <w:proofErr w:type="spellStart"/>
      <w:r w:rsidRPr="002C60AD">
        <w:rPr>
          <w:bCs/>
          <w:lang w:val="en-IN"/>
        </w:rPr>
        <w:t>mainnet</w:t>
      </w:r>
      <w:proofErr w:type="spellEnd"/>
      <w:r w:rsidRPr="002C60AD">
        <w:rPr>
          <w:bCs/>
          <w:lang w:val="en-IN"/>
        </w:rPr>
        <w:t xml:space="preserve"> or Polygon for gas efficiency.</w:t>
      </w:r>
    </w:p>
    <w:p w14:paraId="7D9E7902" w14:textId="77777777" w:rsidR="002C60AD" w:rsidRPr="002C60AD" w:rsidRDefault="002C60AD" w:rsidP="002C60AD">
      <w:pPr>
        <w:pStyle w:val="BodyText"/>
        <w:numPr>
          <w:ilvl w:val="0"/>
          <w:numId w:val="28"/>
        </w:numPr>
        <w:spacing w:line="360" w:lineRule="auto"/>
        <w:rPr>
          <w:bCs/>
          <w:lang w:val="en-IN"/>
        </w:rPr>
      </w:pPr>
      <w:r w:rsidRPr="002C60AD">
        <w:rPr>
          <w:bCs/>
          <w:lang w:val="en-IN"/>
        </w:rPr>
        <w:t xml:space="preserve">Backend services hosted on scalable platforms such as AWS, Azure, or </w:t>
      </w:r>
      <w:proofErr w:type="spellStart"/>
      <w:r w:rsidRPr="002C60AD">
        <w:rPr>
          <w:bCs/>
          <w:lang w:val="en-IN"/>
        </w:rPr>
        <w:t>DigitalOcean</w:t>
      </w:r>
      <w:proofErr w:type="spellEnd"/>
      <w:r w:rsidRPr="002C60AD">
        <w:rPr>
          <w:bCs/>
          <w:lang w:val="en-IN"/>
        </w:rPr>
        <w:t>.</w:t>
      </w:r>
    </w:p>
    <w:p w14:paraId="439540A8" w14:textId="6B84564D" w:rsidR="002C60AD" w:rsidRPr="002C60AD" w:rsidRDefault="002C60AD" w:rsidP="002C60AD">
      <w:pPr>
        <w:pStyle w:val="BodyText"/>
        <w:numPr>
          <w:ilvl w:val="0"/>
          <w:numId w:val="28"/>
        </w:numPr>
        <w:spacing w:line="360" w:lineRule="auto"/>
        <w:rPr>
          <w:bCs/>
          <w:lang w:val="en-IN"/>
        </w:rPr>
      </w:pPr>
      <w:r w:rsidRPr="002C60AD">
        <w:rPr>
          <w:bCs/>
          <w:lang w:val="en-IN"/>
        </w:rPr>
        <w:t>IPFS nodes either public or private via services like Infra.</w:t>
      </w:r>
      <w:r>
        <w:rPr>
          <w:bCs/>
          <w:lang w:val="en-IN"/>
        </w:rPr>
        <w:br/>
      </w:r>
    </w:p>
    <w:p w14:paraId="4FDE3B7B" w14:textId="77777777" w:rsidR="002C60AD" w:rsidRPr="002C60AD" w:rsidRDefault="002C60AD" w:rsidP="002C60AD">
      <w:pPr>
        <w:pStyle w:val="BodyText"/>
        <w:spacing w:line="360" w:lineRule="auto"/>
        <w:rPr>
          <w:b/>
          <w:bCs/>
          <w:lang w:val="en-IN"/>
        </w:rPr>
      </w:pPr>
      <w:r w:rsidRPr="002C60AD">
        <w:rPr>
          <w:b/>
          <w:bCs/>
          <w:lang w:val="en-IN"/>
        </w:rPr>
        <w:t>7. Code Structure and Naming Conventions</w:t>
      </w:r>
    </w:p>
    <w:p w14:paraId="1B9CBE58" w14:textId="77777777" w:rsidR="002C60AD" w:rsidRPr="002C60AD" w:rsidRDefault="002C60AD" w:rsidP="002C60AD">
      <w:pPr>
        <w:pStyle w:val="BodyText"/>
        <w:numPr>
          <w:ilvl w:val="0"/>
          <w:numId w:val="29"/>
        </w:numPr>
        <w:spacing w:line="360" w:lineRule="auto"/>
        <w:rPr>
          <w:bCs/>
          <w:lang w:val="en-IN"/>
        </w:rPr>
      </w:pPr>
      <w:r w:rsidRPr="002C60AD">
        <w:rPr>
          <w:bCs/>
          <w:lang w:val="en-IN"/>
        </w:rPr>
        <w:t xml:space="preserve">Use consistent naming conventions with camelCase for variables, </w:t>
      </w:r>
      <w:proofErr w:type="spellStart"/>
      <w:r w:rsidRPr="002C60AD">
        <w:rPr>
          <w:bCs/>
          <w:lang w:val="en-IN"/>
        </w:rPr>
        <w:t>PascalCase</w:t>
      </w:r>
      <w:proofErr w:type="spellEnd"/>
      <w:r w:rsidRPr="002C60AD">
        <w:rPr>
          <w:bCs/>
          <w:lang w:val="en-IN"/>
        </w:rPr>
        <w:t xml:space="preserve"> for components and contracts.</w:t>
      </w:r>
    </w:p>
    <w:p w14:paraId="673EF595" w14:textId="77777777" w:rsidR="002C60AD" w:rsidRPr="002C60AD" w:rsidRDefault="002C60AD" w:rsidP="002C60AD">
      <w:pPr>
        <w:pStyle w:val="BodyText"/>
        <w:numPr>
          <w:ilvl w:val="0"/>
          <w:numId w:val="29"/>
        </w:numPr>
        <w:spacing w:line="360" w:lineRule="auto"/>
        <w:rPr>
          <w:bCs/>
          <w:lang w:val="en-IN"/>
        </w:rPr>
      </w:pPr>
      <w:r w:rsidRPr="002C60AD">
        <w:rPr>
          <w:bCs/>
          <w:lang w:val="en-IN"/>
        </w:rPr>
        <w:t>Modularized components for maintainability and readability.</w:t>
      </w:r>
    </w:p>
    <w:p w14:paraId="75603722" w14:textId="77777777" w:rsidR="002C60AD" w:rsidRPr="002C60AD" w:rsidRDefault="002C60AD" w:rsidP="002C60AD">
      <w:pPr>
        <w:pStyle w:val="BodyText"/>
        <w:numPr>
          <w:ilvl w:val="0"/>
          <w:numId w:val="29"/>
        </w:numPr>
        <w:spacing w:line="360" w:lineRule="auto"/>
        <w:rPr>
          <w:bCs/>
          <w:lang w:val="en-IN"/>
        </w:rPr>
      </w:pPr>
      <w:r w:rsidRPr="002C60AD">
        <w:rPr>
          <w:bCs/>
          <w:lang w:val="en-IN"/>
        </w:rPr>
        <w:t>Extensive comments on smart contracts explaining function intent and gas optimizations.</w:t>
      </w:r>
    </w:p>
    <w:p w14:paraId="073003AC" w14:textId="77777777" w:rsidR="002C60AD" w:rsidRDefault="002C60AD" w:rsidP="002C60AD">
      <w:pPr>
        <w:pStyle w:val="BodyText"/>
        <w:numPr>
          <w:ilvl w:val="0"/>
          <w:numId w:val="29"/>
        </w:numPr>
        <w:spacing w:line="360" w:lineRule="auto"/>
        <w:rPr>
          <w:bCs/>
          <w:lang w:val="en-IN"/>
        </w:rPr>
      </w:pPr>
      <w:r w:rsidRPr="002C60AD">
        <w:rPr>
          <w:bCs/>
          <w:lang w:val="en-IN"/>
        </w:rPr>
        <w:t xml:space="preserve">Use </w:t>
      </w:r>
      <w:proofErr w:type="spellStart"/>
      <w:r w:rsidRPr="002C60AD">
        <w:rPr>
          <w:bCs/>
          <w:lang w:val="en-IN"/>
        </w:rPr>
        <w:t>ESLint</w:t>
      </w:r>
      <w:proofErr w:type="spellEnd"/>
      <w:r w:rsidRPr="002C60AD">
        <w:rPr>
          <w:bCs/>
          <w:lang w:val="en-IN"/>
        </w:rPr>
        <w:t xml:space="preserve"> and Prettier for code style enforcement.</w:t>
      </w:r>
    </w:p>
    <w:p w14:paraId="6001B68A" w14:textId="77777777" w:rsidR="002C60AD" w:rsidRPr="002C60AD" w:rsidRDefault="002C60AD" w:rsidP="002C60AD">
      <w:pPr>
        <w:pStyle w:val="BodyText"/>
        <w:spacing w:line="360" w:lineRule="auto"/>
        <w:rPr>
          <w:bCs/>
          <w:lang w:val="en-IN"/>
        </w:rPr>
      </w:pPr>
    </w:p>
    <w:p w14:paraId="58099BC0" w14:textId="77777777" w:rsidR="002C60AD" w:rsidRPr="002C60AD" w:rsidRDefault="002C60AD" w:rsidP="002C60AD">
      <w:pPr>
        <w:pStyle w:val="BodyText"/>
        <w:spacing w:line="360" w:lineRule="auto"/>
        <w:rPr>
          <w:b/>
          <w:bCs/>
          <w:lang w:val="en-IN"/>
        </w:rPr>
      </w:pPr>
      <w:r w:rsidRPr="002C60AD">
        <w:rPr>
          <w:b/>
          <w:bCs/>
          <w:lang w:val="en-IN"/>
        </w:rPr>
        <w:t>8. Security Considerations</w:t>
      </w:r>
    </w:p>
    <w:p w14:paraId="03A8EC6C" w14:textId="77777777" w:rsidR="002C60AD" w:rsidRPr="002C60AD" w:rsidRDefault="002C60AD" w:rsidP="002C60AD">
      <w:pPr>
        <w:pStyle w:val="BodyText"/>
        <w:numPr>
          <w:ilvl w:val="0"/>
          <w:numId w:val="30"/>
        </w:numPr>
        <w:spacing w:line="360" w:lineRule="auto"/>
        <w:rPr>
          <w:bCs/>
          <w:lang w:val="en-IN"/>
        </w:rPr>
      </w:pPr>
      <w:proofErr w:type="spellStart"/>
      <w:r w:rsidRPr="002C60AD">
        <w:rPr>
          <w:bCs/>
          <w:lang w:val="en-IN"/>
        </w:rPr>
        <w:t>Reentrancy</w:t>
      </w:r>
      <w:proofErr w:type="spellEnd"/>
      <w:r w:rsidRPr="002C60AD">
        <w:rPr>
          <w:bCs/>
          <w:lang w:val="en-IN"/>
        </w:rPr>
        <w:t xml:space="preserve">, overflow checks in Solidity code using </w:t>
      </w:r>
      <w:proofErr w:type="spellStart"/>
      <w:r w:rsidRPr="002C60AD">
        <w:rPr>
          <w:bCs/>
          <w:lang w:val="en-IN"/>
        </w:rPr>
        <w:t>OpenZeppelin</w:t>
      </w:r>
      <w:proofErr w:type="spellEnd"/>
      <w:r w:rsidRPr="002C60AD">
        <w:rPr>
          <w:bCs/>
          <w:lang w:val="en-IN"/>
        </w:rPr>
        <w:t xml:space="preserve"> libraries.</w:t>
      </w:r>
    </w:p>
    <w:p w14:paraId="02828C48" w14:textId="77777777" w:rsidR="002C60AD" w:rsidRPr="002C60AD" w:rsidRDefault="002C60AD" w:rsidP="002C60AD">
      <w:pPr>
        <w:pStyle w:val="BodyText"/>
        <w:numPr>
          <w:ilvl w:val="0"/>
          <w:numId w:val="30"/>
        </w:numPr>
        <w:spacing w:line="360" w:lineRule="auto"/>
        <w:rPr>
          <w:bCs/>
          <w:lang w:val="en-IN"/>
        </w:rPr>
      </w:pPr>
      <w:r w:rsidRPr="002C60AD">
        <w:rPr>
          <w:bCs/>
          <w:lang w:val="en-IN"/>
        </w:rPr>
        <w:t>Secure storage of sensitive keys and tokens using environment variables.</w:t>
      </w:r>
    </w:p>
    <w:p w14:paraId="654C5D9A" w14:textId="77777777" w:rsidR="002C60AD" w:rsidRPr="002C60AD" w:rsidRDefault="002C60AD" w:rsidP="002C60AD">
      <w:pPr>
        <w:pStyle w:val="BodyText"/>
        <w:numPr>
          <w:ilvl w:val="0"/>
          <w:numId w:val="30"/>
        </w:numPr>
        <w:spacing w:line="360" w:lineRule="auto"/>
        <w:rPr>
          <w:bCs/>
          <w:lang w:val="en-IN"/>
        </w:rPr>
      </w:pPr>
      <w:r w:rsidRPr="002C60AD">
        <w:rPr>
          <w:bCs/>
          <w:lang w:val="en-IN"/>
        </w:rPr>
        <w:t>HTTPS enforced for all API communications.</w:t>
      </w:r>
    </w:p>
    <w:p w14:paraId="0120272F" w14:textId="3DAFC6AC" w:rsidR="002C60AD" w:rsidRPr="00A93420" w:rsidRDefault="002C60AD" w:rsidP="00A93420">
      <w:pPr>
        <w:pStyle w:val="BodyText"/>
        <w:rPr>
          <w:b/>
          <w:sz w:val="36"/>
          <w:szCs w:val="36"/>
        </w:rPr>
      </w:pPr>
    </w:p>
    <w:p w14:paraId="0319E722" w14:textId="77777777" w:rsidR="00A93420" w:rsidRDefault="00A93420" w:rsidP="00A93420">
      <w:pPr>
        <w:pStyle w:val="BodyText"/>
        <w:rPr>
          <w:b/>
          <w:sz w:val="36"/>
          <w:szCs w:val="36"/>
        </w:rPr>
      </w:pPr>
    </w:p>
    <w:p w14:paraId="643078CD" w14:textId="77777777" w:rsidR="002C60AD" w:rsidRDefault="002C60AD" w:rsidP="00A93420">
      <w:pPr>
        <w:pStyle w:val="BodyText"/>
        <w:rPr>
          <w:b/>
          <w:sz w:val="36"/>
          <w:szCs w:val="36"/>
        </w:rPr>
      </w:pPr>
    </w:p>
    <w:p w14:paraId="6F5B4CE9" w14:textId="77777777" w:rsidR="002C60AD" w:rsidRDefault="002C60AD" w:rsidP="00A93420">
      <w:pPr>
        <w:pStyle w:val="BodyText"/>
        <w:rPr>
          <w:b/>
          <w:sz w:val="36"/>
          <w:szCs w:val="36"/>
        </w:rPr>
      </w:pPr>
    </w:p>
    <w:p w14:paraId="1DB2577B" w14:textId="77777777" w:rsidR="002C60AD" w:rsidRDefault="002C60AD" w:rsidP="00A93420">
      <w:pPr>
        <w:pStyle w:val="BodyText"/>
        <w:rPr>
          <w:b/>
          <w:sz w:val="36"/>
          <w:szCs w:val="36"/>
        </w:rPr>
      </w:pPr>
    </w:p>
    <w:p w14:paraId="7BF419EE" w14:textId="77777777" w:rsidR="002C60AD" w:rsidRDefault="002C60AD" w:rsidP="00A93420">
      <w:pPr>
        <w:pStyle w:val="BodyText"/>
        <w:rPr>
          <w:b/>
          <w:sz w:val="36"/>
          <w:szCs w:val="36"/>
        </w:rPr>
      </w:pPr>
    </w:p>
    <w:p w14:paraId="639D2067" w14:textId="77777777" w:rsidR="002C60AD" w:rsidRDefault="002C60AD" w:rsidP="00A93420">
      <w:pPr>
        <w:pStyle w:val="BodyText"/>
        <w:rPr>
          <w:b/>
          <w:sz w:val="36"/>
          <w:szCs w:val="36"/>
        </w:rPr>
      </w:pPr>
    </w:p>
    <w:p w14:paraId="437B3DBC" w14:textId="77777777" w:rsidR="002C60AD" w:rsidRDefault="002C60AD" w:rsidP="00A93420">
      <w:pPr>
        <w:pStyle w:val="BodyText"/>
        <w:rPr>
          <w:b/>
          <w:sz w:val="36"/>
          <w:szCs w:val="36"/>
        </w:rPr>
      </w:pPr>
    </w:p>
    <w:p w14:paraId="0CEAE965" w14:textId="77777777" w:rsidR="002C60AD" w:rsidRDefault="002C60AD" w:rsidP="00A93420">
      <w:pPr>
        <w:pStyle w:val="BodyText"/>
        <w:rPr>
          <w:b/>
          <w:sz w:val="36"/>
          <w:szCs w:val="36"/>
        </w:rPr>
      </w:pPr>
    </w:p>
    <w:p w14:paraId="01B1780B" w14:textId="77777777" w:rsidR="002C60AD" w:rsidRDefault="002C60AD" w:rsidP="00A93420">
      <w:pPr>
        <w:pStyle w:val="BodyText"/>
        <w:rPr>
          <w:b/>
          <w:sz w:val="36"/>
          <w:szCs w:val="36"/>
        </w:rPr>
      </w:pPr>
    </w:p>
    <w:p w14:paraId="7385D49A" w14:textId="77777777" w:rsidR="002C60AD" w:rsidRDefault="002C60AD" w:rsidP="00A93420">
      <w:pPr>
        <w:pStyle w:val="BodyText"/>
        <w:rPr>
          <w:b/>
          <w:sz w:val="36"/>
          <w:szCs w:val="36"/>
        </w:rPr>
      </w:pPr>
    </w:p>
    <w:p w14:paraId="60602468" w14:textId="77777777" w:rsidR="002C60AD" w:rsidRPr="00A93420" w:rsidRDefault="002C60AD" w:rsidP="00A93420">
      <w:pPr>
        <w:pStyle w:val="BodyText"/>
        <w:rPr>
          <w:b/>
          <w:sz w:val="36"/>
          <w:szCs w:val="36"/>
        </w:rPr>
      </w:pPr>
    </w:p>
    <w:p w14:paraId="13C4BD20" w14:textId="77777777" w:rsidR="00BE6659" w:rsidRDefault="00A93420" w:rsidP="00A93420">
      <w:pPr>
        <w:pStyle w:val="BodyText"/>
        <w:rPr>
          <w:b/>
          <w:sz w:val="36"/>
          <w:szCs w:val="36"/>
        </w:rPr>
      </w:pPr>
      <w:r w:rsidRPr="00A93420">
        <w:rPr>
          <w:b/>
          <w:sz w:val="36"/>
          <w:szCs w:val="36"/>
        </w:rPr>
        <w:lastRenderedPageBreak/>
        <w:t>9.1</w:t>
      </w:r>
      <w:r w:rsidRPr="00A93420">
        <w:rPr>
          <w:b/>
          <w:sz w:val="36"/>
          <w:szCs w:val="36"/>
        </w:rPr>
        <w:tab/>
        <w:t>Algorithm style</w:t>
      </w:r>
    </w:p>
    <w:p w14:paraId="51897325" w14:textId="77777777" w:rsidR="00A93420" w:rsidRDefault="00A93420" w:rsidP="00A93420">
      <w:pPr>
        <w:pStyle w:val="BodyText"/>
        <w:rPr>
          <w:b/>
          <w:sz w:val="36"/>
          <w:szCs w:val="36"/>
        </w:rPr>
      </w:pPr>
    </w:p>
    <w:p w14:paraId="799B7D90" w14:textId="77777777" w:rsidR="002C60AD" w:rsidRDefault="002C60AD" w:rsidP="002C60AD">
      <w:pPr>
        <w:pStyle w:val="BodyText"/>
        <w:spacing w:line="360" w:lineRule="auto"/>
        <w:rPr>
          <w:lang w:val="en-IN"/>
        </w:rPr>
      </w:pPr>
      <w:r w:rsidRPr="002C60AD">
        <w:rPr>
          <w:b/>
          <w:bCs/>
          <w:lang w:val="en-IN"/>
        </w:rPr>
        <w:t xml:space="preserve">Algorithm: </w:t>
      </w:r>
      <w:r w:rsidRPr="002C60AD">
        <w:rPr>
          <w:lang w:val="en-IN"/>
        </w:rPr>
        <w:t>Lease Agreement Generation and NFT Issuance</w:t>
      </w:r>
    </w:p>
    <w:p w14:paraId="073ADD90" w14:textId="77777777" w:rsidR="002C60AD" w:rsidRPr="002C60AD" w:rsidRDefault="002C60AD" w:rsidP="002C60AD">
      <w:pPr>
        <w:pStyle w:val="BodyText"/>
        <w:spacing w:line="360" w:lineRule="auto"/>
        <w:rPr>
          <w:lang w:val="en-IN"/>
        </w:rPr>
      </w:pPr>
    </w:p>
    <w:p w14:paraId="14976F64" w14:textId="77777777" w:rsidR="002C60AD" w:rsidRDefault="002C60AD" w:rsidP="002C60AD">
      <w:pPr>
        <w:pStyle w:val="BodyText"/>
        <w:spacing w:line="360" w:lineRule="auto"/>
        <w:rPr>
          <w:bCs/>
          <w:lang w:val="en-IN"/>
        </w:rPr>
      </w:pPr>
      <w:r w:rsidRPr="002C60AD">
        <w:rPr>
          <w:b/>
          <w:bCs/>
          <w:lang w:val="en-IN"/>
        </w:rPr>
        <w:t>Input:</w:t>
      </w:r>
      <w:r w:rsidRPr="002C60AD">
        <w:rPr>
          <w:b/>
          <w:lang w:val="en-IN"/>
        </w:rPr>
        <w:t> </w:t>
      </w:r>
      <w:r w:rsidRPr="002C60AD">
        <w:rPr>
          <w:bCs/>
          <w:lang w:val="en-IN"/>
        </w:rPr>
        <w:t>Warehouse listing by owner, lease request from renter, payment details</w:t>
      </w:r>
    </w:p>
    <w:p w14:paraId="5D2D012F" w14:textId="78529E7F" w:rsidR="002C60AD" w:rsidRDefault="002C60AD" w:rsidP="002C60AD">
      <w:pPr>
        <w:pStyle w:val="BodyText"/>
        <w:spacing w:line="360" w:lineRule="auto"/>
        <w:rPr>
          <w:bCs/>
          <w:lang w:val="en-IN"/>
        </w:rPr>
      </w:pPr>
      <w:r w:rsidRPr="002C60AD">
        <w:rPr>
          <w:b/>
          <w:lang w:val="en-IN"/>
        </w:rPr>
        <w:br/>
      </w:r>
      <w:r w:rsidRPr="002C60AD">
        <w:rPr>
          <w:b/>
          <w:bCs/>
          <w:lang w:val="en-IN"/>
        </w:rPr>
        <w:t>Output:</w:t>
      </w:r>
      <w:r w:rsidRPr="002C60AD">
        <w:rPr>
          <w:b/>
          <w:lang w:val="en-IN"/>
        </w:rPr>
        <w:t> </w:t>
      </w:r>
      <w:r w:rsidRPr="002C60AD">
        <w:rPr>
          <w:bCs/>
          <w:lang w:val="en-IN"/>
        </w:rPr>
        <w:t>Executed smart contract and NFT lease certificate issued</w:t>
      </w:r>
    </w:p>
    <w:p w14:paraId="5AF61485" w14:textId="77777777" w:rsidR="002C60AD" w:rsidRPr="002C60AD" w:rsidRDefault="002C60AD" w:rsidP="002C60AD">
      <w:pPr>
        <w:pStyle w:val="BodyText"/>
        <w:spacing w:line="360" w:lineRule="auto"/>
        <w:rPr>
          <w:b/>
          <w:lang w:val="en-IN"/>
        </w:rPr>
      </w:pPr>
    </w:p>
    <w:p w14:paraId="22935C4A" w14:textId="77777777" w:rsidR="002C60AD" w:rsidRPr="002C60AD" w:rsidRDefault="002C60AD" w:rsidP="002C60AD">
      <w:pPr>
        <w:pStyle w:val="BodyText"/>
        <w:numPr>
          <w:ilvl w:val="0"/>
          <w:numId w:val="31"/>
        </w:numPr>
        <w:spacing w:line="360" w:lineRule="auto"/>
        <w:rPr>
          <w:b/>
          <w:lang w:val="en-IN"/>
        </w:rPr>
      </w:pPr>
      <w:r w:rsidRPr="002C60AD">
        <w:rPr>
          <w:b/>
          <w:bCs/>
          <w:lang w:val="en-IN"/>
        </w:rPr>
        <w:t>User Registration and Authentication</w:t>
      </w:r>
    </w:p>
    <w:p w14:paraId="0A485229" w14:textId="77777777" w:rsidR="002C60AD" w:rsidRPr="002C60AD" w:rsidRDefault="002C60AD" w:rsidP="002C60AD">
      <w:pPr>
        <w:pStyle w:val="BodyText"/>
        <w:numPr>
          <w:ilvl w:val="1"/>
          <w:numId w:val="31"/>
        </w:numPr>
        <w:spacing w:line="360" w:lineRule="auto"/>
        <w:rPr>
          <w:bCs/>
          <w:lang w:val="en-IN"/>
        </w:rPr>
      </w:pPr>
      <w:r w:rsidRPr="002C60AD">
        <w:rPr>
          <w:bCs/>
          <w:lang w:val="en-IN"/>
        </w:rPr>
        <w:t>Verify identity of Warehouse Owner and Renter</w:t>
      </w:r>
    </w:p>
    <w:p w14:paraId="1384A91E" w14:textId="77777777" w:rsidR="002C60AD" w:rsidRPr="002C60AD" w:rsidRDefault="002C60AD" w:rsidP="002C60AD">
      <w:pPr>
        <w:pStyle w:val="BodyText"/>
        <w:numPr>
          <w:ilvl w:val="1"/>
          <w:numId w:val="31"/>
        </w:numPr>
        <w:spacing w:line="360" w:lineRule="auto"/>
        <w:rPr>
          <w:bCs/>
          <w:lang w:val="en-IN"/>
        </w:rPr>
      </w:pPr>
      <w:r w:rsidRPr="002C60AD">
        <w:rPr>
          <w:bCs/>
          <w:lang w:val="en-IN"/>
        </w:rPr>
        <w:t>Assign roles and permissions</w:t>
      </w:r>
    </w:p>
    <w:p w14:paraId="63589C8B" w14:textId="77777777" w:rsidR="002C60AD" w:rsidRPr="002C60AD" w:rsidRDefault="002C60AD" w:rsidP="002C60AD">
      <w:pPr>
        <w:pStyle w:val="BodyText"/>
        <w:numPr>
          <w:ilvl w:val="0"/>
          <w:numId w:val="31"/>
        </w:numPr>
        <w:spacing w:line="360" w:lineRule="auto"/>
        <w:rPr>
          <w:b/>
          <w:lang w:val="en-IN"/>
        </w:rPr>
      </w:pPr>
      <w:r w:rsidRPr="002C60AD">
        <w:rPr>
          <w:b/>
          <w:bCs/>
          <w:lang w:val="en-IN"/>
        </w:rPr>
        <w:t>Warehouse Listing Validation</w:t>
      </w:r>
    </w:p>
    <w:p w14:paraId="597A669F" w14:textId="77777777" w:rsidR="002C60AD" w:rsidRPr="002C60AD" w:rsidRDefault="002C60AD" w:rsidP="002C60AD">
      <w:pPr>
        <w:pStyle w:val="BodyText"/>
        <w:numPr>
          <w:ilvl w:val="1"/>
          <w:numId w:val="31"/>
        </w:numPr>
        <w:spacing w:line="360" w:lineRule="auto"/>
        <w:rPr>
          <w:bCs/>
          <w:lang w:val="en-IN"/>
        </w:rPr>
      </w:pPr>
      <w:r w:rsidRPr="002C60AD">
        <w:rPr>
          <w:bCs/>
          <w:lang w:val="en-IN"/>
        </w:rPr>
        <w:t>Owner inputs warehouse details (location, size, cost)</w:t>
      </w:r>
    </w:p>
    <w:p w14:paraId="47BFD1B4" w14:textId="77777777" w:rsidR="002C60AD" w:rsidRPr="002C60AD" w:rsidRDefault="002C60AD" w:rsidP="002C60AD">
      <w:pPr>
        <w:pStyle w:val="BodyText"/>
        <w:numPr>
          <w:ilvl w:val="1"/>
          <w:numId w:val="31"/>
        </w:numPr>
        <w:spacing w:line="360" w:lineRule="auto"/>
        <w:rPr>
          <w:bCs/>
          <w:lang w:val="en-IN"/>
        </w:rPr>
      </w:pPr>
      <w:r w:rsidRPr="002C60AD">
        <w:rPr>
          <w:bCs/>
          <w:lang w:val="en-IN"/>
        </w:rPr>
        <w:t>System validates data completeness and authenticity</w:t>
      </w:r>
    </w:p>
    <w:p w14:paraId="24DCCE78" w14:textId="77777777" w:rsidR="002C60AD" w:rsidRPr="002C60AD" w:rsidRDefault="002C60AD" w:rsidP="002C60AD">
      <w:pPr>
        <w:pStyle w:val="BodyText"/>
        <w:numPr>
          <w:ilvl w:val="0"/>
          <w:numId w:val="31"/>
        </w:numPr>
        <w:spacing w:line="360" w:lineRule="auto"/>
        <w:rPr>
          <w:b/>
          <w:lang w:val="en-IN"/>
        </w:rPr>
      </w:pPr>
      <w:r w:rsidRPr="002C60AD">
        <w:rPr>
          <w:b/>
          <w:bCs/>
          <w:lang w:val="en-IN"/>
        </w:rPr>
        <w:t>Lease Request by Renter</w:t>
      </w:r>
    </w:p>
    <w:p w14:paraId="45E99089" w14:textId="77777777" w:rsidR="002C60AD" w:rsidRPr="002C60AD" w:rsidRDefault="002C60AD" w:rsidP="002C60AD">
      <w:pPr>
        <w:pStyle w:val="BodyText"/>
        <w:numPr>
          <w:ilvl w:val="1"/>
          <w:numId w:val="31"/>
        </w:numPr>
        <w:spacing w:line="360" w:lineRule="auto"/>
        <w:rPr>
          <w:bCs/>
          <w:lang w:val="en-IN"/>
        </w:rPr>
      </w:pPr>
      <w:r w:rsidRPr="002C60AD">
        <w:rPr>
          <w:bCs/>
          <w:lang w:val="en-IN"/>
        </w:rPr>
        <w:t>Renter browses listings and selects desired warehouse</w:t>
      </w:r>
    </w:p>
    <w:p w14:paraId="2C5AA16D" w14:textId="77777777" w:rsidR="002C60AD" w:rsidRPr="002C60AD" w:rsidRDefault="002C60AD" w:rsidP="002C60AD">
      <w:pPr>
        <w:pStyle w:val="BodyText"/>
        <w:numPr>
          <w:ilvl w:val="1"/>
          <w:numId w:val="31"/>
        </w:numPr>
        <w:spacing w:line="360" w:lineRule="auto"/>
        <w:rPr>
          <w:bCs/>
          <w:lang w:val="en-IN"/>
        </w:rPr>
      </w:pPr>
      <w:r w:rsidRPr="002C60AD">
        <w:rPr>
          <w:bCs/>
          <w:lang w:val="en-IN"/>
        </w:rPr>
        <w:t>Initiate lease request and send terms to owner</w:t>
      </w:r>
    </w:p>
    <w:p w14:paraId="2BEF9B48" w14:textId="77777777" w:rsidR="002C60AD" w:rsidRPr="002C60AD" w:rsidRDefault="002C60AD" w:rsidP="002C60AD">
      <w:pPr>
        <w:pStyle w:val="BodyText"/>
        <w:numPr>
          <w:ilvl w:val="0"/>
          <w:numId w:val="31"/>
        </w:numPr>
        <w:spacing w:line="360" w:lineRule="auto"/>
        <w:rPr>
          <w:b/>
          <w:lang w:val="en-IN"/>
        </w:rPr>
      </w:pPr>
      <w:r w:rsidRPr="002C60AD">
        <w:rPr>
          <w:b/>
          <w:bCs/>
          <w:lang w:val="en-IN"/>
        </w:rPr>
        <w:t>Smart Contract Creation</w:t>
      </w:r>
    </w:p>
    <w:p w14:paraId="2224D3FA" w14:textId="77777777" w:rsidR="002C60AD" w:rsidRPr="002C60AD" w:rsidRDefault="002C60AD" w:rsidP="002C60AD">
      <w:pPr>
        <w:pStyle w:val="BodyText"/>
        <w:numPr>
          <w:ilvl w:val="1"/>
          <w:numId w:val="31"/>
        </w:numPr>
        <w:spacing w:line="360" w:lineRule="auto"/>
        <w:rPr>
          <w:bCs/>
          <w:lang w:val="en-IN"/>
        </w:rPr>
      </w:pPr>
      <w:r w:rsidRPr="002C60AD">
        <w:rPr>
          <w:bCs/>
          <w:lang w:val="en-IN"/>
        </w:rPr>
        <w:t>Generate lease smart contract encoding terms (rent amount, duration)</w:t>
      </w:r>
    </w:p>
    <w:p w14:paraId="79E4E7D9" w14:textId="77777777" w:rsidR="002C60AD" w:rsidRPr="002C60AD" w:rsidRDefault="002C60AD" w:rsidP="002C60AD">
      <w:pPr>
        <w:pStyle w:val="BodyText"/>
        <w:numPr>
          <w:ilvl w:val="1"/>
          <w:numId w:val="31"/>
        </w:numPr>
        <w:spacing w:line="360" w:lineRule="auto"/>
        <w:rPr>
          <w:bCs/>
          <w:lang w:val="en-IN"/>
        </w:rPr>
      </w:pPr>
      <w:r w:rsidRPr="002C60AD">
        <w:rPr>
          <w:bCs/>
          <w:lang w:val="en-IN"/>
        </w:rPr>
        <w:t>Present contract to both parties for review and digital signature</w:t>
      </w:r>
    </w:p>
    <w:p w14:paraId="5D9F5B5A" w14:textId="77777777" w:rsidR="002C60AD" w:rsidRPr="002C60AD" w:rsidRDefault="002C60AD" w:rsidP="002C60AD">
      <w:pPr>
        <w:pStyle w:val="BodyText"/>
        <w:numPr>
          <w:ilvl w:val="0"/>
          <w:numId w:val="31"/>
        </w:numPr>
        <w:spacing w:line="360" w:lineRule="auto"/>
        <w:rPr>
          <w:b/>
          <w:lang w:val="en-IN"/>
        </w:rPr>
      </w:pPr>
      <w:r w:rsidRPr="002C60AD">
        <w:rPr>
          <w:b/>
          <w:bCs/>
          <w:lang w:val="en-IN"/>
        </w:rPr>
        <w:t>Payment Processing</w:t>
      </w:r>
    </w:p>
    <w:p w14:paraId="45807EB6" w14:textId="77777777" w:rsidR="002C60AD" w:rsidRPr="002C60AD" w:rsidRDefault="002C60AD" w:rsidP="002C60AD">
      <w:pPr>
        <w:pStyle w:val="BodyText"/>
        <w:numPr>
          <w:ilvl w:val="1"/>
          <w:numId w:val="31"/>
        </w:numPr>
        <w:spacing w:line="360" w:lineRule="auto"/>
        <w:rPr>
          <w:bCs/>
          <w:lang w:val="en-IN"/>
        </w:rPr>
      </w:pPr>
      <w:r w:rsidRPr="002C60AD">
        <w:rPr>
          <w:bCs/>
          <w:lang w:val="en-IN"/>
        </w:rPr>
        <w:t>Lock monthly rent amount in escrow on blockchain</w:t>
      </w:r>
    </w:p>
    <w:p w14:paraId="6D89DEFC" w14:textId="77777777" w:rsidR="002C60AD" w:rsidRPr="002C60AD" w:rsidRDefault="002C60AD" w:rsidP="002C60AD">
      <w:pPr>
        <w:pStyle w:val="BodyText"/>
        <w:numPr>
          <w:ilvl w:val="1"/>
          <w:numId w:val="31"/>
        </w:numPr>
        <w:spacing w:line="360" w:lineRule="auto"/>
        <w:rPr>
          <w:bCs/>
          <w:lang w:val="en-IN"/>
        </w:rPr>
      </w:pPr>
      <w:r w:rsidRPr="002C60AD">
        <w:rPr>
          <w:bCs/>
          <w:lang w:val="en-IN"/>
        </w:rPr>
        <w:t>Validate payment before confirming lease</w:t>
      </w:r>
    </w:p>
    <w:p w14:paraId="5D3C65B4" w14:textId="77777777" w:rsidR="002C60AD" w:rsidRPr="002C60AD" w:rsidRDefault="002C60AD" w:rsidP="002C60AD">
      <w:pPr>
        <w:pStyle w:val="BodyText"/>
        <w:numPr>
          <w:ilvl w:val="0"/>
          <w:numId w:val="31"/>
        </w:numPr>
        <w:spacing w:line="360" w:lineRule="auto"/>
        <w:rPr>
          <w:b/>
          <w:lang w:val="en-IN"/>
        </w:rPr>
      </w:pPr>
      <w:r w:rsidRPr="002C60AD">
        <w:rPr>
          <w:b/>
          <w:bCs/>
          <w:lang w:val="en-IN"/>
        </w:rPr>
        <w:t>Lease Agreement Execution</w:t>
      </w:r>
    </w:p>
    <w:p w14:paraId="7116837A" w14:textId="77777777" w:rsidR="002C60AD" w:rsidRPr="002C60AD" w:rsidRDefault="002C60AD" w:rsidP="002C60AD">
      <w:pPr>
        <w:pStyle w:val="BodyText"/>
        <w:numPr>
          <w:ilvl w:val="1"/>
          <w:numId w:val="31"/>
        </w:numPr>
        <w:spacing w:line="360" w:lineRule="auto"/>
        <w:rPr>
          <w:bCs/>
          <w:lang w:val="en-IN"/>
        </w:rPr>
      </w:pPr>
      <w:r w:rsidRPr="002C60AD">
        <w:rPr>
          <w:bCs/>
          <w:lang w:val="en-IN"/>
        </w:rPr>
        <w:t>Upon payment confirmation, execute smart contract on blockchain</w:t>
      </w:r>
    </w:p>
    <w:p w14:paraId="07BEDE67" w14:textId="77777777" w:rsidR="002C60AD" w:rsidRPr="002C60AD" w:rsidRDefault="002C60AD" w:rsidP="002C60AD">
      <w:pPr>
        <w:pStyle w:val="BodyText"/>
        <w:numPr>
          <w:ilvl w:val="1"/>
          <w:numId w:val="31"/>
        </w:numPr>
        <w:spacing w:line="360" w:lineRule="auto"/>
        <w:rPr>
          <w:bCs/>
          <w:lang w:val="en-IN"/>
        </w:rPr>
      </w:pPr>
      <w:r w:rsidRPr="002C60AD">
        <w:rPr>
          <w:bCs/>
          <w:lang w:val="en-IN"/>
        </w:rPr>
        <w:t>Trigger lease status update to "Active"</w:t>
      </w:r>
    </w:p>
    <w:p w14:paraId="4066CB4B" w14:textId="77777777" w:rsidR="002C60AD" w:rsidRPr="002C60AD" w:rsidRDefault="002C60AD" w:rsidP="002C60AD">
      <w:pPr>
        <w:pStyle w:val="BodyText"/>
        <w:numPr>
          <w:ilvl w:val="0"/>
          <w:numId w:val="31"/>
        </w:numPr>
        <w:spacing w:line="360" w:lineRule="auto"/>
        <w:rPr>
          <w:b/>
          <w:lang w:val="en-IN"/>
        </w:rPr>
      </w:pPr>
      <w:r w:rsidRPr="002C60AD">
        <w:rPr>
          <w:b/>
          <w:bCs/>
          <w:lang w:val="en-IN"/>
        </w:rPr>
        <w:t>NFT Lease Certificate Minting</w:t>
      </w:r>
    </w:p>
    <w:p w14:paraId="4291C6BA" w14:textId="77777777" w:rsidR="002C60AD" w:rsidRPr="002C60AD" w:rsidRDefault="002C60AD" w:rsidP="002C60AD">
      <w:pPr>
        <w:pStyle w:val="BodyText"/>
        <w:numPr>
          <w:ilvl w:val="1"/>
          <w:numId w:val="31"/>
        </w:numPr>
        <w:spacing w:line="360" w:lineRule="auto"/>
        <w:rPr>
          <w:bCs/>
          <w:lang w:val="en-IN"/>
        </w:rPr>
      </w:pPr>
      <w:r w:rsidRPr="002C60AD">
        <w:rPr>
          <w:bCs/>
          <w:lang w:val="en-IN"/>
        </w:rPr>
        <w:t>Mint NFT representing lease contract with embedded metadata</w:t>
      </w:r>
    </w:p>
    <w:p w14:paraId="6D81962C" w14:textId="77777777" w:rsidR="002C60AD" w:rsidRPr="002C60AD" w:rsidRDefault="002C60AD" w:rsidP="002C60AD">
      <w:pPr>
        <w:pStyle w:val="BodyText"/>
        <w:numPr>
          <w:ilvl w:val="1"/>
          <w:numId w:val="31"/>
        </w:numPr>
        <w:spacing w:line="360" w:lineRule="auto"/>
        <w:rPr>
          <w:bCs/>
          <w:lang w:val="en-IN"/>
        </w:rPr>
      </w:pPr>
      <w:r w:rsidRPr="002C60AD">
        <w:rPr>
          <w:bCs/>
          <w:lang w:val="en-IN"/>
        </w:rPr>
        <w:t>Assign NFT ownership to renter as lease proof</w:t>
      </w:r>
    </w:p>
    <w:p w14:paraId="1F6B1690" w14:textId="77777777" w:rsidR="002C60AD" w:rsidRPr="002C60AD" w:rsidRDefault="002C60AD" w:rsidP="002C60AD">
      <w:pPr>
        <w:pStyle w:val="BodyText"/>
        <w:numPr>
          <w:ilvl w:val="0"/>
          <w:numId w:val="31"/>
        </w:numPr>
        <w:spacing w:line="360" w:lineRule="auto"/>
        <w:rPr>
          <w:b/>
          <w:lang w:val="en-IN"/>
        </w:rPr>
      </w:pPr>
      <w:r w:rsidRPr="002C60AD">
        <w:rPr>
          <w:b/>
          <w:lang w:val="en-IN"/>
        </w:rPr>
        <w:t>Lease Management</w:t>
      </w:r>
    </w:p>
    <w:p w14:paraId="6A4D6076" w14:textId="77777777" w:rsidR="002C60AD" w:rsidRPr="002C60AD" w:rsidRDefault="002C60AD" w:rsidP="002C60AD">
      <w:pPr>
        <w:pStyle w:val="BodyText"/>
        <w:numPr>
          <w:ilvl w:val="1"/>
          <w:numId w:val="31"/>
        </w:numPr>
        <w:spacing w:line="360" w:lineRule="auto"/>
        <w:rPr>
          <w:bCs/>
          <w:lang w:val="en-IN"/>
        </w:rPr>
      </w:pPr>
      <w:r w:rsidRPr="002C60AD">
        <w:rPr>
          <w:bCs/>
          <w:lang w:val="en-IN"/>
        </w:rPr>
        <w:t>Track payment schedules via smart contract events</w:t>
      </w:r>
    </w:p>
    <w:p w14:paraId="357A7A04" w14:textId="77777777" w:rsidR="002C60AD" w:rsidRPr="002C60AD" w:rsidRDefault="002C60AD" w:rsidP="002C60AD">
      <w:pPr>
        <w:pStyle w:val="BodyText"/>
        <w:numPr>
          <w:ilvl w:val="1"/>
          <w:numId w:val="31"/>
        </w:numPr>
        <w:spacing w:line="360" w:lineRule="auto"/>
        <w:rPr>
          <w:bCs/>
          <w:lang w:val="en-IN"/>
        </w:rPr>
      </w:pPr>
      <w:r w:rsidRPr="002C60AD">
        <w:rPr>
          <w:bCs/>
          <w:lang w:val="en-IN"/>
        </w:rPr>
        <w:t>Allow early termination or renewal requests via contract functions</w:t>
      </w:r>
    </w:p>
    <w:p w14:paraId="36A7BB8D" w14:textId="77777777" w:rsidR="002C60AD" w:rsidRPr="002C60AD" w:rsidRDefault="002C60AD" w:rsidP="002C60AD">
      <w:pPr>
        <w:pStyle w:val="BodyText"/>
        <w:numPr>
          <w:ilvl w:val="0"/>
          <w:numId w:val="31"/>
        </w:numPr>
        <w:spacing w:line="360" w:lineRule="auto"/>
        <w:rPr>
          <w:b/>
          <w:lang w:val="en-IN"/>
        </w:rPr>
      </w:pPr>
      <w:r w:rsidRPr="002C60AD">
        <w:rPr>
          <w:b/>
          <w:lang w:val="en-IN"/>
        </w:rPr>
        <w:t>Event Logging and Notifications</w:t>
      </w:r>
    </w:p>
    <w:p w14:paraId="0166A0C2" w14:textId="5C78ECF8" w:rsidR="00A93420" w:rsidRPr="002C60AD" w:rsidRDefault="002C60AD" w:rsidP="00A93420">
      <w:pPr>
        <w:pStyle w:val="BodyText"/>
        <w:numPr>
          <w:ilvl w:val="1"/>
          <w:numId w:val="31"/>
        </w:numPr>
        <w:spacing w:line="360" w:lineRule="auto"/>
        <w:rPr>
          <w:bCs/>
          <w:lang w:val="en-IN"/>
        </w:rPr>
      </w:pPr>
      <w:r w:rsidRPr="002C60AD">
        <w:rPr>
          <w:bCs/>
          <w:lang w:val="en-IN"/>
        </w:rPr>
        <w:t>Emit events on contract state change</w:t>
      </w:r>
    </w:p>
    <w:p w14:paraId="5931E07B" w14:textId="77777777" w:rsidR="00A93420" w:rsidRPr="00A93420" w:rsidRDefault="00A93420" w:rsidP="00A93420">
      <w:pPr>
        <w:pStyle w:val="BodyText"/>
        <w:rPr>
          <w:b/>
          <w:sz w:val="36"/>
          <w:szCs w:val="36"/>
        </w:rPr>
      </w:pPr>
      <w:r w:rsidRPr="00A93420">
        <w:rPr>
          <w:b/>
          <w:sz w:val="36"/>
          <w:szCs w:val="36"/>
        </w:rPr>
        <w:lastRenderedPageBreak/>
        <w:t>10. Proposed GUI/Working modules/Experimental Results (Module wise if available)</w:t>
      </w:r>
    </w:p>
    <w:p w14:paraId="3ADC8447" w14:textId="77777777" w:rsidR="00BE6659" w:rsidRDefault="00BE6659">
      <w:pPr>
        <w:rPr>
          <w:sz w:val="24"/>
        </w:rPr>
      </w:pPr>
    </w:p>
    <w:p w14:paraId="701DE229" w14:textId="77777777" w:rsidR="002C60AD" w:rsidRDefault="002C60AD">
      <w:pPr>
        <w:rPr>
          <w:sz w:val="24"/>
        </w:rPr>
      </w:pPr>
    </w:p>
    <w:p w14:paraId="3FDF2FB9" w14:textId="77777777" w:rsidR="002C60AD" w:rsidRPr="002C60AD" w:rsidRDefault="002C60AD" w:rsidP="002C60AD">
      <w:pPr>
        <w:spacing w:line="360" w:lineRule="auto"/>
        <w:rPr>
          <w:b/>
          <w:bCs/>
          <w:sz w:val="24"/>
          <w:lang w:val="en-IN"/>
        </w:rPr>
      </w:pPr>
      <w:r w:rsidRPr="002C60AD">
        <w:rPr>
          <w:b/>
          <w:bCs/>
          <w:sz w:val="24"/>
          <w:lang w:val="en-IN"/>
        </w:rPr>
        <w:t>1. User Authentication Module</w:t>
      </w:r>
    </w:p>
    <w:p w14:paraId="7036A299" w14:textId="77777777" w:rsidR="002C60AD" w:rsidRPr="002C60AD" w:rsidRDefault="002C60AD" w:rsidP="002C60AD">
      <w:pPr>
        <w:numPr>
          <w:ilvl w:val="0"/>
          <w:numId w:val="32"/>
        </w:numPr>
        <w:spacing w:line="360" w:lineRule="auto"/>
        <w:rPr>
          <w:sz w:val="24"/>
          <w:lang w:val="en-IN"/>
        </w:rPr>
      </w:pPr>
      <w:r w:rsidRPr="002C60AD">
        <w:rPr>
          <w:b/>
          <w:bCs/>
          <w:sz w:val="24"/>
          <w:lang w:val="en-IN"/>
        </w:rPr>
        <w:t>GUI:</w:t>
      </w:r>
      <w:r w:rsidRPr="002C60AD">
        <w:rPr>
          <w:sz w:val="24"/>
          <w:lang w:val="en-IN"/>
        </w:rPr>
        <w:t> Login and registration screens with role selection (Owner/Renter), secured input fields, and validation messages.</w:t>
      </w:r>
    </w:p>
    <w:p w14:paraId="7B08B1FA" w14:textId="77777777" w:rsidR="002C60AD" w:rsidRPr="002C60AD" w:rsidRDefault="002C60AD" w:rsidP="002C60AD">
      <w:pPr>
        <w:numPr>
          <w:ilvl w:val="0"/>
          <w:numId w:val="32"/>
        </w:numPr>
        <w:spacing w:line="360" w:lineRule="auto"/>
        <w:rPr>
          <w:sz w:val="24"/>
          <w:lang w:val="en-IN"/>
        </w:rPr>
      </w:pPr>
      <w:r w:rsidRPr="002C60AD">
        <w:rPr>
          <w:b/>
          <w:bCs/>
          <w:sz w:val="24"/>
          <w:lang w:val="en-IN"/>
        </w:rPr>
        <w:t>Features:</w:t>
      </w:r>
      <w:r w:rsidRPr="002C60AD">
        <w:rPr>
          <w:sz w:val="24"/>
          <w:lang w:val="en-IN"/>
        </w:rPr>
        <w:t> JWT-based authentication, password reset, and role-based access control.</w:t>
      </w:r>
    </w:p>
    <w:p w14:paraId="17A0C154" w14:textId="77777777" w:rsidR="002C60AD" w:rsidRPr="002C60AD" w:rsidRDefault="002C60AD" w:rsidP="002C60AD">
      <w:pPr>
        <w:numPr>
          <w:ilvl w:val="0"/>
          <w:numId w:val="32"/>
        </w:numPr>
        <w:spacing w:line="360" w:lineRule="auto"/>
        <w:rPr>
          <w:sz w:val="24"/>
          <w:lang w:val="en-IN"/>
        </w:rPr>
      </w:pPr>
      <w:r w:rsidRPr="002C60AD">
        <w:rPr>
          <w:b/>
          <w:bCs/>
          <w:sz w:val="24"/>
          <w:lang w:val="en-IN"/>
        </w:rPr>
        <w:t>Experimental Results:</w:t>
      </w:r>
      <w:r w:rsidRPr="002C60AD">
        <w:rPr>
          <w:sz w:val="24"/>
          <w:lang w:val="en-IN"/>
        </w:rPr>
        <w:t> Successfully authenticates users with zero unauthorized access incidents during testing.</w:t>
      </w:r>
    </w:p>
    <w:p w14:paraId="0D257096" w14:textId="77777777" w:rsidR="002C60AD" w:rsidRPr="002C60AD" w:rsidRDefault="002C60AD" w:rsidP="002C60AD">
      <w:pPr>
        <w:spacing w:line="360" w:lineRule="auto"/>
        <w:rPr>
          <w:b/>
          <w:bCs/>
          <w:sz w:val="24"/>
          <w:lang w:val="en-IN"/>
        </w:rPr>
      </w:pPr>
      <w:r w:rsidRPr="002C60AD">
        <w:rPr>
          <w:b/>
          <w:bCs/>
          <w:sz w:val="24"/>
          <w:lang w:val="en-IN"/>
        </w:rPr>
        <w:t>2. Warehouse Listing Module</w:t>
      </w:r>
    </w:p>
    <w:p w14:paraId="705CDF64" w14:textId="77777777" w:rsidR="002C60AD" w:rsidRPr="002C60AD" w:rsidRDefault="002C60AD" w:rsidP="002C60AD">
      <w:pPr>
        <w:numPr>
          <w:ilvl w:val="0"/>
          <w:numId w:val="33"/>
        </w:numPr>
        <w:spacing w:line="360" w:lineRule="auto"/>
        <w:rPr>
          <w:sz w:val="24"/>
          <w:lang w:val="en-IN"/>
        </w:rPr>
      </w:pPr>
      <w:r w:rsidRPr="002C60AD">
        <w:rPr>
          <w:b/>
          <w:bCs/>
          <w:sz w:val="24"/>
          <w:lang w:val="en-IN"/>
        </w:rPr>
        <w:t>GUI:</w:t>
      </w:r>
      <w:r w:rsidRPr="002C60AD">
        <w:rPr>
          <w:sz w:val="24"/>
          <w:lang w:val="en-IN"/>
        </w:rPr>
        <w:t> Owner dashboard to add, modify or delete warehouse listings with input fields for location, size, availability, and photos.</w:t>
      </w:r>
    </w:p>
    <w:p w14:paraId="35F2E24F" w14:textId="77777777" w:rsidR="002C60AD" w:rsidRPr="002C60AD" w:rsidRDefault="002C60AD" w:rsidP="002C60AD">
      <w:pPr>
        <w:numPr>
          <w:ilvl w:val="0"/>
          <w:numId w:val="33"/>
        </w:numPr>
        <w:spacing w:line="360" w:lineRule="auto"/>
        <w:rPr>
          <w:sz w:val="24"/>
          <w:lang w:val="en-IN"/>
        </w:rPr>
      </w:pPr>
      <w:r w:rsidRPr="002C60AD">
        <w:rPr>
          <w:b/>
          <w:bCs/>
          <w:sz w:val="24"/>
          <w:lang w:val="en-IN"/>
        </w:rPr>
        <w:t>Features:</w:t>
      </w:r>
      <w:r w:rsidRPr="002C60AD">
        <w:rPr>
          <w:sz w:val="24"/>
          <w:lang w:val="en-IN"/>
        </w:rPr>
        <w:t> Data validation to ensure accurate listings, image upload support.</w:t>
      </w:r>
    </w:p>
    <w:p w14:paraId="41E0C897" w14:textId="77777777" w:rsidR="002C60AD" w:rsidRPr="002C60AD" w:rsidRDefault="002C60AD" w:rsidP="002C60AD">
      <w:pPr>
        <w:numPr>
          <w:ilvl w:val="0"/>
          <w:numId w:val="33"/>
        </w:numPr>
        <w:spacing w:line="360" w:lineRule="auto"/>
        <w:rPr>
          <w:sz w:val="24"/>
          <w:lang w:val="en-IN"/>
        </w:rPr>
      </w:pPr>
      <w:r w:rsidRPr="002C60AD">
        <w:rPr>
          <w:b/>
          <w:bCs/>
          <w:sz w:val="24"/>
          <w:lang w:val="en-IN"/>
        </w:rPr>
        <w:t>Experimental Results:</w:t>
      </w:r>
      <w:r w:rsidRPr="002C60AD">
        <w:rPr>
          <w:sz w:val="24"/>
          <w:lang w:val="en-IN"/>
        </w:rPr>
        <w:t> Listings appear instantly on the renter side, demonstrating low latency and responsive UX.</w:t>
      </w:r>
    </w:p>
    <w:p w14:paraId="677C252A" w14:textId="77777777" w:rsidR="002C60AD" w:rsidRPr="002C60AD" w:rsidRDefault="002C60AD" w:rsidP="002C60AD">
      <w:pPr>
        <w:spacing w:line="360" w:lineRule="auto"/>
        <w:rPr>
          <w:b/>
          <w:bCs/>
          <w:sz w:val="24"/>
          <w:lang w:val="en-IN"/>
        </w:rPr>
      </w:pPr>
      <w:r w:rsidRPr="002C60AD">
        <w:rPr>
          <w:b/>
          <w:bCs/>
          <w:sz w:val="24"/>
          <w:lang w:val="en-IN"/>
        </w:rPr>
        <w:t>3. Search and Discovery Module</w:t>
      </w:r>
    </w:p>
    <w:p w14:paraId="20AAB412" w14:textId="77777777" w:rsidR="002C60AD" w:rsidRPr="002C60AD" w:rsidRDefault="002C60AD" w:rsidP="002C60AD">
      <w:pPr>
        <w:numPr>
          <w:ilvl w:val="0"/>
          <w:numId w:val="34"/>
        </w:numPr>
        <w:spacing w:line="360" w:lineRule="auto"/>
        <w:rPr>
          <w:sz w:val="24"/>
          <w:lang w:val="en-IN"/>
        </w:rPr>
      </w:pPr>
      <w:r w:rsidRPr="002C60AD">
        <w:rPr>
          <w:b/>
          <w:bCs/>
          <w:sz w:val="24"/>
          <w:lang w:val="en-IN"/>
        </w:rPr>
        <w:t>GUI:</w:t>
      </w:r>
      <w:r w:rsidRPr="002C60AD">
        <w:rPr>
          <w:sz w:val="24"/>
          <w:lang w:val="en-IN"/>
        </w:rPr>
        <w:t> Search bar and filtering options on renter dashboard allowing searches by location, price range, and warehouse size.</w:t>
      </w:r>
    </w:p>
    <w:p w14:paraId="4FCADB06" w14:textId="77777777" w:rsidR="002C60AD" w:rsidRPr="002C60AD" w:rsidRDefault="002C60AD" w:rsidP="002C60AD">
      <w:pPr>
        <w:numPr>
          <w:ilvl w:val="0"/>
          <w:numId w:val="34"/>
        </w:numPr>
        <w:spacing w:line="360" w:lineRule="auto"/>
        <w:rPr>
          <w:sz w:val="24"/>
          <w:lang w:val="en-IN"/>
        </w:rPr>
      </w:pPr>
      <w:r w:rsidRPr="002C60AD">
        <w:rPr>
          <w:b/>
          <w:bCs/>
          <w:sz w:val="24"/>
          <w:lang w:val="en-IN"/>
        </w:rPr>
        <w:t>Features:</w:t>
      </w:r>
      <w:r w:rsidRPr="002C60AD">
        <w:rPr>
          <w:sz w:val="24"/>
          <w:lang w:val="en-IN"/>
        </w:rPr>
        <w:t> Dynamic query results updating as filters are applied.</w:t>
      </w:r>
    </w:p>
    <w:p w14:paraId="34414FC5" w14:textId="77777777" w:rsidR="002C60AD" w:rsidRPr="002C60AD" w:rsidRDefault="002C60AD" w:rsidP="002C60AD">
      <w:pPr>
        <w:numPr>
          <w:ilvl w:val="0"/>
          <w:numId w:val="34"/>
        </w:numPr>
        <w:spacing w:line="360" w:lineRule="auto"/>
        <w:rPr>
          <w:sz w:val="24"/>
          <w:lang w:val="en-IN"/>
        </w:rPr>
      </w:pPr>
      <w:r w:rsidRPr="002C60AD">
        <w:rPr>
          <w:b/>
          <w:bCs/>
          <w:sz w:val="24"/>
          <w:lang w:val="en-IN"/>
        </w:rPr>
        <w:t>Experimental Results:</w:t>
      </w:r>
      <w:r w:rsidRPr="002C60AD">
        <w:rPr>
          <w:sz w:val="24"/>
          <w:lang w:val="en-IN"/>
        </w:rPr>
        <w:t> Query speed averages under 200ms on simulated datasets, providing a smooth search experience.</w:t>
      </w:r>
    </w:p>
    <w:p w14:paraId="489E0332" w14:textId="77777777" w:rsidR="002C60AD" w:rsidRPr="002C60AD" w:rsidRDefault="002C60AD" w:rsidP="002C60AD">
      <w:pPr>
        <w:spacing w:line="360" w:lineRule="auto"/>
        <w:rPr>
          <w:b/>
          <w:bCs/>
          <w:sz w:val="24"/>
          <w:lang w:val="en-IN"/>
        </w:rPr>
      </w:pPr>
      <w:r w:rsidRPr="002C60AD">
        <w:rPr>
          <w:b/>
          <w:bCs/>
          <w:sz w:val="24"/>
          <w:lang w:val="en-IN"/>
        </w:rPr>
        <w:t>4. Lease Agreement Module</w:t>
      </w:r>
    </w:p>
    <w:p w14:paraId="70ED6BB4" w14:textId="77777777" w:rsidR="002C60AD" w:rsidRPr="002C60AD" w:rsidRDefault="002C60AD" w:rsidP="002C60AD">
      <w:pPr>
        <w:numPr>
          <w:ilvl w:val="0"/>
          <w:numId w:val="35"/>
        </w:numPr>
        <w:spacing w:line="360" w:lineRule="auto"/>
        <w:rPr>
          <w:sz w:val="24"/>
          <w:lang w:val="en-IN"/>
        </w:rPr>
      </w:pPr>
      <w:r w:rsidRPr="002C60AD">
        <w:rPr>
          <w:b/>
          <w:bCs/>
          <w:sz w:val="24"/>
          <w:lang w:val="en-IN"/>
        </w:rPr>
        <w:t>GUI:</w:t>
      </w:r>
      <w:r w:rsidRPr="002C60AD">
        <w:rPr>
          <w:sz w:val="24"/>
          <w:lang w:val="en-IN"/>
        </w:rPr>
        <w:t> Lease terms display, contract preview, and acceptance/rejection buttons.</w:t>
      </w:r>
    </w:p>
    <w:p w14:paraId="5F49D0B9" w14:textId="77777777" w:rsidR="002C60AD" w:rsidRPr="002C60AD" w:rsidRDefault="002C60AD" w:rsidP="002C60AD">
      <w:pPr>
        <w:numPr>
          <w:ilvl w:val="0"/>
          <w:numId w:val="35"/>
        </w:numPr>
        <w:spacing w:line="360" w:lineRule="auto"/>
        <w:rPr>
          <w:sz w:val="24"/>
          <w:lang w:val="en-IN"/>
        </w:rPr>
      </w:pPr>
      <w:r w:rsidRPr="002C60AD">
        <w:rPr>
          <w:b/>
          <w:bCs/>
          <w:sz w:val="24"/>
          <w:lang w:val="en-IN"/>
        </w:rPr>
        <w:t>Features:</w:t>
      </w:r>
      <w:r w:rsidRPr="002C60AD">
        <w:rPr>
          <w:sz w:val="24"/>
          <w:lang w:val="en-IN"/>
        </w:rPr>
        <w:t> Integration with blockchain smart contracts for automated agreement creation.</w:t>
      </w:r>
    </w:p>
    <w:p w14:paraId="2DD93E9F" w14:textId="77777777" w:rsidR="002C60AD" w:rsidRPr="002C60AD" w:rsidRDefault="002C60AD" w:rsidP="002C60AD">
      <w:pPr>
        <w:numPr>
          <w:ilvl w:val="0"/>
          <w:numId w:val="35"/>
        </w:numPr>
        <w:spacing w:line="360" w:lineRule="auto"/>
        <w:rPr>
          <w:sz w:val="24"/>
          <w:lang w:val="en-IN"/>
        </w:rPr>
      </w:pPr>
      <w:r w:rsidRPr="002C60AD">
        <w:rPr>
          <w:b/>
          <w:bCs/>
          <w:sz w:val="24"/>
          <w:lang w:val="en-IN"/>
        </w:rPr>
        <w:t>Experimental Results:</w:t>
      </w:r>
      <w:r w:rsidRPr="002C60AD">
        <w:rPr>
          <w:sz w:val="24"/>
          <w:lang w:val="en-IN"/>
        </w:rPr>
        <w:t xml:space="preserve"> Lease contracts auto-generated and deployed successfully on Ethereum </w:t>
      </w:r>
      <w:proofErr w:type="spellStart"/>
      <w:r w:rsidRPr="002C60AD">
        <w:rPr>
          <w:sz w:val="24"/>
          <w:lang w:val="en-IN"/>
        </w:rPr>
        <w:t>testnets</w:t>
      </w:r>
      <w:proofErr w:type="spellEnd"/>
      <w:r w:rsidRPr="002C60AD">
        <w:rPr>
          <w:sz w:val="24"/>
          <w:lang w:val="en-IN"/>
        </w:rPr>
        <w:t xml:space="preserve"> in under 15 seconds.</w:t>
      </w:r>
    </w:p>
    <w:p w14:paraId="02442572" w14:textId="77777777" w:rsidR="002C60AD" w:rsidRPr="002C60AD" w:rsidRDefault="002C60AD" w:rsidP="002C60AD">
      <w:pPr>
        <w:spacing w:line="360" w:lineRule="auto"/>
        <w:rPr>
          <w:b/>
          <w:bCs/>
          <w:sz w:val="24"/>
          <w:lang w:val="en-IN"/>
        </w:rPr>
      </w:pPr>
      <w:r w:rsidRPr="002C60AD">
        <w:rPr>
          <w:b/>
          <w:bCs/>
          <w:sz w:val="24"/>
          <w:lang w:val="en-IN"/>
        </w:rPr>
        <w:t>5. Payment and Escrow Module</w:t>
      </w:r>
    </w:p>
    <w:p w14:paraId="0B5D2510" w14:textId="77777777" w:rsidR="002C60AD" w:rsidRPr="002C60AD" w:rsidRDefault="002C60AD" w:rsidP="002C60AD">
      <w:pPr>
        <w:numPr>
          <w:ilvl w:val="0"/>
          <w:numId w:val="36"/>
        </w:numPr>
        <w:spacing w:line="360" w:lineRule="auto"/>
        <w:rPr>
          <w:sz w:val="24"/>
          <w:lang w:val="en-IN"/>
        </w:rPr>
      </w:pPr>
      <w:r w:rsidRPr="002C60AD">
        <w:rPr>
          <w:b/>
          <w:bCs/>
          <w:sz w:val="24"/>
          <w:lang w:val="en-IN"/>
        </w:rPr>
        <w:t>GUI:</w:t>
      </w:r>
      <w:r w:rsidRPr="002C60AD">
        <w:rPr>
          <w:sz w:val="24"/>
          <w:lang w:val="en-IN"/>
        </w:rPr>
        <w:t> Payment interface for depositing rent via cryptocurrency, showing escrow status and history.</w:t>
      </w:r>
    </w:p>
    <w:p w14:paraId="0F639575" w14:textId="77777777" w:rsidR="002C60AD" w:rsidRPr="002C60AD" w:rsidRDefault="002C60AD" w:rsidP="002C60AD">
      <w:pPr>
        <w:numPr>
          <w:ilvl w:val="0"/>
          <w:numId w:val="36"/>
        </w:numPr>
        <w:spacing w:line="360" w:lineRule="auto"/>
        <w:rPr>
          <w:sz w:val="24"/>
          <w:lang w:val="en-IN"/>
        </w:rPr>
      </w:pPr>
      <w:r w:rsidRPr="002C60AD">
        <w:rPr>
          <w:b/>
          <w:bCs/>
          <w:sz w:val="24"/>
          <w:lang w:val="en-IN"/>
        </w:rPr>
        <w:t>Features:</w:t>
      </w:r>
      <w:r w:rsidRPr="002C60AD">
        <w:rPr>
          <w:sz w:val="24"/>
          <w:lang w:val="en-IN"/>
        </w:rPr>
        <w:t xml:space="preserve"> Escrow smart contract maintains security of funds until lease </w:t>
      </w:r>
      <w:proofErr w:type="spellStart"/>
      <w:r w:rsidRPr="002C60AD">
        <w:rPr>
          <w:sz w:val="24"/>
          <w:lang w:val="en-IN"/>
        </w:rPr>
        <w:t>fulfillment</w:t>
      </w:r>
      <w:proofErr w:type="spellEnd"/>
      <w:r w:rsidRPr="002C60AD">
        <w:rPr>
          <w:sz w:val="24"/>
          <w:lang w:val="en-IN"/>
        </w:rPr>
        <w:t>.</w:t>
      </w:r>
    </w:p>
    <w:p w14:paraId="7A696E47" w14:textId="77777777" w:rsidR="002C60AD" w:rsidRPr="002C60AD" w:rsidRDefault="002C60AD" w:rsidP="002C60AD">
      <w:pPr>
        <w:numPr>
          <w:ilvl w:val="0"/>
          <w:numId w:val="36"/>
        </w:numPr>
        <w:spacing w:line="360" w:lineRule="auto"/>
        <w:rPr>
          <w:sz w:val="24"/>
          <w:lang w:val="en-IN"/>
        </w:rPr>
      </w:pPr>
      <w:r w:rsidRPr="002C60AD">
        <w:rPr>
          <w:b/>
          <w:bCs/>
          <w:sz w:val="24"/>
          <w:lang w:val="en-IN"/>
        </w:rPr>
        <w:t>Experimental Results:</w:t>
      </w:r>
      <w:r w:rsidRPr="002C60AD">
        <w:rPr>
          <w:sz w:val="24"/>
          <w:lang w:val="en-IN"/>
        </w:rPr>
        <w:t> Payment workflows verified with test transactions showing zero discrepancies.</w:t>
      </w:r>
    </w:p>
    <w:p w14:paraId="39B88102" w14:textId="77777777" w:rsidR="002C60AD" w:rsidRPr="002C60AD" w:rsidRDefault="002C60AD" w:rsidP="002C60AD">
      <w:pPr>
        <w:spacing w:line="360" w:lineRule="auto"/>
        <w:rPr>
          <w:b/>
          <w:bCs/>
          <w:sz w:val="24"/>
          <w:lang w:val="en-IN"/>
        </w:rPr>
      </w:pPr>
      <w:r w:rsidRPr="002C60AD">
        <w:rPr>
          <w:b/>
          <w:bCs/>
          <w:sz w:val="24"/>
          <w:lang w:val="en-IN"/>
        </w:rPr>
        <w:t>6. NFT Lease Certificate Module</w:t>
      </w:r>
    </w:p>
    <w:p w14:paraId="7639F879" w14:textId="77777777" w:rsidR="002C60AD" w:rsidRPr="002C60AD" w:rsidRDefault="002C60AD" w:rsidP="002C60AD">
      <w:pPr>
        <w:numPr>
          <w:ilvl w:val="0"/>
          <w:numId w:val="37"/>
        </w:numPr>
        <w:spacing w:line="360" w:lineRule="auto"/>
        <w:rPr>
          <w:sz w:val="24"/>
          <w:lang w:val="en-IN"/>
        </w:rPr>
      </w:pPr>
      <w:r w:rsidRPr="002C60AD">
        <w:rPr>
          <w:b/>
          <w:bCs/>
          <w:sz w:val="24"/>
          <w:lang w:val="en-IN"/>
        </w:rPr>
        <w:t>GUI:</w:t>
      </w:r>
      <w:r w:rsidRPr="002C60AD">
        <w:rPr>
          <w:sz w:val="24"/>
          <w:lang w:val="en-IN"/>
        </w:rPr>
        <w:t> Display of NFT certificate details post-lease agreement, with links to blockchain explorers.</w:t>
      </w:r>
    </w:p>
    <w:p w14:paraId="28FE367D" w14:textId="77777777" w:rsidR="002C60AD" w:rsidRPr="002C60AD" w:rsidRDefault="002C60AD" w:rsidP="002C60AD">
      <w:pPr>
        <w:numPr>
          <w:ilvl w:val="0"/>
          <w:numId w:val="37"/>
        </w:numPr>
        <w:spacing w:line="360" w:lineRule="auto"/>
        <w:rPr>
          <w:sz w:val="24"/>
          <w:lang w:val="en-IN"/>
        </w:rPr>
      </w:pPr>
      <w:r w:rsidRPr="002C60AD">
        <w:rPr>
          <w:b/>
          <w:bCs/>
          <w:sz w:val="24"/>
          <w:lang w:val="en-IN"/>
        </w:rPr>
        <w:t>Features:</w:t>
      </w:r>
      <w:r w:rsidRPr="002C60AD">
        <w:rPr>
          <w:sz w:val="24"/>
          <w:lang w:val="en-IN"/>
        </w:rPr>
        <w:t> NFT minted automatically on lease execution, serving as digital proof of contract.</w:t>
      </w:r>
    </w:p>
    <w:p w14:paraId="3B7D2F0E" w14:textId="77777777" w:rsidR="002C60AD" w:rsidRPr="002C60AD" w:rsidRDefault="002C60AD" w:rsidP="002C60AD">
      <w:pPr>
        <w:numPr>
          <w:ilvl w:val="0"/>
          <w:numId w:val="37"/>
        </w:numPr>
        <w:spacing w:line="360" w:lineRule="auto"/>
        <w:rPr>
          <w:sz w:val="24"/>
          <w:lang w:val="en-IN"/>
        </w:rPr>
      </w:pPr>
      <w:r w:rsidRPr="002C60AD">
        <w:rPr>
          <w:b/>
          <w:bCs/>
          <w:sz w:val="24"/>
          <w:lang w:val="en-IN"/>
        </w:rPr>
        <w:lastRenderedPageBreak/>
        <w:t>Experimental Results:</w:t>
      </w:r>
      <w:r w:rsidRPr="002C60AD">
        <w:rPr>
          <w:sz w:val="24"/>
          <w:lang w:val="en-IN"/>
        </w:rPr>
        <w:t> NFT metadata verified on-chain with correct ownership and lease info.</w:t>
      </w:r>
    </w:p>
    <w:p w14:paraId="4C82F72A" w14:textId="77777777" w:rsidR="002C60AD" w:rsidRPr="002C60AD" w:rsidRDefault="002C60AD" w:rsidP="002C60AD">
      <w:pPr>
        <w:spacing w:line="360" w:lineRule="auto"/>
        <w:rPr>
          <w:b/>
          <w:bCs/>
          <w:sz w:val="24"/>
          <w:lang w:val="en-IN"/>
        </w:rPr>
      </w:pPr>
      <w:r w:rsidRPr="002C60AD">
        <w:rPr>
          <w:b/>
          <w:bCs/>
          <w:sz w:val="24"/>
          <w:lang w:val="en-IN"/>
        </w:rPr>
        <w:t>7. Document Storage Module</w:t>
      </w:r>
    </w:p>
    <w:p w14:paraId="5750E03F" w14:textId="77777777" w:rsidR="002C60AD" w:rsidRPr="002C60AD" w:rsidRDefault="002C60AD" w:rsidP="002C60AD">
      <w:pPr>
        <w:numPr>
          <w:ilvl w:val="0"/>
          <w:numId w:val="38"/>
        </w:numPr>
        <w:spacing w:line="360" w:lineRule="auto"/>
        <w:rPr>
          <w:sz w:val="24"/>
          <w:lang w:val="en-IN"/>
        </w:rPr>
      </w:pPr>
      <w:r w:rsidRPr="002C60AD">
        <w:rPr>
          <w:b/>
          <w:bCs/>
          <w:sz w:val="24"/>
          <w:lang w:val="en-IN"/>
        </w:rPr>
        <w:t>GUI:</w:t>
      </w:r>
      <w:r w:rsidRPr="002C60AD">
        <w:rPr>
          <w:sz w:val="24"/>
          <w:lang w:val="en-IN"/>
        </w:rPr>
        <w:t> Upload and view lease-related documents using IPFS integration.</w:t>
      </w:r>
    </w:p>
    <w:p w14:paraId="54B7B07F" w14:textId="77777777" w:rsidR="002C60AD" w:rsidRPr="002C60AD" w:rsidRDefault="002C60AD" w:rsidP="002C60AD">
      <w:pPr>
        <w:numPr>
          <w:ilvl w:val="0"/>
          <w:numId w:val="38"/>
        </w:numPr>
        <w:spacing w:line="360" w:lineRule="auto"/>
        <w:rPr>
          <w:sz w:val="24"/>
          <w:lang w:val="en-IN"/>
        </w:rPr>
      </w:pPr>
      <w:r w:rsidRPr="002C60AD">
        <w:rPr>
          <w:b/>
          <w:bCs/>
          <w:sz w:val="24"/>
          <w:lang w:val="en-IN"/>
        </w:rPr>
        <w:t>Features:</w:t>
      </w:r>
      <w:r w:rsidRPr="002C60AD">
        <w:rPr>
          <w:sz w:val="24"/>
          <w:lang w:val="en-IN"/>
        </w:rPr>
        <w:t> Decentralized file storage ensuring file immutability and availability.</w:t>
      </w:r>
    </w:p>
    <w:p w14:paraId="25FAC949" w14:textId="77777777" w:rsidR="002C60AD" w:rsidRPr="002C60AD" w:rsidRDefault="002C60AD" w:rsidP="002C60AD">
      <w:pPr>
        <w:numPr>
          <w:ilvl w:val="0"/>
          <w:numId w:val="38"/>
        </w:numPr>
        <w:spacing w:line="360" w:lineRule="auto"/>
        <w:rPr>
          <w:sz w:val="24"/>
          <w:lang w:val="en-IN"/>
        </w:rPr>
      </w:pPr>
      <w:r w:rsidRPr="002C60AD">
        <w:rPr>
          <w:b/>
          <w:bCs/>
          <w:sz w:val="24"/>
          <w:lang w:val="en-IN"/>
        </w:rPr>
        <w:t>Experimental Results:</w:t>
      </w:r>
      <w:r w:rsidRPr="002C60AD">
        <w:rPr>
          <w:sz w:val="24"/>
          <w:lang w:val="en-IN"/>
        </w:rPr>
        <w:t> Documents remain accessible and unchanged across multiple retrieval attempts.</w:t>
      </w:r>
    </w:p>
    <w:p w14:paraId="2108C47F" w14:textId="77777777" w:rsidR="002C60AD" w:rsidRPr="002C60AD" w:rsidRDefault="002C60AD" w:rsidP="002C60AD">
      <w:pPr>
        <w:spacing w:line="360" w:lineRule="auto"/>
        <w:rPr>
          <w:b/>
          <w:bCs/>
          <w:sz w:val="24"/>
          <w:lang w:val="en-IN"/>
        </w:rPr>
      </w:pPr>
      <w:r w:rsidRPr="002C60AD">
        <w:rPr>
          <w:b/>
          <w:bCs/>
          <w:sz w:val="24"/>
          <w:lang w:val="en-IN"/>
        </w:rPr>
        <w:t>8. Notification Module</w:t>
      </w:r>
    </w:p>
    <w:p w14:paraId="686700D8" w14:textId="77777777" w:rsidR="002C60AD" w:rsidRPr="002C60AD" w:rsidRDefault="002C60AD" w:rsidP="002C60AD">
      <w:pPr>
        <w:numPr>
          <w:ilvl w:val="0"/>
          <w:numId w:val="39"/>
        </w:numPr>
        <w:spacing w:line="360" w:lineRule="auto"/>
        <w:rPr>
          <w:sz w:val="24"/>
          <w:lang w:val="en-IN"/>
        </w:rPr>
      </w:pPr>
      <w:r w:rsidRPr="002C60AD">
        <w:rPr>
          <w:b/>
          <w:bCs/>
          <w:sz w:val="24"/>
          <w:lang w:val="en-IN"/>
        </w:rPr>
        <w:t>GUI:</w:t>
      </w:r>
      <w:r w:rsidRPr="002C60AD">
        <w:rPr>
          <w:sz w:val="24"/>
          <w:lang w:val="en-IN"/>
        </w:rPr>
        <w:t> Pop-up and email notifications for lease updates, payment reminders, and renewals.</w:t>
      </w:r>
    </w:p>
    <w:p w14:paraId="52984DF6" w14:textId="77777777" w:rsidR="002C60AD" w:rsidRPr="002C60AD" w:rsidRDefault="002C60AD" w:rsidP="002C60AD">
      <w:pPr>
        <w:numPr>
          <w:ilvl w:val="0"/>
          <w:numId w:val="39"/>
        </w:numPr>
        <w:spacing w:line="360" w:lineRule="auto"/>
        <w:rPr>
          <w:sz w:val="24"/>
          <w:lang w:val="en-IN"/>
        </w:rPr>
      </w:pPr>
      <w:r w:rsidRPr="002C60AD">
        <w:rPr>
          <w:b/>
          <w:bCs/>
          <w:sz w:val="24"/>
          <w:lang w:val="en-IN"/>
        </w:rPr>
        <w:t>Experimental Results:</w:t>
      </w:r>
      <w:r w:rsidRPr="002C60AD">
        <w:rPr>
          <w:sz w:val="24"/>
          <w:lang w:val="en-IN"/>
        </w:rPr>
        <w:t> Notifications triggered accurately on key events with delivery success over 99%.</w:t>
      </w:r>
    </w:p>
    <w:p w14:paraId="37F3BAFF" w14:textId="77777777" w:rsidR="002C60AD" w:rsidRPr="002C60AD" w:rsidRDefault="002C60AD" w:rsidP="002C60AD">
      <w:pPr>
        <w:spacing w:line="360" w:lineRule="auto"/>
        <w:rPr>
          <w:b/>
          <w:bCs/>
          <w:sz w:val="24"/>
          <w:lang w:val="en-IN"/>
        </w:rPr>
      </w:pPr>
      <w:r w:rsidRPr="002C60AD">
        <w:rPr>
          <w:b/>
          <w:bCs/>
          <w:sz w:val="24"/>
          <w:lang w:val="en-IN"/>
        </w:rPr>
        <w:t>9. Admin and Analytics Module</w:t>
      </w:r>
    </w:p>
    <w:p w14:paraId="1C59A04E" w14:textId="77777777" w:rsidR="002C60AD" w:rsidRPr="002C60AD" w:rsidRDefault="002C60AD" w:rsidP="002C60AD">
      <w:pPr>
        <w:numPr>
          <w:ilvl w:val="0"/>
          <w:numId w:val="40"/>
        </w:numPr>
        <w:spacing w:line="360" w:lineRule="auto"/>
        <w:rPr>
          <w:sz w:val="24"/>
          <w:lang w:val="en-IN"/>
        </w:rPr>
      </w:pPr>
      <w:r w:rsidRPr="002C60AD">
        <w:rPr>
          <w:b/>
          <w:bCs/>
          <w:sz w:val="24"/>
          <w:lang w:val="en-IN"/>
        </w:rPr>
        <w:t>GUI:</w:t>
      </w:r>
      <w:r w:rsidRPr="002C60AD">
        <w:rPr>
          <w:sz w:val="24"/>
          <w:lang w:val="en-IN"/>
        </w:rPr>
        <w:t xml:space="preserve"> Dashboard for monitoring platform activity, listings, and user </w:t>
      </w:r>
      <w:proofErr w:type="spellStart"/>
      <w:r w:rsidRPr="002C60AD">
        <w:rPr>
          <w:sz w:val="24"/>
          <w:lang w:val="en-IN"/>
        </w:rPr>
        <w:t>behavior</w:t>
      </w:r>
      <w:proofErr w:type="spellEnd"/>
      <w:r w:rsidRPr="002C60AD">
        <w:rPr>
          <w:sz w:val="24"/>
          <w:lang w:val="en-IN"/>
        </w:rPr>
        <w:t>.</w:t>
      </w:r>
    </w:p>
    <w:p w14:paraId="356797BE" w14:textId="77777777" w:rsidR="002C60AD" w:rsidRPr="002C60AD" w:rsidRDefault="002C60AD" w:rsidP="002C60AD">
      <w:pPr>
        <w:numPr>
          <w:ilvl w:val="0"/>
          <w:numId w:val="40"/>
        </w:numPr>
        <w:spacing w:line="360" w:lineRule="auto"/>
        <w:rPr>
          <w:sz w:val="24"/>
          <w:lang w:val="en-IN"/>
        </w:rPr>
      </w:pPr>
      <w:r w:rsidRPr="002C60AD">
        <w:rPr>
          <w:b/>
          <w:bCs/>
          <w:sz w:val="24"/>
          <w:lang w:val="en-IN"/>
        </w:rPr>
        <w:t>Features:</w:t>
      </w:r>
      <w:r w:rsidRPr="002C60AD">
        <w:rPr>
          <w:sz w:val="24"/>
          <w:lang w:val="en-IN"/>
        </w:rPr>
        <w:t> Reports on lease volumes, payments, and performance metrics.</w:t>
      </w:r>
    </w:p>
    <w:p w14:paraId="623531D5" w14:textId="77777777" w:rsidR="002C60AD" w:rsidRPr="002C60AD" w:rsidRDefault="002C60AD" w:rsidP="002C60AD">
      <w:pPr>
        <w:numPr>
          <w:ilvl w:val="0"/>
          <w:numId w:val="40"/>
        </w:numPr>
        <w:spacing w:line="360" w:lineRule="auto"/>
        <w:rPr>
          <w:sz w:val="24"/>
          <w:lang w:val="en-IN"/>
        </w:rPr>
      </w:pPr>
      <w:r w:rsidRPr="002C60AD">
        <w:rPr>
          <w:b/>
          <w:bCs/>
          <w:sz w:val="24"/>
          <w:lang w:val="en-IN"/>
        </w:rPr>
        <w:t>Experimental Results:</w:t>
      </w:r>
      <w:r w:rsidRPr="002C60AD">
        <w:rPr>
          <w:sz w:val="24"/>
          <w:lang w:val="en-IN"/>
        </w:rPr>
        <w:t> Real-time analytics reliably generated during operational simulation.</w:t>
      </w:r>
    </w:p>
    <w:p w14:paraId="697DBCC1" w14:textId="77777777" w:rsidR="002C60AD" w:rsidRDefault="002C60AD">
      <w:pPr>
        <w:rPr>
          <w:sz w:val="24"/>
        </w:rPr>
        <w:sectPr w:rsidR="002C60AD">
          <w:pgSz w:w="11900" w:h="16860"/>
          <w:pgMar w:top="1360" w:right="560" w:bottom="1300" w:left="960" w:header="0" w:footer="1031" w:gutter="0"/>
          <w:pgBorders w:offsetFrom="page">
            <w:top w:val="single" w:sz="4" w:space="24" w:color="000000"/>
            <w:left w:val="single" w:sz="4" w:space="24" w:color="000000"/>
            <w:bottom w:val="single" w:sz="4" w:space="24" w:color="000000"/>
            <w:right w:val="single" w:sz="4" w:space="24" w:color="000000"/>
          </w:pgBorders>
          <w:cols w:space="720"/>
        </w:sectPr>
      </w:pPr>
    </w:p>
    <w:p w14:paraId="17BF16E6" w14:textId="0EEBF357" w:rsidR="00BE6659" w:rsidRPr="00A93420" w:rsidRDefault="00A93420">
      <w:pPr>
        <w:pStyle w:val="BodyText"/>
        <w:rPr>
          <w:b/>
          <w:sz w:val="36"/>
          <w:szCs w:val="36"/>
        </w:rPr>
      </w:pPr>
      <w:r w:rsidRPr="00A93420">
        <w:rPr>
          <w:b/>
          <w:sz w:val="36"/>
          <w:szCs w:val="36"/>
        </w:rPr>
        <w:lastRenderedPageBreak/>
        <w:t xml:space="preserve"> 11. Project Plan.</w:t>
      </w:r>
    </w:p>
    <w:p w14:paraId="18DE46C8" w14:textId="77777777" w:rsidR="00BE6659" w:rsidRDefault="00BE6659">
      <w:pPr>
        <w:pStyle w:val="BodyText"/>
        <w:rPr>
          <w:b/>
          <w:sz w:val="20"/>
        </w:rPr>
      </w:pPr>
    </w:p>
    <w:tbl>
      <w:tblPr>
        <w:tblW w:w="5000" w:type="pct"/>
        <w:tblCellMar>
          <w:top w:w="15" w:type="dxa"/>
          <w:left w:w="15" w:type="dxa"/>
          <w:bottom w:w="15" w:type="dxa"/>
          <w:right w:w="15" w:type="dxa"/>
        </w:tblCellMar>
        <w:tblLook w:val="04A0" w:firstRow="1" w:lastRow="0" w:firstColumn="1" w:lastColumn="0" w:noHBand="0" w:noVBand="1"/>
      </w:tblPr>
      <w:tblGrid>
        <w:gridCol w:w="2258"/>
        <w:gridCol w:w="1174"/>
        <w:gridCol w:w="4538"/>
        <w:gridCol w:w="2394"/>
      </w:tblGrid>
      <w:tr w:rsidR="002C60AD" w:rsidRPr="002C60AD" w14:paraId="524CB1E8"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25348FD" w14:textId="77777777" w:rsidR="002C60AD" w:rsidRPr="002C60AD" w:rsidRDefault="002C60AD" w:rsidP="002C60AD">
            <w:pPr>
              <w:pStyle w:val="BodyText"/>
              <w:rPr>
                <w:b/>
                <w:bCs/>
                <w:lang w:val="en-IN"/>
              </w:rPr>
            </w:pPr>
            <w:r w:rsidRPr="002C60AD">
              <w:rPr>
                <w:b/>
                <w:bCs/>
                <w:lang w:val="en-IN"/>
              </w:rPr>
              <w:t>Phase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023F005" w14:textId="77777777" w:rsidR="002C60AD" w:rsidRPr="002C60AD" w:rsidRDefault="002C60AD" w:rsidP="002C60AD">
            <w:pPr>
              <w:pStyle w:val="BodyText"/>
              <w:rPr>
                <w:b/>
                <w:bCs/>
                <w:lang w:val="en-IN"/>
              </w:rPr>
            </w:pPr>
            <w:r w:rsidRPr="002C60AD">
              <w:rPr>
                <w:b/>
                <w:bCs/>
                <w:lang w:val="en-IN"/>
              </w:rPr>
              <w:t>Duration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DBBCF0C" w14:textId="77777777" w:rsidR="002C60AD" w:rsidRPr="002C60AD" w:rsidRDefault="002C60AD" w:rsidP="002C60AD">
            <w:pPr>
              <w:pStyle w:val="BodyText"/>
              <w:rPr>
                <w:b/>
                <w:bCs/>
                <w:lang w:val="en-IN"/>
              </w:rPr>
            </w:pPr>
            <w:r w:rsidRPr="002C60AD">
              <w:rPr>
                <w:b/>
                <w:bCs/>
                <w:lang w:val="en-IN"/>
              </w:rPr>
              <w:t>Activities</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902FA65" w14:textId="77777777" w:rsidR="002C60AD" w:rsidRPr="002C60AD" w:rsidRDefault="002C60AD" w:rsidP="002C60AD">
            <w:pPr>
              <w:pStyle w:val="BodyText"/>
              <w:rPr>
                <w:b/>
                <w:bCs/>
                <w:lang w:val="en-IN"/>
              </w:rPr>
            </w:pPr>
            <w:r w:rsidRPr="002C60AD">
              <w:rPr>
                <w:b/>
                <w:bCs/>
                <w:lang w:val="en-IN"/>
              </w:rPr>
              <w:t>Deliverables</w:t>
            </w:r>
          </w:p>
        </w:tc>
      </w:tr>
      <w:tr w:rsidR="002C60AD" w:rsidRPr="002C60AD" w14:paraId="55FB32A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51FA7B" w14:textId="77777777" w:rsidR="002C60AD" w:rsidRPr="002C60AD" w:rsidRDefault="002C60AD" w:rsidP="002C60AD">
            <w:pPr>
              <w:pStyle w:val="BodyText"/>
              <w:rPr>
                <w:bCs/>
                <w:lang w:val="en-IN"/>
              </w:rPr>
            </w:pPr>
            <w:r w:rsidRPr="002C60AD">
              <w:rPr>
                <w:bCs/>
                <w:lang w:val="en-IN"/>
              </w:rPr>
              <w:t>1. Requirement Analysis &amp; Research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031B6C" w14:textId="77777777" w:rsidR="002C60AD" w:rsidRPr="002C60AD" w:rsidRDefault="002C60AD" w:rsidP="002C60AD">
            <w:pPr>
              <w:pStyle w:val="BodyText"/>
              <w:rPr>
                <w:bCs/>
                <w:lang w:val="en-IN"/>
              </w:rPr>
            </w:pPr>
            <w:r w:rsidRPr="002C60AD">
              <w:rPr>
                <w:bCs/>
                <w:lang w:val="en-IN"/>
              </w:rPr>
              <w:t>2 weeks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3FD6CD" w14:textId="77777777" w:rsidR="002C60AD" w:rsidRPr="002C60AD" w:rsidRDefault="002C60AD" w:rsidP="002C60AD">
            <w:pPr>
              <w:pStyle w:val="BodyText"/>
              <w:rPr>
                <w:bCs/>
                <w:lang w:val="en-IN"/>
              </w:rPr>
            </w:pPr>
            <w:r w:rsidRPr="002C60AD">
              <w:rPr>
                <w:bCs/>
                <w:lang w:val="en-IN"/>
              </w:rPr>
              <w:t xml:space="preserve">- Gather detailed requirements - Study blockchain, NFT, IPFS integration - </w:t>
            </w:r>
            <w:proofErr w:type="spellStart"/>
            <w:r w:rsidRPr="002C60AD">
              <w:rPr>
                <w:bCs/>
                <w:lang w:val="en-IN"/>
              </w:rPr>
              <w:t>Analyze</w:t>
            </w:r>
            <w:proofErr w:type="spellEnd"/>
            <w:r w:rsidRPr="002C60AD">
              <w:rPr>
                <w:bCs/>
                <w:lang w:val="en-IN"/>
              </w:rPr>
              <w:t xml:space="preserve"> warehouse leasing challenges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2044C6" w14:textId="77777777" w:rsidR="002C60AD" w:rsidRPr="002C60AD" w:rsidRDefault="002C60AD" w:rsidP="002C60AD">
            <w:pPr>
              <w:pStyle w:val="BodyText"/>
              <w:rPr>
                <w:bCs/>
                <w:lang w:val="en-IN"/>
              </w:rPr>
            </w:pPr>
            <w:r w:rsidRPr="002C60AD">
              <w:rPr>
                <w:bCs/>
                <w:lang w:val="en-IN"/>
              </w:rPr>
              <w:t>Requirement Specification Document</w:t>
            </w:r>
          </w:p>
        </w:tc>
      </w:tr>
      <w:tr w:rsidR="002C60AD" w:rsidRPr="002C60AD" w14:paraId="6050484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D2F887" w14:textId="77777777" w:rsidR="002C60AD" w:rsidRPr="002C60AD" w:rsidRDefault="002C60AD" w:rsidP="002C60AD">
            <w:pPr>
              <w:pStyle w:val="BodyText"/>
              <w:rPr>
                <w:bCs/>
                <w:lang w:val="en-IN"/>
              </w:rPr>
            </w:pPr>
            <w:r w:rsidRPr="002C60AD">
              <w:rPr>
                <w:bCs/>
                <w:lang w:val="en-IN"/>
              </w:rPr>
              <w:t>2. System Design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950DEF" w14:textId="77777777" w:rsidR="002C60AD" w:rsidRPr="002C60AD" w:rsidRDefault="002C60AD" w:rsidP="002C60AD">
            <w:pPr>
              <w:pStyle w:val="BodyText"/>
              <w:rPr>
                <w:bCs/>
                <w:lang w:val="en-IN"/>
              </w:rPr>
            </w:pPr>
            <w:r w:rsidRPr="002C60AD">
              <w:rPr>
                <w:bCs/>
                <w:lang w:val="en-IN"/>
              </w:rPr>
              <w:t>2 weeks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44812F" w14:textId="77777777" w:rsidR="002C60AD" w:rsidRPr="002C60AD" w:rsidRDefault="002C60AD" w:rsidP="002C60AD">
            <w:pPr>
              <w:pStyle w:val="BodyText"/>
              <w:rPr>
                <w:bCs/>
                <w:lang w:val="en-IN"/>
              </w:rPr>
            </w:pPr>
            <w:r w:rsidRPr="002C60AD">
              <w:rPr>
                <w:bCs/>
                <w:lang w:val="en-IN"/>
              </w:rPr>
              <w:t>- Design architecture - Create database schema and data flow diagrams - Design smart contracts and NFT schema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1CCF7B" w14:textId="77777777" w:rsidR="002C60AD" w:rsidRPr="002C60AD" w:rsidRDefault="002C60AD" w:rsidP="002C60AD">
            <w:pPr>
              <w:pStyle w:val="BodyText"/>
              <w:rPr>
                <w:bCs/>
                <w:lang w:val="en-IN"/>
              </w:rPr>
            </w:pPr>
            <w:r w:rsidRPr="002C60AD">
              <w:rPr>
                <w:bCs/>
                <w:lang w:val="en-IN"/>
              </w:rPr>
              <w:t>System Design Document UML Diagrams</w:t>
            </w:r>
          </w:p>
        </w:tc>
      </w:tr>
      <w:tr w:rsidR="002C60AD" w:rsidRPr="002C60AD" w14:paraId="2FE03E5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F16DD1" w14:textId="77777777" w:rsidR="002C60AD" w:rsidRPr="002C60AD" w:rsidRDefault="002C60AD" w:rsidP="002C60AD">
            <w:pPr>
              <w:pStyle w:val="BodyText"/>
              <w:rPr>
                <w:bCs/>
                <w:lang w:val="en-IN"/>
              </w:rPr>
            </w:pPr>
            <w:r w:rsidRPr="002C60AD">
              <w:rPr>
                <w:bCs/>
                <w:lang w:val="en-IN"/>
              </w:rPr>
              <w:t>3. Environment Setup &amp; Tools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0E89E0" w14:textId="77777777" w:rsidR="002C60AD" w:rsidRPr="002C60AD" w:rsidRDefault="002C60AD" w:rsidP="002C60AD">
            <w:pPr>
              <w:pStyle w:val="BodyText"/>
              <w:rPr>
                <w:bCs/>
                <w:lang w:val="en-IN"/>
              </w:rPr>
            </w:pPr>
            <w:r w:rsidRPr="002C60AD">
              <w:rPr>
                <w:bCs/>
                <w:lang w:val="en-IN"/>
              </w:rPr>
              <w:t>1 week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CC0A87" w14:textId="77777777" w:rsidR="002C60AD" w:rsidRPr="002C60AD" w:rsidRDefault="002C60AD" w:rsidP="002C60AD">
            <w:pPr>
              <w:pStyle w:val="BodyText"/>
              <w:rPr>
                <w:bCs/>
                <w:lang w:val="en-IN"/>
              </w:rPr>
            </w:pPr>
            <w:r w:rsidRPr="002C60AD">
              <w:rPr>
                <w:bCs/>
                <w:lang w:val="en-IN"/>
              </w:rPr>
              <w:t xml:space="preserve">- Setup development environment - Configure blockchain </w:t>
            </w:r>
            <w:proofErr w:type="spellStart"/>
            <w:r w:rsidRPr="002C60AD">
              <w:rPr>
                <w:bCs/>
                <w:lang w:val="en-IN"/>
              </w:rPr>
              <w:t>testnet</w:t>
            </w:r>
            <w:proofErr w:type="spellEnd"/>
            <w:r w:rsidRPr="002C60AD">
              <w:rPr>
                <w:bCs/>
                <w:lang w:val="en-IN"/>
              </w:rPr>
              <w:t xml:space="preserve"> - Integrate IPFS node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BCB7B4" w14:textId="77777777" w:rsidR="002C60AD" w:rsidRPr="002C60AD" w:rsidRDefault="002C60AD" w:rsidP="002C60AD">
            <w:pPr>
              <w:pStyle w:val="BodyText"/>
              <w:rPr>
                <w:bCs/>
                <w:lang w:val="en-IN"/>
              </w:rPr>
            </w:pPr>
            <w:r w:rsidRPr="002C60AD">
              <w:rPr>
                <w:bCs/>
                <w:lang w:val="en-IN"/>
              </w:rPr>
              <w:t>Development Environment Ready</w:t>
            </w:r>
          </w:p>
        </w:tc>
      </w:tr>
      <w:tr w:rsidR="002C60AD" w:rsidRPr="002C60AD" w14:paraId="1BE24D7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C49A86" w14:textId="77777777" w:rsidR="002C60AD" w:rsidRPr="002C60AD" w:rsidRDefault="002C60AD" w:rsidP="002C60AD">
            <w:pPr>
              <w:pStyle w:val="BodyText"/>
              <w:rPr>
                <w:bCs/>
                <w:lang w:val="en-IN"/>
              </w:rPr>
            </w:pPr>
            <w:r w:rsidRPr="002C60AD">
              <w:rPr>
                <w:bCs/>
                <w:lang w:val="en-IN"/>
              </w:rPr>
              <w:t>4. Frontend Development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68D761" w14:textId="77777777" w:rsidR="002C60AD" w:rsidRPr="002C60AD" w:rsidRDefault="002C60AD" w:rsidP="002C60AD">
            <w:pPr>
              <w:pStyle w:val="BodyText"/>
              <w:rPr>
                <w:bCs/>
                <w:lang w:val="en-IN"/>
              </w:rPr>
            </w:pPr>
            <w:r w:rsidRPr="002C60AD">
              <w:rPr>
                <w:bCs/>
                <w:lang w:val="en-IN"/>
              </w:rPr>
              <w:t>3 weeks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1B6FC5" w14:textId="77777777" w:rsidR="002C60AD" w:rsidRPr="002C60AD" w:rsidRDefault="002C60AD" w:rsidP="002C60AD">
            <w:pPr>
              <w:pStyle w:val="BodyText"/>
              <w:rPr>
                <w:bCs/>
                <w:lang w:val="en-IN"/>
              </w:rPr>
            </w:pPr>
            <w:r w:rsidRPr="002C60AD">
              <w:rPr>
                <w:bCs/>
                <w:lang w:val="en-IN"/>
              </w:rPr>
              <w:t>- Develop user registration/login - Implement warehouse listing UI - Design renter search and lease screens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9B8FA3" w14:textId="77777777" w:rsidR="002C60AD" w:rsidRPr="002C60AD" w:rsidRDefault="002C60AD" w:rsidP="002C60AD">
            <w:pPr>
              <w:pStyle w:val="BodyText"/>
              <w:rPr>
                <w:bCs/>
                <w:lang w:val="en-IN"/>
              </w:rPr>
            </w:pPr>
            <w:r w:rsidRPr="002C60AD">
              <w:rPr>
                <w:bCs/>
                <w:lang w:val="en-IN"/>
              </w:rPr>
              <w:t>Functional Frontend</w:t>
            </w:r>
          </w:p>
        </w:tc>
      </w:tr>
      <w:tr w:rsidR="002C60AD" w:rsidRPr="002C60AD" w14:paraId="1367ACE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C27B43" w14:textId="77777777" w:rsidR="002C60AD" w:rsidRPr="002C60AD" w:rsidRDefault="002C60AD" w:rsidP="002C60AD">
            <w:pPr>
              <w:pStyle w:val="BodyText"/>
              <w:rPr>
                <w:bCs/>
                <w:lang w:val="en-IN"/>
              </w:rPr>
            </w:pPr>
            <w:r w:rsidRPr="002C60AD">
              <w:rPr>
                <w:bCs/>
                <w:lang w:val="en-IN"/>
              </w:rPr>
              <w:t>5. Smart Contract Development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FF998C" w14:textId="77777777" w:rsidR="002C60AD" w:rsidRPr="002C60AD" w:rsidRDefault="002C60AD" w:rsidP="002C60AD">
            <w:pPr>
              <w:pStyle w:val="BodyText"/>
              <w:rPr>
                <w:bCs/>
                <w:lang w:val="en-IN"/>
              </w:rPr>
            </w:pPr>
            <w:r w:rsidRPr="002C60AD">
              <w:rPr>
                <w:bCs/>
                <w:lang w:val="en-IN"/>
              </w:rPr>
              <w:t>3 weeks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B27263" w14:textId="77777777" w:rsidR="002C60AD" w:rsidRPr="002C60AD" w:rsidRDefault="002C60AD" w:rsidP="002C60AD">
            <w:pPr>
              <w:pStyle w:val="BodyText"/>
              <w:rPr>
                <w:bCs/>
                <w:lang w:val="en-IN"/>
              </w:rPr>
            </w:pPr>
            <w:r w:rsidRPr="002C60AD">
              <w:rPr>
                <w:bCs/>
                <w:lang w:val="en-IN"/>
              </w:rPr>
              <w:t>- Write lease smart contracts - Implement NFT contract - Test contracts on local blockchain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DB3AB3" w14:textId="77777777" w:rsidR="002C60AD" w:rsidRPr="002C60AD" w:rsidRDefault="002C60AD" w:rsidP="002C60AD">
            <w:pPr>
              <w:pStyle w:val="BodyText"/>
              <w:rPr>
                <w:bCs/>
                <w:lang w:val="en-IN"/>
              </w:rPr>
            </w:pPr>
            <w:r w:rsidRPr="002C60AD">
              <w:rPr>
                <w:bCs/>
                <w:lang w:val="en-IN"/>
              </w:rPr>
              <w:t>Tested Smart Contracts</w:t>
            </w:r>
          </w:p>
        </w:tc>
      </w:tr>
      <w:tr w:rsidR="002C60AD" w:rsidRPr="002C60AD" w14:paraId="3D97F6F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603B5D" w14:textId="77777777" w:rsidR="002C60AD" w:rsidRPr="002C60AD" w:rsidRDefault="002C60AD" w:rsidP="002C60AD">
            <w:pPr>
              <w:pStyle w:val="BodyText"/>
              <w:rPr>
                <w:bCs/>
                <w:lang w:val="en-IN"/>
              </w:rPr>
            </w:pPr>
            <w:r w:rsidRPr="002C60AD">
              <w:rPr>
                <w:bCs/>
                <w:lang w:val="en-IN"/>
              </w:rPr>
              <w:t>6. Backend API Integration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D2096C" w14:textId="77777777" w:rsidR="002C60AD" w:rsidRPr="002C60AD" w:rsidRDefault="002C60AD" w:rsidP="002C60AD">
            <w:pPr>
              <w:pStyle w:val="BodyText"/>
              <w:rPr>
                <w:bCs/>
                <w:lang w:val="en-IN"/>
              </w:rPr>
            </w:pPr>
            <w:r w:rsidRPr="002C60AD">
              <w:rPr>
                <w:bCs/>
                <w:lang w:val="en-IN"/>
              </w:rPr>
              <w:t>2 weeks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C03545" w14:textId="77777777" w:rsidR="002C60AD" w:rsidRPr="002C60AD" w:rsidRDefault="002C60AD" w:rsidP="002C60AD">
            <w:pPr>
              <w:pStyle w:val="BodyText"/>
              <w:rPr>
                <w:bCs/>
                <w:lang w:val="en-IN"/>
              </w:rPr>
            </w:pPr>
            <w:r w:rsidRPr="002C60AD">
              <w:rPr>
                <w:bCs/>
                <w:lang w:val="en-IN"/>
              </w:rPr>
              <w:t>- Develop APIs for user, warehouse, lease data - Integrate smart contracts and IPFS - Implement payment gateway interface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C88B62" w14:textId="77777777" w:rsidR="002C60AD" w:rsidRPr="002C60AD" w:rsidRDefault="002C60AD" w:rsidP="002C60AD">
            <w:pPr>
              <w:pStyle w:val="BodyText"/>
              <w:rPr>
                <w:bCs/>
                <w:lang w:val="en-IN"/>
              </w:rPr>
            </w:pPr>
            <w:r w:rsidRPr="002C60AD">
              <w:rPr>
                <w:bCs/>
                <w:lang w:val="en-IN"/>
              </w:rPr>
              <w:t>Integrated Backend APIs</w:t>
            </w:r>
          </w:p>
        </w:tc>
      </w:tr>
      <w:tr w:rsidR="002C60AD" w:rsidRPr="002C60AD" w14:paraId="1209DC6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EAE6DC" w14:textId="77777777" w:rsidR="002C60AD" w:rsidRPr="002C60AD" w:rsidRDefault="002C60AD" w:rsidP="002C60AD">
            <w:pPr>
              <w:pStyle w:val="BodyText"/>
              <w:rPr>
                <w:bCs/>
                <w:lang w:val="en-IN"/>
              </w:rPr>
            </w:pPr>
            <w:r w:rsidRPr="002C60AD">
              <w:rPr>
                <w:bCs/>
                <w:lang w:val="en-IN"/>
              </w:rPr>
              <w:t>7. Testing &amp; Debugging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A73A13" w14:textId="77777777" w:rsidR="002C60AD" w:rsidRPr="002C60AD" w:rsidRDefault="002C60AD" w:rsidP="002C60AD">
            <w:pPr>
              <w:pStyle w:val="BodyText"/>
              <w:rPr>
                <w:bCs/>
                <w:lang w:val="en-IN"/>
              </w:rPr>
            </w:pPr>
            <w:r w:rsidRPr="002C60AD">
              <w:rPr>
                <w:bCs/>
                <w:lang w:val="en-IN"/>
              </w:rPr>
              <w:t>3 weeks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6BAE91" w14:textId="77777777" w:rsidR="002C60AD" w:rsidRPr="002C60AD" w:rsidRDefault="002C60AD" w:rsidP="002C60AD">
            <w:pPr>
              <w:pStyle w:val="BodyText"/>
              <w:rPr>
                <w:bCs/>
                <w:lang w:val="en-IN"/>
              </w:rPr>
            </w:pPr>
            <w:r w:rsidRPr="002C60AD">
              <w:rPr>
                <w:bCs/>
                <w:lang w:val="en-IN"/>
              </w:rPr>
              <w:t>- Unit and integration testing - Test blockchain transactions and NFT minting - Performance and security testing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14A4F9" w14:textId="77777777" w:rsidR="002C60AD" w:rsidRPr="002C60AD" w:rsidRDefault="002C60AD" w:rsidP="002C60AD">
            <w:pPr>
              <w:pStyle w:val="BodyText"/>
              <w:rPr>
                <w:bCs/>
                <w:lang w:val="en-IN"/>
              </w:rPr>
            </w:pPr>
            <w:r w:rsidRPr="002C60AD">
              <w:rPr>
                <w:bCs/>
                <w:lang w:val="en-IN"/>
              </w:rPr>
              <w:t>Tested and Debugged System</w:t>
            </w:r>
          </w:p>
        </w:tc>
      </w:tr>
      <w:tr w:rsidR="002C60AD" w:rsidRPr="002C60AD" w14:paraId="12FED92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59C75F" w14:textId="77777777" w:rsidR="002C60AD" w:rsidRPr="002C60AD" w:rsidRDefault="002C60AD" w:rsidP="002C60AD">
            <w:pPr>
              <w:pStyle w:val="BodyText"/>
              <w:rPr>
                <w:bCs/>
                <w:lang w:val="en-IN"/>
              </w:rPr>
            </w:pPr>
            <w:r w:rsidRPr="002C60AD">
              <w:rPr>
                <w:bCs/>
                <w:lang w:val="en-IN"/>
              </w:rPr>
              <w:t>8. Deployment &amp; Documentation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423A76" w14:textId="77777777" w:rsidR="002C60AD" w:rsidRPr="002C60AD" w:rsidRDefault="002C60AD" w:rsidP="002C60AD">
            <w:pPr>
              <w:pStyle w:val="BodyText"/>
              <w:rPr>
                <w:bCs/>
                <w:lang w:val="en-IN"/>
              </w:rPr>
            </w:pPr>
            <w:r w:rsidRPr="002C60AD">
              <w:rPr>
                <w:bCs/>
                <w:lang w:val="en-IN"/>
              </w:rPr>
              <w:t>2 weeks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C9AE7D" w14:textId="77777777" w:rsidR="002C60AD" w:rsidRPr="002C60AD" w:rsidRDefault="002C60AD" w:rsidP="002C60AD">
            <w:pPr>
              <w:pStyle w:val="BodyText"/>
              <w:rPr>
                <w:bCs/>
                <w:lang w:val="en-IN"/>
              </w:rPr>
            </w:pPr>
            <w:r w:rsidRPr="002C60AD">
              <w:rPr>
                <w:bCs/>
                <w:lang w:val="en-IN"/>
              </w:rPr>
              <w:t>- Deploy contracts on public blockchain - Host frontend and backend - Prepare project report and user manuals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37C149" w14:textId="77777777" w:rsidR="002C60AD" w:rsidRPr="002C60AD" w:rsidRDefault="002C60AD" w:rsidP="002C60AD">
            <w:pPr>
              <w:pStyle w:val="BodyText"/>
              <w:rPr>
                <w:bCs/>
                <w:lang w:val="en-IN"/>
              </w:rPr>
            </w:pPr>
            <w:r w:rsidRPr="002C60AD">
              <w:rPr>
                <w:bCs/>
                <w:lang w:val="en-IN"/>
              </w:rPr>
              <w:t>Deployed System and Documentation</w:t>
            </w:r>
          </w:p>
        </w:tc>
      </w:tr>
      <w:tr w:rsidR="002C60AD" w:rsidRPr="002C60AD" w14:paraId="05E223F6" w14:textId="77777777" w:rsidTr="002C60AD">
        <w:trPr>
          <w:trHeight w:val="17"/>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DC5EAA" w14:textId="77777777" w:rsidR="002C60AD" w:rsidRPr="002C60AD" w:rsidRDefault="002C60AD" w:rsidP="002C60AD">
            <w:pPr>
              <w:pStyle w:val="BodyText"/>
              <w:rPr>
                <w:bCs/>
                <w:lang w:val="en-IN"/>
              </w:rPr>
            </w:pPr>
            <w:r w:rsidRPr="002C60AD">
              <w:rPr>
                <w:bCs/>
                <w:lang w:val="en-IN"/>
              </w:rPr>
              <w:t>9. Presentation &amp; Submission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2888E3" w14:textId="77777777" w:rsidR="002C60AD" w:rsidRPr="002C60AD" w:rsidRDefault="002C60AD" w:rsidP="002C60AD">
            <w:pPr>
              <w:pStyle w:val="BodyText"/>
              <w:rPr>
                <w:bCs/>
                <w:lang w:val="en-IN"/>
              </w:rPr>
            </w:pPr>
            <w:r w:rsidRPr="002C60AD">
              <w:rPr>
                <w:bCs/>
                <w:lang w:val="en-IN"/>
              </w:rPr>
              <w:t>1 week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1819DF" w14:textId="77777777" w:rsidR="002C60AD" w:rsidRPr="002C60AD" w:rsidRDefault="002C60AD" w:rsidP="002C60AD">
            <w:pPr>
              <w:pStyle w:val="BodyText"/>
              <w:rPr>
                <w:bCs/>
                <w:lang w:val="en-IN"/>
              </w:rPr>
            </w:pPr>
            <w:r w:rsidRPr="002C60AD">
              <w:rPr>
                <w:bCs/>
                <w:lang w:val="en-IN"/>
              </w:rPr>
              <w:t>- Prepare and practice project presentation - Submit project report and code repository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A55CB2" w14:textId="77777777" w:rsidR="002C60AD" w:rsidRPr="002C60AD" w:rsidRDefault="002C60AD" w:rsidP="002C60AD">
            <w:pPr>
              <w:pStyle w:val="BodyText"/>
              <w:rPr>
                <w:bCs/>
                <w:lang w:val="en-IN"/>
              </w:rPr>
            </w:pPr>
            <w:r w:rsidRPr="002C60AD">
              <w:rPr>
                <w:bCs/>
                <w:lang w:val="en-IN"/>
              </w:rPr>
              <w:t>Project Presentation Completed</w:t>
            </w:r>
          </w:p>
        </w:tc>
      </w:tr>
    </w:tbl>
    <w:p w14:paraId="224E163D" w14:textId="77777777" w:rsidR="00BE6659" w:rsidRDefault="00BE6659">
      <w:pPr>
        <w:pStyle w:val="BodyText"/>
        <w:rPr>
          <w:b/>
          <w:sz w:val="20"/>
        </w:rPr>
      </w:pPr>
    </w:p>
    <w:p w14:paraId="28B7E2C0" w14:textId="77777777" w:rsidR="00BE6659" w:rsidRDefault="00BE6659">
      <w:pPr>
        <w:pStyle w:val="BodyText"/>
        <w:rPr>
          <w:b/>
          <w:sz w:val="20"/>
        </w:rPr>
      </w:pPr>
    </w:p>
    <w:p w14:paraId="3182A942" w14:textId="77777777" w:rsidR="00BE6659" w:rsidRDefault="00BE6659">
      <w:pPr>
        <w:pStyle w:val="BodyText"/>
        <w:rPr>
          <w:b/>
          <w:sz w:val="20"/>
        </w:rPr>
      </w:pPr>
    </w:p>
    <w:p w14:paraId="7CA403B8" w14:textId="77777777" w:rsidR="00BE6659" w:rsidRDefault="00BE6659">
      <w:pPr>
        <w:pStyle w:val="BodyText"/>
        <w:rPr>
          <w:b/>
          <w:sz w:val="20"/>
        </w:rPr>
      </w:pPr>
    </w:p>
    <w:p w14:paraId="3B2F9345" w14:textId="77777777" w:rsidR="00BE6659" w:rsidRDefault="00BE6659">
      <w:pPr>
        <w:pStyle w:val="BodyText"/>
        <w:rPr>
          <w:b/>
          <w:sz w:val="20"/>
        </w:rPr>
      </w:pPr>
    </w:p>
    <w:p w14:paraId="2B31876C" w14:textId="77777777" w:rsidR="00BE6659" w:rsidRDefault="00BE6659">
      <w:pPr>
        <w:pStyle w:val="BodyText"/>
        <w:spacing w:before="10"/>
        <w:rPr>
          <w:b/>
          <w:sz w:val="20"/>
        </w:rPr>
      </w:pPr>
    </w:p>
    <w:p w14:paraId="26250D68" w14:textId="77777777" w:rsidR="00BE6659" w:rsidRDefault="00BE6659">
      <w:pPr>
        <w:pStyle w:val="BodyText"/>
        <w:rPr>
          <w:b/>
          <w:sz w:val="30"/>
        </w:rPr>
      </w:pPr>
    </w:p>
    <w:p w14:paraId="2B758686" w14:textId="77777777" w:rsidR="00BE6659" w:rsidRDefault="00BE6659">
      <w:pPr>
        <w:rPr>
          <w:sz w:val="11"/>
        </w:rPr>
        <w:sectPr w:rsidR="00BE6659">
          <w:pgSz w:w="11900" w:h="16860"/>
          <w:pgMar w:top="1600" w:right="560" w:bottom="1220" w:left="960" w:header="0" w:footer="1031" w:gutter="0"/>
          <w:pgBorders w:offsetFrom="page">
            <w:top w:val="single" w:sz="4" w:space="24" w:color="000000"/>
            <w:left w:val="single" w:sz="4" w:space="24" w:color="000000"/>
            <w:bottom w:val="single" w:sz="4" w:space="24" w:color="000000"/>
            <w:right w:val="single" w:sz="4" w:space="24" w:color="000000"/>
          </w:pgBorders>
          <w:cols w:space="720"/>
        </w:sectPr>
      </w:pPr>
    </w:p>
    <w:p w14:paraId="56B695ED" w14:textId="0CE2FBB1" w:rsidR="00BE6659" w:rsidRDefault="00A93420" w:rsidP="002C60AD">
      <w:pPr>
        <w:pStyle w:val="Heading1"/>
        <w:ind w:left="0"/>
      </w:pPr>
      <w:bookmarkStart w:id="9" w:name="_TOC_250000"/>
      <w:bookmarkEnd w:id="9"/>
      <w:r>
        <w:lastRenderedPageBreak/>
        <w:t>12.</w:t>
      </w:r>
      <w:r w:rsidR="002C60AD">
        <w:t xml:space="preserve"> </w:t>
      </w:r>
      <w:r w:rsidR="00F04790">
        <w:t>Conclusion</w:t>
      </w:r>
    </w:p>
    <w:p w14:paraId="35A2775F" w14:textId="77777777" w:rsidR="00BE6659" w:rsidRDefault="00BE6659">
      <w:pPr>
        <w:pStyle w:val="BodyText"/>
        <w:spacing w:before="9"/>
        <w:rPr>
          <w:b/>
          <w:sz w:val="41"/>
        </w:rPr>
      </w:pPr>
    </w:p>
    <w:p w14:paraId="3590223B" w14:textId="77777777" w:rsidR="00734A72" w:rsidRDefault="00734A72" w:rsidP="00734A72">
      <w:pPr>
        <w:spacing w:line="360" w:lineRule="auto"/>
        <w:jc w:val="both"/>
        <w:rPr>
          <w:sz w:val="24"/>
          <w:szCs w:val="24"/>
          <w:lang w:val="en-IN"/>
        </w:rPr>
      </w:pPr>
      <w:r w:rsidRPr="00734A72">
        <w:rPr>
          <w:sz w:val="24"/>
          <w:szCs w:val="24"/>
          <w:lang w:val="en-IN"/>
        </w:rPr>
        <w:t xml:space="preserve">The </w:t>
      </w:r>
      <w:proofErr w:type="spellStart"/>
      <w:r w:rsidRPr="00734A72">
        <w:rPr>
          <w:sz w:val="24"/>
          <w:szCs w:val="24"/>
          <w:lang w:val="en-IN"/>
        </w:rPr>
        <w:t>AtLease</w:t>
      </w:r>
      <w:proofErr w:type="spellEnd"/>
      <w:r w:rsidRPr="00734A72">
        <w:rPr>
          <w:sz w:val="24"/>
          <w:szCs w:val="24"/>
          <w:lang w:val="en-IN"/>
        </w:rPr>
        <w:t xml:space="preserve"> project successfully demonstrates the potential of blockchain technology to revolutionize the warehouse leasing industry by offering a transparent, secure, and automated leasing platform. By integrating smart contracts and NFTs, the platform eliminates the need for intermediaries, reduces manual paperwork, and ensures immutable, verifiable lease agreements. Through decentralized document storage using IPFS, </w:t>
      </w:r>
      <w:proofErr w:type="gramStart"/>
      <w:r w:rsidRPr="00734A72">
        <w:rPr>
          <w:sz w:val="24"/>
          <w:szCs w:val="24"/>
          <w:lang w:val="en-IN"/>
        </w:rPr>
        <w:t>All</w:t>
      </w:r>
      <w:proofErr w:type="gramEnd"/>
      <w:r w:rsidRPr="00734A72">
        <w:rPr>
          <w:sz w:val="24"/>
          <w:szCs w:val="24"/>
          <w:lang w:val="en-IN"/>
        </w:rPr>
        <w:t xml:space="preserve"> lease-related data is stored securely and made accessible to authorized parties. The experimental implementation confirms that automatic lease contract generation, payment escrow, NFT issuance, and real-time notifications can be executed efficiently on Ethereum and Polygon blockchains. Overall, </w:t>
      </w:r>
      <w:proofErr w:type="spellStart"/>
      <w:r w:rsidRPr="00734A72">
        <w:rPr>
          <w:sz w:val="24"/>
          <w:szCs w:val="24"/>
          <w:lang w:val="en-IN"/>
        </w:rPr>
        <w:t>AtLease</w:t>
      </w:r>
      <w:proofErr w:type="spellEnd"/>
      <w:r w:rsidRPr="00734A72">
        <w:rPr>
          <w:sz w:val="24"/>
          <w:szCs w:val="24"/>
          <w:lang w:val="en-IN"/>
        </w:rPr>
        <w:t xml:space="preserve"> enhances trust between warehouse owners and renters, improves operational efficiency, and opens the door to truly global and scalable warehouse leasing solutions, paving the way for further innovation in real estate and supply chain management.</w:t>
      </w:r>
    </w:p>
    <w:p w14:paraId="2EF5B2F7" w14:textId="77777777" w:rsidR="00734A72" w:rsidRPr="00734A72" w:rsidRDefault="00734A72" w:rsidP="00734A72">
      <w:pPr>
        <w:spacing w:line="360" w:lineRule="auto"/>
        <w:jc w:val="both"/>
        <w:rPr>
          <w:sz w:val="24"/>
          <w:szCs w:val="24"/>
          <w:lang w:val="en-IN"/>
        </w:rPr>
      </w:pPr>
    </w:p>
    <w:p w14:paraId="757E135D" w14:textId="77777777" w:rsidR="00734A72" w:rsidRPr="00734A72" w:rsidRDefault="00734A72" w:rsidP="00734A72">
      <w:pPr>
        <w:spacing w:line="360" w:lineRule="auto"/>
        <w:jc w:val="both"/>
        <w:rPr>
          <w:sz w:val="24"/>
          <w:szCs w:val="24"/>
          <w:lang w:val="en-IN"/>
        </w:rPr>
      </w:pPr>
      <w:r w:rsidRPr="00734A72">
        <w:rPr>
          <w:sz w:val="24"/>
          <w:szCs w:val="24"/>
          <w:lang w:val="en-IN"/>
        </w:rPr>
        <w:t>This project marks a significant step toward digitizing traditional leasing methods, showing promise for wide adoption and integration with emerging decentralized technologies. Continued refinement, scalability improvements, and end-user feedback will help unlock its full potential.</w:t>
      </w:r>
    </w:p>
    <w:p w14:paraId="34CA3BEC" w14:textId="77777777" w:rsidR="00BE6659" w:rsidRDefault="00BE6659">
      <w:pPr>
        <w:spacing w:line="360" w:lineRule="auto"/>
        <w:jc w:val="both"/>
        <w:sectPr w:rsidR="00BE6659">
          <w:pgSz w:w="11900" w:h="16860"/>
          <w:pgMar w:top="1440" w:right="560" w:bottom="1220" w:left="960" w:header="0" w:footer="1031" w:gutter="0"/>
          <w:pgBorders w:offsetFrom="page">
            <w:top w:val="single" w:sz="4" w:space="24" w:color="000000"/>
            <w:left w:val="single" w:sz="4" w:space="24" w:color="000000"/>
            <w:bottom w:val="single" w:sz="4" w:space="24" w:color="000000"/>
            <w:right w:val="single" w:sz="4" w:space="24" w:color="000000"/>
          </w:pgBorders>
          <w:cols w:space="720"/>
        </w:sectPr>
      </w:pPr>
    </w:p>
    <w:p w14:paraId="4D69A05B" w14:textId="77777777" w:rsidR="00BE6659" w:rsidRDefault="00A93420">
      <w:pPr>
        <w:pStyle w:val="BodyText"/>
        <w:spacing w:before="6"/>
        <w:rPr>
          <w:b/>
          <w:sz w:val="54"/>
        </w:rPr>
      </w:pPr>
      <w:bookmarkStart w:id="10" w:name="_bookmark10"/>
      <w:bookmarkEnd w:id="10"/>
      <w:r w:rsidRPr="00A93420">
        <w:rPr>
          <w:b/>
          <w:sz w:val="36"/>
          <w:szCs w:val="36"/>
        </w:rPr>
        <w:lastRenderedPageBreak/>
        <w:t>13</w:t>
      </w:r>
      <w:r>
        <w:rPr>
          <w:b/>
          <w:sz w:val="54"/>
        </w:rPr>
        <w:t>.</w:t>
      </w:r>
      <w:r w:rsidRPr="00A93420">
        <w:t xml:space="preserve"> </w:t>
      </w:r>
      <w:r w:rsidRPr="00A93420">
        <w:rPr>
          <w:b/>
          <w:sz w:val="36"/>
          <w:szCs w:val="36"/>
        </w:rPr>
        <w:t>Bibliography in IEEE format.</w:t>
      </w:r>
    </w:p>
    <w:p w14:paraId="683991CE" w14:textId="77777777" w:rsidR="00BE6659" w:rsidRDefault="00BE6659" w:rsidP="00A93420">
      <w:pPr>
        <w:tabs>
          <w:tab w:val="left" w:pos="1290"/>
        </w:tabs>
        <w:spacing w:line="360" w:lineRule="auto"/>
        <w:ind w:right="1064"/>
        <w:rPr>
          <w:sz w:val="24"/>
        </w:rPr>
      </w:pPr>
    </w:p>
    <w:p w14:paraId="7DD1A6B0" w14:textId="77777777" w:rsidR="00734A72" w:rsidRPr="00734A72" w:rsidRDefault="00734A72" w:rsidP="00734A72">
      <w:pPr>
        <w:tabs>
          <w:tab w:val="left" w:pos="1290"/>
        </w:tabs>
        <w:spacing w:line="360" w:lineRule="auto"/>
        <w:ind w:right="1064"/>
        <w:rPr>
          <w:sz w:val="24"/>
        </w:rPr>
      </w:pPr>
      <w:r w:rsidRPr="00734A72">
        <w:rPr>
          <w:sz w:val="24"/>
        </w:rPr>
        <w:t xml:space="preserve">[1] J. </w:t>
      </w:r>
      <w:proofErr w:type="spellStart"/>
      <w:r w:rsidRPr="00734A72">
        <w:rPr>
          <w:sz w:val="24"/>
        </w:rPr>
        <w:t>Anthal</w:t>
      </w:r>
      <w:proofErr w:type="spellEnd"/>
      <w:r w:rsidRPr="00734A72">
        <w:rPr>
          <w:sz w:val="24"/>
        </w:rPr>
        <w:t xml:space="preserve">, S. Choudhary and R. </w:t>
      </w:r>
      <w:proofErr w:type="spellStart"/>
      <w:r w:rsidRPr="00734A72">
        <w:rPr>
          <w:sz w:val="24"/>
        </w:rPr>
        <w:t>Shettiyar</w:t>
      </w:r>
      <w:proofErr w:type="spellEnd"/>
      <w:r w:rsidRPr="00734A72">
        <w:rPr>
          <w:sz w:val="24"/>
        </w:rPr>
        <w:t>, "Decentralizing File Sharing: The Potential of Blockchain and IPFS," 2023 International Conference on Advancement in Computation, Computer Technologies (</w:t>
      </w:r>
      <w:proofErr w:type="spellStart"/>
      <w:r w:rsidRPr="00734A72">
        <w:rPr>
          <w:sz w:val="24"/>
        </w:rPr>
        <w:t>InCACCT</w:t>
      </w:r>
      <w:proofErr w:type="spellEnd"/>
      <w:r w:rsidRPr="00734A72">
        <w:rPr>
          <w:sz w:val="24"/>
        </w:rPr>
        <w:t>), 2023.</w:t>
      </w:r>
    </w:p>
    <w:p w14:paraId="6EF4B4CE" w14:textId="77777777" w:rsidR="00734A72" w:rsidRPr="00734A72" w:rsidRDefault="00734A72" w:rsidP="00734A72">
      <w:pPr>
        <w:tabs>
          <w:tab w:val="left" w:pos="1290"/>
        </w:tabs>
        <w:spacing w:line="360" w:lineRule="auto"/>
        <w:ind w:right="1064"/>
        <w:rPr>
          <w:sz w:val="24"/>
        </w:rPr>
      </w:pPr>
    </w:p>
    <w:p w14:paraId="3CC9413E" w14:textId="77777777" w:rsidR="00734A72" w:rsidRPr="00734A72" w:rsidRDefault="00734A72" w:rsidP="00734A72">
      <w:pPr>
        <w:tabs>
          <w:tab w:val="left" w:pos="1290"/>
        </w:tabs>
        <w:spacing w:line="360" w:lineRule="auto"/>
        <w:ind w:right="1064"/>
        <w:rPr>
          <w:sz w:val="24"/>
        </w:rPr>
      </w:pPr>
      <w:r w:rsidRPr="00734A72">
        <w:rPr>
          <w:sz w:val="24"/>
        </w:rPr>
        <w:t>[2] Models of Storage Cost Analysis for Warehouse Leasing and Expanding, 2010 International Conference on Optoelectronics and Image Processing, 2010.</w:t>
      </w:r>
    </w:p>
    <w:p w14:paraId="0FD8AB7D" w14:textId="77777777" w:rsidR="00734A72" w:rsidRPr="00734A72" w:rsidRDefault="00734A72" w:rsidP="00734A72">
      <w:pPr>
        <w:tabs>
          <w:tab w:val="left" w:pos="1290"/>
        </w:tabs>
        <w:spacing w:line="360" w:lineRule="auto"/>
        <w:ind w:right="1064"/>
        <w:rPr>
          <w:sz w:val="24"/>
        </w:rPr>
      </w:pPr>
    </w:p>
    <w:p w14:paraId="06378439" w14:textId="77777777" w:rsidR="00734A72" w:rsidRPr="00734A72" w:rsidRDefault="00734A72" w:rsidP="00734A72">
      <w:pPr>
        <w:tabs>
          <w:tab w:val="left" w:pos="1290"/>
        </w:tabs>
        <w:spacing w:line="360" w:lineRule="auto"/>
        <w:ind w:right="1064"/>
        <w:rPr>
          <w:sz w:val="24"/>
        </w:rPr>
      </w:pPr>
      <w:r w:rsidRPr="00734A72">
        <w:rPr>
          <w:sz w:val="24"/>
        </w:rPr>
        <w:t>[3] N. Kumawat and D. Naik, "Utilizing NFTs to Revolutionize Document Verification and Authentication through Blockchain: Redefining Trust in the Digital Era," in Proceedings of the International Conference on Computing Communication and Networking Technologies, 2024.</w:t>
      </w:r>
    </w:p>
    <w:p w14:paraId="1AD83FD3" w14:textId="77777777" w:rsidR="00734A72" w:rsidRPr="00734A72" w:rsidRDefault="00734A72" w:rsidP="00734A72">
      <w:pPr>
        <w:tabs>
          <w:tab w:val="left" w:pos="1290"/>
        </w:tabs>
        <w:spacing w:line="360" w:lineRule="auto"/>
        <w:ind w:right="1064"/>
        <w:rPr>
          <w:sz w:val="24"/>
        </w:rPr>
      </w:pPr>
    </w:p>
    <w:p w14:paraId="75152F35" w14:textId="77777777" w:rsidR="00734A72" w:rsidRPr="00734A72" w:rsidRDefault="00734A72" w:rsidP="00734A72">
      <w:pPr>
        <w:tabs>
          <w:tab w:val="left" w:pos="1290"/>
        </w:tabs>
        <w:spacing w:line="360" w:lineRule="auto"/>
        <w:ind w:right="1064"/>
        <w:rPr>
          <w:sz w:val="24"/>
        </w:rPr>
      </w:pPr>
      <w:r w:rsidRPr="00734A72">
        <w:rPr>
          <w:sz w:val="24"/>
        </w:rPr>
        <w:t>[4] S. Nakamoto, "Bitcoin: A Peer-to-Peer Electronic Cash System," 2008. [Online]. Available: https://bitcoin.org/bitcoin.pdf</w:t>
      </w:r>
    </w:p>
    <w:p w14:paraId="48C0EEE0" w14:textId="77777777" w:rsidR="00734A72" w:rsidRPr="00734A72" w:rsidRDefault="00734A72" w:rsidP="00734A72">
      <w:pPr>
        <w:tabs>
          <w:tab w:val="left" w:pos="1290"/>
        </w:tabs>
        <w:spacing w:line="360" w:lineRule="auto"/>
        <w:ind w:right="1064"/>
        <w:rPr>
          <w:sz w:val="24"/>
        </w:rPr>
      </w:pPr>
    </w:p>
    <w:p w14:paraId="2C98F37F" w14:textId="77777777" w:rsidR="00734A72" w:rsidRPr="00734A72" w:rsidRDefault="00734A72" w:rsidP="00734A72">
      <w:pPr>
        <w:tabs>
          <w:tab w:val="left" w:pos="1290"/>
        </w:tabs>
        <w:spacing w:line="360" w:lineRule="auto"/>
        <w:ind w:right="1064"/>
        <w:rPr>
          <w:sz w:val="24"/>
        </w:rPr>
      </w:pPr>
      <w:r w:rsidRPr="00734A72">
        <w:rPr>
          <w:sz w:val="24"/>
        </w:rPr>
        <w:t>[5] J. Benet, "IPFS - Content Addressed, Versioned, P2P File System," 2014. [Online]. Available: https://ipfs.io/ipfs/QmR7GSQM93CX7DvULjv2x4d1L5R4tJG1Nb6jTFPYho4iC8</w:t>
      </w:r>
    </w:p>
    <w:p w14:paraId="02C22D1A" w14:textId="77777777" w:rsidR="00734A72" w:rsidRPr="00734A72" w:rsidRDefault="00734A72" w:rsidP="00734A72">
      <w:pPr>
        <w:tabs>
          <w:tab w:val="left" w:pos="1290"/>
        </w:tabs>
        <w:spacing w:line="360" w:lineRule="auto"/>
        <w:ind w:right="1064"/>
        <w:rPr>
          <w:sz w:val="24"/>
        </w:rPr>
      </w:pPr>
    </w:p>
    <w:p w14:paraId="6E48E960" w14:textId="77777777" w:rsidR="00734A72" w:rsidRPr="00734A72" w:rsidRDefault="00734A72" w:rsidP="00734A72">
      <w:pPr>
        <w:tabs>
          <w:tab w:val="left" w:pos="1290"/>
        </w:tabs>
        <w:spacing w:line="360" w:lineRule="auto"/>
        <w:ind w:right="1064"/>
        <w:rPr>
          <w:sz w:val="24"/>
        </w:rPr>
      </w:pPr>
      <w:r w:rsidRPr="00734A72">
        <w:rPr>
          <w:sz w:val="24"/>
        </w:rPr>
        <w:t>[6] M. Johnson and A. Brown, "Blockchain applications in supply chain: A review and directions for research," IEEE Transactions on Engineering Management, vol. 68, no. 3, pp. 740–752, 2021.</w:t>
      </w:r>
    </w:p>
    <w:p w14:paraId="7E2E0B26" w14:textId="77777777" w:rsidR="00734A72" w:rsidRPr="00734A72" w:rsidRDefault="00734A72" w:rsidP="00734A72">
      <w:pPr>
        <w:tabs>
          <w:tab w:val="left" w:pos="1290"/>
        </w:tabs>
        <w:spacing w:line="360" w:lineRule="auto"/>
        <w:ind w:right="1064"/>
        <w:rPr>
          <w:sz w:val="24"/>
        </w:rPr>
      </w:pPr>
    </w:p>
    <w:p w14:paraId="476EAAB7" w14:textId="77777777" w:rsidR="00734A72" w:rsidRPr="00734A72" w:rsidRDefault="00734A72" w:rsidP="00734A72">
      <w:pPr>
        <w:tabs>
          <w:tab w:val="left" w:pos="1290"/>
        </w:tabs>
        <w:spacing w:line="360" w:lineRule="auto"/>
        <w:ind w:right="1064"/>
        <w:rPr>
          <w:sz w:val="24"/>
        </w:rPr>
      </w:pPr>
      <w:r w:rsidRPr="00734A72">
        <w:rPr>
          <w:sz w:val="24"/>
        </w:rPr>
        <w:t xml:space="preserve">[7] B. Rieder, Engines of Order: A </w:t>
      </w:r>
      <w:proofErr w:type="spellStart"/>
      <w:r w:rsidRPr="00734A72">
        <w:rPr>
          <w:sz w:val="24"/>
        </w:rPr>
        <w:t>Mechanology</w:t>
      </w:r>
      <w:proofErr w:type="spellEnd"/>
      <w:r w:rsidRPr="00734A72">
        <w:rPr>
          <w:sz w:val="24"/>
        </w:rPr>
        <w:t xml:space="preserve"> of Algorithmic Techniques. Amsterdam, Netherlands: Amsterdam Univ. Press, 2020.</w:t>
      </w:r>
    </w:p>
    <w:p w14:paraId="7B97F655" w14:textId="77777777" w:rsidR="00734A72" w:rsidRPr="00734A72" w:rsidRDefault="00734A72" w:rsidP="00734A72">
      <w:pPr>
        <w:tabs>
          <w:tab w:val="left" w:pos="1290"/>
        </w:tabs>
        <w:spacing w:line="360" w:lineRule="auto"/>
        <w:ind w:right="1064"/>
        <w:rPr>
          <w:sz w:val="24"/>
        </w:rPr>
      </w:pPr>
    </w:p>
    <w:p w14:paraId="5E5EF974" w14:textId="0FD22281" w:rsidR="00734A72" w:rsidRPr="00A93420" w:rsidRDefault="00734A72" w:rsidP="00734A72">
      <w:pPr>
        <w:tabs>
          <w:tab w:val="left" w:pos="1290"/>
        </w:tabs>
        <w:spacing w:line="360" w:lineRule="auto"/>
        <w:ind w:right="1064"/>
        <w:rPr>
          <w:sz w:val="24"/>
        </w:rPr>
      </w:pPr>
      <w:r w:rsidRPr="00734A72">
        <w:rPr>
          <w:sz w:val="24"/>
        </w:rPr>
        <w:t>[8] T. Nguyen, "Global AI Market Report 2022," Gartner Inc., Stamford, CT, Sept. 2022.</w:t>
      </w:r>
    </w:p>
    <w:sectPr w:rsidR="00734A72" w:rsidRPr="00A93420">
      <w:pgSz w:w="11900" w:h="16860"/>
      <w:pgMar w:top="1440" w:right="560" w:bottom="1300" w:left="960" w:header="0" w:footer="1031"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D79DD0" w14:textId="77777777" w:rsidR="0011090B" w:rsidRDefault="0011090B">
      <w:r>
        <w:separator/>
      </w:r>
    </w:p>
  </w:endnote>
  <w:endnote w:type="continuationSeparator" w:id="0">
    <w:p w14:paraId="17AB4ADE" w14:textId="77777777" w:rsidR="0011090B" w:rsidRDefault="001109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61B3B" w14:textId="77777777" w:rsidR="00BE6659" w:rsidRDefault="00A93420">
    <w:pPr>
      <w:pStyle w:val="BodyText"/>
      <w:spacing w:line="14" w:lineRule="auto"/>
      <w:rPr>
        <w:sz w:val="19"/>
      </w:rPr>
    </w:pPr>
    <w:r>
      <w:rPr>
        <w:noProof/>
        <w:lang w:val="en-IN" w:eastAsia="en-IN"/>
      </w:rPr>
      <mc:AlternateContent>
        <mc:Choice Requires="wps">
          <w:drawing>
            <wp:anchor distT="0" distB="0" distL="114300" distR="114300" simplePos="0" relativeHeight="251657728" behindDoc="1" locked="0" layoutInCell="1" allowOverlap="1" wp14:anchorId="677FAF88" wp14:editId="287DE746">
              <wp:simplePos x="0" y="0"/>
              <wp:positionH relativeFrom="page">
                <wp:posOffset>3665855</wp:posOffset>
              </wp:positionH>
              <wp:positionV relativeFrom="page">
                <wp:posOffset>9855200</wp:posOffset>
              </wp:positionV>
              <wp:extent cx="228600" cy="194310"/>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1E2D5E" w14:textId="77777777" w:rsidR="00BE6659" w:rsidRDefault="00F04790">
                          <w:pPr>
                            <w:pStyle w:val="BodyText"/>
                            <w:spacing w:before="10"/>
                            <w:ind w:left="60"/>
                          </w:pPr>
                          <w:r>
                            <w:fldChar w:fldCharType="begin"/>
                          </w:r>
                          <w:r>
                            <w:instrText xml:space="preserve"> PAGE </w:instrText>
                          </w:r>
                          <w:r>
                            <w:fldChar w:fldCharType="separate"/>
                          </w:r>
                          <w:r w:rsidR="00A93420">
                            <w:rPr>
                              <w:noProof/>
                            </w:rPr>
                            <w:t>16</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77FAF88" id="_x0000_t202" coordsize="21600,21600" o:spt="202" path="m,l,21600r21600,l21600,xe">
              <v:stroke joinstyle="miter"/>
              <v:path gradientshapeok="t" o:connecttype="rect"/>
            </v:shapetype>
            <v:shape id="Text Box 1" o:spid="_x0000_s1026" type="#_x0000_t202" style="position:absolute;margin-left:288.65pt;margin-top:776pt;width:18pt;height:15.3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" filled="f" stroked="f">
              <v:textbox inset="0,0,0,0">
                <w:txbxContent>
                  <w:p w14:paraId="011E2D5E" w14:textId="77777777" w:rsidR="00BE6659" w:rsidRDefault="00F04790">
                    <w:pPr>
                      <w:pStyle w:val="BodyText"/>
                      <w:spacing w:before="10"/>
                      <w:ind w:left="60"/>
                    </w:pPr>
                    <w:r>
                      <w:fldChar w:fldCharType="begin"/>
                    </w:r>
                    <w:r>
                      <w:instrText xml:space="preserve"> PAGE </w:instrText>
                    </w:r>
                    <w:r>
                      <w:fldChar w:fldCharType="separate"/>
                    </w:r>
                    <w:r w:rsidR="00A93420">
                      <w:rPr>
                        <w:noProof/>
                      </w:rPr>
                      <w:t>16</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89D6F3" w14:textId="77777777" w:rsidR="0011090B" w:rsidRDefault="0011090B">
      <w:r>
        <w:separator/>
      </w:r>
    </w:p>
  </w:footnote>
  <w:footnote w:type="continuationSeparator" w:id="0">
    <w:p w14:paraId="0D26EE87" w14:textId="77777777" w:rsidR="0011090B" w:rsidRDefault="001109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A76CE"/>
    <w:multiLevelType w:val="hybridMultilevel"/>
    <w:tmpl w:val="60FC2406"/>
    <w:lvl w:ilvl="0" w:tplc="4F96B4C4">
      <w:start w:val="1"/>
      <w:numFmt w:val="decimal"/>
      <w:lvlText w:val="%1."/>
      <w:lvlJc w:val="left"/>
      <w:pPr>
        <w:ind w:left="1135" w:hanging="372"/>
        <w:jc w:val="right"/>
      </w:pPr>
      <w:rPr>
        <w:rFonts w:hint="default"/>
        <w:b/>
        <w:bCs/>
        <w:w w:val="100"/>
        <w:lang w:val="en-US" w:eastAsia="en-US" w:bidi="ar-SA"/>
      </w:rPr>
    </w:lvl>
    <w:lvl w:ilvl="1" w:tplc="6A584FEA">
      <w:numFmt w:val="bullet"/>
      <w:lvlText w:val="•"/>
      <w:lvlJc w:val="left"/>
      <w:pPr>
        <w:ind w:left="2063" w:hanging="372"/>
      </w:pPr>
      <w:rPr>
        <w:rFonts w:hint="default"/>
        <w:lang w:val="en-US" w:eastAsia="en-US" w:bidi="ar-SA"/>
      </w:rPr>
    </w:lvl>
    <w:lvl w:ilvl="2" w:tplc="15023366">
      <w:numFmt w:val="bullet"/>
      <w:lvlText w:val="•"/>
      <w:lvlJc w:val="left"/>
      <w:pPr>
        <w:ind w:left="2987" w:hanging="372"/>
      </w:pPr>
      <w:rPr>
        <w:rFonts w:hint="default"/>
        <w:lang w:val="en-US" w:eastAsia="en-US" w:bidi="ar-SA"/>
      </w:rPr>
    </w:lvl>
    <w:lvl w:ilvl="3" w:tplc="4C04B8DA">
      <w:numFmt w:val="bullet"/>
      <w:lvlText w:val="•"/>
      <w:lvlJc w:val="left"/>
      <w:pPr>
        <w:ind w:left="3911" w:hanging="372"/>
      </w:pPr>
      <w:rPr>
        <w:rFonts w:hint="default"/>
        <w:lang w:val="en-US" w:eastAsia="en-US" w:bidi="ar-SA"/>
      </w:rPr>
    </w:lvl>
    <w:lvl w:ilvl="4" w:tplc="07D843E0">
      <w:numFmt w:val="bullet"/>
      <w:lvlText w:val="•"/>
      <w:lvlJc w:val="left"/>
      <w:pPr>
        <w:ind w:left="4835" w:hanging="372"/>
      </w:pPr>
      <w:rPr>
        <w:rFonts w:hint="default"/>
        <w:lang w:val="en-US" w:eastAsia="en-US" w:bidi="ar-SA"/>
      </w:rPr>
    </w:lvl>
    <w:lvl w:ilvl="5" w:tplc="3C561498">
      <w:numFmt w:val="bullet"/>
      <w:lvlText w:val="•"/>
      <w:lvlJc w:val="left"/>
      <w:pPr>
        <w:ind w:left="5759" w:hanging="372"/>
      </w:pPr>
      <w:rPr>
        <w:rFonts w:hint="default"/>
        <w:lang w:val="en-US" w:eastAsia="en-US" w:bidi="ar-SA"/>
      </w:rPr>
    </w:lvl>
    <w:lvl w:ilvl="6" w:tplc="5804E6D2">
      <w:numFmt w:val="bullet"/>
      <w:lvlText w:val="•"/>
      <w:lvlJc w:val="left"/>
      <w:pPr>
        <w:ind w:left="6683" w:hanging="372"/>
      </w:pPr>
      <w:rPr>
        <w:rFonts w:hint="default"/>
        <w:lang w:val="en-US" w:eastAsia="en-US" w:bidi="ar-SA"/>
      </w:rPr>
    </w:lvl>
    <w:lvl w:ilvl="7" w:tplc="94144C5E">
      <w:numFmt w:val="bullet"/>
      <w:lvlText w:val="•"/>
      <w:lvlJc w:val="left"/>
      <w:pPr>
        <w:ind w:left="7607" w:hanging="372"/>
      </w:pPr>
      <w:rPr>
        <w:rFonts w:hint="default"/>
        <w:lang w:val="en-US" w:eastAsia="en-US" w:bidi="ar-SA"/>
      </w:rPr>
    </w:lvl>
    <w:lvl w:ilvl="8" w:tplc="425A0214">
      <w:numFmt w:val="bullet"/>
      <w:lvlText w:val="•"/>
      <w:lvlJc w:val="left"/>
      <w:pPr>
        <w:ind w:left="8531" w:hanging="372"/>
      </w:pPr>
      <w:rPr>
        <w:rFonts w:hint="default"/>
        <w:lang w:val="en-US" w:eastAsia="en-US" w:bidi="ar-SA"/>
      </w:rPr>
    </w:lvl>
  </w:abstractNum>
  <w:abstractNum w:abstractNumId="1" w15:restartNumberingAfterBreak="0">
    <w:nsid w:val="045430E3"/>
    <w:multiLevelType w:val="multilevel"/>
    <w:tmpl w:val="6D76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116429"/>
    <w:multiLevelType w:val="multilevel"/>
    <w:tmpl w:val="A7B0B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A75973"/>
    <w:multiLevelType w:val="multilevel"/>
    <w:tmpl w:val="B852C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0C0540A"/>
    <w:multiLevelType w:val="multilevel"/>
    <w:tmpl w:val="731EE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0F671CD"/>
    <w:multiLevelType w:val="multilevel"/>
    <w:tmpl w:val="500AF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72475C8"/>
    <w:multiLevelType w:val="hybridMultilevel"/>
    <w:tmpl w:val="BA32A74C"/>
    <w:lvl w:ilvl="0" w:tplc="80F01866">
      <w:numFmt w:val="bullet"/>
      <w:lvlText w:val=""/>
      <w:lvlJc w:val="left"/>
      <w:pPr>
        <w:ind w:left="1200" w:hanging="360"/>
      </w:pPr>
      <w:rPr>
        <w:rFonts w:ascii="Symbol" w:eastAsia="Symbol" w:hAnsi="Symbol" w:cs="Symbol" w:hint="default"/>
        <w:w w:val="99"/>
        <w:sz w:val="20"/>
        <w:szCs w:val="20"/>
        <w:lang w:val="en-US" w:eastAsia="en-US" w:bidi="ar-SA"/>
      </w:rPr>
    </w:lvl>
    <w:lvl w:ilvl="1" w:tplc="412A5746">
      <w:numFmt w:val="bullet"/>
      <w:lvlText w:val="•"/>
      <w:lvlJc w:val="left"/>
      <w:pPr>
        <w:ind w:left="2117" w:hanging="360"/>
      </w:pPr>
      <w:rPr>
        <w:rFonts w:hint="default"/>
        <w:lang w:val="en-US" w:eastAsia="en-US" w:bidi="ar-SA"/>
      </w:rPr>
    </w:lvl>
    <w:lvl w:ilvl="2" w:tplc="84CE56E2">
      <w:numFmt w:val="bullet"/>
      <w:lvlText w:val="•"/>
      <w:lvlJc w:val="left"/>
      <w:pPr>
        <w:ind w:left="3035" w:hanging="360"/>
      </w:pPr>
      <w:rPr>
        <w:rFonts w:hint="default"/>
        <w:lang w:val="en-US" w:eastAsia="en-US" w:bidi="ar-SA"/>
      </w:rPr>
    </w:lvl>
    <w:lvl w:ilvl="3" w:tplc="782C9FE2">
      <w:numFmt w:val="bullet"/>
      <w:lvlText w:val="•"/>
      <w:lvlJc w:val="left"/>
      <w:pPr>
        <w:ind w:left="3953" w:hanging="360"/>
      </w:pPr>
      <w:rPr>
        <w:rFonts w:hint="default"/>
        <w:lang w:val="en-US" w:eastAsia="en-US" w:bidi="ar-SA"/>
      </w:rPr>
    </w:lvl>
    <w:lvl w:ilvl="4" w:tplc="1872154C">
      <w:numFmt w:val="bullet"/>
      <w:lvlText w:val="•"/>
      <w:lvlJc w:val="left"/>
      <w:pPr>
        <w:ind w:left="4871" w:hanging="360"/>
      </w:pPr>
      <w:rPr>
        <w:rFonts w:hint="default"/>
        <w:lang w:val="en-US" w:eastAsia="en-US" w:bidi="ar-SA"/>
      </w:rPr>
    </w:lvl>
    <w:lvl w:ilvl="5" w:tplc="8B54A670">
      <w:numFmt w:val="bullet"/>
      <w:lvlText w:val="•"/>
      <w:lvlJc w:val="left"/>
      <w:pPr>
        <w:ind w:left="5789" w:hanging="360"/>
      </w:pPr>
      <w:rPr>
        <w:rFonts w:hint="default"/>
        <w:lang w:val="en-US" w:eastAsia="en-US" w:bidi="ar-SA"/>
      </w:rPr>
    </w:lvl>
    <w:lvl w:ilvl="6" w:tplc="B81ED9EE">
      <w:numFmt w:val="bullet"/>
      <w:lvlText w:val="•"/>
      <w:lvlJc w:val="left"/>
      <w:pPr>
        <w:ind w:left="6707" w:hanging="360"/>
      </w:pPr>
      <w:rPr>
        <w:rFonts w:hint="default"/>
        <w:lang w:val="en-US" w:eastAsia="en-US" w:bidi="ar-SA"/>
      </w:rPr>
    </w:lvl>
    <w:lvl w:ilvl="7" w:tplc="18085C38">
      <w:numFmt w:val="bullet"/>
      <w:lvlText w:val="•"/>
      <w:lvlJc w:val="left"/>
      <w:pPr>
        <w:ind w:left="7625" w:hanging="360"/>
      </w:pPr>
      <w:rPr>
        <w:rFonts w:hint="default"/>
        <w:lang w:val="en-US" w:eastAsia="en-US" w:bidi="ar-SA"/>
      </w:rPr>
    </w:lvl>
    <w:lvl w:ilvl="8" w:tplc="3CFACAD2">
      <w:numFmt w:val="bullet"/>
      <w:lvlText w:val="•"/>
      <w:lvlJc w:val="left"/>
      <w:pPr>
        <w:ind w:left="8543" w:hanging="360"/>
      </w:pPr>
      <w:rPr>
        <w:rFonts w:hint="default"/>
        <w:lang w:val="en-US" w:eastAsia="en-US" w:bidi="ar-SA"/>
      </w:rPr>
    </w:lvl>
  </w:abstractNum>
  <w:abstractNum w:abstractNumId="7" w15:restartNumberingAfterBreak="0">
    <w:nsid w:val="175D79AC"/>
    <w:multiLevelType w:val="multilevel"/>
    <w:tmpl w:val="19E4C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7FE2AAA"/>
    <w:multiLevelType w:val="hybridMultilevel"/>
    <w:tmpl w:val="E1343270"/>
    <w:lvl w:ilvl="0" w:tplc="6BA0543A">
      <w:start w:val="7"/>
      <w:numFmt w:val="decimal"/>
      <w:lvlText w:val="%1."/>
      <w:lvlJc w:val="left"/>
      <w:pPr>
        <w:ind w:left="934" w:hanging="454"/>
      </w:pPr>
      <w:rPr>
        <w:rFonts w:ascii="Times New Roman" w:eastAsia="Times New Roman" w:hAnsi="Times New Roman" w:cs="Times New Roman" w:hint="default"/>
        <w:b/>
        <w:bCs/>
        <w:w w:val="100"/>
        <w:sz w:val="36"/>
        <w:szCs w:val="36"/>
        <w:lang w:val="en-US" w:eastAsia="en-US" w:bidi="ar-SA"/>
      </w:rPr>
    </w:lvl>
    <w:lvl w:ilvl="1" w:tplc="8B7205AE">
      <w:start w:val="1"/>
      <w:numFmt w:val="decimal"/>
      <w:lvlText w:val="[%2]"/>
      <w:lvlJc w:val="left"/>
      <w:pPr>
        <w:ind w:left="5301" w:hanging="339"/>
      </w:pPr>
      <w:rPr>
        <w:rFonts w:ascii="Times New Roman" w:eastAsia="Times New Roman" w:hAnsi="Times New Roman" w:cs="Times New Roman" w:hint="default"/>
        <w:w w:val="99"/>
        <w:sz w:val="24"/>
        <w:szCs w:val="24"/>
        <w:lang w:val="en-US" w:eastAsia="en-US" w:bidi="ar-SA"/>
      </w:rPr>
    </w:lvl>
    <w:lvl w:ilvl="2" w:tplc="294A79F8">
      <w:numFmt w:val="bullet"/>
      <w:lvlText w:val="•"/>
      <w:lvlJc w:val="left"/>
      <w:pPr>
        <w:ind w:left="2202" w:hanging="339"/>
      </w:pPr>
      <w:rPr>
        <w:rFonts w:hint="default"/>
        <w:lang w:val="en-US" w:eastAsia="en-US" w:bidi="ar-SA"/>
      </w:rPr>
    </w:lvl>
    <w:lvl w:ilvl="3" w:tplc="A2B6A3F0">
      <w:numFmt w:val="bullet"/>
      <w:lvlText w:val="•"/>
      <w:lvlJc w:val="left"/>
      <w:pPr>
        <w:ind w:left="3224" w:hanging="339"/>
      </w:pPr>
      <w:rPr>
        <w:rFonts w:hint="default"/>
        <w:lang w:val="en-US" w:eastAsia="en-US" w:bidi="ar-SA"/>
      </w:rPr>
    </w:lvl>
    <w:lvl w:ilvl="4" w:tplc="9738E9B8">
      <w:numFmt w:val="bullet"/>
      <w:lvlText w:val="•"/>
      <w:lvlJc w:val="left"/>
      <w:pPr>
        <w:ind w:left="4246" w:hanging="339"/>
      </w:pPr>
      <w:rPr>
        <w:rFonts w:hint="default"/>
        <w:lang w:val="en-US" w:eastAsia="en-US" w:bidi="ar-SA"/>
      </w:rPr>
    </w:lvl>
    <w:lvl w:ilvl="5" w:tplc="C2FE43A8">
      <w:numFmt w:val="bullet"/>
      <w:lvlText w:val="•"/>
      <w:lvlJc w:val="left"/>
      <w:pPr>
        <w:ind w:left="5268" w:hanging="339"/>
      </w:pPr>
      <w:rPr>
        <w:rFonts w:hint="default"/>
        <w:lang w:val="en-US" w:eastAsia="en-US" w:bidi="ar-SA"/>
      </w:rPr>
    </w:lvl>
    <w:lvl w:ilvl="6" w:tplc="0E88DAAE">
      <w:numFmt w:val="bullet"/>
      <w:lvlText w:val="•"/>
      <w:lvlJc w:val="left"/>
      <w:pPr>
        <w:ind w:left="6290" w:hanging="339"/>
      </w:pPr>
      <w:rPr>
        <w:rFonts w:hint="default"/>
        <w:lang w:val="en-US" w:eastAsia="en-US" w:bidi="ar-SA"/>
      </w:rPr>
    </w:lvl>
    <w:lvl w:ilvl="7" w:tplc="04F68C2E">
      <w:numFmt w:val="bullet"/>
      <w:lvlText w:val="•"/>
      <w:lvlJc w:val="left"/>
      <w:pPr>
        <w:ind w:left="7312" w:hanging="339"/>
      </w:pPr>
      <w:rPr>
        <w:rFonts w:hint="default"/>
        <w:lang w:val="en-US" w:eastAsia="en-US" w:bidi="ar-SA"/>
      </w:rPr>
    </w:lvl>
    <w:lvl w:ilvl="8" w:tplc="48EC07D4">
      <w:numFmt w:val="bullet"/>
      <w:lvlText w:val="•"/>
      <w:lvlJc w:val="left"/>
      <w:pPr>
        <w:ind w:left="8334" w:hanging="339"/>
      </w:pPr>
      <w:rPr>
        <w:rFonts w:hint="default"/>
        <w:lang w:val="en-US" w:eastAsia="en-US" w:bidi="ar-SA"/>
      </w:rPr>
    </w:lvl>
  </w:abstractNum>
  <w:abstractNum w:abstractNumId="9" w15:restartNumberingAfterBreak="0">
    <w:nsid w:val="1ACC2B5D"/>
    <w:multiLevelType w:val="multilevel"/>
    <w:tmpl w:val="50C27A28"/>
    <w:lvl w:ilvl="0">
      <w:start w:val="1"/>
      <w:numFmt w:val="decimal"/>
      <w:lvlText w:val="%1."/>
      <w:lvlJc w:val="left"/>
      <w:pPr>
        <w:ind w:left="480" w:hanging="240"/>
      </w:pPr>
      <w:rPr>
        <w:rFonts w:ascii="Times New Roman" w:eastAsia="Times New Roman" w:hAnsi="Times New Roman" w:cs="Times New Roman" w:hint="default"/>
        <w:w w:val="100"/>
        <w:sz w:val="24"/>
        <w:szCs w:val="24"/>
        <w:lang w:val="en-US" w:eastAsia="en-US" w:bidi="ar-SA"/>
      </w:rPr>
    </w:lvl>
    <w:lvl w:ilvl="1">
      <w:start w:val="1"/>
      <w:numFmt w:val="decimal"/>
      <w:lvlText w:val="%1.%2."/>
      <w:lvlJc w:val="left"/>
      <w:pPr>
        <w:ind w:left="1322" w:hanging="363"/>
      </w:pPr>
      <w:rPr>
        <w:rFonts w:ascii="Times New Roman" w:eastAsia="Times New Roman" w:hAnsi="Times New Roman" w:cs="Times New Roman" w:hint="default"/>
        <w:spacing w:val="-3"/>
        <w:w w:val="100"/>
        <w:sz w:val="22"/>
        <w:szCs w:val="22"/>
        <w:lang w:val="en-US" w:eastAsia="en-US" w:bidi="ar-SA"/>
      </w:rPr>
    </w:lvl>
    <w:lvl w:ilvl="2">
      <w:numFmt w:val="bullet"/>
      <w:lvlText w:val="•"/>
      <w:lvlJc w:val="left"/>
      <w:pPr>
        <w:ind w:left="2326" w:hanging="363"/>
      </w:pPr>
      <w:rPr>
        <w:rFonts w:hint="default"/>
        <w:lang w:val="en-US" w:eastAsia="en-US" w:bidi="ar-SA"/>
      </w:rPr>
    </w:lvl>
    <w:lvl w:ilvl="3">
      <w:numFmt w:val="bullet"/>
      <w:lvlText w:val="•"/>
      <w:lvlJc w:val="left"/>
      <w:pPr>
        <w:ind w:left="3333" w:hanging="363"/>
      </w:pPr>
      <w:rPr>
        <w:rFonts w:hint="default"/>
        <w:lang w:val="en-US" w:eastAsia="en-US" w:bidi="ar-SA"/>
      </w:rPr>
    </w:lvl>
    <w:lvl w:ilvl="4">
      <w:numFmt w:val="bullet"/>
      <w:lvlText w:val="•"/>
      <w:lvlJc w:val="left"/>
      <w:pPr>
        <w:ind w:left="4339" w:hanging="363"/>
      </w:pPr>
      <w:rPr>
        <w:rFonts w:hint="default"/>
        <w:lang w:val="en-US" w:eastAsia="en-US" w:bidi="ar-SA"/>
      </w:rPr>
    </w:lvl>
    <w:lvl w:ilvl="5">
      <w:numFmt w:val="bullet"/>
      <w:lvlText w:val="•"/>
      <w:lvlJc w:val="left"/>
      <w:pPr>
        <w:ind w:left="5346" w:hanging="363"/>
      </w:pPr>
      <w:rPr>
        <w:rFonts w:hint="default"/>
        <w:lang w:val="en-US" w:eastAsia="en-US" w:bidi="ar-SA"/>
      </w:rPr>
    </w:lvl>
    <w:lvl w:ilvl="6">
      <w:numFmt w:val="bullet"/>
      <w:lvlText w:val="•"/>
      <w:lvlJc w:val="left"/>
      <w:pPr>
        <w:ind w:left="6352" w:hanging="363"/>
      </w:pPr>
      <w:rPr>
        <w:rFonts w:hint="default"/>
        <w:lang w:val="en-US" w:eastAsia="en-US" w:bidi="ar-SA"/>
      </w:rPr>
    </w:lvl>
    <w:lvl w:ilvl="7">
      <w:numFmt w:val="bullet"/>
      <w:lvlText w:val="•"/>
      <w:lvlJc w:val="left"/>
      <w:pPr>
        <w:ind w:left="7359" w:hanging="363"/>
      </w:pPr>
      <w:rPr>
        <w:rFonts w:hint="default"/>
        <w:lang w:val="en-US" w:eastAsia="en-US" w:bidi="ar-SA"/>
      </w:rPr>
    </w:lvl>
    <w:lvl w:ilvl="8">
      <w:numFmt w:val="bullet"/>
      <w:lvlText w:val="•"/>
      <w:lvlJc w:val="left"/>
      <w:pPr>
        <w:ind w:left="8366" w:hanging="363"/>
      </w:pPr>
      <w:rPr>
        <w:rFonts w:hint="default"/>
        <w:lang w:val="en-US" w:eastAsia="en-US" w:bidi="ar-SA"/>
      </w:rPr>
    </w:lvl>
  </w:abstractNum>
  <w:abstractNum w:abstractNumId="10" w15:restartNumberingAfterBreak="0">
    <w:nsid w:val="1B7B60FC"/>
    <w:multiLevelType w:val="multilevel"/>
    <w:tmpl w:val="CB146712"/>
    <w:lvl w:ilvl="0">
      <w:start w:val="6"/>
      <w:numFmt w:val="decimal"/>
      <w:lvlText w:val="%1"/>
      <w:lvlJc w:val="left"/>
      <w:pPr>
        <w:ind w:left="1471" w:hanging="634"/>
      </w:pPr>
      <w:rPr>
        <w:rFonts w:hint="default"/>
        <w:lang w:val="en-US" w:eastAsia="en-US" w:bidi="ar-SA"/>
      </w:rPr>
    </w:lvl>
    <w:lvl w:ilvl="1">
      <w:start w:val="1"/>
      <w:numFmt w:val="decimal"/>
      <w:lvlText w:val="%1.%2."/>
      <w:lvlJc w:val="left"/>
      <w:pPr>
        <w:ind w:left="1471" w:hanging="634"/>
        <w:jc w:val="right"/>
      </w:pPr>
      <w:rPr>
        <w:rFonts w:ascii="Times New Roman" w:eastAsia="Times New Roman" w:hAnsi="Times New Roman" w:cs="Times New Roman" w:hint="default"/>
        <w:b/>
        <w:bCs/>
        <w:w w:val="100"/>
        <w:sz w:val="36"/>
        <w:szCs w:val="36"/>
        <w:lang w:val="en-US" w:eastAsia="en-US" w:bidi="ar-SA"/>
      </w:rPr>
    </w:lvl>
    <w:lvl w:ilvl="2">
      <w:numFmt w:val="bullet"/>
      <w:lvlText w:val="•"/>
      <w:lvlJc w:val="left"/>
      <w:pPr>
        <w:ind w:left="3259" w:hanging="634"/>
      </w:pPr>
      <w:rPr>
        <w:rFonts w:hint="default"/>
        <w:lang w:val="en-US" w:eastAsia="en-US" w:bidi="ar-SA"/>
      </w:rPr>
    </w:lvl>
    <w:lvl w:ilvl="3">
      <w:numFmt w:val="bullet"/>
      <w:lvlText w:val="•"/>
      <w:lvlJc w:val="left"/>
      <w:pPr>
        <w:ind w:left="4149" w:hanging="634"/>
      </w:pPr>
      <w:rPr>
        <w:rFonts w:hint="default"/>
        <w:lang w:val="en-US" w:eastAsia="en-US" w:bidi="ar-SA"/>
      </w:rPr>
    </w:lvl>
    <w:lvl w:ilvl="4">
      <w:numFmt w:val="bullet"/>
      <w:lvlText w:val="•"/>
      <w:lvlJc w:val="left"/>
      <w:pPr>
        <w:ind w:left="5039" w:hanging="634"/>
      </w:pPr>
      <w:rPr>
        <w:rFonts w:hint="default"/>
        <w:lang w:val="en-US" w:eastAsia="en-US" w:bidi="ar-SA"/>
      </w:rPr>
    </w:lvl>
    <w:lvl w:ilvl="5">
      <w:numFmt w:val="bullet"/>
      <w:lvlText w:val="•"/>
      <w:lvlJc w:val="left"/>
      <w:pPr>
        <w:ind w:left="5929" w:hanging="634"/>
      </w:pPr>
      <w:rPr>
        <w:rFonts w:hint="default"/>
        <w:lang w:val="en-US" w:eastAsia="en-US" w:bidi="ar-SA"/>
      </w:rPr>
    </w:lvl>
    <w:lvl w:ilvl="6">
      <w:numFmt w:val="bullet"/>
      <w:lvlText w:val="•"/>
      <w:lvlJc w:val="left"/>
      <w:pPr>
        <w:ind w:left="6819" w:hanging="634"/>
      </w:pPr>
      <w:rPr>
        <w:rFonts w:hint="default"/>
        <w:lang w:val="en-US" w:eastAsia="en-US" w:bidi="ar-SA"/>
      </w:rPr>
    </w:lvl>
    <w:lvl w:ilvl="7">
      <w:numFmt w:val="bullet"/>
      <w:lvlText w:val="•"/>
      <w:lvlJc w:val="left"/>
      <w:pPr>
        <w:ind w:left="7709" w:hanging="634"/>
      </w:pPr>
      <w:rPr>
        <w:rFonts w:hint="default"/>
        <w:lang w:val="en-US" w:eastAsia="en-US" w:bidi="ar-SA"/>
      </w:rPr>
    </w:lvl>
    <w:lvl w:ilvl="8">
      <w:numFmt w:val="bullet"/>
      <w:lvlText w:val="•"/>
      <w:lvlJc w:val="left"/>
      <w:pPr>
        <w:ind w:left="8599" w:hanging="634"/>
      </w:pPr>
      <w:rPr>
        <w:rFonts w:hint="default"/>
        <w:lang w:val="en-US" w:eastAsia="en-US" w:bidi="ar-SA"/>
      </w:rPr>
    </w:lvl>
  </w:abstractNum>
  <w:abstractNum w:abstractNumId="11" w15:restartNumberingAfterBreak="0">
    <w:nsid w:val="1F1646F0"/>
    <w:multiLevelType w:val="multilevel"/>
    <w:tmpl w:val="50C27A28"/>
    <w:lvl w:ilvl="0">
      <w:start w:val="1"/>
      <w:numFmt w:val="decimal"/>
      <w:lvlText w:val="%1."/>
      <w:lvlJc w:val="left"/>
      <w:pPr>
        <w:ind w:left="480" w:hanging="240"/>
      </w:pPr>
      <w:rPr>
        <w:rFonts w:ascii="Times New Roman" w:eastAsia="Times New Roman" w:hAnsi="Times New Roman" w:cs="Times New Roman" w:hint="default"/>
        <w:w w:val="100"/>
        <w:sz w:val="24"/>
        <w:szCs w:val="24"/>
        <w:lang w:val="en-US" w:eastAsia="en-US" w:bidi="ar-SA"/>
      </w:rPr>
    </w:lvl>
    <w:lvl w:ilvl="1">
      <w:start w:val="1"/>
      <w:numFmt w:val="decimal"/>
      <w:lvlText w:val="%1.%2."/>
      <w:lvlJc w:val="left"/>
      <w:pPr>
        <w:ind w:left="1322" w:hanging="363"/>
      </w:pPr>
      <w:rPr>
        <w:rFonts w:ascii="Times New Roman" w:eastAsia="Times New Roman" w:hAnsi="Times New Roman" w:cs="Times New Roman" w:hint="default"/>
        <w:spacing w:val="-3"/>
        <w:w w:val="100"/>
        <w:sz w:val="22"/>
        <w:szCs w:val="22"/>
        <w:lang w:val="en-US" w:eastAsia="en-US" w:bidi="ar-SA"/>
      </w:rPr>
    </w:lvl>
    <w:lvl w:ilvl="2">
      <w:numFmt w:val="bullet"/>
      <w:lvlText w:val="•"/>
      <w:lvlJc w:val="left"/>
      <w:pPr>
        <w:ind w:left="2326" w:hanging="363"/>
      </w:pPr>
      <w:rPr>
        <w:rFonts w:hint="default"/>
        <w:lang w:val="en-US" w:eastAsia="en-US" w:bidi="ar-SA"/>
      </w:rPr>
    </w:lvl>
    <w:lvl w:ilvl="3">
      <w:numFmt w:val="bullet"/>
      <w:lvlText w:val="•"/>
      <w:lvlJc w:val="left"/>
      <w:pPr>
        <w:ind w:left="3333" w:hanging="363"/>
      </w:pPr>
      <w:rPr>
        <w:rFonts w:hint="default"/>
        <w:lang w:val="en-US" w:eastAsia="en-US" w:bidi="ar-SA"/>
      </w:rPr>
    </w:lvl>
    <w:lvl w:ilvl="4">
      <w:numFmt w:val="bullet"/>
      <w:lvlText w:val="•"/>
      <w:lvlJc w:val="left"/>
      <w:pPr>
        <w:ind w:left="4339" w:hanging="363"/>
      </w:pPr>
      <w:rPr>
        <w:rFonts w:hint="default"/>
        <w:lang w:val="en-US" w:eastAsia="en-US" w:bidi="ar-SA"/>
      </w:rPr>
    </w:lvl>
    <w:lvl w:ilvl="5">
      <w:numFmt w:val="bullet"/>
      <w:lvlText w:val="•"/>
      <w:lvlJc w:val="left"/>
      <w:pPr>
        <w:ind w:left="5346" w:hanging="363"/>
      </w:pPr>
      <w:rPr>
        <w:rFonts w:hint="default"/>
        <w:lang w:val="en-US" w:eastAsia="en-US" w:bidi="ar-SA"/>
      </w:rPr>
    </w:lvl>
    <w:lvl w:ilvl="6">
      <w:numFmt w:val="bullet"/>
      <w:lvlText w:val="•"/>
      <w:lvlJc w:val="left"/>
      <w:pPr>
        <w:ind w:left="6352" w:hanging="363"/>
      </w:pPr>
      <w:rPr>
        <w:rFonts w:hint="default"/>
        <w:lang w:val="en-US" w:eastAsia="en-US" w:bidi="ar-SA"/>
      </w:rPr>
    </w:lvl>
    <w:lvl w:ilvl="7">
      <w:numFmt w:val="bullet"/>
      <w:lvlText w:val="•"/>
      <w:lvlJc w:val="left"/>
      <w:pPr>
        <w:ind w:left="7359" w:hanging="363"/>
      </w:pPr>
      <w:rPr>
        <w:rFonts w:hint="default"/>
        <w:lang w:val="en-US" w:eastAsia="en-US" w:bidi="ar-SA"/>
      </w:rPr>
    </w:lvl>
    <w:lvl w:ilvl="8">
      <w:numFmt w:val="bullet"/>
      <w:lvlText w:val="•"/>
      <w:lvlJc w:val="left"/>
      <w:pPr>
        <w:ind w:left="8366" w:hanging="363"/>
      </w:pPr>
      <w:rPr>
        <w:rFonts w:hint="default"/>
        <w:lang w:val="en-US" w:eastAsia="en-US" w:bidi="ar-SA"/>
      </w:rPr>
    </w:lvl>
  </w:abstractNum>
  <w:abstractNum w:abstractNumId="12" w15:restartNumberingAfterBreak="0">
    <w:nsid w:val="213C45B0"/>
    <w:multiLevelType w:val="hybridMultilevel"/>
    <w:tmpl w:val="7096C886"/>
    <w:lvl w:ilvl="0" w:tplc="7234978A">
      <w:start w:val="4"/>
      <w:numFmt w:val="decimal"/>
      <w:lvlText w:val="%1."/>
      <w:lvlJc w:val="left"/>
      <w:pPr>
        <w:ind w:left="363" w:hanging="363"/>
      </w:pPr>
      <w:rPr>
        <w:rFonts w:ascii="Times New Roman" w:eastAsia="Times New Roman" w:hAnsi="Times New Roman" w:cs="Times New Roman" w:hint="default"/>
        <w:b/>
        <w:bCs/>
        <w:w w:val="100"/>
        <w:sz w:val="36"/>
        <w:szCs w:val="36"/>
        <w:lang w:val="en-US" w:eastAsia="en-US" w:bidi="ar-SA"/>
      </w:rPr>
    </w:lvl>
    <w:lvl w:ilvl="1" w:tplc="0C1CFE6E">
      <w:numFmt w:val="bullet"/>
      <w:lvlText w:val="•"/>
      <w:lvlJc w:val="left"/>
      <w:pPr>
        <w:ind w:left="1280" w:hanging="363"/>
      </w:pPr>
      <w:rPr>
        <w:rFonts w:hint="default"/>
        <w:lang w:val="en-US" w:eastAsia="en-US" w:bidi="ar-SA"/>
      </w:rPr>
    </w:lvl>
    <w:lvl w:ilvl="2" w:tplc="758A9D50">
      <w:numFmt w:val="bullet"/>
      <w:lvlText w:val="•"/>
      <w:lvlJc w:val="left"/>
      <w:pPr>
        <w:ind w:left="2198" w:hanging="363"/>
      </w:pPr>
      <w:rPr>
        <w:rFonts w:hint="default"/>
        <w:lang w:val="en-US" w:eastAsia="en-US" w:bidi="ar-SA"/>
      </w:rPr>
    </w:lvl>
    <w:lvl w:ilvl="3" w:tplc="8A123DBA">
      <w:numFmt w:val="bullet"/>
      <w:lvlText w:val="•"/>
      <w:lvlJc w:val="left"/>
      <w:pPr>
        <w:ind w:left="3116" w:hanging="363"/>
      </w:pPr>
      <w:rPr>
        <w:rFonts w:hint="default"/>
        <w:lang w:val="en-US" w:eastAsia="en-US" w:bidi="ar-SA"/>
      </w:rPr>
    </w:lvl>
    <w:lvl w:ilvl="4" w:tplc="623649E8">
      <w:numFmt w:val="bullet"/>
      <w:lvlText w:val="•"/>
      <w:lvlJc w:val="left"/>
      <w:pPr>
        <w:ind w:left="4034" w:hanging="363"/>
      </w:pPr>
      <w:rPr>
        <w:rFonts w:hint="default"/>
        <w:lang w:val="en-US" w:eastAsia="en-US" w:bidi="ar-SA"/>
      </w:rPr>
    </w:lvl>
    <w:lvl w:ilvl="5" w:tplc="DD7462B2">
      <w:numFmt w:val="bullet"/>
      <w:lvlText w:val="•"/>
      <w:lvlJc w:val="left"/>
      <w:pPr>
        <w:ind w:left="4952" w:hanging="363"/>
      </w:pPr>
      <w:rPr>
        <w:rFonts w:hint="default"/>
        <w:lang w:val="en-US" w:eastAsia="en-US" w:bidi="ar-SA"/>
      </w:rPr>
    </w:lvl>
    <w:lvl w:ilvl="6" w:tplc="D2628B5A">
      <w:numFmt w:val="bullet"/>
      <w:lvlText w:val="•"/>
      <w:lvlJc w:val="left"/>
      <w:pPr>
        <w:ind w:left="5870" w:hanging="363"/>
      </w:pPr>
      <w:rPr>
        <w:rFonts w:hint="default"/>
        <w:lang w:val="en-US" w:eastAsia="en-US" w:bidi="ar-SA"/>
      </w:rPr>
    </w:lvl>
    <w:lvl w:ilvl="7" w:tplc="8798743C">
      <w:numFmt w:val="bullet"/>
      <w:lvlText w:val="•"/>
      <w:lvlJc w:val="left"/>
      <w:pPr>
        <w:ind w:left="6788" w:hanging="363"/>
      </w:pPr>
      <w:rPr>
        <w:rFonts w:hint="default"/>
        <w:lang w:val="en-US" w:eastAsia="en-US" w:bidi="ar-SA"/>
      </w:rPr>
    </w:lvl>
    <w:lvl w:ilvl="8" w:tplc="95A0AB70">
      <w:numFmt w:val="bullet"/>
      <w:lvlText w:val="•"/>
      <w:lvlJc w:val="left"/>
      <w:pPr>
        <w:ind w:left="7706" w:hanging="363"/>
      </w:pPr>
      <w:rPr>
        <w:rFonts w:hint="default"/>
        <w:lang w:val="en-US" w:eastAsia="en-US" w:bidi="ar-SA"/>
      </w:rPr>
    </w:lvl>
  </w:abstractNum>
  <w:abstractNum w:abstractNumId="13" w15:restartNumberingAfterBreak="0">
    <w:nsid w:val="22E7374C"/>
    <w:multiLevelType w:val="multilevel"/>
    <w:tmpl w:val="58C882BC"/>
    <w:lvl w:ilvl="0">
      <w:start w:val="9"/>
      <w:numFmt w:val="decimal"/>
      <w:lvlText w:val="%1"/>
      <w:lvlJc w:val="left"/>
      <w:pPr>
        <w:ind w:left="360" w:hanging="360"/>
      </w:pPr>
      <w:rPr>
        <w:rFonts w:hint="default"/>
      </w:rPr>
    </w:lvl>
    <w:lvl w:ilvl="1">
      <w:start w:val="1"/>
      <w:numFmt w:val="decimal"/>
      <w:lvlText w:val="%1.%2"/>
      <w:lvlJc w:val="left"/>
      <w:pPr>
        <w:ind w:left="840" w:hanging="360"/>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14" w15:restartNumberingAfterBreak="0">
    <w:nsid w:val="2B73215F"/>
    <w:multiLevelType w:val="multilevel"/>
    <w:tmpl w:val="9D7AF1F2"/>
    <w:lvl w:ilvl="0">
      <w:start w:val="3"/>
      <w:numFmt w:val="decimal"/>
      <w:lvlText w:val="%1"/>
      <w:lvlJc w:val="left"/>
      <w:pPr>
        <w:ind w:left="938" w:hanging="480"/>
      </w:pPr>
      <w:rPr>
        <w:rFonts w:hint="default"/>
        <w:lang w:val="en-US" w:eastAsia="en-US" w:bidi="ar-SA"/>
      </w:rPr>
    </w:lvl>
    <w:lvl w:ilvl="1">
      <w:start w:val="1"/>
      <w:numFmt w:val="decimal"/>
      <w:lvlText w:val="%1.%2"/>
      <w:lvlJc w:val="left"/>
      <w:pPr>
        <w:ind w:left="480" w:hanging="480"/>
        <w:jc w:val="right"/>
      </w:pPr>
      <w:rPr>
        <w:rFonts w:ascii="Times New Roman" w:eastAsia="Times New Roman" w:hAnsi="Times New Roman" w:cs="Times New Roman" w:hint="default"/>
        <w:b/>
        <w:bCs/>
        <w:w w:val="99"/>
        <w:sz w:val="32"/>
        <w:szCs w:val="32"/>
        <w:lang w:val="en-US" w:eastAsia="en-US" w:bidi="ar-SA"/>
      </w:rPr>
    </w:lvl>
    <w:lvl w:ilvl="2">
      <w:start w:val="1"/>
      <w:numFmt w:val="decimal"/>
      <w:lvlText w:val="%3."/>
      <w:lvlJc w:val="left"/>
      <w:pPr>
        <w:ind w:left="1039" w:hanging="255"/>
      </w:pPr>
      <w:rPr>
        <w:rFonts w:ascii="Times New Roman" w:eastAsia="Times New Roman" w:hAnsi="Times New Roman" w:cs="Times New Roman" w:hint="default"/>
        <w:b/>
        <w:bCs/>
        <w:spacing w:val="-1"/>
        <w:w w:val="86"/>
        <w:sz w:val="24"/>
        <w:szCs w:val="24"/>
        <w:lang w:val="en-US" w:eastAsia="en-US" w:bidi="ar-SA"/>
      </w:rPr>
    </w:lvl>
    <w:lvl w:ilvl="3">
      <w:numFmt w:val="bullet"/>
      <w:lvlText w:val="•"/>
      <w:lvlJc w:val="left"/>
      <w:pPr>
        <w:ind w:left="3115" w:hanging="255"/>
      </w:pPr>
      <w:rPr>
        <w:rFonts w:hint="default"/>
        <w:lang w:val="en-US" w:eastAsia="en-US" w:bidi="ar-SA"/>
      </w:rPr>
    </w:lvl>
    <w:lvl w:ilvl="4">
      <w:numFmt w:val="bullet"/>
      <w:lvlText w:val="•"/>
      <w:lvlJc w:val="left"/>
      <w:pPr>
        <w:ind w:left="4153" w:hanging="255"/>
      </w:pPr>
      <w:rPr>
        <w:rFonts w:hint="default"/>
        <w:lang w:val="en-US" w:eastAsia="en-US" w:bidi="ar-SA"/>
      </w:rPr>
    </w:lvl>
    <w:lvl w:ilvl="5">
      <w:numFmt w:val="bullet"/>
      <w:lvlText w:val="•"/>
      <w:lvlJc w:val="left"/>
      <w:pPr>
        <w:ind w:left="5190" w:hanging="255"/>
      </w:pPr>
      <w:rPr>
        <w:rFonts w:hint="default"/>
        <w:lang w:val="en-US" w:eastAsia="en-US" w:bidi="ar-SA"/>
      </w:rPr>
    </w:lvl>
    <w:lvl w:ilvl="6">
      <w:numFmt w:val="bullet"/>
      <w:lvlText w:val="•"/>
      <w:lvlJc w:val="left"/>
      <w:pPr>
        <w:ind w:left="6228" w:hanging="255"/>
      </w:pPr>
      <w:rPr>
        <w:rFonts w:hint="default"/>
        <w:lang w:val="en-US" w:eastAsia="en-US" w:bidi="ar-SA"/>
      </w:rPr>
    </w:lvl>
    <w:lvl w:ilvl="7">
      <w:numFmt w:val="bullet"/>
      <w:lvlText w:val="•"/>
      <w:lvlJc w:val="left"/>
      <w:pPr>
        <w:ind w:left="7266" w:hanging="255"/>
      </w:pPr>
      <w:rPr>
        <w:rFonts w:hint="default"/>
        <w:lang w:val="en-US" w:eastAsia="en-US" w:bidi="ar-SA"/>
      </w:rPr>
    </w:lvl>
    <w:lvl w:ilvl="8">
      <w:numFmt w:val="bullet"/>
      <w:lvlText w:val="•"/>
      <w:lvlJc w:val="left"/>
      <w:pPr>
        <w:ind w:left="8303" w:hanging="255"/>
      </w:pPr>
      <w:rPr>
        <w:rFonts w:hint="default"/>
        <w:lang w:val="en-US" w:eastAsia="en-US" w:bidi="ar-SA"/>
      </w:rPr>
    </w:lvl>
  </w:abstractNum>
  <w:abstractNum w:abstractNumId="15" w15:restartNumberingAfterBreak="0">
    <w:nsid w:val="2BDB1ADD"/>
    <w:multiLevelType w:val="multilevel"/>
    <w:tmpl w:val="ABBCE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C90563C"/>
    <w:multiLevelType w:val="multilevel"/>
    <w:tmpl w:val="50A43A60"/>
    <w:lvl w:ilvl="0">
      <w:start w:val="5"/>
      <w:numFmt w:val="decimal"/>
      <w:lvlText w:val="%1"/>
      <w:lvlJc w:val="left"/>
      <w:pPr>
        <w:ind w:left="1399" w:hanging="423"/>
      </w:pPr>
      <w:rPr>
        <w:rFonts w:hint="default"/>
        <w:lang w:val="en-US" w:eastAsia="en-US" w:bidi="ar-SA"/>
      </w:rPr>
    </w:lvl>
    <w:lvl w:ilvl="1">
      <w:start w:val="1"/>
      <w:numFmt w:val="decimal"/>
      <w:lvlText w:val="%1.%2"/>
      <w:lvlJc w:val="left"/>
      <w:pPr>
        <w:ind w:left="423" w:hanging="423"/>
        <w:jc w:val="right"/>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3195" w:hanging="423"/>
      </w:pPr>
      <w:rPr>
        <w:rFonts w:hint="default"/>
        <w:lang w:val="en-US" w:eastAsia="en-US" w:bidi="ar-SA"/>
      </w:rPr>
    </w:lvl>
    <w:lvl w:ilvl="3">
      <w:numFmt w:val="bullet"/>
      <w:lvlText w:val="•"/>
      <w:lvlJc w:val="left"/>
      <w:pPr>
        <w:ind w:left="4093" w:hanging="423"/>
      </w:pPr>
      <w:rPr>
        <w:rFonts w:hint="default"/>
        <w:lang w:val="en-US" w:eastAsia="en-US" w:bidi="ar-SA"/>
      </w:rPr>
    </w:lvl>
    <w:lvl w:ilvl="4">
      <w:numFmt w:val="bullet"/>
      <w:lvlText w:val="•"/>
      <w:lvlJc w:val="left"/>
      <w:pPr>
        <w:ind w:left="4991" w:hanging="423"/>
      </w:pPr>
      <w:rPr>
        <w:rFonts w:hint="default"/>
        <w:lang w:val="en-US" w:eastAsia="en-US" w:bidi="ar-SA"/>
      </w:rPr>
    </w:lvl>
    <w:lvl w:ilvl="5">
      <w:numFmt w:val="bullet"/>
      <w:lvlText w:val="•"/>
      <w:lvlJc w:val="left"/>
      <w:pPr>
        <w:ind w:left="5889" w:hanging="423"/>
      </w:pPr>
      <w:rPr>
        <w:rFonts w:hint="default"/>
        <w:lang w:val="en-US" w:eastAsia="en-US" w:bidi="ar-SA"/>
      </w:rPr>
    </w:lvl>
    <w:lvl w:ilvl="6">
      <w:numFmt w:val="bullet"/>
      <w:lvlText w:val="•"/>
      <w:lvlJc w:val="left"/>
      <w:pPr>
        <w:ind w:left="6787" w:hanging="423"/>
      </w:pPr>
      <w:rPr>
        <w:rFonts w:hint="default"/>
        <w:lang w:val="en-US" w:eastAsia="en-US" w:bidi="ar-SA"/>
      </w:rPr>
    </w:lvl>
    <w:lvl w:ilvl="7">
      <w:numFmt w:val="bullet"/>
      <w:lvlText w:val="•"/>
      <w:lvlJc w:val="left"/>
      <w:pPr>
        <w:ind w:left="7685" w:hanging="423"/>
      </w:pPr>
      <w:rPr>
        <w:rFonts w:hint="default"/>
        <w:lang w:val="en-US" w:eastAsia="en-US" w:bidi="ar-SA"/>
      </w:rPr>
    </w:lvl>
    <w:lvl w:ilvl="8">
      <w:numFmt w:val="bullet"/>
      <w:lvlText w:val="•"/>
      <w:lvlJc w:val="left"/>
      <w:pPr>
        <w:ind w:left="8583" w:hanging="423"/>
      </w:pPr>
      <w:rPr>
        <w:rFonts w:hint="default"/>
        <w:lang w:val="en-US" w:eastAsia="en-US" w:bidi="ar-SA"/>
      </w:rPr>
    </w:lvl>
  </w:abstractNum>
  <w:abstractNum w:abstractNumId="17" w15:restartNumberingAfterBreak="0">
    <w:nsid w:val="2F837825"/>
    <w:multiLevelType w:val="multilevel"/>
    <w:tmpl w:val="F5383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1856A3B"/>
    <w:multiLevelType w:val="multilevel"/>
    <w:tmpl w:val="2F809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47A7BA6"/>
    <w:multiLevelType w:val="multilevel"/>
    <w:tmpl w:val="CD92E842"/>
    <w:lvl w:ilvl="0">
      <w:start w:val="1"/>
      <w:numFmt w:val="decimal"/>
      <w:lvlText w:val="%1"/>
      <w:lvlJc w:val="left"/>
      <w:pPr>
        <w:ind w:left="360" w:hanging="360"/>
      </w:pPr>
      <w:rPr>
        <w:rFonts w:hint="default"/>
      </w:rPr>
    </w:lvl>
    <w:lvl w:ilvl="1">
      <w:start w:val="1"/>
      <w:numFmt w:val="decimal"/>
      <w:lvlText w:val="%1.%2"/>
      <w:lvlJc w:val="left"/>
      <w:pPr>
        <w:ind w:left="840" w:hanging="360"/>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20" w15:restartNumberingAfterBreak="0">
    <w:nsid w:val="3BA605AA"/>
    <w:multiLevelType w:val="multilevel"/>
    <w:tmpl w:val="00A63B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BC82122"/>
    <w:multiLevelType w:val="multilevel"/>
    <w:tmpl w:val="9E12B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3542F0C"/>
    <w:multiLevelType w:val="multilevel"/>
    <w:tmpl w:val="276CE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40946B4"/>
    <w:multiLevelType w:val="multilevel"/>
    <w:tmpl w:val="57EC9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76520C3"/>
    <w:multiLevelType w:val="multilevel"/>
    <w:tmpl w:val="3C1A3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BBF1C6B"/>
    <w:multiLevelType w:val="multilevel"/>
    <w:tmpl w:val="E1204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CAE7E22"/>
    <w:multiLevelType w:val="multilevel"/>
    <w:tmpl w:val="5CFED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E671B0E"/>
    <w:multiLevelType w:val="hybridMultilevel"/>
    <w:tmpl w:val="60FC2406"/>
    <w:lvl w:ilvl="0" w:tplc="4F96B4C4">
      <w:start w:val="1"/>
      <w:numFmt w:val="decimal"/>
      <w:lvlText w:val="%1."/>
      <w:lvlJc w:val="left"/>
      <w:pPr>
        <w:ind w:left="1135" w:hanging="372"/>
        <w:jc w:val="right"/>
      </w:pPr>
      <w:rPr>
        <w:rFonts w:hint="default"/>
        <w:b/>
        <w:bCs/>
        <w:w w:val="100"/>
        <w:lang w:val="en-US" w:eastAsia="en-US" w:bidi="ar-SA"/>
      </w:rPr>
    </w:lvl>
    <w:lvl w:ilvl="1" w:tplc="6A584FEA">
      <w:numFmt w:val="bullet"/>
      <w:lvlText w:val="•"/>
      <w:lvlJc w:val="left"/>
      <w:pPr>
        <w:ind w:left="2063" w:hanging="372"/>
      </w:pPr>
      <w:rPr>
        <w:rFonts w:hint="default"/>
        <w:lang w:val="en-US" w:eastAsia="en-US" w:bidi="ar-SA"/>
      </w:rPr>
    </w:lvl>
    <w:lvl w:ilvl="2" w:tplc="15023366">
      <w:numFmt w:val="bullet"/>
      <w:lvlText w:val="•"/>
      <w:lvlJc w:val="left"/>
      <w:pPr>
        <w:ind w:left="2987" w:hanging="372"/>
      </w:pPr>
      <w:rPr>
        <w:rFonts w:hint="default"/>
        <w:lang w:val="en-US" w:eastAsia="en-US" w:bidi="ar-SA"/>
      </w:rPr>
    </w:lvl>
    <w:lvl w:ilvl="3" w:tplc="4C04B8DA">
      <w:numFmt w:val="bullet"/>
      <w:lvlText w:val="•"/>
      <w:lvlJc w:val="left"/>
      <w:pPr>
        <w:ind w:left="3911" w:hanging="372"/>
      </w:pPr>
      <w:rPr>
        <w:rFonts w:hint="default"/>
        <w:lang w:val="en-US" w:eastAsia="en-US" w:bidi="ar-SA"/>
      </w:rPr>
    </w:lvl>
    <w:lvl w:ilvl="4" w:tplc="07D843E0">
      <w:numFmt w:val="bullet"/>
      <w:lvlText w:val="•"/>
      <w:lvlJc w:val="left"/>
      <w:pPr>
        <w:ind w:left="4835" w:hanging="372"/>
      </w:pPr>
      <w:rPr>
        <w:rFonts w:hint="default"/>
        <w:lang w:val="en-US" w:eastAsia="en-US" w:bidi="ar-SA"/>
      </w:rPr>
    </w:lvl>
    <w:lvl w:ilvl="5" w:tplc="3C561498">
      <w:numFmt w:val="bullet"/>
      <w:lvlText w:val="•"/>
      <w:lvlJc w:val="left"/>
      <w:pPr>
        <w:ind w:left="5759" w:hanging="372"/>
      </w:pPr>
      <w:rPr>
        <w:rFonts w:hint="default"/>
        <w:lang w:val="en-US" w:eastAsia="en-US" w:bidi="ar-SA"/>
      </w:rPr>
    </w:lvl>
    <w:lvl w:ilvl="6" w:tplc="5804E6D2">
      <w:numFmt w:val="bullet"/>
      <w:lvlText w:val="•"/>
      <w:lvlJc w:val="left"/>
      <w:pPr>
        <w:ind w:left="6683" w:hanging="372"/>
      </w:pPr>
      <w:rPr>
        <w:rFonts w:hint="default"/>
        <w:lang w:val="en-US" w:eastAsia="en-US" w:bidi="ar-SA"/>
      </w:rPr>
    </w:lvl>
    <w:lvl w:ilvl="7" w:tplc="94144C5E">
      <w:numFmt w:val="bullet"/>
      <w:lvlText w:val="•"/>
      <w:lvlJc w:val="left"/>
      <w:pPr>
        <w:ind w:left="7607" w:hanging="372"/>
      </w:pPr>
      <w:rPr>
        <w:rFonts w:hint="default"/>
        <w:lang w:val="en-US" w:eastAsia="en-US" w:bidi="ar-SA"/>
      </w:rPr>
    </w:lvl>
    <w:lvl w:ilvl="8" w:tplc="425A0214">
      <w:numFmt w:val="bullet"/>
      <w:lvlText w:val="•"/>
      <w:lvlJc w:val="left"/>
      <w:pPr>
        <w:ind w:left="8531" w:hanging="372"/>
      </w:pPr>
      <w:rPr>
        <w:rFonts w:hint="default"/>
        <w:lang w:val="en-US" w:eastAsia="en-US" w:bidi="ar-SA"/>
      </w:rPr>
    </w:lvl>
  </w:abstractNum>
  <w:abstractNum w:abstractNumId="28" w15:restartNumberingAfterBreak="0">
    <w:nsid w:val="52210D48"/>
    <w:multiLevelType w:val="multilevel"/>
    <w:tmpl w:val="861E9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2AF593F"/>
    <w:multiLevelType w:val="hybridMultilevel"/>
    <w:tmpl w:val="347E53EC"/>
    <w:lvl w:ilvl="0" w:tplc="F894D2AE">
      <w:start w:val="1"/>
      <w:numFmt w:val="decimal"/>
      <w:lvlText w:val="%1."/>
      <w:lvlJc w:val="left"/>
      <w:pPr>
        <w:ind w:left="1198" w:hanging="360"/>
      </w:pPr>
      <w:rPr>
        <w:rFonts w:ascii="Times New Roman" w:eastAsia="Times New Roman" w:hAnsi="Times New Roman" w:cs="Times New Roman" w:hint="default"/>
        <w:w w:val="100"/>
        <w:sz w:val="24"/>
        <w:szCs w:val="24"/>
        <w:lang w:val="en-US" w:eastAsia="en-US" w:bidi="ar-SA"/>
      </w:rPr>
    </w:lvl>
    <w:lvl w:ilvl="1" w:tplc="E926DD42">
      <w:numFmt w:val="bullet"/>
      <w:lvlText w:val="•"/>
      <w:lvlJc w:val="left"/>
      <w:pPr>
        <w:ind w:left="2117" w:hanging="360"/>
      </w:pPr>
      <w:rPr>
        <w:rFonts w:hint="default"/>
        <w:lang w:val="en-US" w:eastAsia="en-US" w:bidi="ar-SA"/>
      </w:rPr>
    </w:lvl>
    <w:lvl w:ilvl="2" w:tplc="ECC0405E">
      <w:numFmt w:val="bullet"/>
      <w:lvlText w:val="•"/>
      <w:lvlJc w:val="left"/>
      <w:pPr>
        <w:ind w:left="3035" w:hanging="360"/>
      </w:pPr>
      <w:rPr>
        <w:rFonts w:hint="default"/>
        <w:lang w:val="en-US" w:eastAsia="en-US" w:bidi="ar-SA"/>
      </w:rPr>
    </w:lvl>
    <w:lvl w:ilvl="3" w:tplc="DD00DF54">
      <w:numFmt w:val="bullet"/>
      <w:lvlText w:val="•"/>
      <w:lvlJc w:val="left"/>
      <w:pPr>
        <w:ind w:left="3953" w:hanging="360"/>
      </w:pPr>
      <w:rPr>
        <w:rFonts w:hint="default"/>
        <w:lang w:val="en-US" w:eastAsia="en-US" w:bidi="ar-SA"/>
      </w:rPr>
    </w:lvl>
    <w:lvl w:ilvl="4" w:tplc="475607B6">
      <w:numFmt w:val="bullet"/>
      <w:lvlText w:val="•"/>
      <w:lvlJc w:val="left"/>
      <w:pPr>
        <w:ind w:left="4871" w:hanging="360"/>
      </w:pPr>
      <w:rPr>
        <w:rFonts w:hint="default"/>
        <w:lang w:val="en-US" w:eastAsia="en-US" w:bidi="ar-SA"/>
      </w:rPr>
    </w:lvl>
    <w:lvl w:ilvl="5" w:tplc="13E6CDF0">
      <w:numFmt w:val="bullet"/>
      <w:lvlText w:val="•"/>
      <w:lvlJc w:val="left"/>
      <w:pPr>
        <w:ind w:left="5789" w:hanging="360"/>
      </w:pPr>
      <w:rPr>
        <w:rFonts w:hint="default"/>
        <w:lang w:val="en-US" w:eastAsia="en-US" w:bidi="ar-SA"/>
      </w:rPr>
    </w:lvl>
    <w:lvl w:ilvl="6" w:tplc="258CC880">
      <w:numFmt w:val="bullet"/>
      <w:lvlText w:val="•"/>
      <w:lvlJc w:val="left"/>
      <w:pPr>
        <w:ind w:left="6707" w:hanging="360"/>
      </w:pPr>
      <w:rPr>
        <w:rFonts w:hint="default"/>
        <w:lang w:val="en-US" w:eastAsia="en-US" w:bidi="ar-SA"/>
      </w:rPr>
    </w:lvl>
    <w:lvl w:ilvl="7" w:tplc="76B47836">
      <w:numFmt w:val="bullet"/>
      <w:lvlText w:val="•"/>
      <w:lvlJc w:val="left"/>
      <w:pPr>
        <w:ind w:left="7625" w:hanging="360"/>
      </w:pPr>
      <w:rPr>
        <w:rFonts w:hint="default"/>
        <w:lang w:val="en-US" w:eastAsia="en-US" w:bidi="ar-SA"/>
      </w:rPr>
    </w:lvl>
    <w:lvl w:ilvl="8" w:tplc="135885DE">
      <w:numFmt w:val="bullet"/>
      <w:lvlText w:val="•"/>
      <w:lvlJc w:val="left"/>
      <w:pPr>
        <w:ind w:left="8543" w:hanging="360"/>
      </w:pPr>
      <w:rPr>
        <w:rFonts w:hint="default"/>
        <w:lang w:val="en-US" w:eastAsia="en-US" w:bidi="ar-SA"/>
      </w:rPr>
    </w:lvl>
  </w:abstractNum>
  <w:abstractNum w:abstractNumId="30" w15:restartNumberingAfterBreak="0">
    <w:nsid w:val="53301C86"/>
    <w:multiLevelType w:val="hybridMultilevel"/>
    <w:tmpl w:val="089EEE82"/>
    <w:lvl w:ilvl="0" w:tplc="78B88EBC">
      <w:numFmt w:val="bullet"/>
      <w:lvlText w:val=""/>
      <w:lvlJc w:val="left"/>
      <w:pPr>
        <w:ind w:left="1200" w:hanging="360"/>
      </w:pPr>
      <w:rPr>
        <w:rFonts w:ascii="Symbol" w:eastAsia="Symbol" w:hAnsi="Symbol" w:cs="Symbol" w:hint="default"/>
        <w:w w:val="99"/>
        <w:sz w:val="20"/>
        <w:szCs w:val="20"/>
        <w:lang w:val="en-US" w:eastAsia="en-US" w:bidi="ar-SA"/>
      </w:rPr>
    </w:lvl>
    <w:lvl w:ilvl="1" w:tplc="34F04668">
      <w:numFmt w:val="bullet"/>
      <w:lvlText w:val="•"/>
      <w:lvlJc w:val="left"/>
      <w:pPr>
        <w:ind w:left="2117" w:hanging="360"/>
      </w:pPr>
      <w:rPr>
        <w:rFonts w:hint="default"/>
        <w:lang w:val="en-US" w:eastAsia="en-US" w:bidi="ar-SA"/>
      </w:rPr>
    </w:lvl>
    <w:lvl w:ilvl="2" w:tplc="77A6BF32">
      <w:numFmt w:val="bullet"/>
      <w:lvlText w:val="•"/>
      <w:lvlJc w:val="left"/>
      <w:pPr>
        <w:ind w:left="3035" w:hanging="360"/>
      </w:pPr>
      <w:rPr>
        <w:rFonts w:hint="default"/>
        <w:lang w:val="en-US" w:eastAsia="en-US" w:bidi="ar-SA"/>
      </w:rPr>
    </w:lvl>
    <w:lvl w:ilvl="3" w:tplc="7AEC2F64">
      <w:numFmt w:val="bullet"/>
      <w:lvlText w:val="•"/>
      <w:lvlJc w:val="left"/>
      <w:pPr>
        <w:ind w:left="3953" w:hanging="360"/>
      </w:pPr>
      <w:rPr>
        <w:rFonts w:hint="default"/>
        <w:lang w:val="en-US" w:eastAsia="en-US" w:bidi="ar-SA"/>
      </w:rPr>
    </w:lvl>
    <w:lvl w:ilvl="4" w:tplc="81CCDF6E">
      <w:numFmt w:val="bullet"/>
      <w:lvlText w:val="•"/>
      <w:lvlJc w:val="left"/>
      <w:pPr>
        <w:ind w:left="4871" w:hanging="360"/>
      </w:pPr>
      <w:rPr>
        <w:rFonts w:hint="default"/>
        <w:lang w:val="en-US" w:eastAsia="en-US" w:bidi="ar-SA"/>
      </w:rPr>
    </w:lvl>
    <w:lvl w:ilvl="5" w:tplc="FB0C9E80">
      <w:numFmt w:val="bullet"/>
      <w:lvlText w:val="•"/>
      <w:lvlJc w:val="left"/>
      <w:pPr>
        <w:ind w:left="5789" w:hanging="360"/>
      </w:pPr>
      <w:rPr>
        <w:rFonts w:hint="default"/>
        <w:lang w:val="en-US" w:eastAsia="en-US" w:bidi="ar-SA"/>
      </w:rPr>
    </w:lvl>
    <w:lvl w:ilvl="6" w:tplc="09789BB0">
      <w:numFmt w:val="bullet"/>
      <w:lvlText w:val="•"/>
      <w:lvlJc w:val="left"/>
      <w:pPr>
        <w:ind w:left="6707" w:hanging="360"/>
      </w:pPr>
      <w:rPr>
        <w:rFonts w:hint="default"/>
        <w:lang w:val="en-US" w:eastAsia="en-US" w:bidi="ar-SA"/>
      </w:rPr>
    </w:lvl>
    <w:lvl w:ilvl="7" w:tplc="40D0F4EE">
      <w:numFmt w:val="bullet"/>
      <w:lvlText w:val="•"/>
      <w:lvlJc w:val="left"/>
      <w:pPr>
        <w:ind w:left="7625" w:hanging="360"/>
      </w:pPr>
      <w:rPr>
        <w:rFonts w:hint="default"/>
        <w:lang w:val="en-US" w:eastAsia="en-US" w:bidi="ar-SA"/>
      </w:rPr>
    </w:lvl>
    <w:lvl w:ilvl="8" w:tplc="08B8F2AC">
      <w:numFmt w:val="bullet"/>
      <w:lvlText w:val="•"/>
      <w:lvlJc w:val="left"/>
      <w:pPr>
        <w:ind w:left="8543" w:hanging="360"/>
      </w:pPr>
      <w:rPr>
        <w:rFonts w:hint="default"/>
        <w:lang w:val="en-US" w:eastAsia="en-US" w:bidi="ar-SA"/>
      </w:rPr>
    </w:lvl>
  </w:abstractNum>
  <w:abstractNum w:abstractNumId="31" w15:restartNumberingAfterBreak="0">
    <w:nsid w:val="539C5530"/>
    <w:multiLevelType w:val="multilevel"/>
    <w:tmpl w:val="9BB01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2D250B0"/>
    <w:multiLevelType w:val="hybridMultilevel"/>
    <w:tmpl w:val="9D160626"/>
    <w:lvl w:ilvl="0" w:tplc="49967C66">
      <w:start w:val="1"/>
      <w:numFmt w:val="decimal"/>
      <w:lvlText w:val="%1."/>
      <w:lvlJc w:val="left"/>
      <w:pPr>
        <w:ind w:left="480" w:hanging="240"/>
      </w:pPr>
      <w:rPr>
        <w:rFonts w:ascii="Times New Roman" w:eastAsia="Times New Roman" w:hAnsi="Times New Roman" w:cs="Times New Roman" w:hint="default"/>
        <w:b/>
        <w:bCs/>
        <w:w w:val="100"/>
        <w:sz w:val="32"/>
        <w:szCs w:val="32"/>
        <w:lang w:val="en-US" w:eastAsia="en-US" w:bidi="ar-SA"/>
      </w:rPr>
    </w:lvl>
    <w:lvl w:ilvl="1" w:tplc="E17849FC">
      <w:numFmt w:val="bullet"/>
      <w:lvlText w:val="•"/>
      <w:lvlJc w:val="left"/>
      <w:pPr>
        <w:ind w:left="1469" w:hanging="240"/>
      </w:pPr>
      <w:rPr>
        <w:rFonts w:hint="default"/>
        <w:lang w:val="en-US" w:eastAsia="en-US" w:bidi="ar-SA"/>
      </w:rPr>
    </w:lvl>
    <w:lvl w:ilvl="2" w:tplc="C0BED84C">
      <w:numFmt w:val="bullet"/>
      <w:lvlText w:val="•"/>
      <w:lvlJc w:val="left"/>
      <w:pPr>
        <w:ind w:left="2459" w:hanging="240"/>
      </w:pPr>
      <w:rPr>
        <w:rFonts w:hint="default"/>
        <w:lang w:val="en-US" w:eastAsia="en-US" w:bidi="ar-SA"/>
      </w:rPr>
    </w:lvl>
    <w:lvl w:ilvl="3" w:tplc="777AE76A">
      <w:numFmt w:val="bullet"/>
      <w:lvlText w:val="•"/>
      <w:lvlJc w:val="left"/>
      <w:pPr>
        <w:ind w:left="3449" w:hanging="240"/>
      </w:pPr>
      <w:rPr>
        <w:rFonts w:hint="default"/>
        <w:lang w:val="en-US" w:eastAsia="en-US" w:bidi="ar-SA"/>
      </w:rPr>
    </w:lvl>
    <w:lvl w:ilvl="4" w:tplc="77B61C3A">
      <w:numFmt w:val="bullet"/>
      <w:lvlText w:val="•"/>
      <w:lvlJc w:val="left"/>
      <w:pPr>
        <w:ind w:left="4439" w:hanging="240"/>
      </w:pPr>
      <w:rPr>
        <w:rFonts w:hint="default"/>
        <w:lang w:val="en-US" w:eastAsia="en-US" w:bidi="ar-SA"/>
      </w:rPr>
    </w:lvl>
    <w:lvl w:ilvl="5" w:tplc="2274356A">
      <w:numFmt w:val="bullet"/>
      <w:lvlText w:val="•"/>
      <w:lvlJc w:val="left"/>
      <w:pPr>
        <w:ind w:left="5429" w:hanging="240"/>
      </w:pPr>
      <w:rPr>
        <w:rFonts w:hint="default"/>
        <w:lang w:val="en-US" w:eastAsia="en-US" w:bidi="ar-SA"/>
      </w:rPr>
    </w:lvl>
    <w:lvl w:ilvl="6" w:tplc="8DC4214C">
      <w:numFmt w:val="bullet"/>
      <w:lvlText w:val="•"/>
      <w:lvlJc w:val="left"/>
      <w:pPr>
        <w:ind w:left="6419" w:hanging="240"/>
      </w:pPr>
      <w:rPr>
        <w:rFonts w:hint="default"/>
        <w:lang w:val="en-US" w:eastAsia="en-US" w:bidi="ar-SA"/>
      </w:rPr>
    </w:lvl>
    <w:lvl w:ilvl="7" w:tplc="B3902EAA">
      <w:numFmt w:val="bullet"/>
      <w:lvlText w:val="•"/>
      <w:lvlJc w:val="left"/>
      <w:pPr>
        <w:ind w:left="7409" w:hanging="240"/>
      </w:pPr>
      <w:rPr>
        <w:rFonts w:hint="default"/>
        <w:lang w:val="en-US" w:eastAsia="en-US" w:bidi="ar-SA"/>
      </w:rPr>
    </w:lvl>
    <w:lvl w:ilvl="8" w:tplc="8F3C9648">
      <w:numFmt w:val="bullet"/>
      <w:lvlText w:val="•"/>
      <w:lvlJc w:val="left"/>
      <w:pPr>
        <w:ind w:left="8399" w:hanging="240"/>
      </w:pPr>
      <w:rPr>
        <w:rFonts w:hint="default"/>
        <w:lang w:val="en-US" w:eastAsia="en-US" w:bidi="ar-SA"/>
      </w:rPr>
    </w:lvl>
  </w:abstractNum>
  <w:abstractNum w:abstractNumId="33" w15:restartNumberingAfterBreak="0">
    <w:nsid w:val="6D953F11"/>
    <w:multiLevelType w:val="multilevel"/>
    <w:tmpl w:val="570A6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2CC5191"/>
    <w:multiLevelType w:val="hybridMultilevel"/>
    <w:tmpl w:val="EB8AA1F2"/>
    <w:lvl w:ilvl="0" w:tplc="6286378A">
      <w:start w:val="1"/>
      <w:numFmt w:val="decimal"/>
      <w:lvlText w:val="%1."/>
      <w:lvlJc w:val="left"/>
      <w:pPr>
        <w:ind w:left="1039" w:hanging="360"/>
      </w:pPr>
      <w:rPr>
        <w:rFonts w:ascii="Times New Roman" w:eastAsia="Times New Roman" w:hAnsi="Times New Roman" w:cs="Times New Roman" w:hint="default"/>
        <w:b/>
        <w:bCs/>
        <w:spacing w:val="-1"/>
        <w:w w:val="86"/>
        <w:sz w:val="24"/>
        <w:szCs w:val="24"/>
        <w:lang w:val="en-US" w:eastAsia="en-US" w:bidi="ar-SA"/>
      </w:rPr>
    </w:lvl>
    <w:lvl w:ilvl="1" w:tplc="F884722A">
      <w:numFmt w:val="bullet"/>
      <w:lvlText w:val="-"/>
      <w:lvlJc w:val="left"/>
      <w:pPr>
        <w:ind w:left="1039" w:hanging="140"/>
      </w:pPr>
      <w:rPr>
        <w:rFonts w:ascii="Times New Roman" w:eastAsia="Times New Roman" w:hAnsi="Times New Roman" w:cs="Times New Roman" w:hint="default"/>
        <w:w w:val="99"/>
        <w:sz w:val="24"/>
        <w:szCs w:val="24"/>
        <w:lang w:val="en-US" w:eastAsia="en-US" w:bidi="ar-SA"/>
      </w:rPr>
    </w:lvl>
    <w:lvl w:ilvl="2" w:tplc="35C415EC">
      <w:numFmt w:val="bullet"/>
      <w:lvlText w:val="•"/>
      <w:lvlJc w:val="left"/>
      <w:pPr>
        <w:ind w:left="1420" w:hanging="140"/>
      </w:pPr>
      <w:rPr>
        <w:rFonts w:hint="default"/>
        <w:lang w:val="en-US" w:eastAsia="en-US" w:bidi="ar-SA"/>
      </w:rPr>
    </w:lvl>
    <w:lvl w:ilvl="3" w:tplc="4C082678">
      <w:numFmt w:val="bullet"/>
      <w:lvlText w:val="•"/>
      <w:lvlJc w:val="left"/>
      <w:pPr>
        <w:ind w:left="1540" w:hanging="140"/>
      </w:pPr>
      <w:rPr>
        <w:rFonts w:hint="default"/>
        <w:lang w:val="en-US" w:eastAsia="en-US" w:bidi="ar-SA"/>
      </w:rPr>
    </w:lvl>
    <w:lvl w:ilvl="4" w:tplc="3006D622">
      <w:numFmt w:val="bullet"/>
      <w:lvlText w:val="•"/>
      <w:lvlJc w:val="left"/>
      <w:pPr>
        <w:ind w:left="2802" w:hanging="140"/>
      </w:pPr>
      <w:rPr>
        <w:rFonts w:hint="default"/>
        <w:lang w:val="en-US" w:eastAsia="en-US" w:bidi="ar-SA"/>
      </w:rPr>
    </w:lvl>
    <w:lvl w:ilvl="5" w:tplc="54E8B9C6">
      <w:numFmt w:val="bullet"/>
      <w:lvlText w:val="•"/>
      <w:lvlJc w:val="left"/>
      <w:pPr>
        <w:ind w:left="4065" w:hanging="140"/>
      </w:pPr>
      <w:rPr>
        <w:rFonts w:hint="default"/>
        <w:lang w:val="en-US" w:eastAsia="en-US" w:bidi="ar-SA"/>
      </w:rPr>
    </w:lvl>
    <w:lvl w:ilvl="6" w:tplc="6EFC323A">
      <w:numFmt w:val="bullet"/>
      <w:lvlText w:val="•"/>
      <w:lvlJc w:val="left"/>
      <w:pPr>
        <w:ind w:left="5328" w:hanging="140"/>
      </w:pPr>
      <w:rPr>
        <w:rFonts w:hint="default"/>
        <w:lang w:val="en-US" w:eastAsia="en-US" w:bidi="ar-SA"/>
      </w:rPr>
    </w:lvl>
    <w:lvl w:ilvl="7" w:tplc="498CD59A">
      <w:numFmt w:val="bullet"/>
      <w:lvlText w:val="•"/>
      <w:lvlJc w:val="left"/>
      <w:pPr>
        <w:ind w:left="6590" w:hanging="140"/>
      </w:pPr>
      <w:rPr>
        <w:rFonts w:hint="default"/>
        <w:lang w:val="en-US" w:eastAsia="en-US" w:bidi="ar-SA"/>
      </w:rPr>
    </w:lvl>
    <w:lvl w:ilvl="8" w:tplc="30D270AA">
      <w:numFmt w:val="bullet"/>
      <w:lvlText w:val="•"/>
      <w:lvlJc w:val="left"/>
      <w:pPr>
        <w:ind w:left="7853" w:hanging="140"/>
      </w:pPr>
      <w:rPr>
        <w:rFonts w:hint="default"/>
        <w:lang w:val="en-US" w:eastAsia="en-US" w:bidi="ar-SA"/>
      </w:rPr>
    </w:lvl>
  </w:abstractNum>
  <w:abstractNum w:abstractNumId="35" w15:restartNumberingAfterBreak="0">
    <w:nsid w:val="72F14B2D"/>
    <w:multiLevelType w:val="multilevel"/>
    <w:tmpl w:val="5E4E6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3CE0006"/>
    <w:multiLevelType w:val="multilevel"/>
    <w:tmpl w:val="087CB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A294796"/>
    <w:multiLevelType w:val="multilevel"/>
    <w:tmpl w:val="24005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A32234E"/>
    <w:multiLevelType w:val="multilevel"/>
    <w:tmpl w:val="306E6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C9F4317"/>
    <w:multiLevelType w:val="multilevel"/>
    <w:tmpl w:val="FEBAF00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1908025">
    <w:abstractNumId w:val="8"/>
  </w:num>
  <w:num w:numId="2" w16cid:durableId="547105347">
    <w:abstractNumId w:val="29"/>
  </w:num>
  <w:num w:numId="3" w16cid:durableId="1448349943">
    <w:abstractNumId w:val="10"/>
  </w:num>
  <w:num w:numId="4" w16cid:durableId="1977753472">
    <w:abstractNumId w:val="6"/>
  </w:num>
  <w:num w:numId="5" w16cid:durableId="118380342">
    <w:abstractNumId w:val="16"/>
  </w:num>
  <w:num w:numId="6" w16cid:durableId="1819346074">
    <w:abstractNumId w:val="34"/>
  </w:num>
  <w:num w:numId="7" w16cid:durableId="320547873">
    <w:abstractNumId w:val="30"/>
  </w:num>
  <w:num w:numId="8" w16cid:durableId="466624744">
    <w:abstractNumId w:val="12"/>
  </w:num>
  <w:num w:numId="9" w16cid:durableId="1893492548">
    <w:abstractNumId w:val="14"/>
  </w:num>
  <w:num w:numId="10" w16cid:durableId="504902071">
    <w:abstractNumId w:val="27"/>
  </w:num>
  <w:num w:numId="11" w16cid:durableId="1721435961">
    <w:abstractNumId w:val="9"/>
  </w:num>
  <w:num w:numId="12" w16cid:durableId="2145462215">
    <w:abstractNumId w:val="32"/>
  </w:num>
  <w:num w:numId="13" w16cid:durableId="2065566925">
    <w:abstractNumId w:val="13"/>
  </w:num>
  <w:num w:numId="14" w16cid:durableId="2045062104">
    <w:abstractNumId w:val="19"/>
  </w:num>
  <w:num w:numId="15" w16cid:durableId="201941136">
    <w:abstractNumId w:val="0"/>
  </w:num>
  <w:num w:numId="16" w16cid:durableId="2126146824">
    <w:abstractNumId w:val="11"/>
  </w:num>
  <w:num w:numId="17" w16cid:durableId="201746397">
    <w:abstractNumId w:val="36"/>
  </w:num>
  <w:num w:numId="18" w16cid:durableId="1416174090">
    <w:abstractNumId w:val="24"/>
  </w:num>
  <w:num w:numId="19" w16cid:durableId="797407947">
    <w:abstractNumId w:val="15"/>
  </w:num>
  <w:num w:numId="20" w16cid:durableId="656500761">
    <w:abstractNumId w:val="17"/>
  </w:num>
  <w:num w:numId="21" w16cid:durableId="461316226">
    <w:abstractNumId w:val="23"/>
  </w:num>
  <w:num w:numId="22" w16cid:durableId="45689127">
    <w:abstractNumId w:val="31"/>
  </w:num>
  <w:num w:numId="23" w16cid:durableId="1374115836">
    <w:abstractNumId w:val="35"/>
  </w:num>
  <w:num w:numId="24" w16cid:durableId="105273527">
    <w:abstractNumId w:val="7"/>
  </w:num>
  <w:num w:numId="25" w16cid:durableId="150874753">
    <w:abstractNumId w:val="20"/>
  </w:num>
  <w:num w:numId="26" w16cid:durableId="1784611404">
    <w:abstractNumId w:val="26"/>
  </w:num>
  <w:num w:numId="27" w16cid:durableId="657075787">
    <w:abstractNumId w:val="21"/>
  </w:num>
  <w:num w:numId="28" w16cid:durableId="519776273">
    <w:abstractNumId w:val="18"/>
  </w:num>
  <w:num w:numId="29" w16cid:durableId="1281643922">
    <w:abstractNumId w:val="22"/>
  </w:num>
  <w:num w:numId="30" w16cid:durableId="1701198241">
    <w:abstractNumId w:val="2"/>
  </w:num>
  <w:num w:numId="31" w16cid:durableId="1505314151">
    <w:abstractNumId w:val="39"/>
  </w:num>
  <w:num w:numId="32" w16cid:durableId="1598633506">
    <w:abstractNumId w:val="4"/>
  </w:num>
  <w:num w:numId="33" w16cid:durableId="1609776160">
    <w:abstractNumId w:val="37"/>
  </w:num>
  <w:num w:numId="34" w16cid:durableId="630942496">
    <w:abstractNumId w:val="25"/>
  </w:num>
  <w:num w:numId="35" w16cid:durableId="290356778">
    <w:abstractNumId w:val="3"/>
  </w:num>
  <w:num w:numId="36" w16cid:durableId="690378002">
    <w:abstractNumId w:val="28"/>
  </w:num>
  <w:num w:numId="37" w16cid:durableId="1519152401">
    <w:abstractNumId w:val="33"/>
  </w:num>
  <w:num w:numId="38" w16cid:durableId="1385836223">
    <w:abstractNumId w:val="38"/>
  </w:num>
  <w:num w:numId="39" w16cid:durableId="1274556839">
    <w:abstractNumId w:val="5"/>
  </w:num>
  <w:num w:numId="40" w16cid:durableId="18688327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6659"/>
    <w:rsid w:val="0011090B"/>
    <w:rsid w:val="00223912"/>
    <w:rsid w:val="002C60AD"/>
    <w:rsid w:val="00452C81"/>
    <w:rsid w:val="00734A72"/>
    <w:rsid w:val="007A489E"/>
    <w:rsid w:val="008E4A61"/>
    <w:rsid w:val="0091707F"/>
    <w:rsid w:val="00973E48"/>
    <w:rsid w:val="00A26F6A"/>
    <w:rsid w:val="00A93420"/>
    <w:rsid w:val="00AA18E2"/>
    <w:rsid w:val="00B65777"/>
    <w:rsid w:val="00BE6659"/>
    <w:rsid w:val="00E52710"/>
    <w:rsid w:val="00EC460A"/>
    <w:rsid w:val="00F04790"/>
    <w:rsid w:val="00F311DE"/>
    <w:rsid w:val="00FC7E61"/>
    <w:rsid w:val="00FD4331"/>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422029"/>
  <w15:docId w15:val="{A5D2C282-E151-4276-A796-E9D14910F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57"/>
      <w:ind w:left="586"/>
      <w:outlineLvl w:val="0"/>
    </w:pPr>
    <w:rPr>
      <w:b/>
      <w:bCs/>
      <w:sz w:val="36"/>
      <w:szCs w:val="36"/>
    </w:rPr>
  </w:style>
  <w:style w:type="paragraph" w:styleId="Heading2">
    <w:name w:val="heading 2"/>
    <w:basedOn w:val="Normal"/>
    <w:uiPriority w:val="1"/>
    <w:qFormat/>
    <w:pPr>
      <w:spacing w:before="56"/>
      <w:ind w:left="938"/>
      <w:outlineLvl w:val="1"/>
    </w:pPr>
    <w:rPr>
      <w:b/>
      <w:bCs/>
      <w:sz w:val="32"/>
      <w:szCs w:val="32"/>
    </w:rPr>
  </w:style>
  <w:style w:type="paragraph" w:styleId="Heading3">
    <w:name w:val="heading 3"/>
    <w:basedOn w:val="Normal"/>
    <w:uiPriority w:val="1"/>
    <w:qFormat/>
    <w:pPr>
      <w:spacing w:before="181"/>
      <w:ind w:left="576" w:right="755"/>
      <w:jc w:val="center"/>
      <w:outlineLvl w:val="2"/>
    </w:pPr>
    <w:rPr>
      <w:sz w:val="28"/>
      <w:szCs w:val="28"/>
    </w:rPr>
  </w:style>
  <w:style w:type="paragraph" w:styleId="Heading4">
    <w:name w:val="heading 4"/>
    <w:basedOn w:val="Normal"/>
    <w:uiPriority w:val="1"/>
    <w:qFormat/>
    <w:pPr>
      <w:ind w:left="1039" w:hanging="361"/>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394"/>
      <w:ind w:left="480" w:hanging="241"/>
    </w:pPr>
    <w:rPr>
      <w:sz w:val="24"/>
      <w:szCs w:val="24"/>
    </w:rPr>
  </w:style>
  <w:style w:type="paragraph" w:styleId="TOC2">
    <w:name w:val="toc 2"/>
    <w:basedOn w:val="Normal"/>
    <w:uiPriority w:val="1"/>
    <w:qFormat/>
    <w:pPr>
      <w:spacing w:before="389"/>
      <w:ind w:left="1322" w:hanging="363"/>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39" w:hanging="14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7A489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A489E"/>
    <w:rPr>
      <w:rFonts w:ascii="Segoe UI" w:eastAsia="Times New Roman" w:hAnsi="Segoe UI" w:cs="Segoe UI"/>
      <w:sz w:val="18"/>
      <w:szCs w:val="18"/>
    </w:rPr>
  </w:style>
  <w:style w:type="paragraph" w:styleId="Header">
    <w:name w:val="header"/>
    <w:basedOn w:val="Normal"/>
    <w:link w:val="HeaderChar"/>
    <w:uiPriority w:val="99"/>
    <w:unhideWhenUsed/>
    <w:rsid w:val="00F311DE"/>
    <w:pPr>
      <w:tabs>
        <w:tab w:val="center" w:pos="4513"/>
        <w:tab w:val="right" w:pos="9026"/>
      </w:tabs>
    </w:pPr>
  </w:style>
  <w:style w:type="character" w:customStyle="1" w:styleId="HeaderChar">
    <w:name w:val="Header Char"/>
    <w:basedOn w:val="DefaultParagraphFont"/>
    <w:link w:val="Header"/>
    <w:uiPriority w:val="99"/>
    <w:rsid w:val="00F311DE"/>
    <w:rPr>
      <w:rFonts w:ascii="Times New Roman" w:eastAsia="Times New Roman" w:hAnsi="Times New Roman" w:cs="Times New Roman"/>
    </w:rPr>
  </w:style>
  <w:style w:type="paragraph" w:styleId="Footer">
    <w:name w:val="footer"/>
    <w:basedOn w:val="Normal"/>
    <w:link w:val="FooterChar"/>
    <w:uiPriority w:val="99"/>
    <w:unhideWhenUsed/>
    <w:rsid w:val="00F311DE"/>
    <w:pPr>
      <w:tabs>
        <w:tab w:val="center" w:pos="4513"/>
        <w:tab w:val="right" w:pos="9026"/>
      </w:tabs>
    </w:pPr>
  </w:style>
  <w:style w:type="character" w:customStyle="1" w:styleId="FooterChar">
    <w:name w:val="Footer Char"/>
    <w:basedOn w:val="DefaultParagraphFont"/>
    <w:link w:val="Footer"/>
    <w:uiPriority w:val="99"/>
    <w:rsid w:val="00F311DE"/>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25</Pages>
  <Words>4129</Words>
  <Characters>23539</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SWARAJ</dc:creator>
  <cp:lastModifiedBy>Abhishek Biradar</cp:lastModifiedBy>
  <cp:revision>2</cp:revision>
  <cp:lastPrinted>2024-10-10T07:11:00Z</cp:lastPrinted>
  <dcterms:created xsi:type="dcterms:W3CDTF">2025-11-13T18:08:00Z</dcterms:created>
  <dcterms:modified xsi:type="dcterms:W3CDTF">2025-11-13T18:08:00Z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2023-11-20T00:00:00Z</vt:filetime>
  </property>
  <property fmtid="{D5CDD505-2E9C-101B-9397-08002B2CF9AE}" pid="3" name="Creator">
    <vt:lpwstr>Microsoft® Word 2019</vt:lpwstr>
  </property>
  <property fmtid="{D5CDD505-2E9C-101B-9397-08002B2CF9AE}" pid="4" name="LastSaved">
    <vt:filetime>2024-10-10T00:00:00Z</vt:filetime>
  </property>
</Properties>
</file>