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346" w:rsidRPr="00C82242" w:rsidRDefault="00C82242" w:rsidP="00C82242">
      <w:r w:rsidRPr="00C82242">
        <w:rPr>
          <w:rFonts w:cstheme="minorHAnsi"/>
          <w:color w:val="0D0D0D"/>
          <w:sz w:val="36"/>
          <w:szCs w:val="36"/>
          <w:shd w:val="clear" w:color="auto" w:fill="FFFFFF"/>
        </w:rPr>
        <w:t>This Word document includes structured paragraphs and headings.</w:t>
      </w:r>
    </w:p>
    <w:sectPr w:rsidR="00931346" w:rsidRPr="00C82242" w:rsidSect="009313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42E0B"/>
    <w:rsid w:val="007E41F7"/>
    <w:rsid w:val="009019BC"/>
    <w:rsid w:val="00931346"/>
    <w:rsid w:val="00C82242"/>
    <w:rsid w:val="00D42E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3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2026-01-09T12:35:00Z</dcterms:created>
  <dcterms:modified xsi:type="dcterms:W3CDTF">2026-01-09T12:37:00Z</dcterms:modified>
</cp:coreProperties>
</file>