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245" w:rsidRDefault="00B25245" w:rsidP="00B25245">
      <w:pPr>
        <w:pStyle w:val="Heading2"/>
      </w:pPr>
      <w:r>
        <w:t>EMPLOYMENT AGREEMENT</w:t>
      </w:r>
    </w:p>
    <w:p w:rsidR="00B25245" w:rsidRDefault="00B25245" w:rsidP="00B25245">
      <w:pPr>
        <w:pStyle w:val="NormalWeb"/>
      </w:pPr>
      <w:r>
        <w:t xml:space="preserve">This Employment Agreement (“Agreement”) is entered into between </w:t>
      </w:r>
      <w:r>
        <w:rPr>
          <w:rStyle w:val="Strong"/>
        </w:rPr>
        <w:t>ABC Technologies Private Limited</w:t>
      </w:r>
      <w:r>
        <w:t xml:space="preserve">, having its registered office in India (“Company”), and </w:t>
      </w:r>
      <w:r>
        <w:rPr>
          <w:rStyle w:val="Strong"/>
        </w:rPr>
        <w:t>the Employee</w:t>
      </w:r>
      <w:r>
        <w:t>.</w:t>
      </w:r>
    </w:p>
    <w:p w:rsidR="00B25245" w:rsidRDefault="00B25245" w:rsidP="00B25245">
      <w:pPr>
        <w:pStyle w:val="Heading3"/>
      </w:pPr>
      <w:r>
        <w:t>1. CONFIDENTIALITY</w:t>
      </w:r>
    </w:p>
    <w:p w:rsidR="00B25245" w:rsidRDefault="00B25245" w:rsidP="00B25245">
      <w:pPr>
        <w:pStyle w:val="NormalWeb"/>
      </w:pPr>
      <w:r>
        <w:t>The Employee acknowledges that during the course of employment, the Employee will have access to confidential and proprietary information of the Company. The Employee agrees to keep all such Confidential Information strictly confidential and not disclose it to any third party without prior written consent of the Company.</w:t>
      </w:r>
    </w:p>
    <w:p w:rsidR="00B25245" w:rsidRDefault="00B25245" w:rsidP="00B25245">
      <w:pPr>
        <w:pStyle w:val="Heading3"/>
      </w:pPr>
      <w:r>
        <w:t>2. INTELLECTUAL PROPERTY</w:t>
      </w:r>
    </w:p>
    <w:p w:rsidR="00B25245" w:rsidRDefault="00B25245" w:rsidP="00B25245">
      <w:pPr>
        <w:pStyle w:val="NormalWeb"/>
      </w:pPr>
      <w:r>
        <w:t>All inventions, discoveries, developments, and works created by the Employee during the course of employment shall be the exclusive property of the Company and shall be considered work made for hire under applicable law.</w:t>
      </w:r>
    </w:p>
    <w:p w:rsidR="00B25245" w:rsidRDefault="00B25245" w:rsidP="00B25245">
      <w:pPr>
        <w:pStyle w:val="Heading3"/>
      </w:pPr>
      <w:r>
        <w:t>3. NON-SOLICITATION</w:t>
      </w:r>
    </w:p>
    <w:p w:rsidR="00B25245" w:rsidRDefault="00B25245" w:rsidP="00B25245">
      <w:pPr>
        <w:pStyle w:val="NormalWeb"/>
      </w:pPr>
      <w:r>
        <w:t>During the term of employment and for a period of twelve (12) months thereafter, the Employee shall not solicit or induce any employee or client of the Company to terminate their relationship with the Company.</w:t>
      </w:r>
    </w:p>
    <w:p w:rsidR="00B25245" w:rsidRDefault="00B25245" w:rsidP="00B25245">
      <w:pPr>
        <w:pStyle w:val="Heading3"/>
      </w:pPr>
      <w:r>
        <w:t>4. ENTIRE AGREEMENT</w:t>
      </w:r>
    </w:p>
    <w:p w:rsidR="00B25245" w:rsidRDefault="00B25245" w:rsidP="00B25245">
      <w:pPr>
        <w:pStyle w:val="NormalWeb"/>
      </w:pPr>
      <w:r>
        <w:t>This Agreement constitutes the entire agreement between the Parties and supersedes all prior discussions or agreements.</w:t>
      </w:r>
    </w:p>
    <w:p w:rsidR="00B25245" w:rsidRDefault="00B25245" w:rsidP="00B25245">
      <w:pPr>
        <w:pStyle w:val="Heading3"/>
      </w:pPr>
      <w:r>
        <w:t>5. SEVERABILITY</w:t>
      </w:r>
    </w:p>
    <w:p w:rsidR="00B25245" w:rsidRDefault="00B25245" w:rsidP="00B25245">
      <w:pPr>
        <w:pStyle w:val="NormalWeb"/>
      </w:pPr>
      <w:r>
        <w:t>If any provision of this Agreement is held invalid or unenforceable, the remaining provisions shall continue in full force and effect.</w:t>
      </w:r>
    </w:p>
    <w:p w:rsidR="009012EA" w:rsidRPr="00B25245" w:rsidRDefault="009012EA" w:rsidP="00B25245">
      <w:bookmarkStart w:id="0" w:name="_GoBack"/>
      <w:bookmarkEnd w:id="0"/>
    </w:p>
    <w:sectPr w:rsidR="009012EA" w:rsidRPr="00B252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D307D"/>
    <w:rsid w:val="009012EA"/>
    <w:rsid w:val="00A525E4"/>
    <w:rsid w:val="00AA1D8D"/>
    <w:rsid w:val="00B2524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8021A76-88B6-4A67-93B2-1EA9CADC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524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7653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C9C0C-D583-4221-93EB-291C3E848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welcome</cp:lastModifiedBy>
  <cp:revision>3</cp:revision>
  <dcterms:created xsi:type="dcterms:W3CDTF">2026-01-19T13:16:00Z</dcterms:created>
  <dcterms:modified xsi:type="dcterms:W3CDTF">2026-01-23T12:26:00Z</dcterms:modified>
  <cp:category/>
</cp:coreProperties>
</file>