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4630" w14:textId="77777777" w:rsidR="0035087A" w:rsidRDefault="0035087A" w:rsidP="0035087A">
      <w:r>
        <w:t>Groupe : 116</w:t>
      </w:r>
      <w:r>
        <w:rPr>
          <w:noProof/>
        </w:rPr>
        <w:drawing>
          <wp:anchor distT="114300" distB="114300" distL="114300" distR="114300" simplePos="0" relativeHeight="251659264" behindDoc="0" locked="0" layoutInCell="1" hidden="0" allowOverlap="1" wp14:anchorId="01A70B22" wp14:editId="0062CD01">
            <wp:simplePos x="0" y="0"/>
            <wp:positionH relativeFrom="column">
              <wp:posOffset>2809875</wp:posOffset>
            </wp:positionH>
            <wp:positionV relativeFrom="paragraph">
              <wp:posOffset>114300</wp:posOffset>
            </wp:positionV>
            <wp:extent cx="3185034" cy="1036988"/>
            <wp:effectExtent l="0" t="0" r="0" b="0"/>
            <wp:wrapSquare wrapText="bothSides" distT="114300" distB="114300" distL="114300" distR="114300"/>
            <wp:docPr id="1" name="image1.png" descr="Une image contenant texte, horlog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1.png" descr="Une image contenant texte, horloge&#10;&#10;Description générée automatiquement"/>
                    <pic:cNvPicPr preferRelativeResize="0"/>
                  </pic:nvPicPr>
                  <pic:blipFill>
                    <a:blip r:embed="rId4"/>
                    <a:srcRect/>
                    <a:stretch>
                      <a:fillRect/>
                    </a:stretch>
                  </pic:blipFill>
                  <pic:spPr>
                    <a:xfrm>
                      <a:off x="0" y="0"/>
                      <a:ext cx="3185034" cy="1036988"/>
                    </a:xfrm>
                    <a:prstGeom prst="rect">
                      <a:avLst/>
                    </a:prstGeom>
                    <a:ln/>
                  </pic:spPr>
                </pic:pic>
              </a:graphicData>
            </a:graphic>
          </wp:anchor>
        </w:drawing>
      </w:r>
    </w:p>
    <w:p w14:paraId="39E6947A" w14:textId="77777777" w:rsidR="0035087A" w:rsidRDefault="0035087A" w:rsidP="0035087A"/>
    <w:p w14:paraId="5DDADB85" w14:textId="77777777" w:rsidR="0035087A" w:rsidRDefault="0035087A" w:rsidP="0035087A">
      <w:r>
        <w:t>Romain PASQUIER</w:t>
      </w:r>
    </w:p>
    <w:p w14:paraId="302456EF" w14:textId="77777777" w:rsidR="0035087A" w:rsidRDefault="0035087A" w:rsidP="0035087A">
      <w:r>
        <w:t>Benjamin BERNARD</w:t>
      </w:r>
    </w:p>
    <w:p w14:paraId="7D27CB96" w14:textId="77777777" w:rsidR="0035087A" w:rsidRDefault="0035087A" w:rsidP="0035087A">
      <w:r>
        <w:t>Luka KUPATADZE</w:t>
      </w:r>
    </w:p>
    <w:p w14:paraId="7ABA459B" w14:textId="77777777" w:rsidR="0035087A" w:rsidRDefault="0035087A" w:rsidP="0035087A">
      <w:r>
        <w:t>Antoine RINCHEVAL</w:t>
      </w:r>
    </w:p>
    <w:p w14:paraId="570D3EEC" w14:textId="77777777" w:rsidR="0035087A" w:rsidRDefault="0035087A" w:rsidP="0035087A">
      <w:r>
        <w:t>Hermann HUANG</w:t>
      </w:r>
    </w:p>
    <w:p w14:paraId="3233C811" w14:textId="77777777" w:rsidR="0035087A" w:rsidRDefault="0035087A" w:rsidP="0035087A">
      <w:r>
        <w:t>François CHARVET</w:t>
      </w:r>
    </w:p>
    <w:p w14:paraId="078EEFF9" w14:textId="77777777" w:rsidR="0035087A" w:rsidRDefault="0035087A" w:rsidP="0035087A"/>
    <w:p w14:paraId="1198D4FD" w14:textId="77777777" w:rsidR="0035087A" w:rsidRDefault="0035087A" w:rsidP="0035087A"/>
    <w:p w14:paraId="2F2FA3DC" w14:textId="77777777" w:rsidR="0035087A" w:rsidRDefault="0035087A" w:rsidP="0035087A"/>
    <w:p w14:paraId="51AE005E" w14:textId="77777777" w:rsidR="0035087A" w:rsidRDefault="0035087A" w:rsidP="0035087A"/>
    <w:p w14:paraId="1B510100" w14:textId="77777777" w:rsidR="0035087A" w:rsidRDefault="0035087A" w:rsidP="0035087A"/>
    <w:p w14:paraId="0DA0113A" w14:textId="77777777" w:rsidR="0035087A" w:rsidRDefault="0035087A" w:rsidP="0035087A">
      <w:pPr>
        <w:jc w:val="center"/>
        <w:rPr>
          <w:sz w:val="64"/>
          <w:szCs w:val="64"/>
        </w:rPr>
      </w:pPr>
    </w:p>
    <w:p w14:paraId="50C1A8B3" w14:textId="77777777" w:rsidR="0035087A" w:rsidRDefault="0035087A" w:rsidP="0035087A">
      <w:pPr>
        <w:jc w:val="center"/>
        <w:rPr>
          <w:sz w:val="64"/>
          <w:szCs w:val="64"/>
        </w:rPr>
      </w:pPr>
    </w:p>
    <w:p w14:paraId="3071B192" w14:textId="77777777" w:rsidR="0035087A" w:rsidRDefault="0035087A" w:rsidP="0035087A">
      <w:pPr>
        <w:jc w:val="center"/>
        <w:rPr>
          <w:sz w:val="64"/>
          <w:szCs w:val="64"/>
        </w:rPr>
      </w:pPr>
    </w:p>
    <w:p w14:paraId="14B60003" w14:textId="2F68461C" w:rsidR="0035087A" w:rsidRDefault="0035087A" w:rsidP="0035087A">
      <w:pPr>
        <w:jc w:val="center"/>
        <w:rPr>
          <w:sz w:val="64"/>
          <w:szCs w:val="64"/>
        </w:rPr>
      </w:pPr>
      <w:r>
        <w:rPr>
          <w:sz w:val="64"/>
          <w:szCs w:val="64"/>
        </w:rPr>
        <w:t>Description synthétique de notre compréhension du besoin</w:t>
      </w:r>
    </w:p>
    <w:p w14:paraId="4E565E49" w14:textId="626C069C" w:rsidR="0035087A" w:rsidRDefault="0035087A" w:rsidP="0035087A">
      <w:pPr>
        <w:jc w:val="center"/>
        <w:rPr>
          <w:sz w:val="64"/>
          <w:szCs w:val="64"/>
        </w:rPr>
      </w:pPr>
    </w:p>
    <w:p w14:paraId="654684AF" w14:textId="5D5D0AA2" w:rsidR="0035087A" w:rsidRDefault="0035087A" w:rsidP="0035087A">
      <w:pPr>
        <w:jc w:val="center"/>
        <w:rPr>
          <w:sz w:val="64"/>
          <w:szCs w:val="64"/>
        </w:rPr>
      </w:pPr>
    </w:p>
    <w:p w14:paraId="556DD99E" w14:textId="72426A65" w:rsidR="0035087A" w:rsidRDefault="0035087A" w:rsidP="0035087A">
      <w:pPr>
        <w:jc w:val="center"/>
        <w:rPr>
          <w:sz w:val="64"/>
          <w:szCs w:val="64"/>
        </w:rPr>
      </w:pPr>
    </w:p>
    <w:p w14:paraId="78F8A963" w14:textId="76872F2D" w:rsidR="0035087A" w:rsidRDefault="0035087A" w:rsidP="0035087A">
      <w:pPr>
        <w:jc w:val="center"/>
        <w:rPr>
          <w:sz w:val="64"/>
          <w:szCs w:val="64"/>
        </w:rPr>
      </w:pPr>
    </w:p>
    <w:p w14:paraId="741324C1" w14:textId="1D7608DC" w:rsidR="0035087A" w:rsidRDefault="0035087A" w:rsidP="0035087A">
      <w:pPr>
        <w:jc w:val="center"/>
        <w:rPr>
          <w:sz w:val="64"/>
          <w:szCs w:val="64"/>
        </w:rPr>
      </w:pPr>
    </w:p>
    <w:p w14:paraId="543EA66E" w14:textId="0283A0E2" w:rsidR="0035087A" w:rsidRDefault="0035087A" w:rsidP="0035087A">
      <w:pPr>
        <w:jc w:val="center"/>
        <w:rPr>
          <w:sz w:val="64"/>
          <w:szCs w:val="64"/>
        </w:rPr>
      </w:pPr>
    </w:p>
    <w:p w14:paraId="0EBFA631" w14:textId="69576018" w:rsidR="0035087A" w:rsidRDefault="0035087A" w:rsidP="0035087A">
      <w:pPr>
        <w:jc w:val="center"/>
        <w:rPr>
          <w:sz w:val="64"/>
          <w:szCs w:val="64"/>
        </w:rPr>
      </w:pPr>
    </w:p>
    <w:p w14:paraId="76B7F0DF" w14:textId="77777777" w:rsidR="0035087A" w:rsidRDefault="0035087A" w:rsidP="0035087A">
      <w:r>
        <w:rPr>
          <w:b/>
          <w:u w:val="single"/>
        </w:rPr>
        <w:lastRenderedPageBreak/>
        <w:t xml:space="preserve">Sujet </w:t>
      </w:r>
      <w:r>
        <w:t>: Vote en ligne</w:t>
      </w:r>
    </w:p>
    <w:p w14:paraId="580E75B3" w14:textId="09A07F7F" w:rsidR="0035087A" w:rsidRDefault="0035087A" w:rsidP="0035087A">
      <w:pPr>
        <w:rPr>
          <w:sz w:val="24"/>
          <w:szCs w:val="24"/>
        </w:rPr>
      </w:pPr>
    </w:p>
    <w:p w14:paraId="1DD3B9D7" w14:textId="52A5455A" w:rsidR="0035087A" w:rsidRDefault="0035087A" w:rsidP="0035087A">
      <w:r>
        <w:rPr>
          <w:b/>
          <w:u w:val="single"/>
        </w:rPr>
        <w:t>Description :</w:t>
      </w:r>
      <w:r>
        <w:t xml:space="preserve"> </w:t>
      </w:r>
    </w:p>
    <w:p w14:paraId="67F99C5C" w14:textId="77777777" w:rsidR="0035087A" w:rsidRDefault="0035087A" w:rsidP="0035087A">
      <w:pPr>
        <w:ind w:firstLine="708"/>
      </w:pPr>
    </w:p>
    <w:p w14:paraId="26D4C709" w14:textId="1EA4388E" w:rsidR="0035087A" w:rsidRDefault="0035087A" w:rsidP="0035087A">
      <w:pPr>
        <w:ind w:firstLine="708"/>
      </w:pPr>
      <w:r>
        <w:t xml:space="preserve">Depuis le début de la crise sanitaire, de plus en plus d’entreprises, d’organisations adoptent un fonctionnement en distanciel. </w:t>
      </w:r>
      <w:r>
        <w:t>Aux vues</w:t>
      </w:r>
      <w:r>
        <w:t xml:space="preserve"> des évolutions technologiques en matière de sécurité, le vote en ligne est devenu une option envisagée afin de pallier le manque de participation dans les élections. Le projet vise donc à délivrer un site web permettant de voter pour des élections à enjeux de manière fiable et sécurisée. La conception du site devra refléter une transparence pour que l’utilisateur puisse voter en toute confiance.</w:t>
      </w:r>
    </w:p>
    <w:p w14:paraId="4BE45A24" w14:textId="77777777" w:rsidR="0035087A" w:rsidRDefault="0035087A" w:rsidP="0035087A"/>
    <w:p w14:paraId="126307EC" w14:textId="77777777" w:rsidR="0035087A" w:rsidRDefault="0035087A" w:rsidP="0035087A">
      <w:pPr>
        <w:rPr>
          <w:b/>
          <w:u w:val="single"/>
        </w:rPr>
      </w:pPr>
      <w:r>
        <w:rPr>
          <w:b/>
          <w:u w:val="single"/>
        </w:rPr>
        <w:t>Attentes du projet :</w:t>
      </w:r>
    </w:p>
    <w:p w14:paraId="7C33B156" w14:textId="77777777" w:rsidR="0035087A" w:rsidRDefault="0035087A" w:rsidP="0035087A"/>
    <w:p w14:paraId="662730D1" w14:textId="7F20CA0F" w:rsidR="0035087A" w:rsidRDefault="0035087A" w:rsidP="0035087A">
      <w:pPr>
        <w:ind w:firstLine="708"/>
      </w:pPr>
      <w:r>
        <w:t xml:space="preserve">En effet la partie développement de ce projet (c'est-à- dire la création de l’interface utilisateur et la création de la base de </w:t>
      </w:r>
      <w:r>
        <w:t>données)</w:t>
      </w:r>
      <w:r>
        <w:t xml:space="preserve"> ne constitue pas la partie la plus difficile. Le plus important est de créer un site en lequel les utilisateurs peuvent avoir confiance, créer de la transparence sans être transparent, en effet l’on ne doit pas révéler les informations confidentielles des votants mais on doit pouvoir créer de la confiance, ils doivent pouvoir être </w:t>
      </w:r>
      <w:r>
        <w:t>sûr</w:t>
      </w:r>
      <w:r>
        <w:t xml:space="preserve"> que les votes ne sont pas </w:t>
      </w:r>
      <w:r>
        <w:t>truqués</w:t>
      </w:r>
      <w:r>
        <w:t xml:space="preserve">, que </w:t>
      </w:r>
      <w:r>
        <w:t>leur vote</w:t>
      </w:r>
      <w:r>
        <w:t xml:space="preserve"> est bien pris en compte et que personne n’a accès à leurs informations (nom, prénom, personne pour qui ils ont voté etc.)</w:t>
      </w:r>
    </w:p>
    <w:p w14:paraId="0888B671" w14:textId="77777777" w:rsidR="0035087A" w:rsidRDefault="0035087A" w:rsidP="0035087A"/>
    <w:p w14:paraId="7FCBD1D5" w14:textId="71E1C2DE" w:rsidR="0035087A" w:rsidRDefault="0035087A" w:rsidP="0035087A">
      <w:pPr>
        <w:ind w:firstLine="708"/>
      </w:pPr>
      <w:r>
        <w:rPr>
          <w:rFonts w:ascii="Arial Unicode MS" w:eastAsia="Arial Unicode MS" w:hAnsi="Arial Unicode MS" w:cs="Arial Unicode MS"/>
        </w:rPr>
        <w:t xml:space="preserve">- </w:t>
      </w:r>
      <w:r>
        <w:rPr>
          <w:rFonts w:ascii="Arial Unicode MS" w:eastAsia="Arial Unicode MS" w:hAnsi="Arial Unicode MS" w:cs="Arial Unicode MS"/>
        </w:rPr>
        <w:t xml:space="preserve">Sécurité (par exemple authentification → </w:t>
      </w:r>
      <w:r>
        <w:rPr>
          <w:rFonts w:ascii="Arial Unicode MS" w:eastAsia="Arial Unicode MS" w:hAnsi="Arial Unicode MS" w:cs="Arial Unicode MS"/>
        </w:rPr>
        <w:t>autorisation,</w:t>
      </w:r>
      <w:r>
        <w:rPr>
          <w:rFonts w:ascii="Arial Unicode MS" w:eastAsia="Arial Unicode MS" w:hAnsi="Arial Unicode MS" w:cs="Arial Unicode MS"/>
        </w:rPr>
        <w:t xml:space="preserve"> vérification, sécurité des données etc</w:t>
      </w:r>
      <w:r>
        <w:rPr>
          <w:rFonts w:ascii="Arial Unicode MS" w:eastAsia="Arial Unicode MS" w:hAnsi="Arial Unicode MS" w:cs="Arial Unicode MS"/>
        </w:rPr>
        <w:t>…</w:t>
      </w:r>
      <w:r>
        <w:rPr>
          <w:rFonts w:ascii="Arial Unicode MS" w:eastAsia="Arial Unicode MS" w:hAnsi="Arial Unicode MS" w:cs="Arial Unicode MS"/>
        </w:rPr>
        <w:t>)</w:t>
      </w:r>
    </w:p>
    <w:p w14:paraId="493DCED7" w14:textId="058BAEF8" w:rsidR="0035087A" w:rsidRDefault="0035087A" w:rsidP="0035087A">
      <w:r>
        <w:tab/>
        <w:t>-</w:t>
      </w:r>
      <w:r>
        <w:t xml:space="preserve"> </w:t>
      </w:r>
      <w:r>
        <w:t>Transparence</w:t>
      </w:r>
      <w:r>
        <w:t xml:space="preserve"> avec l’utilisateur</w:t>
      </w:r>
    </w:p>
    <w:p w14:paraId="6334EEB0" w14:textId="2928B5A4" w:rsidR="0035087A" w:rsidRDefault="0035087A" w:rsidP="0035087A">
      <w:r>
        <w:tab/>
        <w:t>-</w:t>
      </w:r>
      <w:r>
        <w:t xml:space="preserve"> </w:t>
      </w:r>
      <w:r>
        <w:t>Facilité (logique pour que les gens soient plus adepte à utiliser notre site)</w:t>
      </w:r>
    </w:p>
    <w:p w14:paraId="00B5B4F3" w14:textId="19CD12D9" w:rsidR="0035087A" w:rsidRDefault="0035087A" w:rsidP="0035087A">
      <w:r>
        <w:tab/>
        <w:t>-</w:t>
      </w:r>
      <w:r>
        <w:t xml:space="preserve"> Adaptabilité (</w:t>
      </w:r>
      <w:r>
        <w:t>le sujet ne spécifie pas vraiment pour qui ce site est destiné donc il doit pouvoir être adaptable pour tout type de situation)</w:t>
      </w:r>
    </w:p>
    <w:p w14:paraId="55EB8E0A" w14:textId="77777777" w:rsidR="0035087A" w:rsidRDefault="0035087A" w:rsidP="0035087A"/>
    <w:p w14:paraId="48B50594" w14:textId="2BF07126" w:rsidR="0035087A" w:rsidRDefault="0035087A" w:rsidP="0035087A">
      <w:r>
        <w:tab/>
        <w:t>-</w:t>
      </w:r>
      <w:r>
        <w:t xml:space="preserve"> P</w:t>
      </w:r>
      <w:r>
        <w:t>ublic cible : les entreprises, gouvernement et grand public</w:t>
      </w:r>
    </w:p>
    <w:p w14:paraId="6D47CE93" w14:textId="77777777" w:rsidR="0035087A" w:rsidRPr="0035087A" w:rsidRDefault="0035087A" w:rsidP="0035087A">
      <w:pPr>
        <w:rPr>
          <w:sz w:val="24"/>
          <w:szCs w:val="24"/>
        </w:rPr>
      </w:pPr>
    </w:p>
    <w:p w14:paraId="252B41FE" w14:textId="77777777" w:rsidR="0035087A" w:rsidRDefault="0035087A" w:rsidP="0035087A"/>
    <w:p w14:paraId="078F6B05" w14:textId="77777777" w:rsidR="0035087A" w:rsidRDefault="0035087A" w:rsidP="0035087A"/>
    <w:p w14:paraId="240945B5" w14:textId="77777777" w:rsidR="0035087A" w:rsidRDefault="0035087A" w:rsidP="0035087A"/>
    <w:p w14:paraId="12C3EEA6" w14:textId="77777777" w:rsidR="0035087A" w:rsidRDefault="0035087A" w:rsidP="0035087A"/>
    <w:p w14:paraId="00568A7C" w14:textId="77777777" w:rsidR="00161647" w:rsidRDefault="00161647"/>
    <w:sectPr w:rsidR="00161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7A"/>
    <w:rsid w:val="00161647"/>
    <w:rsid w:val="0035087A"/>
    <w:rsid w:val="00EB6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D2D"/>
  <w15:chartTrackingRefBased/>
  <w15:docId w15:val="{C75BDC5E-4B6D-4312-B179-F106EDD2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87A"/>
    <w:pPr>
      <w:spacing w:after="0" w:line="276" w:lineRule="auto"/>
    </w:pPr>
    <w:rPr>
      <w:rFonts w:ascii="Arial" w:eastAsia="Arial" w:hAnsi="Arial" w:cs="Arial"/>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PASQUIER</dc:creator>
  <cp:keywords/>
  <dc:description/>
  <cp:lastModifiedBy>Romain PASQUIER</cp:lastModifiedBy>
  <cp:revision>1</cp:revision>
  <dcterms:created xsi:type="dcterms:W3CDTF">2022-06-11T16:42:00Z</dcterms:created>
  <dcterms:modified xsi:type="dcterms:W3CDTF">2022-06-11T16:47:00Z</dcterms:modified>
</cp:coreProperties>
</file>