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6CS012 — Artificial Intelligence &amp; Machine Learning</w:t>
      </w:r>
    </w:p>
    <w:p>
      <w:pPr>
        <w:spacing w:after="240" w:before="0"/>
        <w:jc w:val="center"/>
      </w:pPr>
      <w:r>
        <w:rPr>
          <w:rFonts w:ascii="Arial" w:cs="Arial" w:eastAsia="Arial" w:hAnsi="Arial"/>
          <w:b/>
          <w:bCs/>
          <w:color w:val="C55A11"/>
          <w:sz w:val="36"/>
          <w:szCs w:val="36"/>
        </w:rPr>
        <w:t xml:space="preserve">WEEK 7 EXAM PREPARATION</w:t>
      </w:r>
    </w:p>
    <w:p>
      <w:pPr>
        <w:spacing w:after="120" w:before="0"/>
        <w:jc w:val="center"/>
      </w:pPr>
      <w:r>
        <w:rPr>
          <w:rFonts w:ascii="Arial" w:cs="Arial" w:eastAsia="Arial" w:hAnsi="Arial"/>
          <w:b/>
          <w:bCs/>
          <w:color w:val="2E75B6"/>
          <w:sz w:val="30"/>
          <w:szCs w:val="30"/>
        </w:rPr>
        <w:t xml:space="preserve">Representation Learning &amp; Autoencoders</w:t>
      </w:r>
    </w:p>
    <w:p>
      <w:pPr>
        <w:spacing w:after="480" w:before="0"/>
        <w:jc w:val="center"/>
      </w:pPr>
      <w:r>
        <w:rPr>
          <w:rFonts w:ascii="Arial" w:cs="Arial" w:eastAsia="Arial" w:hAnsi="Arial"/>
          <w:color w:val="595959"/>
          <w:sz w:val="24"/>
          <w:szCs w:val="24"/>
        </w:rPr>
        <w:t xml:space="preserve">50 High-Probability MCQs with Detailed Answers &amp; Explanations</w:t>
      </w:r>
    </w:p>
    <w:p>
      <w:pPr>
        <w:shd w:fill="FFF2CC" w:val="clear"/>
        <w:spacing w:after="60" w:before="120"/>
      </w:pPr>
      <w:r>
        <w:rPr>
          <w:rFonts w:ascii="Arial" w:cs="Arial" w:eastAsia="Arial" w:hAnsi="Arial"/>
          <w:color w:val="7F6000"/>
          <w:sz w:val="20"/>
          <w:szCs w:val="20"/>
        </w:rPr>
        <w:t xml:space="preserve">📋  HOW TO USE: Read each question carefully, attempt it before reading the answer, then study the explanation to reinforce your understanding.</w:t>
      </w:r>
    </w:p>
    <w:p>
      <w:pPr>
        <w:shd w:fill="FFF2CC" w:val="clear"/>
        <w:spacing w:after="240" w:before="60"/>
      </w:pPr>
      <w:r>
        <w:rPr>
          <w:rFonts w:ascii="Arial" w:cs="Arial" w:eastAsia="Arial" w:hAnsi="Arial"/>
          <w:color w:val="7F6000"/>
          <w:sz w:val="20"/>
          <w:szCs w:val="20"/>
        </w:rPr>
        <w:t xml:space="preserve">⭐  Questions marked with numerical calculations include full step-by-step workings. All explanations reference the specific lecture slide or tutorial section.</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1: Representation Learning &amp; Feature Engineering</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 </w:t>
      </w:r>
      <w:r>
        <w:rPr>
          <w:rFonts w:ascii="Arial" w:cs="Arial" w:eastAsia="Arial" w:hAnsi="Arial"/>
          <w:sz w:val="22"/>
          <w:szCs w:val="22"/>
        </w:rPr>
        <w:t xml:space="preserve">What is the key difference between Feature Engineering and Representation Learning?</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Feature Engineering uses deep networks; Representation Learning uses shallow networks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Feature Engineering designs features manually; Representation Learning discovers them automatically from data</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Feature Engineering is used in unsupervised learning; Representation Learning is used in supervised learning</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Feature Engineering is more accurate than Representation Learning in all cases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Feature Engineering designs features manually; Representation Learning discovers them automatically from data</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As covered in the lecture (slide 3), manually designing features is called Feature Engineering (important for classical ML), whereas automatically learning features from data is called Feature Learning or Representation Learning — which is a cornerstone of Deep Learning (e.g., CNNs).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 </w:t>
      </w:r>
      <w:r>
        <w:rPr>
          <w:rFonts w:ascii="Arial" w:cs="Arial" w:eastAsia="Arial" w:hAnsi="Arial"/>
          <w:sz w:val="22"/>
          <w:szCs w:val="22"/>
        </w:rPr>
        <w:t xml:space="preserve">Deep Learning is best described as a form of:</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Feature Engineering</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Supervised Learning exclusively</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Representation Learning</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Statistical Analysis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Representation Learning</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The lecture explicitly states: 'Deep Learning is a Representation Learning.' It automatically learns hierarchical feature representations from raw data, eliminating manual feature engineering.</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 </w:t>
      </w:r>
      <w:r>
        <w:rPr>
          <w:rFonts w:ascii="Arial" w:cs="Arial" w:eastAsia="Arial" w:hAnsi="Arial"/>
          <w:sz w:val="22"/>
          <w:szCs w:val="22"/>
        </w:rPr>
        <w:t xml:space="preserve">Which of the following is a major challenge of Classical Computer Vision feature extraction?</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It is too fast and loses accuracy</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It requires too much GPU memory</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It becomes extremely difficult to design and extract high-level representations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It cannot process images at all</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It becomes extremely difficult to design and extract high-level representations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1.1 outlines the challenges of classical CV: extracting specialised features requires domain knowledge, low-level representations are easy, but high-level representations become extremely difficult to design manually.</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 </w:t>
      </w:r>
      <w:r>
        <w:rPr>
          <w:rFonts w:ascii="Arial" w:cs="Arial" w:eastAsia="Arial" w:hAnsi="Arial"/>
          <w:sz w:val="22"/>
          <w:szCs w:val="22"/>
        </w:rPr>
        <w:t xml:space="preserve">In deep learning, deeper layers of a CNN typically learn:</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Low-level features such as pixel values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High-level abstract features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Class probabilities directly</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Only edge information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High-level abstract features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The lecture (slide 1.3) demonstrates that deeper layers (e.g., Conv4) capture higher-level features compared to shallower layers (e.g., Conv2), which capture low-level features like edges and orientations. This is backed by the Zeiler &amp; Fergus (ECCV 2014) visualisation.</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Q5. </w:t>
      </w:r>
      <w:r>
        <w:rPr>
          <w:rFonts w:ascii="Arial" w:cs="Arial" w:eastAsia="Arial" w:hAnsi="Arial"/>
          <w:sz w:val="22"/>
          <w:szCs w:val="22"/>
        </w:rPr>
        <w:t xml:space="preserve">Transfer Learning in CNNs involves: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Training a model from scratch on a small dataset</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Pre-training on large-scale data to learn general representations, then fine-tuning on task-specific data</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Using only the decoder part of an autoencoder</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Replacing all layers with randomly initialised weights for a new task</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Pre-training on large-scale data to learn general representations, then fine-tuning on task-specific data</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Slides 1.4 and 1.4.1 describe transfer learning: pre-train on large-scale data (e.g., ImageNet) to learn general representations, then transfer/fine-tune those weights on small-scale task-specific data with a lower learning rate and fewer epochs.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Q6. </w:t>
      </w:r>
      <w:r>
        <w:rPr>
          <w:rFonts w:ascii="Arial" w:cs="Arial" w:eastAsia="Arial" w:hAnsi="Arial"/>
          <w:sz w:val="22"/>
          <w:szCs w:val="22"/>
        </w:rPr>
        <w:t xml:space="preserve">Fine-tuning in transfer learning typically involves: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Training the entire network from scratch with a high learning rate</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Freezing all layers and only using the pre-trained output</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Transferring pre-trained weights and training for a short time with a lower learning rate</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Removing all convolutional layers and replacing with dense layers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Transferring pre-trained weights and training for a short time with a lower learning rate</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1.4.1 specifies fine-tuning: freeze early layers (pre-trained), optionally add new layers for the custom classifier, and train briefly with a lower learning rate so the pre-learned representations are not destroyed.</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Q7. </w:t>
      </w:r>
      <w:r>
        <w:rPr>
          <w:rFonts w:ascii="Arial" w:cs="Arial" w:eastAsia="Arial" w:hAnsi="Arial"/>
          <w:sz w:val="22"/>
          <w:szCs w:val="22"/>
        </w:rPr>
        <w:t xml:space="preserve">What is the primary goal of Representation Learning in the context of unsupervised learning?</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To classify input data into predefined categories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To extract useful representations purely from the structure of input data without labels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To compute gradients for supervised loss functions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To increase the dimensionality of the feature space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To extract useful representations purely from the structure of input data without labels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1.6 states the learning objective: 'Can we build deep learning models which enable us to extract useful representations purely from the structure of the input data itself?' This is the core motivation for autoencoders.</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2: Supervised vs Unsupervised Learning</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Q8. </w:t>
      </w:r>
      <w:r>
        <w:rPr>
          <w:rFonts w:ascii="Arial" w:cs="Arial" w:eastAsia="Arial" w:hAnsi="Arial"/>
          <w:sz w:val="22"/>
          <w:szCs w:val="22"/>
        </w:rPr>
        <w:t xml:space="preserve">In Supervised Learning, the model learns by:</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Reconstructing the input from a compressed form</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Minimising the divergence between predicted output Y-hat and the true label Y</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Sampling from the data distribution without labels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Clustering data points using k-means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Minimising the divergence between predicted output Y-hat and the true label Y</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2.1 defines supervised learning: Data = {X, Y}, goal is to learn a function mapping X→Y by minimising a loss function that measures the divergence between the true label Y and predicted Y-hat.</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Q9. </w:t>
      </w:r>
      <w:r>
        <w:rPr>
          <w:rFonts w:ascii="Arial" w:cs="Arial" w:eastAsia="Arial" w:hAnsi="Arial"/>
          <w:sz w:val="22"/>
          <w:szCs w:val="22"/>
        </w:rPr>
        <w:t xml:space="preserve">In Unsupervised Learning, the variable Y (label/target) is: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Always binary (0 or 1)</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Derived from the input X using PCA</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Not available — the model must learn the hidden structure of X</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Provided by a separate neural network</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Not available — the model must learn the hidden structure of X</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2.2 defines unsupervised learning: Data = {X} only (Y is not available). The goal is to learn the underlying hidden structure or representation of the data.</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Q10. </w:t>
      </w:r>
      <w:r>
        <w:rPr>
          <w:rFonts w:ascii="Arial" w:cs="Arial" w:eastAsia="Arial" w:hAnsi="Arial"/>
          <w:sz w:val="22"/>
          <w:szCs w:val="22"/>
        </w:rPr>
        <w:t xml:space="preserve">An autoencoder is trained to perform which of the following mapping?</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X → Y (input to class label)</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X → X (input to itself — reconstruction)</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Z → Y (latent to class label)</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X → Z only (input to latent code)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X → X (input to itself — reconstruction)</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2.2 and 3.4 describe the autoencoder task as learning an approximate identity function: h(x) = g(f(x)) ≈ x. The network takes input X and is trained to reconstruct it as X-hat ≈ X.</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Q11. </w:t>
      </w:r>
      <w:r>
        <w:rPr>
          <w:rFonts w:ascii="Arial" w:cs="Arial" w:eastAsia="Arial" w:hAnsi="Arial"/>
          <w:sz w:val="22"/>
          <w:szCs w:val="22"/>
        </w:rPr>
        <w:t xml:space="preserve">Generative models in unsupervised learning aim to:</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Assign class labels to unlabelled data</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Generate new samples from the same distribution as the training data</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Compress data for storage only, with no reconstruction capability</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Perform supervised classification with high accuracy</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Generate new samples from the same distribution as the training data</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2.3 states: 'Given training data, generate new samples from same distribution.' Generative models address the density estimation problem: learning p_model(X) similar to p_data(X).</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Q12. </w:t>
      </w:r>
      <w:r>
        <w:rPr>
          <w:rFonts w:ascii="Arial" w:cs="Arial" w:eastAsia="Arial" w:hAnsi="Arial"/>
          <w:sz w:val="22"/>
          <w:szCs w:val="22"/>
        </w:rPr>
        <w:t xml:space="preserve">Which of the following is classified as an EXPLICIT density estimation generative model?</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Autoencoder</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GAN (Generative Adversarial Network)</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Normalising Flows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Variational Autoencoder only</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Normalising Flows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2.3.2 distinguishes: Explicit density estimation (explicitly define and solve for p_model(X)) includes Normalising Flows, Autoregressive Models (e.g., ChatGPT), and Diffusion Models (e.g., DALL-E). Implicit density estimation includes Autoencoders.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Q13. </w:t>
      </w:r>
      <w:r>
        <w:rPr>
          <w:rFonts w:ascii="Arial" w:cs="Arial" w:eastAsia="Arial" w:hAnsi="Arial"/>
          <w:sz w:val="22"/>
          <w:szCs w:val="22"/>
        </w:rPr>
        <w:t xml:space="preserve">Autoencoders are classified under which type of generative model?</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Explicit density estimation</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Implicit density estimation</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Supervised generative models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Discriminative models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Implicit density estimation</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According to slide 2.3.2, autoencoders fall under implicit density estimation — they learn a model that can sample from p_model(X) without explicitly defining the probability density function.</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3: Autoencoder Architecture &amp; Components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Q14. </w:t>
      </w:r>
      <w:r>
        <w:rPr>
          <w:rFonts w:ascii="Arial" w:cs="Arial" w:eastAsia="Arial" w:hAnsi="Arial"/>
          <w:sz w:val="22"/>
          <w:szCs w:val="22"/>
        </w:rPr>
        <w:t xml:space="preserve">An autoencoder consists of which three main components?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Convolutional layer, Pooling layer, Fully connected layer</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Encoder, Bottleneck (Latent Space), Decoder</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Input layer, Hidden layer, Output layer only</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Feature map, Activation function, Loss function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Encoder, Bottleneck (Latent Space), Decoder</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3.2 specifies the three blocks of an autoencoder: (1) Encoder Layer — compresses input into a latent representation; (2) Bottleneck/Code/Latent Layer — represents the compressed input; (3) Decoder Layer — reconstructs the original input dimensions.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Q15. </w:t>
      </w:r>
      <w:r>
        <w:rPr>
          <w:rFonts w:ascii="Arial" w:cs="Arial" w:eastAsia="Arial" w:hAnsi="Arial"/>
          <w:sz w:val="22"/>
          <w:szCs w:val="22"/>
        </w:rPr>
        <w:t xml:space="preserve">The Encoder in an autoencoder maps input X to:</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reconstructed output X-hat</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A class probability vector</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The latent representation Z</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gradient of the loss function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The latent representation Z</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(Section 2) and lecture (slide 3.5) both define: Z = f(X). The encoder f maps input data X to a compressed latent space Z, extracting the most important features while ignoring less important ones.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Q16. </w:t>
      </w:r>
      <w:r>
        <w:rPr>
          <w:rFonts w:ascii="Arial" w:cs="Arial" w:eastAsia="Arial" w:hAnsi="Arial"/>
          <w:sz w:val="22"/>
          <w:szCs w:val="22"/>
        </w:rPr>
        <w:t xml:space="preserve">The Decoder in an autoencoder produces: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A new latent representation Z'</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The reconstructed output X', which should have the same shape as the original input X</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A probability distribution over class labels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Normalised pixel values between -1 and 1 always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The reconstructed output X', which should have the same shape as the original input X</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(Section 2) states: X' = g(Z), and 'The decoder's output in autoencoder is typically the same shape as the original input data.' The decoder reverses the encoding to reconstruct the original input.</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Q17. </w:t>
      </w:r>
      <w:r>
        <w:rPr>
          <w:rFonts w:ascii="Arial" w:cs="Arial" w:eastAsia="Arial" w:hAnsi="Arial"/>
          <w:sz w:val="22"/>
          <w:szCs w:val="22"/>
        </w:rPr>
        <w:t xml:space="preserve">What does the notation h(x) = g(f(x)) represent in an autoencoder?</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gradient update rule using backpropagation</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An approximation of the identity function — passing input through encoder then decoder</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The cross-entropy loss between input and output</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Fourier transform of the input signal</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An approximation of the identity function — passing input through encoder then decoder</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3.5 defines: h(x) = g(f(x)) → approximation of identity function. f is the encoder mapping x to latent Z, and g is the decoder mapping Z back to reconstructed x-hat. The whole process approximates x-hat ≈ x.</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Q18. </w:t>
      </w:r>
      <w:r>
        <w:rPr>
          <w:rFonts w:ascii="Arial" w:cs="Arial" w:eastAsia="Arial" w:hAnsi="Arial"/>
          <w:sz w:val="22"/>
          <w:szCs w:val="22"/>
        </w:rPr>
        <w:t xml:space="preserve">Why are autoencoders designed to be unable to copy the input perfectly?</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Because they use lossy compression codecs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Because perfect copying (identity function everywhere) is not useful — the network must learn to prioritise important features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Because the hardware cannot support perfect reconstruction</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Because cross-entropy loss prevents exact reconstruction by design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Because perfect copying (identity function everywhere) is not useful — the network must learn to prioritise important features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3.4 states: 'Learning g(f(x)) = x (identity function) everywhere is not very useful, thus autoencoders are designed to be unable to copy perfectly. Autoencoders learn useful properties of data and can prioritise which aspects of input should be copied.'</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Q19. </w:t>
      </w:r>
      <w:r>
        <w:rPr>
          <w:rFonts w:ascii="Arial" w:cs="Arial" w:eastAsia="Arial" w:hAnsi="Arial"/>
          <w:sz w:val="22"/>
          <w:szCs w:val="22"/>
        </w:rPr>
        <w:t xml:space="preserve">What is the 'Bottleneck' or 'Code' layer in an autoencoder?</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layer with the most parameters</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The first convolutional layer of the encoder</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The compressed latent representation Z at the centre of the network</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final sigmoid activation layer</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The compressed latent representation Z at the centre of the network</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The bottleneck (also called code, latent representation, or embeddings) is the compressed representation at the centre of the autoencoder. Its dimensionality is smaller than the input, forcing the network to learn the most salient features.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Q20. </w:t>
      </w:r>
      <w:r>
        <w:rPr>
          <w:rFonts w:ascii="Arial" w:cs="Arial" w:eastAsia="Arial" w:hAnsi="Arial"/>
          <w:sz w:val="22"/>
          <w:szCs w:val="22"/>
        </w:rPr>
        <w:t xml:space="preserve">In the encoder mathematical formulation f(x) = act(wx + b) = z, what does 'act' refer to?</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accuracy metric</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Activation function</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Action value in reinforcement learning</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Actual output label</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Activation function</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3.5 explains: f(x) = act(wx + b) = z, where 'act' stands for activation functions (e.g., ReLU, sigmoid), w is the weight matrix, b is the bias, and z is the resulting latent representation.</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4: Training Autoencoders &amp; Loss Functions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Q21. </w:t>
      </w:r>
      <w:r>
        <w:rPr>
          <w:rFonts w:ascii="Arial" w:cs="Arial" w:eastAsia="Arial" w:hAnsi="Arial"/>
          <w:sz w:val="22"/>
          <w:szCs w:val="22"/>
        </w:rPr>
        <w:t xml:space="preserve">During training of an autoencoder, what does the model minimise?</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cross-entropy between the input label and predicted label</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The reconstruction loss — the difference between original input X and reconstructed output X-hat</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The KL divergence between the encoder and decoder distributions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number of parameters in the network</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The reconstruction loss — the difference between original input X and reconstructed output X-hat</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(Section 2) and lecture (slide 3.6) state: the autoencoder is trained to minimise the loss between the original input and the reconstructed output. The reconstruction error is: L = ||x - x-hat||²  (Mean Squared Error).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Q22. </w:t>
      </w:r>
      <w:r>
        <w:rPr>
          <w:rFonts w:ascii="Arial" w:cs="Arial" w:eastAsia="Arial" w:hAnsi="Arial"/>
          <w:sz w:val="22"/>
          <w:szCs w:val="22"/>
        </w:rPr>
        <w:t xml:space="preserve">Which loss function is commonly used when pixel values are normalised to the range [0, 1] in autoencoders?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Mean Absolute Error (MAE)</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Hinge Loss</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Binary Cross-Entropy (BCE)</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Categorical Cross-Entropy</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Binary Cross-Entropy (BCE)</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(Section 2) specifies: 'Binary Cross-Entropy: Commonly used when working with images where the pixel values are normalised to the range [0-1].' MSE is used for continuous data, while BCE suits binary/normalised pixel values.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Q23. </w:t>
      </w:r>
      <w:r>
        <w:rPr>
          <w:rFonts w:ascii="Arial" w:cs="Arial" w:eastAsia="Arial" w:hAnsi="Arial"/>
          <w:sz w:val="22"/>
          <w:szCs w:val="22"/>
        </w:rPr>
        <w:t xml:space="preserve">What does Mean Squared Error (MSE) measure in the context of autoencoder training?</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absolute difference between input and output images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The squared difference between input and reconstructed output — how much the reconstructed image differs from the original</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The probability that the input belongs to a certain class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KL divergence between input and output distributions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The squared difference between input and reconstructed output — how much the reconstructed image differs from the original</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The tutorial states: 'Mean Squared Error: Measures the squared difference between the input and the output, i.e. how much the reconstructed image differs from the original.' Mathematically: L = ||x - x-hat||²</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Q24. </w:t>
      </w:r>
      <w:r>
        <w:rPr>
          <w:rFonts w:ascii="Arial" w:cs="Arial" w:eastAsia="Arial" w:hAnsi="Arial"/>
          <w:sz w:val="22"/>
          <w:szCs w:val="22"/>
        </w:rPr>
        <w:t xml:space="preserve">Which optimiser is used in the tutorial's convolutional autoencoder implementation?</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SGD (Stochastic Gradient Descent)</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RMSprop</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Adagrad</w:t>
      </w:r>
    </w:p>
    <w:p>
      <w:pPr>
        <w:spacing w:after="40" w:before="40"/>
        <w:ind w:left="360"/>
      </w:pPr>
      <w:r>
        <w:rPr>
          <w:rFonts w:ascii="Arial" w:cs="Arial" w:eastAsia="Arial" w:hAnsi="Arial"/>
          <w:b/>
          <w:bCs/>
          <w:color w:val="375623"/>
          <w:sz w:val="22"/>
          <w:szCs w:val="22"/>
        </w:rPr>
        <w:t xml:space="preserve">D) </w:t>
      </w:r>
      <w:r>
        <w:rPr>
          <w:rFonts w:ascii="Arial" w:cs="Arial" w:eastAsia="Arial" w:hAnsi="Arial"/>
          <w:b/>
          <w:bCs/>
          <w:color w:val="375623"/>
          <w:sz w:val="22"/>
          <w:szCs w:val="22"/>
        </w:rPr>
        <w:t xml:space="preserve">Adam</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D) Adam</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The tutorial code explicitly uses: autoencoder.compile(optimizer=Adam(), loss='binary_crossentropy'). Adam (Adaptive Moment Estimation) is the recommended optimiser for autoencoders as it adapts learning rates for each parameter.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Q25. </w:t>
      </w:r>
      <w:r>
        <w:rPr>
          <w:rFonts w:ascii="Arial" w:cs="Arial" w:eastAsia="Arial" w:hAnsi="Arial"/>
          <w:sz w:val="22"/>
          <w:szCs w:val="22"/>
        </w:rPr>
        <w:t xml:space="preserve">There are four key hyperparameters when training an autoencoder. Which of the following is NOT one of them?</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Code Size (Dimension of Latent Representation)</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Number of Layers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Number of Nodes per Layer</w:t>
      </w:r>
    </w:p>
    <w:p>
      <w:pPr>
        <w:spacing w:after="40" w:before="40"/>
        <w:ind w:left="360"/>
      </w:pPr>
      <w:r>
        <w:rPr>
          <w:rFonts w:ascii="Arial" w:cs="Arial" w:eastAsia="Arial" w:hAnsi="Arial"/>
          <w:b/>
          <w:bCs/>
          <w:color w:val="375623"/>
          <w:sz w:val="22"/>
          <w:szCs w:val="22"/>
        </w:rPr>
        <w:t xml:space="preserve">D) </w:t>
      </w:r>
      <w:r>
        <w:rPr>
          <w:rFonts w:ascii="Arial" w:cs="Arial" w:eastAsia="Arial" w:hAnsi="Arial"/>
          <w:b/>
          <w:bCs/>
          <w:color w:val="375623"/>
          <w:sz w:val="22"/>
          <w:szCs w:val="22"/>
        </w:rPr>
        <w:t xml:space="preserve">Learning Rate Scheduler Type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D) Learning Rate Scheduler Type</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3.6.1 lists the four hyperparameters: (1) Code Size, (2) Number of Layers, (3) Number of Nodes per Layer, and (4) Loss Function. Learning Rate Scheduler Type is not listed as one of the four primary autoencoder hyperparameters.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Q26. </w:t>
      </w:r>
      <w:r>
        <w:rPr>
          <w:rFonts w:ascii="Arial" w:cs="Arial" w:eastAsia="Arial" w:hAnsi="Arial"/>
          <w:sz w:val="22"/>
          <w:szCs w:val="22"/>
        </w:rPr>
        <w:t xml:space="preserve">By choosing a smaller Code Size (latent dimension) than the input dimension, what is forced?</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decoder to output a larger image than the input</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The model to learn the most important feature representations — a compressed, meaningful encoding</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The encoder to use only convolutional layers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loss function to be binary cross-entropy</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The model to learn the most important feature representations — a compressed, meaningful encoding</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3.6.1 states: 'By choosing a smaller size than the input dimension, we force the model to learn the most important feature representations of the data.' This is the under-complete constraint that drives meaningful learning.</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Q27. </w:t>
      </w:r>
      <w:r>
        <w:rPr>
          <w:rFonts w:ascii="Arial" w:cs="Arial" w:eastAsia="Arial" w:hAnsi="Arial"/>
          <w:sz w:val="22"/>
          <w:szCs w:val="22"/>
        </w:rPr>
        <w:t xml:space="preserve">In a standard stacked autoencoder, how does the number of nodes per layer change?</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Stays constant throughout all layers</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Increases in the encoder and decreases in the decoder</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Decreases in successive encoder layers and increases back in decoder layers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Is randomly assigned at each layer</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Decreases in successive encoder layers and increases back in decoder layers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3.6.1 specifies: 'In a standard (stacked) autoencoder, the number of nodes decreases in successive layers of the encoder and increases back in the decoder. The decoder is usually symmetric to the encoder in terms of layer structure.'</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Q28. </w:t>
      </w:r>
      <w:r>
        <w:rPr>
          <w:rFonts w:ascii="Arial" w:cs="Arial" w:eastAsia="Arial" w:hAnsi="Arial"/>
          <w:sz w:val="22"/>
          <w:szCs w:val="22"/>
        </w:rPr>
        <w:t xml:space="preserve">Autoencoders are typically trained using which optimisation approach?</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Evolutionary algorithms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Backpropagation combined with mini-batch gradient descent</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Manual weight updates based on heuristics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Support Vector Machine optimisation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Backpropagation combined with mini-batch gradient descent</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3.6.1 states: 'Autoencoders are typically trained using backpropagation, combined with mini-batch gradient descent.' This is the same training procedure used for standard neural networks.</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5: Vanilla Autoencoder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Q29. </w:t>
      </w:r>
      <w:r>
        <w:rPr>
          <w:rFonts w:ascii="Arial" w:cs="Arial" w:eastAsia="Arial" w:hAnsi="Arial"/>
          <w:sz w:val="22"/>
          <w:szCs w:val="22"/>
        </w:rPr>
        <w:t xml:space="preserve">What type of layers are used in a Vanilla (standard) Autoencoder?</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Convolutional and Pooling layers only</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Recurrent LSTM layers</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Fully Connected (Dense) layers for both encoder and decoder</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Transposed convolutional layers for both encoder and decoder</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Fully Connected (Dense) layers for both encoder and decoder</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4.1 defines a Vanilla Autoencoder: 'An Encoder composed of Fully Connected Neural Network (Dense) layer that maps input x to a lower dimensional latent representation z, and a Decoder also composed of Fully Connected Neural Network that reconstructs the input from the latent code z.'</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Q30. </w:t>
      </w:r>
      <w:r>
        <w:rPr>
          <w:rFonts w:ascii="Arial" w:cs="Arial" w:eastAsia="Arial" w:hAnsi="Arial"/>
          <w:sz w:val="22"/>
          <w:szCs w:val="22"/>
        </w:rPr>
        <w:t xml:space="preserve">In the Vanilla Autoencoder shown in the lecture, a 784-dimensional MNIST image is reduced to how many latent dimensions?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10</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100</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2</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784</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2</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4.2 shows: the autoencoder uses a 2-dimensional latent space, reducing the original 784-dimensional image representation (28x28 pixels) to just 2 dimensions. Each image is encoded as a 2D point capturing its most salient features.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Q31. </w:t>
      </w:r>
      <w:r>
        <w:rPr>
          <w:rFonts w:ascii="Arial" w:cs="Arial" w:eastAsia="Arial" w:hAnsi="Arial"/>
          <w:sz w:val="22"/>
          <w:szCs w:val="22"/>
        </w:rPr>
        <w:t xml:space="preserve">Which of the following are valid downstream tasks using the latent representations from a Vanilla Autoencoder?</w:t>
      </w:r>
    </w:p>
    <w:p>
      <w:pPr>
        <w:spacing w:after="40" w:before="40"/>
        <w:ind w:left="360"/>
      </w:pPr>
      <w:r>
        <w:rPr>
          <w:rFonts w:ascii="Arial" w:cs="Arial" w:eastAsia="Arial" w:hAnsi="Arial"/>
          <w:b/>
          <w:bCs/>
          <w:color w:val="375623"/>
          <w:sz w:val="22"/>
          <w:szCs w:val="22"/>
        </w:rPr>
        <w:t xml:space="preserve">A) </w:t>
      </w:r>
      <w:r>
        <w:rPr>
          <w:rFonts w:ascii="Arial" w:cs="Arial" w:eastAsia="Arial" w:hAnsi="Arial"/>
          <w:b/>
          <w:bCs/>
          <w:color w:val="375623"/>
          <w:sz w:val="22"/>
          <w:szCs w:val="22"/>
        </w:rPr>
        <w:t xml:space="preserve">Classification, Clustering, Anomaly Detection</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Image segmentation, Object detection, Super-resolution only</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Speech recognition and Natural Language Processing only</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Only dimensionality reduction — no other tasks are possible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A) Classification, Clustering, Anomaly Detection</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4.3.1 lists feature extraction downstream tasks: Classification (encoded features as inputs to SVM/logistic regression), Clustering (k-means on latent features), and Anomaly Detection (high reconstruction error indicates outlier).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Q32. </w:t>
      </w:r>
      <w:r>
        <w:rPr>
          <w:rFonts w:ascii="Arial" w:cs="Arial" w:eastAsia="Arial" w:hAnsi="Arial"/>
          <w:sz w:val="22"/>
          <w:szCs w:val="22"/>
        </w:rPr>
        <w:t xml:space="preserve">In Anomaly Detection using autoencoders, an anomalous input is detected by:</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A low reconstruction error (the model can reconstruct it well)</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A high reconstruction error (the model cannot reconstruct it well)</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The latent vector being exactly zero</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decoder outputting a blank image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A high reconstruction error (the model cannot reconstruct it well)</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4.3.1 states: 'Anomaly Detection: The reconstructed error can be used for anomaly detection, where a high error indicates that the input is an outlier.' Normal data is reconstructed well (low error); anomalies are reconstructed poorly (high error).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Q33. </w:t>
      </w:r>
      <w:r>
        <w:rPr>
          <w:rFonts w:ascii="Arial" w:cs="Arial" w:eastAsia="Arial" w:hAnsi="Arial"/>
          <w:sz w:val="22"/>
          <w:szCs w:val="22"/>
        </w:rPr>
        <w:t xml:space="preserve">The Symmetric Architecture property of a Vanilla Autoencoder means: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The encoder and decoder have exactly the same weights</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The decoder usually mirrors the encoder in terms of layers and nodes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The input and output must have different dimensions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autoencoder must use the same activation function in all layers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The decoder usually mirrors the encoder in terms of layers and nodes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4.1 specifies Symmetric Architecture: 'The decoder usually mirrors the encoder in terms of layers and nodes.' For example, if the encoder has layers 784→500→300→2, the decoder has 2→300→500→784.</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6: Denoising Autoencoder (DAE)</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Q34. </w:t>
      </w:r>
      <w:r>
        <w:rPr>
          <w:rFonts w:ascii="Arial" w:cs="Arial" w:eastAsia="Arial" w:hAnsi="Arial"/>
          <w:sz w:val="22"/>
          <w:szCs w:val="22"/>
        </w:rPr>
        <w:t xml:space="preserve">A Denoising Autoencoder (DAE) is trained by:</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Using clean images as both input and target</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Using noisy/corrupted images as input and the corresponding clean images as the target</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Adding noise to both input and output during inference</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Using random pixel masks as target outputs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Using noisy/corrupted images as input and the corresponding clean images as the target</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4.4 and the tutorial (Step 3) confirm: a DAE takes corrupted input x-tilde and is trained to reconstruct the clean original x. z = Encoder(x-tilde) and x-hat = Decoder(z), minimising L = ||x - x-hat||².</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Q35. </w:t>
      </w:r>
      <w:r>
        <w:rPr>
          <w:rFonts w:ascii="Arial" w:cs="Arial" w:eastAsia="Arial" w:hAnsi="Arial"/>
          <w:sz w:val="22"/>
          <w:szCs w:val="22"/>
        </w:rPr>
        <w:t xml:space="preserve">The motivation for using a Denoising Autoencoder (rather than a vanilla autoencoder) is: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It trains faster due to simpler architecture</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Vanilla autoencoders may simply memorise the input; DAEs are forced to learn robust, generalisable features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It requires less labelled data</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It produces higher-resolution outputs automatically</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Vanilla autoencoders may simply memorise the input; DAEs are forced to learn robust, generalisable features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4.4 states: 'While vanilla autoencoders can learn compressed representations, they may simply memorise the input. To encourage generalisation and robustness, denoising autoencoders are trained to recover the original input from a corrupted version.'</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Q36. </w:t>
      </w:r>
      <w:r>
        <w:rPr>
          <w:rFonts w:ascii="Arial" w:cs="Arial" w:eastAsia="Arial" w:hAnsi="Arial"/>
          <w:sz w:val="22"/>
          <w:szCs w:val="22"/>
        </w:rPr>
        <w:t xml:space="preserve">Which paper originally proposed the Denoising Autoencoder?</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LeCun et al. (1998) — LeNet</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Krizhevsky et al. (2012) — AlexNet</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Y. Bengio et al. (2009) — Learning Deep Architectures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Goodfellow et al. (2014) — GANs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Y. Bengio et al. (2009) — Learning Deep Architectures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The tutorial (Section 3) and lecture slide 4.4 both reference: 'denoising autoencoders proposed by Y. Bengio et. al. (Learning Deep Architectures 2009).' The original paper also suggested using random masking (similar to Dropout) as a corruption method.</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Q37. </w:t>
      </w:r>
      <w:r>
        <w:rPr>
          <w:rFonts w:ascii="Arial" w:cs="Arial" w:eastAsia="Arial" w:hAnsi="Arial"/>
          <w:sz w:val="22"/>
          <w:szCs w:val="22"/>
        </w:rPr>
        <w:t xml:space="preserve">In the tutorial's DAE implementation, what Gaussian noise factor is used for the HIGH noise condition?</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0.1</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0.25</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0.5</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1.0</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0.5</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Step 1 code: noise_factor_low = 0.1 and noise_factor_high = 0.5. The formula is: x_noisy = x + noise_factor * np.random.normal(loc=0.0, scale=1.0, size=x.shape). Higher noise factor = more corruption.</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Q38. </w:t>
      </w:r>
      <w:r>
        <w:rPr>
          <w:rFonts w:ascii="Arial" w:cs="Arial" w:eastAsia="Arial" w:hAnsi="Arial"/>
          <w:sz w:val="22"/>
          <w:szCs w:val="22"/>
        </w:rPr>
        <w:t xml:space="preserve">After adding Gaussian noise, why do we clip the noisy pixel values?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To increase the contrast of the noisy image</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To ensure all pixel values remain in the valid range [0, 1]</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To reduce the number of parameters in the model</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To apply data augmentation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To ensure all pixel values remain in the valid range [0, 1]</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Step 1 uses: np.clip(x_noisy, 0., 1.). Adding Gaussian noise can push pixel values outside [0,1] (below 0 or above 1). Clipping ensures the noisy image remains a valid image with pixel values in the correct range.</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Q39. </w:t>
      </w:r>
      <w:r>
        <w:rPr>
          <w:rFonts w:ascii="Arial" w:cs="Arial" w:eastAsia="Arial" w:hAnsi="Arial"/>
          <w:sz w:val="22"/>
          <w:szCs w:val="22"/>
        </w:rPr>
        <w:t xml:space="preserve">In the tutorial DAE code, the autoencoder is trained with which of the following inputs and targets?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Input: clean x_train, Target: clean x_train</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Input: noisy x_train_noisy_high, Target: clean x_train</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Input: noisy x_train, Target: noisy x_train</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Input: clean x_train, Target: noisy x_train_noisy_high</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Input: noisy x_train_noisy_high, Target: clean x_train</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Step 3 code: autoencoder.fit(x_train_noisy_high, x_train, ...). The network takes corrupted (noisy) input and is supervised to produce the original clean image. This is the key training paradigm of a Denoising Autoencoder.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Q40. </w:t>
      </w:r>
      <w:r>
        <w:rPr>
          <w:rFonts w:ascii="Arial" w:cs="Arial" w:eastAsia="Arial" w:hAnsi="Arial"/>
          <w:sz w:val="22"/>
          <w:szCs w:val="22"/>
        </w:rPr>
        <w:t xml:space="preserve">The original Denoising Autoencoder paper suggested using random masking similar to what technique?</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Batch Normalisation</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Dropout</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Max Pooling</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Residual Connections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Dropout</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4.4 states: 'The original paper by Y. Bengio et. al. also suggests to use random masking similar to Dropout: during training, the input data x is corrupted by applying dropout to the input layer, meaning some parts of the input are randomly set to zero.' Note: Dropout was introduced by Alex et al. in AlexNet (2012).</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7: Convolutional Autoencoder (CAE) &amp; Transposed Convolutions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Q41. </w:t>
      </w:r>
      <w:r>
        <w:rPr>
          <w:rFonts w:ascii="Arial" w:cs="Arial" w:eastAsia="Arial" w:hAnsi="Arial"/>
          <w:sz w:val="22"/>
          <w:szCs w:val="22"/>
        </w:rPr>
        <w:t xml:space="preserve">In a Convolutional Autoencoder (CAE), the decoder uses which type of layers to upsample feature maps?</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Standard Conv2D layers with stride 1</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Transposed Convolutional (Deconvolutional) layers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Dense (Fully Connected) layers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LSTM layers</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Transposed Convolutional (Deconvolutional) layers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5.1 states: 'Encoder: 1 or more convolutional layers. Decoder: 1 or more Transposed convolutional layers.' Transposed convolutions (also called deconvolutions or upsampling layers) increase the spatial dimensions of feature maps in the decoder.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Q42. </w:t>
      </w:r>
      <w:r>
        <w:rPr>
          <w:rFonts w:ascii="Arial" w:cs="Arial" w:eastAsia="Arial" w:hAnsi="Arial"/>
          <w:sz w:val="22"/>
          <w:szCs w:val="22"/>
        </w:rPr>
        <w:t xml:space="preserve">What is the correct formula for computing the output size of a Transposed Convolutional layer?</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output_size = input_size * stride + kernel_size</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output_size = (input_size - 1) * stride + kernel_size - 2 * padding</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output_size = (input_size + 2 * padding - kernel_size) / stride + 1</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output_size = input_size / stride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output_size = (input_size - 1) * stride + kernel_size - 2 * padding</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5.2 provides the exact formula: output_size = (input_size - 1) * stride + kernel_size - 2 * padding. Note: option C is the formula for standard convolution (downsampling), while option B is for transposed convolution (upsampling).</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Q43. </w:t>
      </w:r>
      <w:r>
        <w:rPr>
          <w:rFonts w:ascii="Arial" w:cs="Arial" w:eastAsia="Arial" w:hAnsi="Arial"/>
          <w:sz w:val="22"/>
          <w:szCs w:val="22"/>
        </w:rPr>
        <w:t xml:space="preserve">Using the transposed convolution formula, if input_size=7, stride=2, kernel_size=3, padding=0, what is the output size?</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12</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14</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15</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28</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15</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STEP-BY-STEP: output_size = (input_size - 1) * stride + kernel_size - 2 * padding
= (7 - 1) * 2 + 3 - 2 * 0
= 6 * 2 + 3 - 0
= 12 + 3
= 15
This is exactly how the tutorial model goes from 7x7 (encoded) back to 14x14 and then 28x28.</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Q44. </w:t>
      </w:r>
      <w:r>
        <w:rPr>
          <w:rFonts w:ascii="Arial" w:cs="Arial" w:eastAsia="Arial" w:hAnsi="Arial"/>
          <w:sz w:val="22"/>
          <w:szCs w:val="22"/>
        </w:rPr>
        <w:t xml:space="preserve">The term 'Deconvolution' used for transposed convolution is technically:</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Mathematically correct — it is the exact inverse of convolution</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Incorrect — mathematically, deconvolution is defined as the inverse of convolution, which is different from transposed convolution</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Only applicable to 3D convolutions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The standard term accepted in all literature</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Incorrect — mathematically, deconvolution is defined as the inverse of convolution, which is different from transposed convolution</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5.2 clarifies: 'often also (incorrectly) called deconvolution — mathematically, deconvolution is defined as the inverse of convolution, which is different from transposed convolutions.' Other synonyms include 'unconv' and 'upsampling' layer.</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Q45. </w:t>
      </w:r>
      <w:r>
        <w:rPr>
          <w:rFonts w:ascii="Arial" w:cs="Arial" w:eastAsia="Arial" w:hAnsi="Arial"/>
          <w:sz w:val="22"/>
          <w:szCs w:val="22"/>
        </w:rPr>
        <w:t xml:space="preserve">In the tutorial's encoder architecture, what is the spatial dimension of the encoded (bottleneck) representation for a 28x28 input image?</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14x14x64</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7x7x64</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3x3x32</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1x1x128</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7x7x64</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From the tutorial model summary (Figure 8): Input (28x28x1) → Conv2D (28x28x32) → MaxPooling2D (14x14x32) → Conv2D (14x14x64) → MaxPooling2D/Encoded (7x7x64). The encoded layer is 7x7x64.</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Q46. </w:t>
      </w:r>
      <w:r>
        <w:rPr>
          <w:rFonts w:ascii="Arial" w:cs="Arial" w:eastAsia="Arial" w:hAnsi="Arial"/>
          <w:sz w:val="22"/>
          <w:szCs w:val="22"/>
        </w:rPr>
        <w:t xml:space="preserve">In the tutorial encoder, what activation function is used in all convolutional layers EXCEPT the final output layer?</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Sigmoid</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Tanh</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ReLU</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Softmax</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ReLU</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Step 2 specifies: 'Convolutional Layers + ReLU activation' for the encoder and 'Convolutional layers + ReLU activation' for the decoder's hidden layers. The FINAL layer uses 'sigmoid activation to keep output pixels in range [0, 1].'</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Q47. </w:t>
      </w:r>
      <w:r>
        <w:rPr>
          <w:rFonts w:ascii="Arial" w:cs="Arial" w:eastAsia="Arial" w:hAnsi="Arial"/>
          <w:sz w:val="22"/>
          <w:szCs w:val="22"/>
        </w:rPr>
        <w:t xml:space="preserve">Why does the final decoder layer use Sigmoid activation instead of ReLU?</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Because Sigmoid is faster to compute than ReLU</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To keep output pixel values in the valid range [0, 1] matching the normalised input</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Because ReLU causes vanishing gradients in the last layer</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To match the Softmax output of a classifier</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To keep output pixel values in the valid range [0, 1] matching the normalised input</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Step 2 states: 'Final Layer with sigmoid activation to keep output pixels in range [0, 1].' Since input images are normalised to [0,1], the output must also be in [0,1]. Sigmoid outputs values in (0,1), making it suitable; ReLU has no upper bound.</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Q48. </w:t>
      </w:r>
      <w:r>
        <w:rPr>
          <w:rFonts w:ascii="Arial" w:cs="Arial" w:eastAsia="Arial" w:hAnsi="Arial"/>
          <w:sz w:val="22"/>
          <w:szCs w:val="22"/>
        </w:rPr>
        <w:t xml:space="preserve">What is the total number of trainable parameters in the tutorial's convolutional autoencoder model?</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28,353</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74,497</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100,000</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50,265</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74,497</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From the tutorial Figure 8 (model summary): Total params: 74,497 (291.00 KB). The layer-wise breakdown: Conv2D (320) + Conv2D_1 (18,496) + Conv2D_2 (36,928) + Conv2D_3 (18,464) + decoded Conv2D (289) = 74,497 trainable parameters.</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Q49. </w:t>
      </w:r>
      <w:r>
        <w:rPr>
          <w:rFonts w:ascii="Arial" w:cs="Arial" w:eastAsia="Arial" w:hAnsi="Arial"/>
          <w:sz w:val="22"/>
          <w:szCs w:val="22"/>
        </w:rPr>
        <w:t xml:space="preserve">In Keras, Transpose Convolution for the decoder is achieved using:</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Conv2DTranspose layers only</w:t>
      </w:r>
    </w:p>
    <w:p>
      <w:pPr>
        <w:spacing w:after="40" w:before="40"/>
        <w:ind w:left="360"/>
      </w:pPr>
      <w:r>
        <w:rPr>
          <w:rFonts w:ascii="Arial" w:cs="Arial" w:eastAsia="Arial" w:hAnsi="Arial"/>
          <w:b w:val="false"/>
          <w:bCs w:val="false"/>
          <w:color w:val="000000"/>
          <w:sz w:val="22"/>
          <w:szCs w:val="22"/>
        </w:rPr>
        <w:t xml:space="preserve">B) </w:t>
      </w:r>
      <w:r>
        <w:rPr>
          <w:rFonts w:ascii="Arial" w:cs="Arial" w:eastAsia="Arial" w:hAnsi="Arial"/>
          <w:b w:val="false"/>
          <w:bCs w:val="false"/>
          <w:color w:val="000000"/>
          <w:sz w:val="22"/>
          <w:szCs w:val="22"/>
        </w:rPr>
        <w:t xml:space="preserve">Conv2D layers with padding='valid'</w:t>
      </w:r>
    </w:p>
    <w:p>
      <w:pPr>
        <w:spacing w:after="40" w:before="40"/>
        <w:ind w:left="360"/>
      </w:pPr>
      <w:r>
        <w:rPr>
          <w:rFonts w:ascii="Arial" w:cs="Arial" w:eastAsia="Arial" w:hAnsi="Arial"/>
          <w:b/>
          <w:bCs/>
          <w:color w:val="375623"/>
          <w:sz w:val="22"/>
          <w:szCs w:val="22"/>
        </w:rPr>
        <w:t xml:space="preserve">C) </w:t>
      </w:r>
      <w:r>
        <w:rPr>
          <w:rFonts w:ascii="Arial" w:cs="Arial" w:eastAsia="Arial" w:hAnsi="Arial"/>
          <w:b/>
          <w:bCs/>
          <w:color w:val="375623"/>
          <w:sz w:val="22"/>
          <w:szCs w:val="22"/>
        </w:rPr>
        <w:t xml:space="preserve">Conv2D layers combined with UpSampling2D operations</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MaxPooling2D with stride=2</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C) Conv2D layers combined with UpSampling2D operations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Tutorial Step 2 explicitly states: 'Transpose Convolutional is achieved in Keras using convolutional and Upsampling operations.' The tutorial code uses Conv2D + UpSampling2D pairs in the decoder. (Note: Conv2DTranspose is an alternative approach.)</w:t>
      </w:r>
    </w:p>
    <w:p>
      <w:pPr>
        <w:pBdr>
          <w:bottom w:val="single" w:color="CCCCCC" w:sz="4"/>
        </w:pBdr>
        <w:spacing w:after="100" w:before="100"/>
      </w:pPr>
    </w:p>
    <w:p>
      <w:pPr>
        <w:spacing w:after="60" w:before="140"/>
      </w:pPr>
      <w:r>
        <w:rPr>
          <w:rFonts w:ascii="Arial" w:cs="Arial" w:eastAsia="Arial" w:hAnsi="Arial"/>
          <w:b/>
          <w:bCs/>
          <w:color w:val="1F3864"/>
          <w:sz w:val="22"/>
          <w:szCs w:val="22"/>
        </w:rPr>
        <w:t xml:space="preserve">Q50. </w:t>
      </w:r>
      <w:r>
        <w:rPr>
          <w:rFonts w:ascii="Arial" w:cs="Arial" w:eastAsia="Arial" w:hAnsi="Arial"/>
          <w:sz w:val="22"/>
          <w:szCs w:val="22"/>
        </w:rPr>
        <w:t xml:space="preserve">Which of the following is a real-world application of a Denoising Autoencoder as mentioned in the lecture?</w:t>
      </w:r>
    </w:p>
    <w:p>
      <w:pPr>
        <w:spacing w:after="40" w:before="40"/>
        <w:ind w:left="360"/>
      </w:pPr>
      <w:r>
        <w:rPr>
          <w:rFonts w:ascii="Arial" w:cs="Arial" w:eastAsia="Arial" w:hAnsi="Arial"/>
          <w:b w:val="false"/>
          <w:bCs w:val="false"/>
          <w:color w:val="000000"/>
          <w:sz w:val="22"/>
          <w:szCs w:val="22"/>
        </w:rPr>
        <w:t xml:space="preserve">A) </w:t>
      </w:r>
      <w:r>
        <w:rPr>
          <w:rFonts w:ascii="Arial" w:cs="Arial" w:eastAsia="Arial" w:hAnsi="Arial"/>
          <w:b w:val="false"/>
          <w:bCs w:val="false"/>
          <w:color w:val="000000"/>
          <w:sz w:val="22"/>
          <w:szCs w:val="22"/>
        </w:rPr>
        <w:t xml:space="preserve">Speech-to-text transcription</w:t>
      </w:r>
    </w:p>
    <w:p>
      <w:pPr>
        <w:spacing w:after="40" w:before="40"/>
        <w:ind w:left="360"/>
      </w:pPr>
      <w:r>
        <w:rPr>
          <w:rFonts w:ascii="Arial" w:cs="Arial" w:eastAsia="Arial" w:hAnsi="Arial"/>
          <w:b/>
          <w:bCs/>
          <w:color w:val="375623"/>
          <w:sz w:val="22"/>
          <w:szCs w:val="22"/>
        </w:rPr>
        <w:t xml:space="preserve">B) </w:t>
      </w:r>
      <w:r>
        <w:rPr>
          <w:rFonts w:ascii="Arial" w:cs="Arial" w:eastAsia="Arial" w:hAnsi="Arial"/>
          <w:b/>
          <w:bCs/>
          <w:color w:val="375623"/>
          <w:sz w:val="22"/>
          <w:szCs w:val="22"/>
        </w:rPr>
        <w:t xml:space="preserve">Watermark removal from images</w:t>
      </w:r>
    </w:p>
    <w:p>
      <w:pPr>
        <w:spacing w:after="40" w:before="40"/>
        <w:ind w:left="360"/>
      </w:pPr>
      <w:r>
        <w:rPr>
          <w:rFonts w:ascii="Arial" w:cs="Arial" w:eastAsia="Arial" w:hAnsi="Arial"/>
          <w:b w:val="false"/>
          <w:bCs w:val="false"/>
          <w:color w:val="000000"/>
          <w:sz w:val="22"/>
          <w:szCs w:val="22"/>
        </w:rPr>
        <w:t xml:space="preserve">C) </w:t>
      </w:r>
      <w:r>
        <w:rPr>
          <w:rFonts w:ascii="Arial" w:cs="Arial" w:eastAsia="Arial" w:hAnsi="Arial"/>
          <w:b w:val="false"/>
          <w:bCs w:val="false"/>
          <w:color w:val="000000"/>
          <w:sz w:val="22"/>
          <w:szCs w:val="22"/>
        </w:rPr>
        <w:t xml:space="preserve">Graph neural network training</w:t>
      </w:r>
    </w:p>
    <w:p>
      <w:pPr>
        <w:spacing w:after="40" w:before="40"/>
        <w:ind w:left="360"/>
      </w:pPr>
      <w:r>
        <w:rPr>
          <w:rFonts w:ascii="Arial" w:cs="Arial" w:eastAsia="Arial" w:hAnsi="Arial"/>
          <w:b w:val="false"/>
          <w:bCs w:val="false"/>
          <w:color w:val="000000"/>
          <w:sz w:val="22"/>
          <w:szCs w:val="22"/>
        </w:rPr>
        <w:t xml:space="preserve">D) </w:t>
      </w:r>
      <w:r>
        <w:rPr>
          <w:rFonts w:ascii="Arial" w:cs="Arial" w:eastAsia="Arial" w:hAnsi="Arial"/>
          <w:b w:val="false"/>
          <w:bCs w:val="false"/>
          <w:color w:val="000000"/>
          <w:sz w:val="22"/>
          <w:szCs w:val="22"/>
        </w:rPr>
        <w:t xml:space="preserve">Hyperparameter optimisation</w:t>
      </w:r>
    </w:p>
    <w:p>
      <w:pPr>
        <w:spacing w:after="60" w:before="60"/>
      </w:pPr>
      <w:r>
        <w:t xml:space="preserve"/>
      </w:r>
    </w:p>
    <w:p>
      <w:pPr>
        <w:shd w:fill="E2EFDA" w:val="clear"/>
        <w:spacing w:after="40" w:before="80"/>
      </w:pPr>
      <w:r>
        <w:rPr>
          <w:rFonts w:ascii="Arial" w:cs="Arial" w:eastAsia="Arial" w:hAnsi="Arial"/>
          <w:b/>
          <w:bCs/>
          <w:color w:val="375623"/>
          <w:sz w:val="21"/>
          <w:szCs w:val="21"/>
        </w:rPr>
        <w:t xml:space="preserve">✓ Answer: B) Watermark removal from images</w:t>
      </w:r>
    </w:p>
    <w:p>
      <w:pPr>
        <w:shd w:fill="DEEBF7" w:val="clear"/>
        <w:spacing w:after="120" w:before="40"/>
      </w:pPr>
      <w:r>
        <w:rPr>
          <w:rFonts w:ascii="Arial" w:cs="Arial" w:eastAsia="Arial" w:hAnsi="Arial"/>
          <w:b/>
          <w:bCs/>
          <w:color w:val="1F3864"/>
          <w:sz w:val="20"/>
          <w:szCs w:val="20"/>
        </w:rPr>
        <w:t xml:space="preserve">Explanation: </w:t>
      </w:r>
      <w:r>
        <w:rPr>
          <w:rFonts w:ascii="Arial" w:cs="Arial" w:eastAsia="Arial" w:hAnsi="Arial"/>
          <w:color w:val="1F3864"/>
          <w:sz w:val="20"/>
          <w:szCs w:val="20"/>
        </w:rPr>
        <w:t xml:space="preserve">Slide 4.4.4 shows a real-world application: Watermark Removal. A clean image has a watermark and noise added, then the noisy watermarked image is fed to an autoencoder (encoder+decoder) which reconstructs the clean original image — treating the watermark as 'noise' to be removed.</w:t>
      </w:r>
    </w:p>
    <w:p>
      <w:pPr>
        <w:pBdr>
          <w:bottom w:val="single" w:color="CCCCCC" w:sz="4"/>
        </w:pBdr>
        <w:spacing w:after="100" w:before="100"/>
      </w:pPr>
    </w:p>
    <w:p>
      <w:pPr>
        <w:spacing w:after="60" w:before="60"/>
      </w:pPr>
      <w:r>
        <w:t xml:space="preserve"/>
      </w:r>
    </w:p>
    <w:p>
      <w:pPr>
        <w:pStyle w:val="Heading2"/>
        <w:spacing w:after="120" w:before="240"/>
      </w:pPr>
      <w:r>
        <w:rPr>
          <w:rFonts w:ascii="Arial" w:cs="Arial" w:eastAsia="Arial" w:hAnsi="Arial"/>
          <w:b/>
          <w:bCs/>
          <w:color w:val="2E75B6"/>
          <w:sz w:val="26"/>
          <w:szCs w:val="26"/>
        </w:rPr>
        <w:t xml:space="preserve">QUICK REFERENCE: Answer Key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0"/>
      </w:tblGrid>
      <w:tr>
        <w:tc>
          <w:tcPr>
            <w:tcW w:type="dxa" w:w="1500"/>
            <w:tcBorders>
              <w:top w:val="single" w:color="CCCCCC" w:sz="1"/>
              <w:left w:val="single" w:color="CCCCCC" w:sz="1"/>
              <w:bottom w:val="single" w:color="CCCCCC" w:sz="1"/>
              <w:right w:val="single" w:color="CCCCCC" w:sz="1"/>
            </w:tcBorders>
            <w:shd w:fill="1F3864" w:val="clear"/>
          </w:tcPr>
          <w:p>
            <w:r>
              <w:rPr>
                <w:rFonts w:ascii="Arial" w:cs="Arial" w:eastAsia="Arial" w:hAnsi="Arial"/>
                <w:b/>
                <w:bCs/>
                <w:color w:val="FFFFFF"/>
                <w:sz w:val="20"/>
                <w:szCs w:val="20"/>
              </w:rPr>
              <w:t xml:space="preserve">Q#</w:t>
            </w:r>
          </w:p>
        </w:tc>
        <w:tc>
          <w:tcPr>
            <w:tcW w:type="dxa" w:w="1000"/>
            <w:tcBorders>
              <w:top w:val="single" w:color="CCCCCC" w:sz="1"/>
              <w:left w:val="single" w:color="CCCCCC" w:sz="1"/>
              <w:bottom w:val="single" w:color="CCCCCC" w:sz="1"/>
              <w:right w:val="single" w:color="CCCCCC" w:sz="1"/>
            </w:tcBorders>
            <w:shd w:fill="1F3864" w:val="clear"/>
          </w:tcPr>
          <w:p>
            <w:r>
              <w:rPr>
                <w:rFonts w:ascii="Arial" w:cs="Arial" w:eastAsia="Arial" w:hAnsi="Arial"/>
                <w:b/>
                <w:bCs/>
                <w:color w:val="FFFFFF"/>
                <w:sz w:val="20"/>
                <w:szCs w:val="20"/>
              </w:rPr>
              <w:t xml:space="preserve">Ans</w:t>
            </w:r>
          </w:p>
        </w:tc>
        <w:tc>
          <w:tcPr>
            <w:tcW w:type="dxa" w:w="7000"/>
            <w:tcBorders>
              <w:top w:val="single" w:color="CCCCCC" w:sz="1"/>
              <w:left w:val="single" w:color="CCCCCC" w:sz="1"/>
              <w:bottom w:val="single" w:color="CCCCCC" w:sz="1"/>
              <w:right w:val="single" w:color="CCCCCC" w:sz="1"/>
            </w:tcBorders>
            <w:shd w:fill="1F3864" w:val="clear"/>
          </w:tcPr>
          <w:p>
            <w:r>
              <w:rPr>
                <w:rFonts w:ascii="Arial" w:cs="Arial" w:eastAsia="Arial" w:hAnsi="Arial"/>
                <w:b/>
                <w:bCs/>
                <w:color w:val="FFFFFF"/>
                <w:sz w:val="20"/>
                <w:szCs w:val="20"/>
              </w:rPr>
              <w:t xml:space="preserve">Topic</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Feature Engineering designs features manually; Representation Learning discovers...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Representation Learning</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It becomes extremely difficult to design and extract high-level representations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High-level abstract features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Q5</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Pre-training on large-scale data to learn general representations, then fine-tun...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Q6</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Transferring pre-trained weights and training for a short time with a lower lear...</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Q7</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 extract useful representations purely from the structure of input data withou...</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Q8</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Minimising the divergence between predicted output Y-hat and the true label Y</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Q9</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Not available — the model must learn the hidden structure of X</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Q10</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X → X (input to itself — reconstruction)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Q11</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Generate new samples from the same distribution as the training data</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Q12</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Normalising Flows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Q13</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Implicit density estimation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Q14</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Encoder, Bottleneck (Latent Space), Decoder</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Q15</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latent representation Z</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Q16</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reconstructed output X', which should have the same shape as the original in...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Q17</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An approximation of the identity function — passing input through encoder then d...</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Q18</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Because perfect copying (identity function everywhere) is not useful — the netwo...</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Q19</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compressed latent representation Z at the centre of the network</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Q20</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Activation function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Q21</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reconstruction loss — the difference between original input X and reconstruc...</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Q22</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Binary Cross-Entropy (BCE)</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Q23</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squared difference between input and reconstructed output — how much the rec...</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Q24</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D</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Adam</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Q25</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D</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Learning Rate Scheduler Type</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Q26</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model to learn the most important feature representations — a compressed, me...</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Q27</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Decreases in successive encoder layers and increases back in decoder layers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Q28</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Backpropagation combined with mini-batch gradient descent</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Q29</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Fully Connected (Dense) layers for both encoder and decoder</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Q30</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Q31</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A</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Classification, Clustering, Anomaly Detection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Q32</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 high reconstruction error (the model cannot reconstruct it well)</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Q33</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decoder usually mirrors the encoder in terms of layers and nodes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Q34</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Using noisy/corrupted images as input and the corresponding clean images as the ...</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Q35</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Vanilla autoencoders may simply memorise the input; DAEs are forced to learn rob...</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Q36</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Y. Bengio et al. (2009) — Learning Deep Architectures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Q37</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0.5</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Q38</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 ensure all pixel values remain in the valid range [0, 1]</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Q39</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Input: noisy x_train_noisy_high, Target: clean x_train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Q40</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Dropout</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Q41</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Transposed Convolutional (Deconvolutional) layers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Q42</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output_size = (input_size - 1) * stride + kernel_size - 2 * padding</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Q43</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Q44</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Incorrect — mathematically, deconvolution is defined as the inverse of convoluti...</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Q45</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7x7x64</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Q46</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ReLU</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Q47</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 keep output pixel values in the valid range [0, 1] matching the normalised in...</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Q48</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74,497</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Q49</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C</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Conv2D layers combined with UpSampling2D operations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Q50</w:t>
            </w:r>
          </w:p>
        </w:tc>
        <w:tc>
          <w:tcPr>
            <w:tcW w:type="dxa" w:w="1000"/>
            <w:tcBorders>
              <w:top w:val="single" w:color="CCCCCC" w:sz="1"/>
              <w:left w:val="single" w:color="CCCCCC" w:sz="1"/>
              <w:bottom w:val="single" w:color="CCCCCC" w:sz="1"/>
              <w:right w:val="single" w:color="CCCCCC" w:sz="1"/>
            </w:tcBorders>
            <w:shd w:fill="E2EFDA" w:val="clear"/>
          </w:tcPr>
          <w:p>
            <w:r>
              <w:rPr>
                <w:rFonts w:ascii="Arial" w:cs="Arial" w:eastAsia="Arial" w:hAnsi="Arial"/>
                <w:b/>
                <w:bCs/>
                <w:color w:val="375623"/>
                <w:sz w:val="20"/>
                <w:szCs w:val="20"/>
              </w:rPr>
              <w:t xml:space="preserve">B</w:t>
            </w:r>
          </w:p>
        </w:tc>
        <w:tc>
          <w:tcPr>
            <w:tcW w:type="dxa" w:w="7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Watermark removal from images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2026-05-04T06:07:13.055Z</dcterms:created>
  <dcterms:modified xsi:type="dcterms:W3CDTF">2026-05-04T06:07:13.055Z</dcterms:modified>
</cp:coreProperties>
</file>

<file path=docProps/custom.xml><?xml version="1.0" encoding="utf-8"?>
<Properties xmlns="http://schemas.openxmlformats.org/officeDocument/2006/custom-properties" xmlns:vt="http://schemas.openxmlformats.org/officeDocument/2006/docPropsVTypes"/>
</file>