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C6B7" w14:textId="77777777" w:rsidR="006A75F6" w:rsidRPr="006A75F6" w:rsidRDefault="006A75F6" w:rsidP="006A75F6">
      <w:pPr>
        <w:rPr>
          <w:b/>
          <w:bCs/>
        </w:rPr>
      </w:pPr>
      <w:r w:rsidRPr="006A75F6">
        <w:rPr>
          <w:b/>
          <w:bCs/>
        </w:rPr>
        <w:t>1. Objective</w:t>
      </w:r>
    </w:p>
    <w:p w14:paraId="3120360B" w14:textId="77777777" w:rsidR="006A75F6" w:rsidRPr="006A75F6" w:rsidRDefault="006A75F6" w:rsidP="006A75F6">
      <w:r w:rsidRPr="006A75F6">
        <w:t>To study the Digital Differential Analyzer (DDA) algorithm and understand its use in drawing a straight line between two points.</w:t>
      </w:r>
    </w:p>
    <w:p w14:paraId="3BC61C7D" w14:textId="77777777" w:rsidR="006A75F6" w:rsidRPr="006A75F6" w:rsidRDefault="006A75F6" w:rsidP="006A75F6">
      <w:r w:rsidRPr="006A75F6">
        <w:pict w14:anchorId="5CB7CE2E">
          <v:rect id="_x0000_i1055" style="width:0;height:1.5pt" o:hralign="center" o:hrstd="t" o:hr="t" fillcolor="#a0a0a0" stroked="f"/>
        </w:pict>
      </w:r>
    </w:p>
    <w:p w14:paraId="3A3FAEBE" w14:textId="77777777" w:rsidR="006A75F6" w:rsidRPr="006A75F6" w:rsidRDefault="006A75F6" w:rsidP="006A75F6">
      <w:pPr>
        <w:rPr>
          <w:b/>
          <w:bCs/>
        </w:rPr>
      </w:pPr>
      <w:r w:rsidRPr="006A75F6">
        <w:rPr>
          <w:b/>
          <w:bCs/>
        </w:rPr>
        <w:t>2. Introduction</w:t>
      </w:r>
    </w:p>
    <w:p w14:paraId="381F85DE" w14:textId="77777777" w:rsidR="006A75F6" w:rsidRPr="006A75F6" w:rsidRDefault="006A75F6" w:rsidP="006A75F6">
      <w:r w:rsidRPr="006A75F6">
        <w:t>The DDA algorithm is an incremental line</w:t>
      </w:r>
      <w:r w:rsidRPr="006A75F6">
        <w:rPr>
          <w:rFonts w:ascii="Cambria Math" w:hAnsi="Cambria Math" w:cs="Cambria Math"/>
        </w:rPr>
        <w:t>‐</w:t>
      </w:r>
      <w:r w:rsidRPr="006A75F6">
        <w:t>generation method used in computer graphics. It determines intermediate points between two endpoints by updating x and y values in small steps, approximating the appearance of a straight line on a raster display.</w:t>
      </w:r>
    </w:p>
    <w:p w14:paraId="2C5F5D22" w14:textId="77777777" w:rsidR="006A75F6" w:rsidRPr="006A75F6" w:rsidRDefault="006A75F6" w:rsidP="006A75F6">
      <w:r w:rsidRPr="006A75F6">
        <w:pict w14:anchorId="126D95C0">
          <v:rect id="_x0000_i1056" style="width:0;height:1.5pt" o:hralign="center" o:hrstd="t" o:hr="t" fillcolor="#a0a0a0" stroked="f"/>
        </w:pict>
      </w:r>
    </w:p>
    <w:p w14:paraId="61849FC4" w14:textId="77777777" w:rsidR="006A75F6" w:rsidRPr="006A75F6" w:rsidRDefault="006A75F6" w:rsidP="006A75F6">
      <w:pPr>
        <w:rPr>
          <w:b/>
          <w:bCs/>
        </w:rPr>
      </w:pPr>
      <w:r w:rsidRPr="006A75F6">
        <w:rPr>
          <w:b/>
          <w:bCs/>
        </w:rPr>
        <w:t>3. Theory / Working Principle</w:t>
      </w:r>
    </w:p>
    <w:p w14:paraId="37F207CF" w14:textId="3244272A" w:rsidR="006A75F6" w:rsidRPr="006A75F6" w:rsidRDefault="006A75F6" w:rsidP="006A75F6">
      <w:r w:rsidRPr="006A75F6">
        <w:t xml:space="preserve">For endpoints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6A75F6">
        <w:t xml:space="preserve">and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6A75F6">
        <w:t>, the algorithm computes:</w:t>
      </w:r>
    </w:p>
    <w:p w14:paraId="5B224F5D" w14:textId="7133F52D" w:rsidR="006A75F6" w:rsidRPr="006A75F6" w:rsidRDefault="006A75F6" w:rsidP="006A75F6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dx=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4E4B8158" w14:textId="04629ADB" w:rsidR="006A75F6" w:rsidRPr="006A75F6" w:rsidRDefault="006A75F6" w:rsidP="006A75F6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dy=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41ADEFA6" w14:textId="7B53C7FF" w:rsidR="006A75F6" w:rsidRPr="006A75F6" w:rsidRDefault="006A75F6" w:rsidP="006A75F6">
      <w:pPr>
        <w:numPr>
          <w:ilvl w:val="0"/>
          <w:numId w:val="1"/>
        </w:numPr>
      </w:pPr>
      <w:r w:rsidRPr="006A75F6">
        <w:t xml:space="preserve">Steps = </w:t>
      </w:r>
      <m:oMath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⁡(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)</m:t>
        </m:r>
      </m:oMath>
    </w:p>
    <w:p w14:paraId="48CF959C" w14:textId="77777777" w:rsidR="006A75F6" w:rsidRPr="006A75F6" w:rsidRDefault="006A75F6" w:rsidP="006A75F6">
      <w:r w:rsidRPr="006A75F6">
        <w:t>The increments per step are:</w:t>
      </w:r>
    </w:p>
    <w:p w14:paraId="5EAB677F" w14:textId="440D14D4" w:rsidR="006A75F6" w:rsidRPr="006A75F6" w:rsidRDefault="006A75F6" w:rsidP="006A75F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inc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steps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inc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steps</m:t>
              </m:r>
            </m:den>
          </m:f>
          <m:r>
            <w:br/>
          </m:r>
        </m:oMath>
      </m:oMathPara>
    </w:p>
    <w:p w14:paraId="70AE6D91" w14:textId="77777777" w:rsidR="006A75F6" w:rsidRPr="006A75F6" w:rsidRDefault="006A75F6" w:rsidP="006A75F6">
      <w:r w:rsidRPr="006A75F6">
        <w:t>Starting from the initial point, these increments are added repeatedly to determine each pixel along the line.</w:t>
      </w:r>
    </w:p>
    <w:p w14:paraId="6EAE4C3C" w14:textId="77777777" w:rsidR="006A75F6" w:rsidRPr="006A75F6" w:rsidRDefault="006A75F6" w:rsidP="006A75F6">
      <w:r w:rsidRPr="006A75F6">
        <w:pict w14:anchorId="1116B4D4">
          <v:rect id="_x0000_i1057" style="width:0;height:1.5pt" o:hralign="center" o:hrstd="t" o:hr="t" fillcolor="#a0a0a0" stroked="f"/>
        </w:pict>
      </w:r>
    </w:p>
    <w:p w14:paraId="2FAF7DAD" w14:textId="77777777" w:rsidR="006A75F6" w:rsidRPr="006A75F6" w:rsidRDefault="006A75F6" w:rsidP="006A75F6">
      <w:pPr>
        <w:rPr>
          <w:b/>
          <w:bCs/>
        </w:rPr>
      </w:pPr>
      <w:r w:rsidRPr="006A75F6">
        <w:rPr>
          <w:b/>
          <w:bCs/>
        </w:rPr>
        <w:t>4. Applications</w:t>
      </w:r>
    </w:p>
    <w:p w14:paraId="7A7534A1" w14:textId="77777777" w:rsidR="006A75F6" w:rsidRPr="006A75F6" w:rsidRDefault="006A75F6" w:rsidP="006A75F6">
      <w:pPr>
        <w:numPr>
          <w:ilvl w:val="0"/>
          <w:numId w:val="2"/>
        </w:numPr>
      </w:pPr>
      <w:r w:rsidRPr="006A75F6">
        <w:t>Basic line drawing in graphics systems</w:t>
      </w:r>
    </w:p>
    <w:p w14:paraId="7D70FC12" w14:textId="77777777" w:rsidR="006A75F6" w:rsidRPr="006A75F6" w:rsidRDefault="006A75F6" w:rsidP="006A75F6">
      <w:pPr>
        <w:numPr>
          <w:ilvl w:val="0"/>
          <w:numId w:val="2"/>
        </w:numPr>
      </w:pPr>
      <w:r w:rsidRPr="006A75F6">
        <w:t>Foundation for other line</w:t>
      </w:r>
      <w:r w:rsidRPr="006A75F6">
        <w:rPr>
          <w:rFonts w:ascii="Cambria Math" w:hAnsi="Cambria Math" w:cs="Cambria Math"/>
        </w:rPr>
        <w:t>‐</w:t>
      </w:r>
      <w:r w:rsidRPr="006A75F6">
        <w:t>drawing techniques</w:t>
      </w:r>
    </w:p>
    <w:p w14:paraId="72833AD8" w14:textId="77777777" w:rsidR="006A75F6" w:rsidRPr="006A75F6" w:rsidRDefault="006A75F6" w:rsidP="006A75F6">
      <w:pPr>
        <w:numPr>
          <w:ilvl w:val="0"/>
          <w:numId w:val="2"/>
        </w:numPr>
      </w:pPr>
      <w:r w:rsidRPr="006A75F6">
        <w:t>Used in CAD, simulations, and low-level display control</w:t>
      </w:r>
    </w:p>
    <w:p w14:paraId="2F75577F" w14:textId="77777777" w:rsidR="006A75F6" w:rsidRPr="006A75F6" w:rsidRDefault="006A75F6" w:rsidP="006A75F6">
      <w:r w:rsidRPr="006A75F6">
        <w:pict w14:anchorId="2F23E6D5">
          <v:rect id="_x0000_i1058" style="width:0;height:1.5pt" o:hralign="center" o:hrstd="t" o:hr="t" fillcolor="#a0a0a0" stroked="f"/>
        </w:pict>
      </w:r>
    </w:p>
    <w:p w14:paraId="43AA73AF" w14:textId="77777777" w:rsidR="006A75F6" w:rsidRPr="006A75F6" w:rsidRDefault="006A75F6" w:rsidP="006A75F6">
      <w:pPr>
        <w:rPr>
          <w:b/>
          <w:bCs/>
        </w:rPr>
      </w:pPr>
      <w:r w:rsidRPr="006A75F6">
        <w:rPr>
          <w:b/>
          <w:bCs/>
        </w:rPr>
        <w:t>5. Advantages &amp; Limitations</w:t>
      </w:r>
    </w:p>
    <w:p w14:paraId="7D24E486" w14:textId="77777777" w:rsidR="006A75F6" w:rsidRPr="006A75F6" w:rsidRDefault="006A75F6" w:rsidP="006A75F6">
      <w:r w:rsidRPr="006A75F6">
        <w:rPr>
          <w:b/>
          <w:bCs/>
        </w:rPr>
        <w:lastRenderedPageBreak/>
        <w:t>Advantages:</w:t>
      </w:r>
      <w:r w:rsidRPr="006A75F6">
        <w:t xml:space="preserve"> Simple, works for all slopes, uses only addition per step.</w:t>
      </w:r>
      <w:r w:rsidRPr="006A75F6">
        <w:br/>
      </w:r>
      <w:r w:rsidRPr="006A75F6">
        <w:rPr>
          <w:b/>
          <w:bCs/>
        </w:rPr>
        <w:t>Limitations:</w:t>
      </w:r>
      <w:r w:rsidRPr="006A75F6">
        <w:t xml:space="preserve"> Uses floating-point arithmetic and can introduce rounding errors.</w:t>
      </w:r>
    </w:p>
    <w:p w14:paraId="0B5FF4B9" w14:textId="77777777" w:rsidR="006A75F6" w:rsidRPr="006A75F6" w:rsidRDefault="006A75F6" w:rsidP="006A75F6">
      <w:r w:rsidRPr="006A75F6">
        <w:pict w14:anchorId="0F5B4D9A">
          <v:rect id="_x0000_i1059" style="width:0;height:1.5pt" o:hralign="center" o:hrstd="t" o:hr="t" fillcolor="#a0a0a0" stroked="f"/>
        </w:pict>
      </w:r>
    </w:p>
    <w:p w14:paraId="7B3C2369" w14:textId="77777777" w:rsidR="006A75F6" w:rsidRPr="006A75F6" w:rsidRDefault="006A75F6" w:rsidP="006A75F6">
      <w:pPr>
        <w:rPr>
          <w:b/>
          <w:bCs/>
        </w:rPr>
      </w:pPr>
      <w:r w:rsidRPr="006A75F6">
        <w:rPr>
          <w:b/>
          <w:bCs/>
        </w:rPr>
        <w:t>6. Conclusion</w:t>
      </w:r>
    </w:p>
    <w:p w14:paraId="4D277AEA" w14:textId="77777777" w:rsidR="006A75F6" w:rsidRDefault="006A75F6" w:rsidP="006A75F6">
      <w:r w:rsidRPr="006A75F6">
        <w:t>The DDA algorithm provides an efficient, incremental way to generate a straight line on a pixel-based display. It is easy to implement and forms a core concept in computer graphics, despite minor limitations due to floating</w:t>
      </w:r>
      <w:r w:rsidRPr="006A75F6">
        <w:rPr>
          <w:rFonts w:ascii="Cambria Math" w:hAnsi="Cambria Math" w:cs="Cambria Math"/>
        </w:rPr>
        <w:t>‐</w:t>
      </w:r>
      <w:r w:rsidRPr="006A75F6">
        <w:t>point precision.</w:t>
      </w:r>
    </w:p>
    <w:p w14:paraId="7E10CF4E" w14:textId="67445C21" w:rsidR="006A75F6" w:rsidRPr="006A75F6" w:rsidRDefault="006A75F6" w:rsidP="006A75F6">
      <w:r>
        <w:t>Output:</w:t>
      </w:r>
    </w:p>
    <w:p w14:paraId="4548151B" w14:textId="75631B1A" w:rsidR="006A75F6" w:rsidRDefault="006A75F6">
      <w:r w:rsidRPr="006A75F6">
        <w:drawing>
          <wp:inline distT="0" distB="0" distL="0" distR="0" wp14:anchorId="7613A4FC" wp14:editId="0A297A2F">
            <wp:extent cx="5943600" cy="4013200"/>
            <wp:effectExtent l="0" t="0" r="0" b="6350"/>
            <wp:docPr id="185923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30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E5063"/>
    <w:multiLevelType w:val="multilevel"/>
    <w:tmpl w:val="6326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17D55"/>
    <w:multiLevelType w:val="multilevel"/>
    <w:tmpl w:val="D326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761653">
    <w:abstractNumId w:val="0"/>
  </w:num>
  <w:num w:numId="2" w16cid:durableId="1109855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F6"/>
    <w:rsid w:val="006A75F6"/>
    <w:rsid w:val="0094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87371"/>
  <w15:chartTrackingRefBased/>
  <w15:docId w15:val="{1288A023-8586-426E-A407-DA7D8EC49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Aadarsha Nepal</dc:creator>
  <cp:keywords/>
  <dc:description/>
  <cp:lastModifiedBy>Aadarsha Nepal</cp:lastModifiedBy>
  <cp:revision>1</cp:revision>
  <dcterms:created xsi:type="dcterms:W3CDTF">2025-12-10T10:57:00Z</dcterms:created>
  <dcterms:modified xsi:type="dcterms:W3CDTF">2025-12-10T11:00:00Z</dcterms:modified>
</cp:coreProperties>
</file>