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993D3" w14:textId="77777777" w:rsidR="00323CFD" w:rsidRPr="00E23537" w:rsidRDefault="00323CFD" w:rsidP="00323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3537">
        <w:rPr>
          <w:rFonts w:ascii="Times New Roman" w:hAnsi="Times New Roman" w:cs="Times New Roman"/>
          <w:b/>
          <w:sz w:val="24"/>
          <w:szCs w:val="24"/>
        </w:rPr>
        <w:t>Fundamentals of Computer Graphics:</w:t>
      </w:r>
      <w:r w:rsidRPr="00E23537">
        <w:rPr>
          <w:rFonts w:ascii="Times New Roman" w:hAnsi="Times New Roman" w:cs="Times New Roman"/>
          <w:sz w:val="24"/>
          <w:szCs w:val="24"/>
        </w:rPr>
        <w:t xml:space="preserve"> Applications of computer Graphics in various fields, </w:t>
      </w:r>
      <w:r w:rsidRPr="00E23537">
        <w:rPr>
          <w:rFonts w:ascii="Times New Roman" w:hAnsi="Times New Roman" w:cs="Times New Roman"/>
          <w:bCs/>
          <w:sz w:val="24"/>
          <w:szCs w:val="24"/>
        </w:rPr>
        <w:t>Evolution of computer Graphics</w:t>
      </w:r>
      <w:r w:rsidRPr="00E23537">
        <w:rPr>
          <w:rFonts w:ascii="Times New Roman" w:hAnsi="Times New Roman" w:cs="Times New Roman"/>
          <w:sz w:val="24"/>
          <w:szCs w:val="24"/>
        </w:rPr>
        <w:t>, Graphical Input-Output Devices, Random scan displays, Raster scan displays.</w:t>
      </w:r>
    </w:p>
    <w:p w14:paraId="0F38D48E" w14:textId="77777777" w:rsidR="00323CFD" w:rsidRPr="00E23537" w:rsidRDefault="00323CFD" w:rsidP="00323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3F0954" w14:textId="77777777" w:rsidR="00323CFD" w:rsidRPr="00E23537" w:rsidRDefault="00323CFD" w:rsidP="00323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3537">
        <w:rPr>
          <w:rFonts w:ascii="Times New Roman" w:hAnsi="Times New Roman" w:cs="Times New Roman"/>
          <w:b/>
          <w:sz w:val="24"/>
          <w:szCs w:val="24"/>
        </w:rPr>
        <w:t xml:space="preserve">Graphics Primitives: </w:t>
      </w:r>
      <w:r w:rsidRPr="00E23537">
        <w:rPr>
          <w:rFonts w:ascii="Times New Roman" w:hAnsi="Times New Roman" w:cs="Times New Roman"/>
          <w:sz w:val="24"/>
          <w:szCs w:val="24"/>
        </w:rPr>
        <w:t>Algorithms for drawing various output primitives - Line, circle, ellipse, arcs &amp; sectors, Boundary Fill &amp; Flood Fill algorithm, Color Tables.</w:t>
      </w:r>
    </w:p>
    <w:p w14:paraId="1755A8C5" w14:textId="77777777" w:rsidR="00323CFD" w:rsidRPr="00E23537" w:rsidRDefault="00323CFD" w:rsidP="00323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384B75" w14:textId="77777777" w:rsidR="00323CFD" w:rsidRPr="00E23537" w:rsidRDefault="00323CFD" w:rsidP="00323CFD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3537">
        <w:rPr>
          <w:rFonts w:ascii="Times New Roman" w:hAnsi="Times New Roman" w:cs="Times New Roman"/>
          <w:b/>
          <w:sz w:val="24"/>
          <w:szCs w:val="24"/>
        </w:rPr>
        <w:t>2-D &amp; 3-D Geometrical Transformations: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23537">
        <w:rPr>
          <w:rFonts w:ascii="Times New Roman" w:hAnsi="Times New Roman" w:cs="Times New Roman"/>
          <w:bCs/>
          <w:sz w:val="24"/>
          <w:szCs w:val="24"/>
        </w:rPr>
        <w:t>Translation, Rotation, Scaling, Shear, Reflection, Homogenous coordinate system, Composite transformations.</w:t>
      </w:r>
    </w:p>
    <w:p w14:paraId="26B3A2B2" w14:textId="77777777" w:rsidR="00323CFD" w:rsidRPr="00E23537" w:rsidRDefault="00323CFD" w:rsidP="00323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753C50" w14:textId="77777777" w:rsidR="00323CFD" w:rsidRPr="00E23537" w:rsidRDefault="00323CFD" w:rsidP="00323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3537">
        <w:rPr>
          <w:rFonts w:ascii="Times New Roman" w:hAnsi="Times New Roman" w:cs="Times New Roman"/>
          <w:b/>
          <w:sz w:val="24"/>
          <w:szCs w:val="24"/>
        </w:rPr>
        <w:t>Viewing &amp;Clipping in 2-</w:t>
      </w:r>
      <w:proofErr w:type="gramStart"/>
      <w:r w:rsidRPr="00E23537">
        <w:rPr>
          <w:rFonts w:ascii="Times New Roman" w:hAnsi="Times New Roman" w:cs="Times New Roman"/>
          <w:b/>
          <w:sz w:val="24"/>
          <w:szCs w:val="24"/>
        </w:rPr>
        <w:t>D:</w:t>
      </w:r>
      <w:r w:rsidRPr="00E23537">
        <w:rPr>
          <w:rFonts w:ascii="Times New Roman" w:hAnsi="Times New Roman" w:cs="Times New Roman"/>
          <w:bCs/>
          <w:sz w:val="24"/>
          <w:szCs w:val="24"/>
        </w:rPr>
        <w:t>Window</w:t>
      </w:r>
      <w:proofErr w:type="gramEnd"/>
      <w:r w:rsidRPr="00E23537">
        <w:rPr>
          <w:rFonts w:ascii="Times New Roman" w:hAnsi="Times New Roman" w:cs="Times New Roman"/>
          <w:bCs/>
          <w:sz w:val="24"/>
          <w:szCs w:val="24"/>
        </w:rPr>
        <w:t xml:space="preserve"> to View port transformation</w:t>
      </w:r>
      <w:r w:rsidRPr="00E23537">
        <w:rPr>
          <w:rFonts w:ascii="Times New Roman" w:hAnsi="Times New Roman" w:cs="Times New Roman"/>
          <w:sz w:val="24"/>
          <w:szCs w:val="24"/>
        </w:rPr>
        <w:t>, Cohen Sutherland, Liang Barsky, Nicholl-Lee-Nicholl Line clipping algorithms, Sutherland Hodgeman, Weiler Atherton Polygon clipping algorithm.</w:t>
      </w:r>
    </w:p>
    <w:p w14:paraId="60CBA9EE" w14:textId="77777777" w:rsidR="00276721" w:rsidRDefault="00276721"/>
    <w:sectPr w:rsidR="00276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FD"/>
    <w:rsid w:val="00276721"/>
    <w:rsid w:val="00323CFD"/>
    <w:rsid w:val="00420459"/>
    <w:rsid w:val="00AC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9701"/>
  <w15:chartTrackingRefBased/>
  <w15:docId w15:val="{54D97D00-88B4-4E44-8634-A817733A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CFD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2024-02-21T05:33:00Z</dcterms:created>
  <dcterms:modified xsi:type="dcterms:W3CDTF">2024-02-21T05:35:00Z</dcterms:modified>
</cp:coreProperties>
</file>