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3767905" w:displacedByCustomXml="next"/>
    <w:sdt>
      <w:sdtPr>
        <w:rPr>
          <w:sz w:val="24"/>
          <w:szCs w:val="24"/>
        </w:rPr>
        <w:id w:val="-2062699564"/>
        <w:docPartObj>
          <w:docPartGallery w:val="Cover Pages"/>
          <w:docPartUnique/>
        </w:docPartObj>
      </w:sdtPr>
      <w:sdtEndPr>
        <w:rPr>
          <w:rFonts w:ascii="Calibri" w:eastAsia="Times New Roman" w:hAnsi="Calibri" w:cs="Calibri"/>
          <w:bdr w:val="single" w:sz="2" w:space="0" w:color="E3E3E3" w:frame="1"/>
          <w:lang w:eastAsia="en-AU"/>
        </w:rPr>
      </w:sdtEndPr>
      <w:sdtContent>
        <w:p w14:paraId="741F7AAF" w14:textId="38D6F2D9" w:rsidR="005D15F1" w:rsidRPr="005D15F1" w:rsidRDefault="005D15F1" w:rsidP="005D15F1">
          <w:pPr>
            <w:spacing w:line="360" w:lineRule="auto"/>
            <w:jc w:val="both"/>
            <w:rPr>
              <w:sz w:val="24"/>
              <w:szCs w:val="24"/>
            </w:rPr>
          </w:pPr>
          <w:r w:rsidRPr="005D15F1">
            <w:rPr>
              <w:noProof/>
              <w:sz w:val="24"/>
              <w:szCs w:val="24"/>
            </w:rPr>
            <mc:AlternateContent>
              <mc:Choice Requires="wps">
                <w:drawing>
                  <wp:anchor distT="0" distB="0" distL="114300" distR="114300" simplePos="0" relativeHeight="251660288" behindDoc="0" locked="0" layoutInCell="1" allowOverlap="1" wp14:anchorId="2D4EABDB" wp14:editId="6B8D1FDF">
                    <wp:simplePos x="0" y="0"/>
                    <wp:positionH relativeFrom="page">
                      <wp:posOffset>3439795</wp:posOffset>
                    </wp:positionH>
                    <wp:positionV relativeFrom="page">
                      <wp:posOffset>361950</wp:posOffset>
                    </wp:positionV>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noProof/>
                                    <w:color w:val="FFFFFF" w:themeColor="background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9CDBB33" w14:textId="77777777" w:rsidR="005D15F1" w:rsidRPr="005D15F1" w:rsidRDefault="005D15F1" w:rsidP="005D15F1">
                                    <w:pPr>
                                      <w:spacing w:line="240" w:lineRule="auto"/>
                                      <w:rPr>
                                        <w:rFonts w:asciiTheme="majorHAnsi" w:eastAsiaTheme="majorEastAsia" w:hAnsiTheme="majorHAnsi" w:cstheme="majorBidi"/>
                                        <w:noProof/>
                                        <w:color w:val="FFFFFF" w:themeColor="background1"/>
                                        <w:sz w:val="72"/>
                                        <w:szCs w:val="144"/>
                                      </w:rPr>
                                    </w:pPr>
                                    <w:r w:rsidRPr="005D15F1">
                                      <w:rPr>
                                        <w:rFonts w:asciiTheme="majorHAnsi" w:eastAsiaTheme="majorEastAsia" w:hAnsiTheme="majorHAnsi" w:cstheme="majorBidi"/>
                                        <w:noProof/>
                                        <w:color w:val="FFFFFF" w:themeColor="background1"/>
                                        <w:sz w:val="72"/>
                                        <w:szCs w:val="72"/>
                                      </w:rPr>
                                      <w:t>BDA601-Big Data and Analytics</w:t>
                                    </w:r>
                                  </w:p>
                                </w:sdtContent>
                              </w:sdt>
                              <w:p w14:paraId="18FC81CD" w14:textId="4CB15319" w:rsidR="005D15F1" w:rsidRDefault="005D15F1">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D4EABDB" id="Rectangle 81" o:spid="_x0000_s1026" style="position:absolute;left:0;text-align:left;margin-left:270.85pt;margin-top:28.5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" fillcolor="#0e2841 [3215]" stroked="f" strokeweight="1pt">
                    <v:textbox inset="14.4pt,14.4pt,14.4pt,28.8pt">
                      <w:txbxContent>
                        <w:sdt>
                          <w:sdtPr>
                            <w:rPr>
                              <w:rFonts w:asciiTheme="majorHAnsi" w:eastAsiaTheme="majorEastAsia" w:hAnsiTheme="majorHAnsi" w:cstheme="majorBidi"/>
                              <w:noProof/>
                              <w:color w:val="FFFFFF" w:themeColor="background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9CDBB33" w14:textId="77777777" w:rsidR="005D15F1" w:rsidRPr="005D15F1" w:rsidRDefault="005D15F1" w:rsidP="005D15F1">
                              <w:pPr>
                                <w:spacing w:line="240" w:lineRule="auto"/>
                                <w:rPr>
                                  <w:rFonts w:asciiTheme="majorHAnsi" w:eastAsiaTheme="majorEastAsia" w:hAnsiTheme="majorHAnsi" w:cstheme="majorBidi"/>
                                  <w:noProof/>
                                  <w:color w:val="FFFFFF" w:themeColor="background1"/>
                                  <w:sz w:val="72"/>
                                  <w:szCs w:val="144"/>
                                </w:rPr>
                              </w:pPr>
                              <w:r w:rsidRPr="005D15F1">
                                <w:rPr>
                                  <w:rFonts w:asciiTheme="majorHAnsi" w:eastAsiaTheme="majorEastAsia" w:hAnsiTheme="majorHAnsi" w:cstheme="majorBidi"/>
                                  <w:noProof/>
                                  <w:color w:val="FFFFFF" w:themeColor="background1"/>
                                  <w:sz w:val="72"/>
                                  <w:szCs w:val="72"/>
                                </w:rPr>
                                <w:t>BDA601-Big Data and Analytics</w:t>
                              </w:r>
                            </w:p>
                          </w:sdtContent>
                        </w:sdt>
                        <w:p w14:paraId="18FC81CD" w14:textId="4CB15319" w:rsidR="005D15F1" w:rsidRDefault="005D15F1">
                          <w:pPr>
                            <w:spacing w:before="240"/>
                            <w:jc w:val="center"/>
                            <w:rPr>
                              <w:color w:val="FFFFFF" w:themeColor="background1"/>
                            </w:rPr>
                          </w:pPr>
                        </w:p>
                      </w:txbxContent>
                    </v:textbox>
                    <w10:wrap anchorx="page" anchory="page"/>
                  </v:rect>
                </w:pict>
              </mc:Fallback>
            </mc:AlternateContent>
          </w:r>
          <w:r w:rsidRPr="005D15F1">
            <w:rPr>
              <w:noProof/>
              <w:sz w:val="24"/>
              <w:szCs w:val="24"/>
            </w:rPr>
            <mc:AlternateContent>
              <mc:Choice Requires="wps">
                <w:drawing>
                  <wp:anchor distT="0" distB="0" distL="114300" distR="114300" simplePos="0" relativeHeight="251663360" behindDoc="1" locked="0" layoutInCell="1" allowOverlap="1" wp14:anchorId="235459DC" wp14:editId="766ECA0F">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6CD9815" w14:textId="77777777" w:rsidR="005D15F1" w:rsidRDefault="005D15F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35459DC" id="Rectangle 80"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c1e4f5 [660]" stroked="f" strokeweight="1pt">
                    <v:fill color2="#45b0e1 [1940]" rotate="t" focus="100%" type="gradient">
                      <o:fill v:ext="view" type="gradientUnscaled"/>
                    </v:fill>
                    <v:textbox inset="21.6pt,,21.6pt">
                      <w:txbxContent>
                        <w:p w14:paraId="46CD9815" w14:textId="77777777" w:rsidR="005D15F1" w:rsidRDefault="005D15F1"/>
                      </w:txbxContent>
                    </v:textbox>
                    <w10:wrap anchorx="page" anchory="page"/>
                  </v:rect>
                </w:pict>
              </mc:Fallback>
            </mc:AlternateContent>
          </w:r>
          <w:r w:rsidRPr="005D15F1">
            <w:rPr>
              <w:noProof/>
              <w:sz w:val="24"/>
              <w:szCs w:val="24"/>
            </w:rPr>
            <mc:AlternateContent>
              <mc:Choice Requires="wps">
                <w:drawing>
                  <wp:anchor distT="0" distB="0" distL="114300" distR="114300" simplePos="0" relativeHeight="251659264" behindDoc="0" locked="0" layoutInCell="1" allowOverlap="1" wp14:anchorId="7C01D4C7" wp14:editId="0F37EFB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29AB91C"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mc:Fallback>
            </mc:AlternateContent>
          </w:r>
          <w:r w:rsidRPr="005D15F1">
            <w:rPr>
              <w:noProof/>
              <w:sz w:val="24"/>
              <w:szCs w:val="24"/>
            </w:rPr>
            <mc:AlternateContent>
              <mc:Choice Requires="wps">
                <w:drawing>
                  <wp:anchor distT="0" distB="0" distL="114300" distR="114300" simplePos="0" relativeHeight="251662336" behindDoc="0" locked="0" layoutInCell="1" allowOverlap="1" wp14:anchorId="379F99F4" wp14:editId="00E1FB4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78A4546"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56082 [3204]" stroked="f" strokeweight="1pt">
                    <w10:wrap anchorx="page" anchory="page"/>
                  </v:rect>
                </w:pict>
              </mc:Fallback>
            </mc:AlternateContent>
          </w:r>
        </w:p>
        <w:p w14:paraId="657C3D8E" w14:textId="70DD18C1" w:rsidR="005D15F1" w:rsidRPr="005D15F1" w:rsidRDefault="005D15F1" w:rsidP="005D15F1">
          <w:pPr>
            <w:spacing w:line="360" w:lineRule="auto"/>
            <w:jc w:val="both"/>
            <w:rPr>
              <w:rFonts w:ascii="Calibri" w:eastAsia="Times New Roman" w:hAnsi="Calibri" w:cs="Calibri"/>
              <w:color w:val="0F4761" w:themeColor="accent1" w:themeShade="BF"/>
              <w:sz w:val="24"/>
              <w:szCs w:val="24"/>
              <w:bdr w:val="single" w:sz="2" w:space="0" w:color="E3E3E3" w:frame="1"/>
              <w:lang w:eastAsia="en-AU"/>
            </w:rPr>
          </w:pPr>
          <w:r w:rsidRPr="005D15F1">
            <w:rPr>
              <w:noProof/>
              <w:sz w:val="24"/>
              <w:szCs w:val="24"/>
            </w:rPr>
            <mc:AlternateContent>
              <mc:Choice Requires="wps">
                <w:drawing>
                  <wp:anchor distT="0" distB="0" distL="114300" distR="114300" simplePos="0" relativeHeight="251661312" behindDoc="0" locked="0" layoutInCell="1" allowOverlap="1" wp14:anchorId="7871EA98" wp14:editId="026E0440">
                    <wp:simplePos x="0" y="0"/>
                    <wp:positionH relativeFrom="page">
                      <wp:posOffset>3439795</wp:posOffset>
                    </wp:positionH>
                    <wp:positionV relativeFrom="page">
                      <wp:posOffset>3570605</wp:posOffset>
                    </wp:positionV>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368CF01E" w14:textId="50E8840A" w:rsidR="005D15F1" w:rsidRDefault="005D15F1">
                                    <w:pPr>
                                      <w:rPr>
                                        <w:rFonts w:asciiTheme="majorHAnsi" w:eastAsiaTheme="majorEastAsia" w:hAnsiTheme="majorHAnsi" w:cstheme="majorBidi"/>
                                        <w:noProof/>
                                        <w:color w:val="0E2841" w:themeColor="text2"/>
                                        <w:sz w:val="32"/>
                                        <w:szCs w:val="32"/>
                                      </w:rPr>
                                    </w:pPr>
                                    <w:r>
                                      <w:rPr>
                                        <w:rFonts w:asciiTheme="majorHAnsi" w:eastAsiaTheme="majorEastAsia" w:hAnsiTheme="majorHAnsi" w:cstheme="majorBidi"/>
                                        <w:noProof/>
                                        <w:color w:val="0E2841" w:themeColor="text2"/>
                                        <w:sz w:val="32"/>
                                        <w:szCs w:val="32"/>
                                      </w:rPr>
                                      <w:t>Assessment: Visualisation and Model development</w:t>
                                    </w:r>
                                  </w:p>
                                </w:sdtContent>
                              </w:sdt>
                              <w:p w14:paraId="671BFD25" w14:textId="726BFCE8" w:rsidR="005D15F1" w:rsidRDefault="005D15F1">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32"/>
                                  </w:rPr>
                                  <w:t>Assessment 2 Report and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871EA98" id="_x0000_t202" coordsize="21600,21600" o:spt="202" path="m,l,21600r21600,l21600,xe">
                    <v:stroke joinstyle="miter"/>
                    <v:path gradientshapeok="t" o:connecttype="rect"/>
                  </v:shapetype>
                  <v:shape id="Text Box 84" o:spid="_x0000_s1028" type="#_x0000_t202" style="position:absolute;left:0;text-align:left;margin-left:270.85pt;margin-top:281.15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" filled="f" stroked="f" strokeweight=".5pt">
                    <v:textbox style="mso-fit-shape-to-text:t">
                      <w:txbxContent>
                        <w:sdt>
                          <w:sdtPr>
                            <w:rPr>
                              <w:rFonts w:asciiTheme="majorHAnsi" w:eastAsiaTheme="majorEastAsia" w:hAnsiTheme="majorHAnsi" w:cstheme="majorBidi"/>
                              <w:noProof/>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368CF01E" w14:textId="50E8840A" w:rsidR="005D15F1" w:rsidRDefault="005D15F1">
                              <w:pPr>
                                <w:rPr>
                                  <w:rFonts w:asciiTheme="majorHAnsi" w:eastAsiaTheme="majorEastAsia" w:hAnsiTheme="majorHAnsi" w:cstheme="majorBidi"/>
                                  <w:noProof/>
                                  <w:color w:val="0E2841" w:themeColor="text2"/>
                                  <w:sz w:val="32"/>
                                  <w:szCs w:val="32"/>
                                </w:rPr>
                              </w:pPr>
                              <w:r>
                                <w:rPr>
                                  <w:rFonts w:asciiTheme="majorHAnsi" w:eastAsiaTheme="majorEastAsia" w:hAnsiTheme="majorHAnsi" w:cstheme="majorBidi"/>
                                  <w:noProof/>
                                  <w:color w:val="0E2841" w:themeColor="text2"/>
                                  <w:sz w:val="32"/>
                                  <w:szCs w:val="32"/>
                                </w:rPr>
                                <w:t>Assessment: Visualisation and Model development</w:t>
                              </w:r>
                            </w:p>
                          </w:sdtContent>
                        </w:sdt>
                        <w:p w14:paraId="671BFD25" w14:textId="726BFCE8" w:rsidR="005D15F1" w:rsidRDefault="005D15F1">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32"/>
                            </w:rPr>
                            <w:t>Assessment 2 Report and Source Code</w:t>
                          </w:r>
                        </w:p>
                      </w:txbxContent>
                    </v:textbox>
                    <w10:wrap type="square" anchorx="page" anchory="page"/>
                  </v:shape>
                </w:pict>
              </mc:Fallback>
            </mc:AlternateContent>
          </w:r>
          <w:r w:rsidRPr="005D15F1">
            <w:rPr>
              <w:noProof/>
              <w:sz w:val="24"/>
              <w:szCs w:val="24"/>
            </w:rPr>
            <mc:AlternateContent>
              <mc:Choice Requires="wps">
                <w:drawing>
                  <wp:anchor distT="0" distB="0" distL="114300" distR="114300" simplePos="0" relativeHeight="251664384" behindDoc="0" locked="0" layoutInCell="1" allowOverlap="1" wp14:anchorId="76B28867" wp14:editId="5FDDB964">
                    <wp:simplePos x="0" y="0"/>
                    <wp:positionH relativeFrom="page">
                      <wp:posOffset>3515360</wp:posOffset>
                    </wp:positionH>
                    <wp:positionV relativeFrom="page">
                      <wp:posOffset>6617970</wp:posOffset>
                    </wp:positionV>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A256FBB" w14:textId="6B49EBE5" w:rsidR="005D15F1" w:rsidRDefault="005D15F1">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0E2841" w:themeColor="text2"/>
                                      </w:rPr>
                                      <w:t>Student Name: Aadesh Bohora</w:t>
                                    </w:r>
                                  </w:sdtContent>
                                </w:sdt>
                              </w:p>
                              <w:p w14:paraId="0404E705" w14:textId="2B69F340" w:rsidR="005D15F1" w:rsidRDefault="005D15F1">
                                <w:pPr>
                                  <w:pStyle w:val="NoSpacing"/>
                                  <w:rPr>
                                    <w:noProof/>
                                    <w:color w:val="0E2841" w:themeColor="text2"/>
                                  </w:rPr>
                                </w:pPr>
                                <w:r>
                                  <w:rPr>
                                    <w:noProof/>
                                    <w:color w:val="0E2841" w:themeColor="text2"/>
                                  </w:rPr>
                                  <w:t xml:space="preserve">Lecture Name: </w:t>
                                </w:r>
                                <w:r w:rsidRPr="005D15F1">
                                  <w:rPr>
                                    <w:noProof/>
                                    <w:color w:val="0E2841" w:themeColor="text2"/>
                                  </w:rPr>
                                  <w:t>Farshid Keivanian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6B28867" id="Text Box 79" o:spid="_x0000_s1029" type="#_x0000_t202" style="position:absolute;left:0;text-align:left;margin-left:276.8pt;margin-top:521.1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" filled="f" stroked="f" strokeweight=".5pt">
                    <v:textbox style="mso-fit-shape-to-text:t">
                      <w:txbxContent>
                        <w:p w14:paraId="5A256FBB" w14:textId="6B49EBE5" w:rsidR="005D15F1" w:rsidRDefault="005D15F1">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0E2841" w:themeColor="text2"/>
                                </w:rPr>
                                <w:t>Student Name: Aadesh Bohora</w:t>
                              </w:r>
                            </w:sdtContent>
                          </w:sdt>
                        </w:p>
                        <w:p w14:paraId="0404E705" w14:textId="2B69F340" w:rsidR="005D15F1" w:rsidRDefault="005D15F1">
                          <w:pPr>
                            <w:pStyle w:val="NoSpacing"/>
                            <w:rPr>
                              <w:noProof/>
                              <w:color w:val="0E2841" w:themeColor="text2"/>
                            </w:rPr>
                          </w:pPr>
                          <w:r>
                            <w:rPr>
                              <w:noProof/>
                              <w:color w:val="0E2841" w:themeColor="text2"/>
                            </w:rPr>
                            <w:t xml:space="preserve">Lecture Name: </w:t>
                          </w:r>
                          <w:r w:rsidRPr="005D15F1">
                            <w:rPr>
                              <w:noProof/>
                              <w:color w:val="0E2841" w:themeColor="text2"/>
                            </w:rPr>
                            <w:t>Farshid Keivanian</w:t>
                          </w:r>
                        </w:p>
                      </w:txbxContent>
                    </v:textbox>
                    <w10:wrap type="square" anchorx="page" anchory="page"/>
                  </v:shape>
                </w:pict>
              </mc:Fallback>
            </mc:AlternateContent>
          </w:r>
          <w:r w:rsidRPr="005D15F1">
            <w:rPr>
              <w:rFonts w:ascii="Calibri" w:eastAsia="Times New Roman" w:hAnsi="Calibri" w:cs="Calibri"/>
              <w:sz w:val="24"/>
              <w:szCs w:val="24"/>
              <w:bdr w:val="single" w:sz="2" w:space="0" w:color="E3E3E3" w:frame="1"/>
              <w:lang w:eastAsia="en-AU"/>
            </w:rPr>
            <w:br w:type="page"/>
          </w:r>
        </w:p>
      </w:sdtContent>
    </w:sdt>
    <w:p w14:paraId="64C4F899" w14:textId="77777777" w:rsidR="005D15F1" w:rsidRPr="005D15F1" w:rsidRDefault="005D15F1" w:rsidP="005D15F1">
      <w:pPr>
        <w:pStyle w:val="Heading1"/>
        <w:spacing w:line="360" w:lineRule="auto"/>
        <w:jc w:val="both"/>
        <w:rPr>
          <w:rFonts w:ascii="Calibri" w:eastAsia="Times New Roman" w:hAnsi="Calibri" w:cs="Calibri"/>
          <w:sz w:val="24"/>
          <w:szCs w:val="24"/>
          <w:bdr w:val="single" w:sz="2" w:space="0" w:color="E3E3E3" w:frame="1"/>
          <w:lang w:eastAsia="en-AU"/>
        </w:rPr>
      </w:pPr>
    </w:p>
    <w:p w14:paraId="74D9B928" w14:textId="77777777" w:rsidR="005D15F1" w:rsidRPr="005D15F1" w:rsidRDefault="005D15F1" w:rsidP="005D15F1">
      <w:pPr>
        <w:spacing w:line="360" w:lineRule="auto"/>
        <w:jc w:val="both"/>
        <w:rPr>
          <w:b/>
          <w:bCs/>
          <w:sz w:val="24"/>
          <w:szCs w:val="24"/>
        </w:rPr>
      </w:pPr>
    </w:p>
    <w:p w14:paraId="447E99BC" w14:textId="77777777" w:rsidR="005D15F1" w:rsidRPr="005D15F1" w:rsidRDefault="005D15F1" w:rsidP="005D15F1">
      <w:pPr>
        <w:spacing w:line="360" w:lineRule="auto"/>
        <w:jc w:val="both"/>
        <w:rPr>
          <w:b/>
          <w:bCs/>
          <w:sz w:val="24"/>
          <w:szCs w:val="24"/>
        </w:rPr>
      </w:pPr>
    </w:p>
    <w:p w14:paraId="11C378C4" w14:textId="5FA127BE" w:rsidR="005D15F1" w:rsidRPr="005D15F1" w:rsidRDefault="005D15F1" w:rsidP="005D15F1">
      <w:pPr>
        <w:spacing w:line="360" w:lineRule="auto"/>
        <w:jc w:val="both"/>
        <w:rPr>
          <w:b/>
          <w:bCs/>
          <w:sz w:val="24"/>
          <w:szCs w:val="24"/>
        </w:rPr>
      </w:pPr>
      <w:r w:rsidRPr="005D15F1">
        <w:rPr>
          <w:b/>
          <w:bCs/>
          <w:sz w:val="24"/>
          <w:szCs w:val="24"/>
        </w:rPr>
        <w:t>Academic Integrity</w:t>
      </w:r>
    </w:p>
    <w:p w14:paraId="12FCA97C" w14:textId="77777777" w:rsidR="005D15F1" w:rsidRPr="005D15F1" w:rsidRDefault="005D15F1" w:rsidP="005D15F1">
      <w:pPr>
        <w:spacing w:line="360" w:lineRule="auto"/>
        <w:jc w:val="both"/>
        <w:rPr>
          <w:sz w:val="24"/>
          <w:szCs w:val="24"/>
        </w:rPr>
      </w:pPr>
      <w:r w:rsidRPr="005D15F1">
        <w:rPr>
          <w:sz w:val="24"/>
          <w:szCs w:val="24"/>
        </w:rPr>
        <w:t>I declare that except where I have referenced, the work I am submitting for this assessment task is my work. I have read and am aware of Torrens University Australia Academic Integrity Policy and Procedure viewable online at https://www.torrens.edu.au/policies-and-forms I am aware that I need to keep a copy of all submitted material and their drafts, and I will do so accordingly.</w:t>
      </w:r>
    </w:p>
    <w:p w14:paraId="1D8975F2" w14:textId="33BD44B8" w:rsidR="005D15F1" w:rsidRPr="005D15F1" w:rsidRDefault="005D15F1" w:rsidP="005D15F1">
      <w:pPr>
        <w:spacing w:line="360" w:lineRule="auto"/>
        <w:jc w:val="both"/>
        <w:rPr>
          <w:sz w:val="24"/>
          <w:szCs w:val="24"/>
        </w:rPr>
      </w:pPr>
      <w:r w:rsidRPr="005D15F1">
        <w:rPr>
          <w:sz w:val="24"/>
          <w:szCs w:val="24"/>
        </w:rPr>
        <w:t>Name: Aadesh Bohora</w:t>
      </w:r>
    </w:p>
    <w:p w14:paraId="7650B77A" w14:textId="77777777" w:rsidR="005D15F1" w:rsidRPr="005D15F1" w:rsidRDefault="005D15F1" w:rsidP="005D15F1">
      <w:pPr>
        <w:pStyle w:val="Heading1"/>
        <w:spacing w:line="360" w:lineRule="auto"/>
        <w:jc w:val="both"/>
        <w:rPr>
          <w:rFonts w:ascii="Calibri" w:eastAsia="Times New Roman" w:hAnsi="Calibri" w:cs="Calibri"/>
          <w:sz w:val="24"/>
          <w:szCs w:val="24"/>
          <w:bdr w:val="single" w:sz="2" w:space="0" w:color="E3E3E3" w:frame="1"/>
          <w:lang w:eastAsia="en-AU"/>
        </w:rPr>
      </w:pPr>
    </w:p>
    <w:p w14:paraId="0F2E30F1" w14:textId="77777777" w:rsidR="005D15F1" w:rsidRPr="005D15F1" w:rsidRDefault="005D15F1" w:rsidP="005D15F1">
      <w:pPr>
        <w:spacing w:line="360" w:lineRule="auto"/>
        <w:jc w:val="both"/>
        <w:rPr>
          <w:sz w:val="24"/>
          <w:szCs w:val="24"/>
          <w:lang w:eastAsia="en-AU"/>
        </w:rPr>
      </w:pPr>
    </w:p>
    <w:p w14:paraId="0DE58DD7" w14:textId="77777777" w:rsidR="005D15F1" w:rsidRPr="005D15F1" w:rsidRDefault="005D15F1" w:rsidP="005D15F1">
      <w:pPr>
        <w:spacing w:line="360" w:lineRule="auto"/>
        <w:jc w:val="both"/>
        <w:rPr>
          <w:sz w:val="24"/>
          <w:szCs w:val="24"/>
          <w:lang w:eastAsia="en-AU"/>
        </w:rPr>
      </w:pPr>
    </w:p>
    <w:p w14:paraId="3D519B48" w14:textId="77777777" w:rsidR="005D15F1" w:rsidRPr="005D15F1" w:rsidRDefault="005D15F1" w:rsidP="005D15F1">
      <w:pPr>
        <w:spacing w:line="360" w:lineRule="auto"/>
        <w:jc w:val="both"/>
        <w:rPr>
          <w:sz w:val="24"/>
          <w:szCs w:val="24"/>
          <w:lang w:eastAsia="en-AU"/>
        </w:rPr>
      </w:pPr>
    </w:p>
    <w:p w14:paraId="7C664A5C" w14:textId="77777777" w:rsidR="005D15F1" w:rsidRPr="005D15F1" w:rsidRDefault="005D15F1" w:rsidP="005D15F1">
      <w:pPr>
        <w:spacing w:line="360" w:lineRule="auto"/>
        <w:jc w:val="both"/>
        <w:rPr>
          <w:sz w:val="24"/>
          <w:szCs w:val="24"/>
          <w:lang w:eastAsia="en-AU"/>
        </w:rPr>
      </w:pPr>
    </w:p>
    <w:p w14:paraId="5479ECF1" w14:textId="77777777" w:rsidR="005D15F1" w:rsidRPr="005D15F1" w:rsidRDefault="005D15F1" w:rsidP="005D15F1">
      <w:pPr>
        <w:spacing w:line="360" w:lineRule="auto"/>
        <w:jc w:val="both"/>
        <w:rPr>
          <w:sz w:val="24"/>
          <w:szCs w:val="24"/>
          <w:lang w:eastAsia="en-AU"/>
        </w:rPr>
      </w:pPr>
    </w:p>
    <w:p w14:paraId="2AE4DC3E" w14:textId="77777777" w:rsidR="005D15F1" w:rsidRPr="005D15F1" w:rsidRDefault="005D15F1" w:rsidP="005D15F1">
      <w:pPr>
        <w:spacing w:line="360" w:lineRule="auto"/>
        <w:jc w:val="both"/>
        <w:rPr>
          <w:sz w:val="24"/>
          <w:szCs w:val="24"/>
          <w:lang w:eastAsia="en-AU"/>
        </w:rPr>
      </w:pPr>
    </w:p>
    <w:p w14:paraId="03A05134" w14:textId="77777777" w:rsidR="005D15F1" w:rsidRPr="005D15F1" w:rsidRDefault="005D15F1" w:rsidP="005D15F1">
      <w:pPr>
        <w:spacing w:line="360" w:lineRule="auto"/>
        <w:jc w:val="both"/>
        <w:rPr>
          <w:sz w:val="24"/>
          <w:szCs w:val="24"/>
          <w:lang w:eastAsia="en-AU"/>
        </w:rPr>
      </w:pPr>
    </w:p>
    <w:p w14:paraId="1E9FD5D3" w14:textId="77777777" w:rsidR="005D15F1" w:rsidRPr="005D15F1" w:rsidRDefault="005D15F1" w:rsidP="005D15F1">
      <w:pPr>
        <w:spacing w:line="360" w:lineRule="auto"/>
        <w:jc w:val="both"/>
        <w:rPr>
          <w:sz w:val="24"/>
          <w:szCs w:val="24"/>
          <w:lang w:eastAsia="en-AU"/>
        </w:rPr>
      </w:pPr>
    </w:p>
    <w:p w14:paraId="07ABECEB" w14:textId="77777777" w:rsidR="005D15F1" w:rsidRPr="005D15F1" w:rsidRDefault="005D15F1" w:rsidP="005D15F1">
      <w:pPr>
        <w:spacing w:line="360" w:lineRule="auto"/>
        <w:jc w:val="both"/>
        <w:rPr>
          <w:sz w:val="24"/>
          <w:szCs w:val="24"/>
          <w:lang w:eastAsia="en-AU"/>
        </w:rPr>
      </w:pPr>
    </w:p>
    <w:p w14:paraId="212791E2" w14:textId="77777777" w:rsidR="005D15F1" w:rsidRPr="005D15F1" w:rsidRDefault="005D15F1" w:rsidP="005D15F1">
      <w:pPr>
        <w:spacing w:line="360" w:lineRule="auto"/>
        <w:jc w:val="both"/>
        <w:rPr>
          <w:sz w:val="24"/>
          <w:szCs w:val="24"/>
          <w:lang w:eastAsia="en-AU"/>
        </w:rPr>
      </w:pPr>
    </w:p>
    <w:p w14:paraId="54AE2309" w14:textId="77777777" w:rsidR="005D15F1" w:rsidRPr="005D15F1" w:rsidRDefault="005D15F1" w:rsidP="005D15F1">
      <w:pPr>
        <w:spacing w:line="360" w:lineRule="auto"/>
        <w:jc w:val="both"/>
        <w:rPr>
          <w:sz w:val="24"/>
          <w:szCs w:val="24"/>
          <w:lang w:eastAsia="en-AU"/>
        </w:rPr>
      </w:pPr>
    </w:p>
    <w:p w14:paraId="36BD6A6D" w14:textId="77777777" w:rsidR="005D15F1" w:rsidRPr="005D15F1" w:rsidRDefault="005D15F1" w:rsidP="005D15F1">
      <w:pPr>
        <w:spacing w:line="360" w:lineRule="auto"/>
        <w:jc w:val="both"/>
        <w:rPr>
          <w:sz w:val="24"/>
          <w:szCs w:val="24"/>
          <w:lang w:eastAsia="en-AU"/>
        </w:rPr>
      </w:pPr>
    </w:p>
    <w:p w14:paraId="32E81922" w14:textId="77777777" w:rsidR="005D15F1" w:rsidRPr="005D15F1" w:rsidRDefault="005D15F1" w:rsidP="005D15F1">
      <w:pPr>
        <w:spacing w:line="360" w:lineRule="auto"/>
        <w:jc w:val="both"/>
        <w:rPr>
          <w:sz w:val="24"/>
          <w:szCs w:val="24"/>
          <w:lang w:eastAsia="en-AU"/>
        </w:rPr>
      </w:pPr>
    </w:p>
    <w:p w14:paraId="1532A918" w14:textId="77777777" w:rsidR="005D15F1" w:rsidRPr="005D15F1" w:rsidRDefault="005D15F1" w:rsidP="005D15F1">
      <w:pPr>
        <w:spacing w:line="360" w:lineRule="auto"/>
        <w:jc w:val="both"/>
        <w:rPr>
          <w:sz w:val="24"/>
          <w:szCs w:val="24"/>
          <w:lang w:eastAsia="en-AU"/>
        </w:rPr>
      </w:pPr>
    </w:p>
    <w:p w14:paraId="00E73968" w14:textId="77777777" w:rsidR="005D15F1" w:rsidRPr="005D15F1" w:rsidRDefault="005D15F1" w:rsidP="005D15F1">
      <w:pPr>
        <w:spacing w:line="360" w:lineRule="auto"/>
        <w:jc w:val="both"/>
        <w:rPr>
          <w:sz w:val="24"/>
          <w:szCs w:val="24"/>
          <w:lang w:eastAsia="en-AU"/>
        </w:rPr>
      </w:pPr>
    </w:p>
    <w:p w14:paraId="16449924" w14:textId="77777777" w:rsidR="005D15F1" w:rsidRPr="005D15F1" w:rsidRDefault="005D15F1" w:rsidP="005D15F1">
      <w:pPr>
        <w:spacing w:line="360" w:lineRule="auto"/>
        <w:jc w:val="both"/>
        <w:rPr>
          <w:sz w:val="24"/>
          <w:szCs w:val="24"/>
          <w:lang w:eastAsia="en-AU"/>
        </w:rPr>
      </w:pPr>
    </w:p>
    <w:p w14:paraId="66D120DF" w14:textId="77777777" w:rsidR="005D15F1" w:rsidRPr="005D15F1" w:rsidRDefault="005D15F1" w:rsidP="005D15F1">
      <w:pPr>
        <w:spacing w:line="360" w:lineRule="auto"/>
        <w:jc w:val="both"/>
        <w:rPr>
          <w:sz w:val="24"/>
          <w:szCs w:val="24"/>
          <w:lang w:eastAsia="en-AU"/>
        </w:rPr>
      </w:pPr>
    </w:p>
    <w:p w14:paraId="58A12876" w14:textId="77777777" w:rsidR="005D15F1" w:rsidRPr="005D15F1" w:rsidRDefault="005D15F1" w:rsidP="005D15F1">
      <w:pPr>
        <w:spacing w:line="360" w:lineRule="auto"/>
        <w:jc w:val="both"/>
        <w:rPr>
          <w:sz w:val="24"/>
          <w:szCs w:val="24"/>
          <w:lang w:eastAsia="en-AU"/>
        </w:rPr>
      </w:pPr>
    </w:p>
    <w:p w14:paraId="668B40E8" w14:textId="77777777" w:rsidR="005D15F1" w:rsidRPr="005D15F1" w:rsidRDefault="005D15F1" w:rsidP="005D15F1">
      <w:pPr>
        <w:spacing w:line="360" w:lineRule="auto"/>
        <w:jc w:val="both"/>
        <w:rPr>
          <w:sz w:val="24"/>
          <w:szCs w:val="24"/>
          <w:lang w:eastAsia="en-AU"/>
        </w:rPr>
      </w:pPr>
    </w:p>
    <w:p w14:paraId="60FE28AB" w14:textId="77777777" w:rsidR="005D15F1" w:rsidRPr="005D15F1" w:rsidRDefault="005D15F1" w:rsidP="005D15F1">
      <w:pPr>
        <w:spacing w:line="360" w:lineRule="auto"/>
        <w:jc w:val="both"/>
        <w:rPr>
          <w:sz w:val="24"/>
          <w:szCs w:val="24"/>
          <w:lang w:eastAsia="en-AU"/>
        </w:rPr>
      </w:pPr>
    </w:p>
    <w:sdt>
      <w:sdtPr>
        <w:rPr>
          <w:sz w:val="24"/>
          <w:szCs w:val="24"/>
        </w:rPr>
        <w:id w:val="398324779"/>
        <w:docPartObj>
          <w:docPartGallery w:val="Table of Contents"/>
          <w:docPartUnique/>
        </w:docPartObj>
      </w:sdtPr>
      <w:sdtEndPr>
        <w:rPr>
          <w:rFonts w:asciiTheme="minorHAnsi" w:eastAsiaTheme="minorHAnsi" w:hAnsiTheme="minorHAnsi" w:cstheme="minorBidi"/>
          <w:b/>
          <w:bCs/>
          <w:noProof/>
          <w:color w:val="auto"/>
          <w:kern w:val="2"/>
          <w:lang w:val="en-AU"/>
        </w:rPr>
      </w:sdtEndPr>
      <w:sdtContent>
        <w:p w14:paraId="67BEA6C8" w14:textId="585339D6" w:rsidR="005D15F1" w:rsidRPr="005D15F1" w:rsidRDefault="005D15F1" w:rsidP="005D15F1">
          <w:pPr>
            <w:pStyle w:val="TOCHeading"/>
            <w:spacing w:line="360" w:lineRule="auto"/>
            <w:jc w:val="both"/>
            <w:rPr>
              <w:sz w:val="24"/>
              <w:szCs w:val="24"/>
            </w:rPr>
          </w:pPr>
          <w:r w:rsidRPr="005D15F1">
            <w:rPr>
              <w:sz w:val="24"/>
              <w:szCs w:val="24"/>
            </w:rPr>
            <w:t>Table of Contents</w:t>
          </w:r>
        </w:p>
        <w:p w14:paraId="2E28F713" w14:textId="65D6BC99" w:rsidR="005D15F1" w:rsidRPr="005D15F1" w:rsidRDefault="005D15F1" w:rsidP="005D15F1">
          <w:pPr>
            <w:pStyle w:val="TOC1"/>
            <w:tabs>
              <w:tab w:val="right" w:leader="dot" w:pos="9016"/>
            </w:tabs>
            <w:spacing w:line="360" w:lineRule="auto"/>
            <w:jc w:val="both"/>
            <w:rPr>
              <w:rFonts w:eastAsiaTheme="minorEastAsia"/>
              <w:noProof/>
              <w:sz w:val="24"/>
              <w:szCs w:val="24"/>
              <w:lang w:eastAsia="en-AU"/>
            </w:rPr>
          </w:pPr>
          <w:r w:rsidRPr="005D15F1">
            <w:rPr>
              <w:sz w:val="24"/>
              <w:szCs w:val="24"/>
            </w:rPr>
            <w:fldChar w:fldCharType="begin"/>
          </w:r>
          <w:r w:rsidRPr="005D15F1">
            <w:rPr>
              <w:sz w:val="24"/>
              <w:szCs w:val="24"/>
            </w:rPr>
            <w:instrText xml:space="preserve"> TOC \o "1-3" \h \z \u </w:instrText>
          </w:r>
          <w:r w:rsidRPr="005D15F1">
            <w:rPr>
              <w:sz w:val="24"/>
              <w:szCs w:val="24"/>
            </w:rPr>
            <w:fldChar w:fldCharType="separate"/>
          </w:r>
          <w:hyperlink w:anchor="_Toc164021209" w:history="1">
            <w:r w:rsidRPr="005D15F1">
              <w:rPr>
                <w:rStyle w:val="Hyperlink"/>
                <w:noProof/>
                <w:sz w:val="24"/>
                <w:szCs w:val="24"/>
              </w:rPr>
              <w:t>1.Introduction</w:t>
            </w:r>
            <w:r w:rsidRPr="005D15F1">
              <w:rPr>
                <w:rStyle w:val="Hyperlink"/>
                <w:rFonts w:ascii="Arial" w:hAnsi="Arial" w:cs="Arial"/>
                <w:noProof/>
                <w:sz w:val="24"/>
                <w:szCs w:val="24"/>
              </w:rPr>
              <w: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_Toc164021209 \h </w:instrText>
            </w:r>
            <w:r w:rsidRPr="005D15F1">
              <w:rPr>
                <w:noProof/>
                <w:webHidden/>
                <w:sz w:val="24"/>
                <w:szCs w:val="24"/>
              </w:rPr>
            </w:r>
            <w:r w:rsidRPr="005D15F1">
              <w:rPr>
                <w:noProof/>
                <w:webHidden/>
                <w:sz w:val="24"/>
                <w:szCs w:val="24"/>
              </w:rPr>
              <w:fldChar w:fldCharType="separate"/>
            </w:r>
            <w:r w:rsidRPr="005D15F1">
              <w:rPr>
                <w:noProof/>
                <w:webHidden/>
                <w:sz w:val="24"/>
                <w:szCs w:val="24"/>
              </w:rPr>
              <w:t>3</w:t>
            </w:r>
            <w:r w:rsidRPr="005D15F1">
              <w:rPr>
                <w:noProof/>
                <w:webHidden/>
                <w:sz w:val="24"/>
                <w:szCs w:val="24"/>
              </w:rPr>
              <w:fldChar w:fldCharType="end"/>
            </w:r>
          </w:hyperlink>
        </w:p>
        <w:p w14:paraId="749B6965" w14:textId="4FEE5FFC" w:rsidR="005D15F1" w:rsidRPr="005D15F1" w:rsidRDefault="005D15F1" w:rsidP="005D15F1">
          <w:pPr>
            <w:pStyle w:val="TOC1"/>
            <w:tabs>
              <w:tab w:val="right" w:leader="dot" w:pos="9016"/>
            </w:tabs>
            <w:spacing w:line="360" w:lineRule="auto"/>
            <w:jc w:val="both"/>
            <w:rPr>
              <w:rFonts w:eastAsiaTheme="minorEastAsia"/>
              <w:noProof/>
              <w:sz w:val="24"/>
              <w:szCs w:val="24"/>
              <w:lang w:eastAsia="en-AU"/>
            </w:rPr>
          </w:pPr>
          <w:hyperlink w:anchor="_Toc164021210" w:history="1">
            <w:r w:rsidRPr="005D15F1">
              <w:rPr>
                <w:rStyle w:val="Hyperlink"/>
                <w:noProof/>
                <w:sz w:val="24"/>
                <w:szCs w:val="24"/>
              </w:rPr>
              <w:t>2.Data Preparation</w:t>
            </w:r>
            <w:r w:rsidRPr="005D15F1">
              <w:rPr>
                <w:rStyle w:val="Hyperlink"/>
                <w:rFonts w:ascii="Arial" w:hAnsi="Arial" w:cs="Arial"/>
                <w:noProof/>
                <w:sz w:val="24"/>
                <w:szCs w:val="24"/>
              </w:rPr>
              <w: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_Toc164021210 \h </w:instrText>
            </w:r>
            <w:r w:rsidRPr="005D15F1">
              <w:rPr>
                <w:noProof/>
                <w:webHidden/>
                <w:sz w:val="24"/>
                <w:szCs w:val="24"/>
              </w:rPr>
            </w:r>
            <w:r w:rsidRPr="005D15F1">
              <w:rPr>
                <w:noProof/>
                <w:webHidden/>
                <w:sz w:val="24"/>
                <w:szCs w:val="24"/>
              </w:rPr>
              <w:fldChar w:fldCharType="separate"/>
            </w:r>
            <w:r w:rsidRPr="005D15F1">
              <w:rPr>
                <w:noProof/>
                <w:webHidden/>
                <w:sz w:val="24"/>
                <w:szCs w:val="24"/>
              </w:rPr>
              <w:t>3</w:t>
            </w:r>
            <w:r w:rsidRPr="005D15F1">
              <w:rPr>
                <w:noProof/>
                <w:webHidden/>
                <w:sz w:val="24"/>
                <w:szCs w:val="24"/>
              </w:rPr>
              <w:fldChar w:fldCharType="end"/>
            </w:r>
          </w:hyperlink>
        </w:p>
        <w:p w14:paraId="09272B33" w14:textId="0348D891" w:rsidR="005D15F1" w:rsidRPr="005D15F1" w:rsidRDefault="005D15F1" w:rsidP="005D15F1">
          <w:pPr>
            <w:pStyle w:val="TOC1"/>
            <w:tabs>
              <w:tab w:val="right" w:leader="dot" w:pos="9016"/>
            </w:tabs>
            <w:spacing w:line="360" w:lineRule="auto"/>
            <w:jc w:val="both"/>
            <w:rPr>
              <w:rFonts w:eastAsiaTheme="minorEastAsia"/>
              <w:noProof/>
              <w:sz w:val="24"/>
              <w:szCs w:val="24"/>
              <w:lang w:eastAsia="en-AU"/>
            </w:rPr>
          </w:pPr>
          <w:hyperlink w:anchor="_Toc164021211" w:history="1">
            <w:r w:rsidRPr="005D15F1">
              <w:rPr>
                <w:rStyle w:val="Hyperlink"/>
                <w:noProof/>
                <w:sz w:val="24"/>
                <w:szCs w:val="24"/>
              </w:rPr>
              <w:t>3 Model Development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_Toc164021211 \h </w:instrText>
            </w:r>
            <w:r w:rsidRPr="005D15F1">
              <w:rPr>
                <w:noProof/>
                <w:webHidden/>
                <w:sz w:val="24"/>
                <w:szCs w:val="24"/>
              </w:rPr>
            </w:r>
            <w:r w:rsidRPr="005D15F1">
              <w:rPr>
                <w:noProof/>
                <w:webHidden/>
                <w:sz w:val="24"/>
                <w:szCs w:val="24"/>
              </w:rPr>
              <w:fldChar w:fldCharType="separate"/>
            </w:r>
            <w:r w:rsidRPr="005D15F1">
              <w:rPr>
                <w:noProof/>
                <w:webHidden/>
                <w:sz w:val="24"/>
                <w:szCs w:val="24"/>
              </w:rPr>
              <w:t>5</w:t>
            </w:r>
            <w:r w:rsidRPr="005D15F1">
              <w:rPr>
                <w:noProof/>
                <w:webHidden/>
                <w:sz w:val="24"/>
                <w:szCs w:val="24"/>
              </w:rPr>
              <w:fldChar w:fldCharType="end"/>
            </w:r>
          </w:hyperlink>
        </w:p>
        <w:p w14:paraId="3EB0FF65" w14:textId="39E62136" w:rsidR="005D15F1" w:rsidRPr="005D15F1" w:rsidRDefault="005D15F1" w:rsidP="005D15F1">
          <w:pPr>
            <w:pStyle w:val="TOC2"/>
            <w:tabs>
              <w:tab w:val="left" w:pos="720"/>
              <w:tab w:val="right" w:leader="dot" w:pos="9016"/>
            </w:tabs>
            <w:spacing w:line="360" w:lineRule="auto"/>
            <w:jc w:val="both"/>
            <w:rPr>
              <w:rFonts w:eastAsiaTheme="minorEastAsia"/>
              <w:noProof/>
              <w:sz w:val="24"/>
              <w:szCs w:val="24"/>
              <w:lang w:eastAsia="en-AU"/>
            </w:rPr>
          </w:pPr>
          <w:hyperlink w:anchor="_Toc164021212" w:history="1">
            <w:r w:rsidRPr="005D15F1">
              <w:rPr>
                <w:rStyle w:val="Hyperlink"/>
                <w:noProof/>
                <w:sz w:val="24"/>
                <w:szCs w:val="24"/>
              </w:rPr>
              <w:t>a)</w:t>
            </w:r>
            <w:r w:rsidRPr="005D15F1">
              <w:rPr>
                <w:rFonts w:eastAsiaTheme="minorEastAsia"/>
                <w:noProof/>
                <w:sz w:val="24"/>
                <w:szCs w:val="24"/>
                <w:lang w:eastAsia="en-AU"/>
              </w:rPr>
              <w:tab/>
            </w:r>
            <w:r w:rsidRPr="005D15F1">
              <w:rPr>
                <w:rStyle w:val="Hyperlink"/>
                <w:noProof/>
                <w:sz w:val="24"/>
                <w:szCs w:val="24"/>
              </w:rPr>
              <w:t>Problem statement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_Toc164021212 \h </w:instrText>
            </w:r>
            <w:r w:rsidRPr="005D15F1">
              <w:rPr>
                <w:noProof/>
                <w:webHidden/>
                <w:sz w:val="24"/>
                <w:szCs w:val="24"/>
              </w:rPr>
            </w:r>
            <w:r w:rsidRPr="005D15F1">
              <w:rPr>
                <w:noProof/>
                <w:webHidden/>
                <w:sz w:val="24"/>
                <w:szCs w:val="24"/>
              </w:rPr>
              <w:fldChar w:fldCharType="separate"/>
            </w:r>
            <w:r w:rsidRPr="005D15F1">
              <w:rPr>
                <w:noProof/>
                <w:webHidden/>
                <w:sz w:val="24"/>
                <w:szCs w:val="24"/>
              </w:rPr>
              <w:t>5</w:t>
            </w:r>
            <w:r w:rsidRPr="005D15F1">
              <w:rPr>
                <w:noProof/>
                <w:webHidden/>
                <w:sz w:val="24"/>
                <w:szCs w:val="24"/>
              </w:rPr>
              <w:fldChar w:fldCharType="end"/>
            </w:r>
          </w:hyperlink>
        </w:p>
        <w:p w14:paraId="2742A48D" w14:textId="680D8284" w:rsidR="005D15F1" w:rsidRPr="005D15F1" w:rsidRDefault="005D15F1" w:rsidP="005D15F1">
          <w:pPr>
            <w:pStyle w:val="TOC2"/>
            <w:tabs>
              <w:tab w:val="left" w:pos="720"/>
              <w:tab w:val="right" w:leader="dot" w:pos="9016"/>
            </w:tabs>
            <w:spacing w:line="360" w:lineRule="auto"/>
            <w:jc w:val="both"/>
            <w:rPr>
              <w:rFonts w:eastAsiaTheme="minorEastAsia"/>
              <w:noProof/>
              <w:sz w:val="24"/>
              <w:szCs w:val="24"/>
              <w:lang w:eastAsia="en-AU"/>
            </w:rPr>
          </w:pPr>
          <w:hyperlink w:anchor="_Toc164021213" w:history="1">
            <w:r w:rsidRPr="005D15F1">
              <w:rPr>
                <w:rStyle w:val="Hyperlink"/>
                <w:rFonts w:ascii="Calibri" w:hAnsi="Calibri" w:cs="Calibri"/>
                <w:noProof/>
                <w:sz w:val="24"/>
                <w:szCs w:val="24"/>
                <w:lang w:val="en-US"/>
              </w:rPr>
              <w:t>b)</w:t>
            </w:r>
            <w:r w:rsidRPr="005D15F1">
              <w:rPr>
                <w:rFonts w:eastAsiaTheme="minorEastAsia"/>
                <w:noProof/>
                <w:sz w:val="24"/>
                <w:szCs w:val="24"/>
                <w:lang w:eastAsia="en-AU"/>
              </w:rPr>
              <w:tab/>
            </w:r>
            <w:r w:rsidRPr="005D15F1">
              <w:rPr>
                <w:rStyle w:val="Hyperlink"/>
                <w:noProof/>
                <w:sz w:val="24"/>
                <w:szCs w:val="24"/>
              </w:rPr>
              <w:t>Exploratory data analysis</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_Toc164021213 \h </w:instrText>
            </w:r>
            <w:r w:rsidRPr="005D15F1">
              <w:rPr>
                <w:noProof/>
                <w:webHidden/>
                <w:sz w:val="24"/>
                <w:szCs w:val="24"/>
              </w:rPr>
            </w:r>
            <w:r w:rsidRPr="005D15F1">
              <w:rPr>
                <w:noProof/>
                <w:webHidden/>
                <w:sz w:val="24"/>
                <w:szCs w:val="24"/>
              </w:rPr>
              <w:fldChar w:fldCharType="separate"/>
            </w:r>
            <w:r w:rsidRPr="005D15F1">
              <w:rPr>
                <w:noProof/>
                <w:webHidden/>
                <w:sz w:val="24"/>
                <w:szCs w:val="24"/>
              </w:rPr>
              <w:t>5</w:t>
            </w:r>
            <w:r w:rsidRPr="005D15F1">
              <w:rPr>
                <w:noProof/>
                <w:webHidden/>
                <w:sz w:val="24"/>
                <w:szCs w:val="24"/>
              </w:rPr>
              <w:fldChar w:fldCharType="end"/>
            </w:r>
          </w:hyperlink>
        </w:p>
        <w:p w14:paraId="42AF8D6A" w14:textId="621C6F1F"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14" w:history="1">
            <w:r w:rsidRPr="005D15F1">
              <w:rPr>
                <w:rStyle w:val="Hyperlink"/>
                <w:noProof/>
                <w:sz w:val="24"/>
                <w:szCs w:val="24"/>
              </w:rPr>
              <w:t>Visualization</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_Toc164021214 \h </w:instrText>
            </w:r>
            <w:r w:rsidRPr="005D15F1">
              <w:rPr>
                <w:noProof/>
                <w:webHidden/>
                <w:sz w:val="24"/>
                <w:szCs w:val="24"/>
              </w:rPr>
            </w:r>
            <w:r w:rsidRPr="005D15F1">
              <w:rPr>
                <w:noProof/>
                <w:webHidden/>
                <w:sz w:val="24"/>
                <w:szCs w:val="24"/>
              </w:rPr>
              <w:fldChar w:fldCharType="separate"/>
            </w:r>
            <w:r w:rsidRPr="005D15F1">
              <w:rPr>
                <w:noProof/>
                <w:webHidden/>
                <w:sz w:val="24"/>
                <w:szCs w:val="24"/>
              </w:rPr>
              <w:t>5</w:t>
            </w:r>
            <w:r w:rsidRPr="005D15F1">
              <w:rPr>
                <w:noProof/>
                <w:webHidden/>
                <w:sz w:val="24"/>
                <w:szCs w:val="24"/>
              </w:rPr>
              <w:fldChar w:fldCharType="end"/>
            </w:r>
          </w:hyperlink>
        </w:p>
        <w:p w14:paraId="63D0ED54" w14:textId="6C14CCB0"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15" w:history="1">
            <w:r w:rsidRPr="005D15F1">
              <w:rPr>
                <w:rStyle w:val="Hyperlink"/>
                <w:noProof/>
                <w:sz w:val="24"/>
                <w:szCs w:val="24"/>
              </w:rPr>
              <w:t>Tenure Distribution:</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_Toc164021215 \h </w:instrText>
            </w:r>
            <w:r w:rsidRPr="005D15F1">
              <w:rPr>
                <w:noProof/>
                <w:webHidden/>
                <w:sz w:val="24"/>
                <w:szCs w:val="24"/>
              </w:rPr>
            </w:r>
            <w:r w:rsidRPr="005D15F1">
              <w:rPr>
                <w:noProof/>
                <w:webHidden/>
                <w:sz w:val="24"/>
                <w:szCs w:val="24"/>
              </w:rPr>
              <w:fldChar w:fldCharType="separate"/>
            </w:r>
            <w:r w:rsidRPr="005D15F1">
              <w:rPr>
                <w:noProof/>
                <w:webHidden/>
                <w:sz w:val="24"/>
                <w:szCs w:val="24"/>
              </w:rPr>
              <w:t>6</w:t>
            </w:r>
            <w:r w:rsidRPr="005D15F1">
              <w:rPr>
                <w:noProof/>
                <w:webHidden/>
                <w:sz w:val="24"/>
                <w:szCs w:val="24"/>
              </w:rPr>
              <w:fldChar w:fldCharType="end"/>
            </w:r>
          </w:hyperlink>
        </w:p>
        <w:p w14:paraId="612D96D7" w14:textId="441BD7D0"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16" w:history="1">
            <w:r w:rsidRPr="005D15F1">
              <w:rPr>
                <w:rStyle w:val="Hyperlink"/>
                <w:noProof/>
                <w:sz w:val="24"/>
                <w:szCs w:val="24"/>
              </w:rPr>
              <w:t>TotalCharge Distribution:</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_Toc164021216 \h </w:instrText>
            </w:r>
            <w:r w:rsidRPr="005D15F1">
              <w:rPr>
                <w:noProof/>
                <w:webHidden/>
                <w:sz w:val="24"/>
                <w:szCs w:val="24"/>
              </w:rPr>
            </w:r>
            <w:r w:rsidRPr="005D15F1">
              <w:rPr>
                <w:noProof/>
                <w:webHidden/>
                <w:sz w:val="24"/>
                <w:szCs w:val="24"/>
              </w:rPr>
              <w:fldChar w:fldCharType="separate"/>
            </w:r>
            <w:r w:rsidRPr="005D15F1">
              <w:rPr>
                <w:noProof/>
                <w:webHidden/>
                <w:sz w:val="24"/>
                <w:szCs w:val="24"/>
              </w:rPr>
              <w:t>6</w:t>
            </w:r>
            <w:r w:rsidRPr="005D15F1">
              <w:rPr>
                <w:noProof/>
                <w:webHidden/>
                <w:sz w:val="24"/>
                <w:szCs w:val="24"/>
              </w:rPr>
              <w:fldChar w:fldCharType="end"/>
            </w:r>
          </w:hyperlink>
        </w:p>
        <w:p w14:paraId="2D00A274" w14:textId="7FDD25EC"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17" w:history="1">
            <w:r w:rsidRPr="005D15F1">
              <w:rPr>
                <w:rStyle w:val="Hyperlink"/>
                <w:noProof/>
                <w:sz w:val="24"/>
                <w:szCs w:val="24"/>
              </w:rPr>
              <w:t>Churn Distribution:</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_Toc164021217 \h </w:instrText>
            </w:r>
            <w:r w:rsidRPr="005D15F1">
              <w:rPr>
                <w:noProof/>
                <w:webHidden/>
                <w:sz w:val="24"/>
                <w:szCs w:val="24"/>
              </w:rPr>
            </w:r>
            <w:r w:rsidRPr="005D15F1">
              <w:rPr>
                <w:noProof/>
                <w:webHidden/>
                <w:sz w:val="24"/>
                <w:szCs w:val="24"/>
              </w:rPr>
              <w:fldChar w:fldCharType="separate"/>
            </w:r>
            <w:r w:rsidRPr="005D15F1">
              <w:rPr>
                <w:noProof/>
                <w:webHidden/>
                <w:sz w:val="24"/>
                <w:szCs w:val="24"/>
              </w:rPr>
              <w:t>6</w:t>
            </w:r>
            <w:r w:rsidRPr="005D15F1">
              <w:rPr>
                <w:noProof/>
                <w:webHidden/>
                <w:sz w:val="24"/>
                <w:szCs w:val="24"/>
              </w:rPr>
              <w:fldChar w:fldCharType="end"/>
            </w:r>
          </w:hyperlink>
        </w:p>
        <w:p w14:paraId="0C6508A5" w14:textId="341D3568"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18" w:history="1">
            <w:r w:rsidRPr="005D15F1">
              <w:rPr>
                <w:rStyle w:val="Hyperlink"/>
                <w:noProof/>
                <w:sz w:val="24"/>
                <w:szCs w:val="24"/>
              </w:rPr>
              <w:t>SeniorCitizen Distribution</w:t>
            </w:r>
            <w:r w:rsidRPr="005D15F1">
              <w:rPr>
                <w:rStyle w:val="Hyperlink"/>
                <w:rFonts w:ascii="Calibri" w:eastAsia="Times New Roman" w:hAnsi="Calibri" w:cs="Calibri"/>
                <w:noProof/>
                <w:sz w:val="24"/>
                <w:szCs w:val="24"/>
                <w:lang w:eastAsia="en-AU"/>
              </w:rPr>
              <w: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_Toc164021218 \h </w:instrText>
            </w:r>
            <w:r w:rsidRPr="005D15F1">
              <w:rPr>
                <w:noProof/>
                <w:webHidden/>
                <w:sz w:val="24"/>
                <w:szCs w:val="24"/>
              </w:rPr>
            </w:r>
            <w:r w:rsidRPr="005D15F1">
              <w:rPr>
                <w:noProof/>
                <w:webHidden/>
                <w:sz w:val="24"/>
                <w:szCs w:val="24"/>
              </w:rPr>
              <w:fldChar w:fldCharType="separate"/>
            </w:r>
            <w:r w:rsidRPr="005D15F1">
              <w:rPr>
                <w:noProof/>
                <w:webHidden/>
                <w:sz w:val="24"/>
                <w:szCs w:val="24"/>
              </w:rPr>
              <w:t>6</w:t>
            </w:r>
            <w:r w:rsidRPr="005D15F1">
              <w:rPr>
                <w:noProof/>
                <w:webHidden/>
                <w:sz w:val="24"/>
                <w:szCs w:val="24"/>
              </w:rPr>
              <w:fldChar w:fldCharType="end"/>
            </w:r>
          </w:hyperlink>
        </w:p>
        <w:p w14:paraId="1B0966E1" w14:textId="63DD8EC5"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19" w:history="1">
            <w:r w:rsidRPr="005D15F1">
              <w:rPr>
                <w:rStyle w:val="Hyperlink"/>
                <w:noProof/>
                <w:sz w:val="24"/>
                <w:szCs w:val="24"/>
              </w:rPr>
              <w:t>Correlation Matrix of Numerical Features:</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_Toc164021219 \h </w:instrText>
            </w:r>
            <w:r w:rsidRPr="005D15F1">
              <w:rPr>
                <w:noProof/>
                <w:webHidden/>
                <w:sz w:val="24"/>
                <w:szCs w:val="24"/>
              </w:rPr>
            </w:r>
            <w:r w:rsidRPr="005D15F1">
              <w:rPr>
                <w:noProof/>
                <w:webHidden/>
                <w:sz w:val="24"/>
                <w:szCs w:val="24"/>
              </w:rPr>
              <w:fldChar w:fldCharType="separate"/>
            </w:r>
            <w:r w:rsidRPr="005D15F1">
              <w:rPr>
                <w:noProof/>
                <w:webHidden/>
                <w:sz w:val="24"/>
                <w:szCs w:val="24"/>
              </w:rPr>
              <w:t>7</w:t>
            </w:r>
            <w:r w:rsidRPr="005D15F1">
              <w:rPr>
                <w:noProof/>
                <w:webHidden/>
                <w:sz w:val="24"/>
                <w:szCs w:val="24"/>
              </w:rPr>
              <w:fldChar w:fldCharType="end"/>
            </w:r>
          </w:hyperlink>
        </w:p>
        <w:p w14:paraId="52BC7D69" w14:textId="6BE430CF"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20" w:history="1">
            <w:r w:rsidRPr="005D15F1">
              <w:rPr>
                <w:rStyle w:val="Hyperlink"/>
                <w:noProof/>
                <w:sz w:val="24"/>
                <w:szCs w:val="24"/>
              </w:rPr>
              <w:t>Tenure vs. Churn Box Plot: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_Toc164021220 \h </w:instrText>
            </w:r>
            <w:r w:rsidRPr="005D15F1">
              <w:rPr>
                <w:noProof/>
                <w:webHidden/>
                <w:sz w:val="24"/>
                <w:szCs w:val="24"/>
              </w:rPr>
            </w:r>
            <w:r w:rsidRPr="005D15F1">
              <w:rPr>
                <w:noProof/>
                <w:webHidden/>
                <w:sz w:val="24"/>
                <w:szCs w:val="24"/>
              </w:rPr>
              <w:fldChar w:fldCharType="separate"/>
            </w:r>
            <w:r w:rsidRPr="005D15F1">
              <w:rPr>
                <w:noProof/>
                <w:webHidden/>
                <w:sz w:val="24"/>
                <w:szCs w:val="24"/>
              </w:rPr>
              <w:t>8</w:t>
            </w:r>
            <w:r w:rsidRPr="005D15F1">
              <w:rPr>
                <w:noProof/>
                <w:webHidden/>
                <w:sz w:val="24"/>
                <w:szCs w:val="24"/>
              </w:rPr>
              <w:fldChar w:fldCharType="end"/>
            </w:r>
          </w:hyperlink>
        </w:p>
        <w:p w14:paraId="2423FD69" w14:textId="17BD4AE5"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21" w:history="1">
            <w:r w:rsidRPr="005D15F1">
              <w:rPr>
                <w:rStyle w:val="Hyperlink"/>
                <w:noProof/>
                <w:sz w:val="24"/>
                <w:szCs w:val="24"/>
              </w:rPr>
              <w:t>MonthlyCharges Vs Churn Scatter Plot: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_Toc164021221 \h </w:instrText>
            </w:r>
            <w:r w:rsidRPr="005D15F1">
              <w:rPr>
                <w:noProof/>
                <w:webHidden/>
                <w:sz w:val="24"/>
                <w:szCs w:val="24"/>
              </w:rPr>
            </w:r>
            <w:r w:rsidRPr="005D15F1">
              <w:rPr>
                <w:noProof/>
                <w:webHidden/>
                <w:sz w:val="24"/>
                <w:szCs w:val="24"/>
              </w:rPr>
              <w:fldChar w:fldCharType="separate"/>
            </w:r>
            <w:r w:rsidRPr="005D15F1">
              <w:rPr>
                <w:noProof/>
                <w:webHidden/>
                <w:sz w:val="24"/>
                <w:szCs w:val="24"/>
              </w:rPr>
              <w:t>8</w:t>
            </w:r>
            <w:r w:rsidRPr="005D15F1">
              <w:rPr>
                <w:noProof/>
                <w:webHidden/>
                <w:sz w:val="24"/>
                <w:szCs w:val="24"/>
              </w:rPr>
              <w:fldChar w:fldCharType="end"/>
            </w:r>
          </w:hyperlink>
        </w:p>
        <w:p w14:paraId="13BD7DF0" w14:textId="63E2D582" w:rsidR="005D15F1" w:rsidRPr="005D15F1" w:rsidRDefault="005D15F1" w:rsidP="005D15F1">
          <w:pPr>
            <w:pStyle w:val="TOC2"/>
            <w:tabs>
              <w:tab w:val="left" w:pos="720"/>
              <w:tab w:val="right" w:leader="dot" w:pos="9016"/>
            </w:tabs>
            <w:spacing w:line="360" w:lineRule="auto"/>
            <w:jc w:val="both"/>
            <w:rPr>
              <w:rFonts w:eastAsiaTheme="minorEastAsia"/>
              <w:noProof/>
              <w:sz w:val="24"/>
              <w:szCs w:val="24"/>
              <w:lang w:eastAsia="en-AU"/>
            </w:rPr>
          </w:pPr>
          <w:hyperlink w:anchor="_Toc164021222" w:history="1">
            <w:r w:rsidRPr="005D15F1">
              <w:rPr>
                <w:rStyle w:val="Hyperlink"/>
                <w:noProof/>
                <w:sz w:val="24"/>
                <w:szCs w:val="24"/>
              </w:rPr>
              <w:t>c)</w:t>
            </w:r>
            <w:r w:rsidRPr="005D15F1">
              <w:rPr>
                <w:rFonts w:eastAsiaTheme="minorEastAsia"/>
                <w:noProof/>
                <w:sz w:val="24"/>
                <w:szCs w:val="24"/>
                <w:lang w:eastAsia="en-AU"/>
              </w:rPr>
              <w:tab/>
            </w:r>
            <w:r w:rsidRPr="005D15F1">
              <w:rPr>
                <w:rStyle w:val="Hyperlink"/>
                <w:noProof/>
                <w:sz w:val="24"/>
                <w:szCs w:val="24"/>
              </w:rPr>
              <w:t>Data Cleaning and Feature Selection</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_Toc164021222 \h </w:instrText>
            </w:r>
            <w:r w:rsidRPr="005D15F1">
              <w:rPr>
                <w:noProof/>
                <w:webHidden/>
                <w:sz w:val="24"/>
                <w:szCs w:val="24"/>
              </w:rPr>
            </w:r>
            <w:r w:rsidRPr="005D15F1">
              <w:rPr>
                <w:noProof/>
                <w:webHidden/>
                <w:sz w:val="24"/>
                <w:szCs w:val="24"/>
              </w:rPr>
              <w:fldChar w:fldCharType="separate"/>
            </w:r>
            <w:r w:rsidRPr="005D15F1">
              <w:rPr>
                <w:noProof/>
                <w:webHidden/>
                <w:sz w:val="24"/>
                <w:szCs w:val="24"/>
              </w:rPr>
              <w:t>8</w:t>
            </w:r>
            <w:r w:rsidRPr="005D15F1">
              <w:rPr>
                <w:noProof/>
                <w:webHidden/>
                <w:sz w:val="24"/>
                <w:szCs w:val="24"/>
              </w:rPr>
              <w:fldChar w:fldCharType="end"/>
            </w:r>
          </w:hyperlink>
        </w:p>
        <w:p w14:paraId="67951D07" w14:textId="7FBD5B10"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23" w:history="1">
            <w:r w:rsidRPr="005D15F1">
              <w:rPr>
                <w:rStyle w:val="Hyperlink"/>
                <w:noProof/>
                <w:sz w:val="24"/>
                <w:szCs w:val="24"/>
              </w:rPr>
              <w:t>Install the required library</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_Toc164021223 \h </w:instrText>
            </w:r>
            <w:r w:rsidRPr="005D15F1">
              <w:rPr>
                <w:noProof/>
                <w:webHidden/>
                <w:sz w:val="24"/>
                <w:szCs w:val="24"/>
              </w:rPr>
            </w:r>
            <w:r w:rsidRPr="005D15F1">
              <w:rPr>
                <w:noProof/>
                <w:webHidden/>
                <w:sz w:val="24"/>
                <w:szCs w:val="24"/>
              </w:rPr>
              <w:fldChar w:fldCharType="separate"/>
            </w:r>
            <w:r w:rsidRPr="005D15F1">
              <w:rPr>
                <w:noProof/>
                <w:webHidden/>
                <w:sz w:val="24"/>
                <w:szCs w:val="24"/>
              </w:rPr>
              <w:t>8</w:t>
            </w:r>
            <w:r w:rsidRPr="005D15F1">
              <w:rPr>
                <w:noProof/>
                <w:webHidden/>
                <w:sz w:val="24"/>
                <w:szCs w:val="24"/>
              </w:rPr>
              <w:fldChar w:fldCharType="end"/>
            </w:r>
          </w:hyperlink>
        </w:p>
        <w:p w14:paraId="5E878243" w14:textId="791588FC"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24" w:history="1">
            <w:r w:rsidRPr="005D15F1">
              <w:rPr>
                <w:rStyle w:val="Hyperlink"/>
                <w:noProof/>
                <w:sz w:val="24"/>
                <w:szCs w:val="24"/>
              </w:rPr>
              <w:t>Library Import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_Toc164021224 \h </w:instrText>
            </w:r>
            <w:r w:rsidRPr="005D15F1">
              <w:rPr>
                <w:noProof/>
                <w:webHidden/>
                <w:sz w:val="24"/>
                <w:szCs w:val="24"/>
              </w:rPr>
            </w:r>
            <w:r w:rsidRPr="005D15F1">
              <w:rPr>
                <w:noProof/>
                <w:webHidden/>
                <w:sz w:val="24"/>
                <w:szCs w:val="24"/>
              </w:rPr>
              <w:fldChar w:fldCharType="separate"/>
            </w:r>
            <w:r w:rsidRPr="005D15F1">
              <w:rPr>
                <w:noProof/>
                <w:webHidden/>
                <w:sz w:val="24"/>
                <w:szCs w:val="24"/>
              </w:rPr>
              <w:t>9</w:t>
            </w:r>
            <w:r w:rsidRPr="005D15F1">
              <w:rPr>
                <w:noProof/>
                <w:webHidden/>
                <w:sz w:val="24"/>
                <w:szCs w:val="24"/>
              </w:rPr>
              <w:fldChar w:fldCharType="end"/>
            </w:r>
          </w:hyperlink>
        </w:p>
        <w:p w14:paraId="0F9D33B0" w14:textId="2E0581EC"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25" w:history="1">
            <w:r w:rsidRPr="005D15F1">
              <w:rPr>
                <w:rStyle w:val="Hyperlink"/>
                <w:rFonts w:ascii="Calibri" w:hAnsi="Calibri" w:cs="Calibri"/>
                <w:noProof/>
                <w:sz w:val="24"/>
                <w:szCs w:val="24"/>
                <w:lang w:val="en-US"/>
              </w:rPr>
              <w:t>Data loading</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_Toc164021225 \h </w:instrText>
            </w:r>
            <w:r w:rsidRPr="005D15F1">
              <w:rPr>
                <w:noProof/>
                <w:webHidden/>
                <w:sz w:val="24"/>
                <w:szCs w:val="24"/>
              </w:rPr>
            </w:r>
            <w:r w:rsidRPr="005D15F1">
              <w:rPr>
                <w:noProof/>
                <w:webHidden/>
                <w:sz w:val="24"/>
                <w:szCs w:val="24"/>
              </w:rPr>
              <w:fldChar w:fldCharType="separate"/>
            </w:r>
            <w:r w:rsidRPr="005D15F1">
              <w:rPr>
                <w:noProof/>
                <w:webHidden/>
                <w:sz w:val="24"/>
                <w:szCs w:val="24"/>
              </w:rPr>
              <w:t>9</w:t>
            </w:r>
            <w:r w:rsidRPr="005D15F1">
              <w:rPr>
                <w:noProof/>
                <w:webHidden/>
                <w:sz w:val="24"/>
                <w:szCs w:val="24"/>
              </w:rPr>
              <w:fldChar w:fldCharType="end"/>
            </w:r>
          </w:hyperlink>
        </w:p>
        <w:p w14:paraId="1CD49745" w14:textId="5AF77338"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26" w:history="1">
            <w:r w:rsidRPr="005D15F1">
              <w:rPr>
                <w:rStyle w:val="Hyperlink"/>
                <w:rFonts w:ascii="Calibri" w:hAnsi="Calibri" w:cs="Calibri"/>
                <w:noProof/>
                <w:sz w:val="24"/>
                <w:szCs w:val="24"/>
                <w:lang w:val="en-US"/>
              </w:rPr>
              <w:t>Tenure Histogram and total charges Histogram</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_Toc164021226 \h </w:instrText>
            </w:r>
            <w:r w:rsidRPr="005D15F1">
              <w:rPr>
                <w:noProof/>
                <w:webHidden/>
                <w:sz w:val="24"/>
                <w:szCs w:val="24"/>
              </w:rPr>
            </w:r>
            <w:r w:rsidRPr="005D15F1">
              <w:rPr>
                <w:noProof/>
                <w:webHidden/>
                <w:sz w:val="24"/>
                <w:szCs w:val="24"/>
              </w:rPr>
              <w:fldChar w:fldCharType="separate"/>
            </w:r>
            <w:r w:rsidRPr="005D15F1">
              <w:rPr>
                <w:noProof/>
                <w:webHidden/>
                <w:sz w:val="24"/>
                <w:szCs w:val="24"/>
              </w:rPr>
              <w:t>9</w:t>
            </w:r>
            <w:r w:rsidRPr="005D15F1">
              <w:rPr>
                <w:noProof/>
                <w:webHidden/>
                <w:sz w:val="24"/>
                <w:szCs w:val="24"/>
              </w:rPr>
              <w:fldChar w:fldCharType="end"/>
            </w:r>
          </w:hyperlink>
        </w:p>
        <w:p w14:paraId="22BBEB9D" w14:textId="726EA469"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27" w:history="1">
            <w:r w:rsidRPr="005D15F1">
              <w:rPr>
                <w:rStyle w:val="Hyperlink"/>
                <w:rFonts w:ascii="Calibri" w:hAnsi="Calibri" w:cs="Calibri"/>
                <w:noProof/>
                <w:sz w:val="24"/>
                <w:szCs w:val="24"/>
                <w:lang w:val="en-US"/>
              </w:rPr>
              <w:t>Tenure histogram:</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_Toc164021227 \h </w:instrText>
            </w:r>
            <w:r w:rsidRPr="005D15F1">
              <w:rPr>
                <w:noProof/>
                <w:webHidden/>
                <w:sz w:val="24"/>
                <w:szCs w:val="24"/>
              </w:rPr>
            </w:r>
            <w:r w:rsidRPr="005D15F1">
              <w:rPr>
                <w:noProof/>
                <w:webHidden/>
                <w:sz w:val="24"/>
                <w:szCs w:val="24"/>
              </w:rPr>
              <w:fldChar w:fldCharType="separate"/>
            </w:r>
            <w:r w:rsidRPr="005D15F1">
              <w:rPr>
                <w:noProof/>
                <w:webHidden/>
                <w:sz w:val="24"/>
                <w:szCs w:val="24"/>
              </w:rPr>
              <w:t>10</w:t>
            </w:r>
            <w:r w:rsidRPr="005D15F1">
              <w:rPr>
                <w:noProof/>
                <w:webHidden/>
                <w:sz w:val="24"/>
                <w:szCs w:val="24"/>
              </w:rPr>
              <w:fldChar w:fldCharType="end"/>
            </w:r>
          </w:hyperlink>
        </w:p>
        <w:p w14:paraId="1E4AACB2" w14:textId="156C2BDD"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28" w:history="1">
            <w:r w:rsidRPr="005D15F1">
              <w:rPr>
                <w:rStyle w:val="Hyperlink"/>
                <w:rFonts w:ascii="Calibri" w:hAnsi="Calibri" w:cs="Calibri"/>
                <w:noProof/>
                <w:sz w:val="24"/>
                <w:szCs w:val="24"/>
                <w:lang w:val="en-US"/>
              </w:rPr>
              <w:t>Churn count plot and SeniorCitizen Count Plot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_Toc164021228 \h </w:instrText>
            </w:r>
            <w:r w:rsidRPr="005D15F1">
              <w:rPr>
                <w:noProof/>
                <w:webHidden/>
                <w:sz w:val="24"/>
                <w:szCs w:val="24"/>
              </w:rPr>
            </w:r>
            <w:r w:rsidRPr="005D15F1">
              <w:rPr>
                <w:noProof/>
                <w:webHidden/>
                <w:sz w:val="24"/>
                <w:szCs w:val="24"/>
              </w:rPr>
              <w:fldChar w:fldCharType="separate"/>
            </w:r>
            <w:r w:rsidRPr="005D15F1">
              <w:rPr>
                <w:noProof/>
                <w:webHidden/>
                <w:sz w:val="24"/>
                <w:szCs w:val="24"/>
              </w:rPr>
              <w:t>10</w:t>
            </w:r>
            <w:r w:rsidRPr="005D15F1">
              <w:rPr>
                <w:noProof/>
                <w:webHidden/>
                <w:sz w:val="24"/>
                <w:szCs w:val="24"/>
              </w:rPr>
              <w:fldChar w:fldCharType="end"/>
            </w:r>
          </w:hyperlink>
        </w:p>
        <w:p w14:paraId="31CFE728" w14:textId="39082B26"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29" w:history="1">
            <w:r w:rsidRPr="005D15F1">
              <w:rPr>
                <w:rStyle w:val="Hyperlink"/>
                <w:rFonts w:ascii="Calibri" w:eastAsia="Times New Roman" w:hAnsi="Calibri" w:cs="Calibri"/>
                <w:noProof/>
                <w:sz w:val="24"/>
                <w:szCs w:val="24"/>
                <w:lang w:eastAsia="en-AU"/>
              </w:rPr>
              <w:t>Correlation Matrix and Box plot for Tenure vs. churn</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_Toc164021229 \h </w:instrText>
            </w:r>
            <w:r w:rsidRPr="005D15F1">
              <w:rPr>
                <w:noProof/>
                <w:webHidden/>
                <w:sz w:val="24"/>
                <w:szCs w:val="24"/>
              </w:rPr>
            </w:r>
            <w:r w:rsidRPr="005D15F1">
              <w:rPr>
                <w:noProof/>
                <w:webHidden/>
                <w:sz w:val="24"/>
                <w:szCs w:val="24"/>
              </w:rPr>
              <w:fldChar w:fldCharType="separate"/>
            </w:r>
            <w:r w:rsidRPr="005D15F1">
              <w:rPr>
                <w:noProof/>
                <w:webHidden/>
                <w:sz w:val="24"/>
                <w:szCs w:val="24"/>
              </w:rPr>
              <w:t>10</w:t>
            </w:r>
            <w:r w:rsidRPr="005D15F1">
              <w:rPr>
                <w:noProof/>
                <w:webHidden/>
                <w:sz w:val="24"/>
                <w:szCs w:val="24"/>
              </w:rPr>
              <w:fldChar w:fldCharType="end"/>
            </w:r>
          </w:hyperlink>
        </w:p>
        <w:p w14:paraId="0FE3AFBE" w14:textId="6E12FB28"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30" w:history="1">
            <w:r w:rsidRPr="005D15F1">
              <w:rPr>
                <w:rStyle w:val="Hyperlink"/>
                <w:rFonts w:ascii="Calibri" w:eastAsia="Times New Roman" w:hAnsi="Calibri" w:cs="Calibri"/>
                <w:noProof/>
                <w:sz w:val="24"/>
                <w:szCs w:val="24"/>
                <w:lang w:eastAsia="en-AU"/>
              </w:rPr>
              <w:t>Scatter plot for MonthlyCharges vs Churn</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_Toc164021230 \h </w:instrText>
            </w:r>
            <w:r w:rsidRPr="005D15F1">
              <w:rPr>
                <w:noProof/>
                <w:webHidden/>
                <w:sz w:val="24"/>
                <w:szCs w:val="24"/>
              </w:rPr>
            </w:r>
            <w:r w:rsidRPr="005D15F1">
              <w:rPr>
                <w:noProof/>
                <w:webHidden/>
                <w:sz w:val="24"/>
                <w:szCs w:val="24"/>
              </w:rPr>
              <w:fldChar w:fldCharType="separate"/>
            </w:r>
            <w:r w:rsidRPr="005D15F1">
              <w:rPr>
                <w:noProof/>
                <w:webHidden/>
                <w:sz w:val="24"/>
                <w:szCs w:val="24"/>
              </w:rPr>
              <w:t>11</w:t>
            </w:r>
            <w:r w:rsidRPr="005D15F1">
              <w:rPr>
                <w:noProof/>
                <w:webHidden/>
                <w:sz w:val="24"/>
                <w:szCs w:val="24"/>
              </w:rPr>
              <w:fldChar w:fldCharType="end"/>
            </w:r>
          </w:hyperlink>
        </w:p>
        <w:p w14:paraId="2CD9C712" w14:textId="6E8DACFA" w:rsidR="005D15F1" w:rsidRPr="005D15F1" w:rsidRDefault="005D15F1" w:rsidP="005D15F1">
          <w:pPr>
            <w:pStyle w:val="TOC2"/>
            <w:tabs>
              <w:tab w:val="left" w:pos="720"/>
              <w:tab w:val="right" w:leader="dot" w:pos="9016"/>
            </w:tabs>
            <w:spacing w:line="360" w:lineRule="auto"/>
            <w:jc w:val="both"/>
            <w:rPr>
              <w:rFonts w:eastAsiaTheme="minorEastAsia"/>
              <w:noProof/>
              <w:sz w:val="24"/>
              <w:szCs w:val="24"/>
              <w:lang w:eastAsia="en-AU"/>
            </w:rPr>
          </w:pPr>
          <w:hyperlink w:anchor="_Toc164021231" w:history="1">
            <w:r w:rsidRPr="005D15F1">
              <w:rPr>
                <w:rStyle w:val="Hyperlink"/>
                <w:noProof/>
                <w:sz w:val="24"/>
                <w:szCs w:val="24"/>
              </w:rPr>
              <w:t>d)</w:t>
            </w:r>
            <w:r w:rsidRPr="005D15F1">
              <w:rPr>
                <w:rFonts w:eastAsiaTheme="minorEastAsia"/>
                <w:noProof/>
                <w:sz w:val="24"/>
                <w:szCs w:val="24"/>
                <w:lang w:eastAsia="en-AU"/>
              </w:rPr>
              <w:tab/>
            </w:r>
            <w:r w:rsidRPr="005D15F1">
              <w:rPr>
                <w:rStyle w:val="Hyperlink"/>
                <w:noProof/>
                <w:sz w:val="24"/>
                <w:szCs w:val="24"/>
              </w:rPr>
              <w:t>Model Building</w:t>
            </w:r>
            <w:r w:rsidRPr="005D15F1">
              <w:rPr>
                <w:rStyle w:val="Hyperlink"/>
                <w:rFonts w:ascii="Arial" w:hAnsi="Arial" w:cs="Arial"/>
                <w:noProof/>
                <w:sz w:val="24"/>
                <w:szCs w:val="24"/>
              </w:rPr>
              <w: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_Toc164021231 \h </w:instrText>
            </w:r>
            <w:r w:rsidRPr="005D15F1">
              <w:rPr>
                <w:noProof/>
                <w:webHidden/>
                <w:sz w:val="24"/>
                <w:szCs w:val="24"/>
              </w:rPr>
            </w:r>
            <w:r w:rsidRPr="005D15F1">
              <w:rPr>
                <w:noProof/>
                <w:webHidden/>
                <w:sz w:val="24"/>
                <w:szCs w:val="24"/>
              </w:rPr>
              <w:fldChar w:fldCharType="separate"/>
            </w:r>
            <w:r w:rsidRPr="005D15F1">
              <w:rPr>
                <w:noProof/>
                <w:webHidden/>
                <w:sz w:val="24"/>
                <w:szCs w:val="24"/>
              </w:rPr>
              <w:t>11</w:t>
            </w:r>
            <w:r w:rsidRPr="005D15F1">
              <w:rPr>
                <w:noProof/>
                <w:webHidden/>
                <w:sz w:val="24"/>
                <w:szCs w:val="24"/>
              </w:rPr>
              <w:fldChar w:fldCharType="end"/>
            </w:r>
          </w:hyperlink>
        </w:p>
        <w:p w14:paraId="39B6B61C" w14:textId="06C15B55"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32" w:history="1">
            <w:r w:rsidRPr="005D15F1">
              <w:rPr>
                <w:rStyle w:val="Hyperlink"/>
                <w:noProof/>
                <w:sz w:val="24"/>
                <w:szCs w:val="24"/>
              </w:rPr>
              <w:t>Development of a decision Tree model</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_Toc164021232 \h </w:instrText>
            </w:r>
            <w:r w:rsidRPr="005D15F1">
              <w:rPr>
                <w:noProof/>
                <w:webHidden/>
                <w:sz w:val="24"/>
                <w:szCs w:val="24"/>
              </w:rPr>
            </w:r>
            <w:r w:rsidRPr="005D15F1">
              <w:rPr>
                <w:noProof/>
                <w:webHidden/>
                <w:sz w:val="24"/>
                <w:szCs w:val="24"/>
              </w:rPr>
              <w:fldChar w:fldCharType="separate"/>
            </w:r>
            <w:r w:rsidRPr="005D15F1">
              <w:rPr>
                <w:noProof/>
                <w:webHidden/>
                <w:sz w:val="24"/>
                <w:szCs w:val="24"/>
              </w:rPr>
              <w:t>11</w:t>
            </w:r>
            <w:r w:rsidRPr="005D15F1">
              <w:rPr>
                <w:noProof/>
                <w:webHidden/>
                <w:sz w:val="24"/>
                <w:szCs w:val="24"/>
              </w:rPr>
              <w:fldChar w:fldCharType="end"/>
            </w:r>
          </w:hyperlink>
        </w:p>
        <w:p w14:paraId="31752F55" w14:textId="0D9519AE"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33" w:history="1">
            <w:r w:rsidRPr="005D15F1">
              <w:rPr>
                <w:rStyle w:val="Hyperlink"/>
                <w:noProof/>
                <w:sz w:val="24"/>
                <w:szCs w:val="24"/>
                <w:lang w:eastAsia="en-AU"/>
              </w:rPr>
              <w:t>Import ML libraries:</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_Toc164021233 \h </w:instrText>
            </w:r>
            <w:r w:rsidRPr="005D15F1">
              <w:rPr>
                <w:noProof/>
                <w:webHidden/>
                <w:sz w:val="24"/>
                <w:szCs w:val="24"/>
              </w:rPr>
            </w:r>
            <w:r w:rsidRPr="005D15F1">
              <w:rPr>
                <w:noProof/>
                <w:webHidden/>
                <w:sz w:val="24"/>
                <w:szCs w:val="24"/>
              </w:rPr>
              <w:fldChar w:fldCharType="separate"/>
            </w:r>
            <w:r w:rsidRPr="005D15F1">
              <w:rPr>
                <w:noProof/>
                <w:webHidden/>
                <w:sz w:val="24"/>
                <w:szCs w:val="24"/>
              </w:rPr>
              <w:t>12</w:t>
            </w:r>
            <w:r w:rsidRPr="005D15F1">
              <w:rPr>
                <w:noProof/>
                <w:webHidden/>
                <w:sz w:val="24"/>
                <w:szCs w:val="24"/>
              </w:rPr>
              <w:fldChar w:fldCharType="end"/>
            </w:r>
          </w:hyperlink>
        </w:p>
        <w:p w14:paraId="77A59D94" w14:textId="3DC029BD"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34" w:history="1">
            <w:r w:rsidRPr="005D15F1">
              <w:rPr>
                <w:rStyle w:val="Hyperlink"/>
                <w:noProof/>
                <w:sz w:val="24"/>
                <w:szCs w:val="24"/>
              </w:rPr>
              <w:t>Define Features and target</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_Toc164021234 \h </w:instrText>
            </w:r>
            <w:r w:rsidRPr="005D15F1">
              <w:rPr>
                <w:noProof/>
                <w:webHidden/>
                <w:sz w:val="24"/>
                <w:szCs w:val="24"/>
              </w:rPr>
            </w:r>
            <w:r w:rsidRPr="005D15F1">
              <w:rPr>
                <w:noProof/>
                <w:webHidden/>
                <w:sz w:val="24"/>
                <w:szCs w:val="24"/>
              </w:rPr>
              <w:fldChar w:fldCharType="separate"/>
            </w:r>
            <w:r w:rsidRPr="005D15F1">
              <w:rPr>
                <w:noProof/>
                <w:webHidden/>
                <w:sz w:val="24"/>
                <w:szCs w:val="24"/>
              </w:rPr>
              <w:t>12</w:t>
            </w:r>
            <w:r w:rsidRPr="005D15F1">
              <w:rPr>
                <w:noProof/>
                <w:webHidden/>
                <w:sz w:val="24"/>
                <w:szCs w:val="24"/>
              </w:rPr>
              <w:fldChar w:fldCharType="end"/>
            </w:r>
          </w:hyperlink>
        </w:p>
        <w:p w14:paraId="279B1E78" w14:textId="36FED3B0" w:rsidR="005D15F1" w:rsidRPr="005D15F1" w:rsidRDefault="005D15F1" w:rsidP="005D15F1">
          <w:pPr>
            <w:pStyle w:val="TOC3"/>
            <w:tabs>
              <w:tab w:val="right" w:leader="dot" w:pos="9016"/>
            </w:tabs>
            <w:spacing w:line="360" w:lineRule="auto"/>
            <w:jc w:val="both"/>
            <w:rPr>
              <w:rFonts w:eastAsiaTheme="minorEastAsia"/>
              <w:noProof/>
              <w:sz w:val="24"/>
              <w:szCs w:val="24"/>
              <w:lang w:eastAsia="en-AU"/>
            </w:rPr>
          </w:pPr>
          <w:hyperlink w:anchor="_Toc164021235" w:history="1">
            <w:r w:rsidRPr="005D15F1">
              <w:rPr>
                <w:rStyle w:val="Hyperlink"/>
                <w:noProof/>
                <w:sz w:val="24"/>
                <w:szCs w:val="24"/>
              </w:rPr>
              <w:t>Define Preprocessing for Numeric and categorical Features</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_Toc164021235 \h </w:instrText>
            </w:r>
            <w:r w:rsidRPr="005D15F1">
              <w:rPr>
                <w:noProof/>
                <w:webHidden/>
                <w:sz w:val="24"/>
                <w:szCs w:val="24"/>
              </w:rPr>
            </w:r>
            <w:r w:rsidRPr="005D15F1">
              <w:rPr>
                <w:noProof/>
                <w:webHidden/>
                <w:sz w:val="24"/>
                <w:szCs w:val="24"/>
              </w:rPr>
              <w:fldChar w:fldCharType="separate"/>
            </w:r>
            <w:r w:rsidRPr="005D15F1">
              <w:rPr>
                <w:noProof/>
                <w:webHidden/>
                <w:sz w:val="24"/>
                <w:szCs w:val="24"/>
              </w:rPr>
              <w:t>13</w:t>
            </w:r>
            <w:r w:rsidRPr="005D15F1">
              <w:rPr>
                <w:noProof/>
                <w:webHidden/>
                <w:sz w:val="24"/>
                <w:szCs w:val="24"/>
              </w:rPr>
              <w:fldChar w:fldCharType="end"/>
            </w:r>
          </w:hyperlink>
        </w:p>
        <w:p w14:paraId="04ECA40F" w14:textId="0F7105A1" w:rsidR="005D15F1" w:rsidRPr="005D15F1" w:rsidRDefault="005D15F1" w:rsidP="005D15F1">
          <w:pPr>
            <w:pStyle w:val="TOC1"/>
            <w:tabs>
              <w:tab w:val="right" w:leader="dot" w:pos="9016"/>
            </w:tabs>
            <w:spacing w:line="360" w:lineRule="auto"/>
            <w:jc w:val="both"/>
            <w:rPr>
              <w:rFonts w:eastAsiaTheme="minorEastAsia"/>
              <w:noProof/>
              <w:sz w:val="24"/>
              <w:szCs w:val="24"/>
              <w:lang w:eastAsia="en-AU"/>
            </w:rPr>
          </w:pPr>
          <w:hyperlink w:anchor="_Toc164021236" w:history="1">
            <w:r w:rsidRPr="005D15F1">
              <w:rPr>
                <w:rStyle w:val="Hyperlink"/>
                <w:noProof/>
                <w:sz w:val="24"/>
                <w:szCs w:val="24"/>
              </w:rPr>
              <w:t>Handling Missing Value:</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_Toc164021236 \h </w:instrText>
            </w:r>
            <w:r w:rsidRPr="005D15F1">
              <w:rPr>
                <w:noProof/>
                <w:webHidden/>
                <w:sz w:val="24"/>
                <w:szCs w:val="24"/>
              </w:rPr>
            </w:r>
            <w:r w:rsidRPr="005D15F1">
              <w:rPr>
                <w:noProof/>
                <w:webHidden/>
                <w:sz w:val="24"/>
                <w:szCs w:val="24"/>
              </w:rPr>
              <w:fldChar w:fldCharType="separate"/>
            </w:r>
            <w:r w:rsidRPr="005D15F1">
              <w:rPr>
                <w:noProof/>
                <w:webHidden/>
                <w:sz w:val="24"/>
                <w:szCs w:val="24"/>
              </w:rPr>
              <w:t>14</w:t>
            </w:r>
            <w:r w:rsidRPr="005D15F1">
              <w:rPr>
                <w:noProof/>
                <w:webHidden/>
                <w:sz w:val="24"/>
                <w:szCs w:val="24"/>
              </w:rPr>
              <w:fldChar w:fldCharType="end"/>
            </w:r>
          </w:hyperlink>
        </w:p>
        <w:p w14:paraId="055E8B5A" w14:textId="56CD0059" w:rsidR="005D15F1" w:rsidRPr="005D15F1" w:rsidRDefault="005D15F1" w:rsidP="005D15F1">
          <w:pPr>
            <w:pStyle w:val="TOC1"/>
            <w:tabs>
              <w:tab w:val="right" w:leader="dot" w:pos="9016"/>
            </w:tabs>
            <w:spacing w:line="360" w:lineRule="auto"/>
            <w:jc w:val="both"/>
            <w:rPr>
              <w:rFonts w:eastAsiaTheme="minorEastAsia"/>
              <w:noProof/>
              <w:sz w:val="24"/>
              <w:szCs w:val="24"/>
              <w:lang w:eastAsia="en-AU"/>
            </w:rPr>
          </w:pPr>
          <w:hyperlink w:anchor="_Toc164021237" w:history="1">
            <w:r w:rsidRPr="005D15F1">
              <w:rPr>
                <w:rStyle w:val="Hyperlink"/>
                <w:noProof/>
                <w:sz w:val="24"/>
                <w:szCs w:val="24"/>
              </w:rPr>
              <w:t>Interpretation of Churn Analysis:</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_Toc164021237 \h </w:instrText>
            </w:r>
            <w:r w:rsidRPr="005D15F1">
              <w:rPr>
                <w:noProof/>
                <w:webHidden/>
                <w:sz w:val="24"/>
                <w:szCs w:val="24"/>
              </w:rPr>
            </w:r>
            <w:r w:rsidRPr="005D15F1">
              <w:rPr>
                <w:noProof/>
                <w:webHidden/>
                <w:sz w:val="24"/>
                <w:szCs w:val="24"/>
              </w:rPr>
              <w:fldChar w:fldCharType="separate"/>
            </w:r>
            <w:r w:rsidRPr="005D15F1">
              <w:rPr>
                <w:noProof/>
                <w:webHidden/>
                <w:sz w:val="24"/>
                <w:szCs w:val="24"/>
              </w:rPr>
              <w:t>15</w:t>
            </w:r>
            <w:r w:rsidRPr="005D15F1">
              <w:rPr>
                <w:noProof/>
                <w:webHidden/>
                <w:sz w:val="24"/>
                <w:szCs w:val="24"/>
              </w:rPr>
              <w:fldChar w:fldCharType="end"/>
            </w:r>
          </w:hyperlink>
        </w:p>
        <w:p w14:paraId="17149C24" w14:textId="4C550B0B" w:rsidR="005D15F1" w:rsidRPr="005D15F1" w:rsidRDefault="005D15F1" w:rsidP="005D15F1">
          <w:pPr>
            <w:pStyle w:val="TOC1"/>
            <w:tabs>
              <w:tab w:val="right" w:leader="dot" w:pos="9016"/>
            </w:tabs>
            <w:spacing w:line="360" w:lineRule="auto"/>
            <w:jc w:val="both"/>
            <w:rPr>
              <w:rFonts w:eastAsiaTheme="minorEastAsia"/>
              <w:noProof/>
              <w:sz w:val="24"/>
              <w:szCs w:val="24"/>
              <w:lang w:eastAsia="en-AU"/>
            </w:rPr>
          </w:pPr>
          <w:hyperlink w:anchor="_Toc164021238" w:history="1">
            <w:r w:rsidRPr="005D15F1">
              <w:rPr>
                <w:rStyle w:val="Hyperlink"/>
                <w:noProof/>
                <w:sz w:val="24"/>
                <w:szCs w:val="24"/>
                <w:lang w:val="en-US"/>
              </w:rPr>
              <w:t>Conclusion:</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_Toc164021238 \h </w:instrText>
            </w:r>
            <w:r w:rsidRPr="005D15F1">
              <w:rPr>
                <w:noProof/>
                <w:webHidden/>
                <w:sz w:val="24"/>
                <w:szCs w:val="24"/>
              </w:rPr>
            </w:r>
            <w:r w:rsidRPr="005D15F1">
              <w:rPr>
                <w:noProof/>
                <w:webHidden/>
                <w:sz w:val="24"/>
                <w:szCs w:val="24"/>
              </w:rPr>
              <w:fldChar w:fldCharType="separate"/>
            </w:r>
            <w:r w:rsidRPr="005D15F1">
              <w:rPr>
                <w:noProof/>
                <w:webHidden/>
                <w:sz w:val="24"/>
                <w:szCs w:val="24"/>
              </w:rPr>
              <w:t>15</w:t>
            </w:r>
            <w:r w:rsidRPr="005D15F1">
              <w:rPr>
                <w:noProof/>
                <w:webHidden/>
                <w:sz w:val="24"/>
                <w:szCs w:val="24"/>
              </w:rPr>
              <w:fldChar w:fldCharType="end"/>
            </w:r>
          </w:hyperlink>
        </w:p>
        <w:p w14:paraId="0CB6DD82" w14:textId="681D9A0C" w:rsidR="005D15F1" w:rsidRPr="005D15F1" w:rsidRDefault="005D15F1" w:rsidP="005D15F1">
          <w:pPr>
            <w:pStyle w:val="TOC1"/>
            <w:tabs>
              <w:tab w:val="right" w:leader="dot" w:pos="9016"/>
            </w:tabs>
            <w:spacing w:line="360" w:lineRule="auto"/>
            <w:jc w:val="both"/>
            <w:rPr>
              <w:rFonts w:eastAsiaTheme="minorEastAsia"/>
              <w:noProof/>
              <w:sz w:val="24"/>
              <w:szCs w:val="24"/>
              <w:lang w:eastAsia="en-AU"/>
            </w:rPr>
          </w:pPr>
          <w:hyperlink w:anchor="_Toc164021239" w:history="1">
            <w:r w:rsidRPr="005D15F1">
              <w:rPr>
                <w:rStyle w:val="Hyperlink"/>
                <w:noProof/>
                <w:sz w:val="24"/>
                <w:szCs w:val="24"/>
              </w:rPr>
              <w:t>References</w:t>
            </w:r>
            <w:r w:rsidRPr="005D15F1">
              <w:rPr>
                <w:noProof/>
                <w:webHidden/>
                <w:sz w:val="24"/>
                <w:szCs w:val="24"/>
              </w:rPr>
              <w:tab/>
            </w:r>
            <w:r w:rsidRPr="005D15F1">
              <w:rPr>
                <w:noProof/>
                <w:webHidden/>
                <w:sz w:val="24"/>
                <w:szCs w:val="24"/>
              </w:rPr>
              <w:fldChar w:fldCharType="begin"/>
            </w:r>
            <w:r w:rsidRPr="005D15F1">
              <w:rPr>
                <w:noProof/>
                <w:webHidden/>
                <w:sz w:val="24"/>
                <w:szCs w:val="24"/>
              </w:rPr>
              <w:instrText xml:space="preserve"> PAGEREF _Toc164021239 \h </w:instrText>
            </w:r>
            <w:r w:rsidRPr="005D15F1">
              <w:rPr>
                <w:noProof/>
                <w:webHidden/>
                <w:sz w:val="24"/>
                <w:szCs w:val="24"/>
              </w:rPr>
            </w:r>
            <w:r w:rsidRPr="005D15F1">
              <w:rPr>
                <w:noProof/>
                <w:webHidden/>
                <w:sz w:val="24"/>
                <w:szCs w:val="24"/>
              </w:rPr>
              <w:fldChar w:fldCharType="separate"/>
            </w:r>
            <w:r w:rsidRPr="005D15F1">
              <w:rPr>
                <w:noProof/>
                <w:webHidden/>
                <w:sz w:val="24"/>
                <w:szCs w:val="24"/>
              </w:rPr>
              <w:t>16</w:t>
            </w:r>
            <w:r w:rsidRPr="005D15F1">
              <w:rPr>
                <w:noProof/>
                <w:webHidden/>
                <w:sz w:val="24"/>
                <w:szCs w:val="24"/>
              </w:rPr>
              <w:fldChar w:fldCharType="end"/>
            </w:r>
          </w:hyperlink>
        </w:p>
        <w:p w14:paraId="181145E3" w14:textId="5E5C8231" w:rsidR="005D15F1" w:rsidRPr="005D15F1" w:rsidRDefault="005D15F1" w:rsidP="005D15F1">
          <w:pPr>
            <w:spacing w:line="360" w:lineRule="auto"/>
            <w:jc w:val="both"/>
            <w:rPr>
              <w:sz w:val="24"/>
              <w:szCs w:val="24"/>
            </w:rPr>
          </w:pPr>
          <w:r w:rsidRPr="005D15F1">
            <w:rPr>
              <w:b/>
              <w:bCs/>
              <w:noProof/>
              <w:sz w:val="24"/>
              <w:szCs w:val="24"/>
            </w:rPr>
            <w:fldChar w:fldCharType="end"/>
          </w:r>
        </w:p>
      </w:sdtContent>
    </w:sdt>
    <w:p w14:paraId="53A9AFD8" w14:textId="77777777" w:rsidR="005D15F1" w:rsidRPr="005D15F1" w:rsidRDefault="005D15F1" w:rsidP="005D15F1">
      <w:pPr>
        <w:spacing w:line="360" w:lineRule="auto"/>
        <w:jc w:val="both"/>
        <w:rPr>
          <w:sz w:val="24"/>
          <w:szCs w:val="24"/>
          <w:lang w:eastAsia="en-AU"/>
        </w:rPr>
      </w:pPr>
    </w:p>
    <w:p w14:paraId="3B8AC19C" w14:textId="77777777" w:rsidR="005D15F1" w:rsidRPr="005D15F1" w:rsidRDefault="005D15F1" w:rsidP="005D15F1">
      <w:pPr>
        <w:spacing w:line="360" w:lineRule="auto"/>
        <w:jc w:val="both"/>
        <w:rPr>
          <w:sz w:val="24"/>
          <w:szCs w:val="24"/>
          <w:lang w:eastAsia="en-AU"/>
        </w:rPr>
      </w:pPr>
    </w:p>
    <w:p w14:paraId="0526675B" w14:textId="77777777" w:rsidR="005D15F1" w:rsidRPr="005D15F1" w:rsidRDefault="005D15F1" w:rsidP="005D15F1">
      <w:pPr>
        <w:spacing w:line="360" w:lineRule="auto"/>
        <w:jc w:val="both"/>
        <w:rPr>
          <w:sz w:val="24"/>
          <w:szCs w:val="24"/>
          <w:lang w:eastAsia="en-AU"/>
        </w:rPr>
      </w:pPr>
    </w:p>
    <w:p w14:paraId="19AB81D3" w14:textId="77777777" w:rsidR="005D15F1" w:rsidRPr="005D15F1" w:rsidRDefault="005D15F1" w:rsidP="005D15F1">
      <w:pPr>
        <w:spacing w:line="360" w:lineRule="auto"/>
        <w:jc w:val="both"/>
        <w:rPr>
          <w:sz w:val="24"/>
          <w:szCs w:val="24"/>
          <w:lang w:eastAsia="en-AU"/>
        </w:rPr>
      </w:pPr>
    </w:p>
    <w:p w14:paraId="0599100F" w14:textId="77777777" w:rsidR="005D15F1" w:rsidRDefault="005D15F1" w:rsidP="005D15F1">
      <w:pPr>
        <w:pStyle w:val="Heading1"/>
        <w:spacing w:line="360" w:lineRule="auto"/>
        <w:jc w:val="both"/>
        <w:rPr>
          <w:sz w:val="24"/>
          <w:szCs w:val="24"/>
        </w:rPr>
      </w:pPr>
      <w:bookmarkStart w:id="1" w:name="_Toc164021209"/>
    </w:p>
    <w:p w14:paraId="38045235" w14:textId="77777777" w:rsidR="005D15F1" w:rsidRDefault="005D15F1" w:rsidP="005D15F1">
      <w:pPr>
        <w:pStyle w:val="Heading1"/>
        <w:spacing w:line="360" w:lineRule="auto"/>
        <w:ind w:left="720"/>
        <w:jc w:val="both"/>
        <w:rPr>
          <w:sz w:val="24"/>
          <w:szCs w:val="24"/>
        </w:rPr>
      </w:pPr>
    </w:p>
    <w:p w14:paraId="617DAD96" w14:textId="77777777" w:rsidR="005D15F1" w:rsidRDefault="005D15F1" w:rsidP="005D15F1"/>
    <w:p w14:paraId="217B91A0" w14:textId="77777777" w:rsidR="005D15F1" w:rsidRDefault="005D15F1" w:rsidP="005D15F1"/>
    <w:p w14:paraId="1D532AD1" w14:textId="77777777" w:rsidR="005D15F1" w:rsidRPr="005D15F1" w:rsidRDefault="005D15F1" w:rsidP="005D15F1"/>
    <w:p w14:paraId="0574E741" w14:textId="436FEDD8" w:rsidR="003C0BBF" w:rsidRPr="005D15F1" w:rsidRDefault="005D15F1" w:rsidP="005D15F1">
      <w:pPr>
        <w:pStyle w:val="Heading1"/>
        <w:numPr>
          <w:ilvl w:val="0"/>
          <w:numId w:val="15"/>
        </w:numPr>
        <w:spacing w:line="360" w:lineRule="auto"/>
        <w:jc w:val="both"/>
        <w:rPr>
          <w:sz w:val="24"/>
          <w:szCs w:val="24"/>
        </w:rPr>
      </w:pPr>
      <w:r w:rsidRPr="005D15F1">
        <w:rPr>
          <w:sz w:val="24"/>
          <w:szCs w:val="24"/>
        </w:rPr>
        <w:lastRenderedPageBreak/>
        <w:t>I</w:t>
      </w:r>
      <w:r w:rsidR="003C0BBF" w:rsidRPr="005D15F1">
        <w:rPr>
          <w:sz w:val="24"/>
          <w:szCs w:val="24"/>
        </w:rPr>
        <w:t>ntroduction</w:t>
      </w:r>
      <w:r w:rsidR="003C0BBF" w:rsidRPr="005D15F1">
        <w:rPr>
          <w:rFonts w:ascii="Arial" w:hAnsi="Arial" w:cs="Arial"/>
          <w:sz w:val="24"/>
          <w:szCs w:val="24"/>
        </w:rPr>
        <w:t>​</w:t>
      </w:r>
      <w:bookmarkEnd w:id="0"/>
      <w:bookmarkEnd w:id="1"/>
    </w:p>
    <w:p w14:paraId="0F88B347" w14:textId="025F5094" w:rsidR="00D6482D" w:rsidRPr="005D15F1" w:rsidRDefault="006A46A0"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hAnsi="Calibri" w:cs="Calibri"/>
          <w:sz w:val="24"/>
          <w:szCs w:val="24"/>
        </w:rPr>
        <w:t>According to the research</w:t>
      </w:r>
      <w:r w:rsidR="0084201B" w:rsidRPr="005D15F1">
        <w:rPr>
          <w:rFonts w:ascii="Calibri" w:hAnsi="Calibri" w:cs="Calibri"/>
          <w:sz w:val="24"/>
          <w:szCs w:val="24"/>
        </w:rPr>
        <w:t xml:space="preserve"> </w:t>
      </w:r>
      <w:r w:rsidR="0084201B" w:rsidRPr="005D15F1">
        <w:rPr>
          <w:rFonts w:ascii="Calibri" w:eastAsia="Times New Roman" w:hAnsi="Calibri" w:cs="Calibri"/>
          <w:kern w:val="0"/>
          <w:sz w:val="24"/>
          <w:szCs w:val="24"/>
          <w:lang w:eastAsia="en-AU"/>
          <w14:ligatures w14:val="none"/>
        </w:rPr>
        <w:t>(XM Experience Management, n.d.)</w:t>
      </w:r>
      <w:r w:rsidR="00B5623F" w:rsidRPr="005D15F1">
        <w:rPr>
          <w:rFonts w:ascii="Calibri" w:hAnsi="Calibri" w:cs="Calibri"/>
          <w:sz w:val="24"/>
          <w:szCs w:val="24"/>
        </w:rPr>
        <w:t>,</w:t>
      </w:r>
      <w:r w:rsidRPr="005D15F1">
        <w:rPr>
          <w:rFonts w:ascii="Calibri" w:hAnsi="Calibri" w:cs="Calibri"/>
          <w:sz w:val="24"/>
          <w:szCs w:val="24"/>
        </w:rPr>
        <w:t xml:space="preserve"> </w:t>
      </w:r>
      <w:r w:rsidR="00B5623F" w:rsidRPr="005D15F1">
        <w:rPr>
          <w:rFonts w:ascii="Calibri" w:hAnsi="Calibri" w:cs="Calibri"/>
          <w:sz w:val="24"/>
          <w:szCs w:val="24"/>
        </w:rPr>
        <w:t xml:space="preserve">we can determine that Customer Churn is also known as customer attrition when existing customers </w:t>
      </w:r>
      <w:r w:rsidR="00317793" w:rsidRPr="005D15F1">
        <w:rPr>
          <w:rFonts w:ascii="Calibri" w:hAnsi="Calibri" w:cs="Calibri"/>
          <w:sz w:val="24"/>
          <w:szCs w:val="24"/>
        </w:rPr>
        <w:t>stop choosing</w:t>
      </w:r>
      <w:r w:rsidR="00B5623F" w:rsidRPr="005D15F1">
        <w:rPr>
          <w:rFonts w:ascii="Calibri" w:hAnsi="Calibri" w:cs="Calibri"/>
          <w:sz w:val="24"/>
          <w:szCs w:val="24"/>
        </w:rPr>
        <w:t xml:space="preserve"> products or services from their provider. That means they do not </w:t>
      </w:r>
      <w:r w:rsidR="00D6482D" w:rsidRPr="005D15F1">
        <w:rPr>
          <w:rFonts w:ascii="Calibri" w:hAnsi="Calibri" w:cs="Calibri"/>
          <w:sz w:val="24"/>
          <w:szCs w:val="24"/>
        </w:rPr>
        <w:t>want</w:t>
      </w:r>
      <w:r w:rsidR="00B5623F" w:rsidRPr="005D15F1">
        <w:rPr>
          <w:rFonts w:ascii="Calibri" w:hAnsi="Calibri" w:cs="Calibri"/>
          <w:sz w:val="24"/>
          <w:szCs w:val="24"/>
        </w:rPr>
        <w:t xml:space="preserve"> to be customer of their provider. The precise result of this point is that businesses </w:t>
      </w:r>
      <w:proofErr w:type="gramStart"/>
      <w:r w:rsidR="00B5623F" w:rsidRPr="005D15F1">
        <w:rPr>
          <w:rFonts w:ascii="Calibri" w:hAnsi="Calibri" w:cs="Calibri"/>
          <w:sz w:val="24"/>
          <w:szCs w:val="24"/>
        </w:rPr>
        <w:t>have to</w:t>
      </w:r>
      <w:proofErr w:type="gramEnd"/>
      <w:r w:rsidR="00B5623F" w:rsidRPr="005D15F1">
        <w:rPr>
          <w:rFonts w:ascii="Calibri" w:hAnsi="Calibri" w:cs="Calibri"/>
          <w:sz w:val="24"/>
          <w:szCs w:val="24"/>
        </w:rPr>
        <w:t xml:space="preserve"> go </w:t>
      </w:r>
      <w:r w:rsidR="00D6482D" w:rsidRPr="005D15F1">
        <w:rPr>
          <w:rFonts w:ascii="Calibri" w:hAnsi="Calibri" w:cs="Calibri"/>
          <w:sz w:val="24"/>
          <w:szCs w:val="24"/>
        </w:rPr>
        <w:t>into</w:t>
      </w:r>
      <w:r w:rsidR="00B5623F" w:rsidRPr="005D15F1">
        <w:rPr>
          <w:rFonts w:ascii="Calibri" w:hAnsi="Calibri" w:cs="Calibri"/>
          <w:sz w:val="24"/>
          <w:szCs w:val="24"/>
        </w:rPr>
        <w:t xml:space="preserve"> loss. However, in simple terms, a high customer churn rate is very critical for business for a different reason. In this report, we are building </w:t>
      </w:r>
      <w:r w:rsidR="00D6482D" w:rsidRPr="005D15F1">
        <w:rPr>
          <w:rFonts w:ascii="Calibri" w:hAnsi="Calibri" w:cs="Calibri"/>
          <w:sz w:val="24"/>
          <w:szCs w:val="24"/>
        </w:rPr>
        <w:t xml:space="preserve">a </w:t>
      </w:r>
      <w:r w:rsidR="00B5623F" w:rsidRPr="005D15F1">
        <w:rPr>
          <w:rFonts w:ascii="Calibri" w:hAnsi="Calibri" w:cs="Calibri"/>
          <w:sz w:val="24"/>
          <w:szCs w:val="24"/>
        </w:rPr>
        <w:t>machine learning (ML) model to predict customer churn by using the principles of ML and Big data tools.</w:t>
      </w:r>
    </w:p>
    <w:p w14:paraId="3815C326" w14:textId="3EE01F40" w:rsidR="006A46A0" w:rsidRPr="005D15F1" w:rsidRDefault="00D6482D" w:rsidP="005D15F1">
      <w:pPr>
        <w:spacing w:line="360" w:lineRule="auto"/>
        <w:jc w:val="both"/>
        <w:rPr>
          <w:rFonts w:ascii="Calibri" w:hAnsi="Calibri" w:cs="Calibri"/>
          <w:sz w:val="24"/>
          <w:szCs w:val="24"/>
        </w:rPr>
      </w:pPr>
      <w:r w:rsidRPr="005D15F1">
        <w:rPr>
          <w:rFonts w:ascii="Calibri" w:hAnsi="Calibri" w:cs="Calibri"/>
          <w:sz w:val="24"/>
          <w:szCs w:val="24"/>
        </w:rPr>
        <w:t>I</w:t>
      </w:r>
      <w:r w:rsidR="00B5623F" w:rsidRPr="005D15F1">
        <w:rPr>
          <w:rFonts w:ascii="Calibri" w:hAnsi="Calibri" w:cs="Calibri"/>
          <w:sz w:val="24"/>
          <w:szCs w:val="24"/>
        </w:rPr>
        <w:t>n this report</w:t>
      </w:r>
      <w:r w:rsidRPr="005D15F1">
        <w:rPr>
          <w:rFonts w:ascii="Calibri" w:hAnsi="Calibri" w:cs="Calibri"/>
          <w:sz w:val="24"/>
          <w:szCs w:val="24"/>
        </w:rPr>
        <w:t>,</w:t>
      </w:r>
      <w:r w:rsidR="00B5623F" w:rsidRPr="005D15F1">
        <w:rPr>
          <w:rFonts w:ascii="Calibri" w:hAnsi="Calibri" w:cs="Calibri"/>
          <w:sz w:val="24"/>
          <w:szCs w:val="24"/>
        </w:rPr>
        <w:t xml:space="preserve"> we are </w:t>
      </w:r>
      <w:r w:rsidRPr="005D15F1">
        <w:rPr>
          <w:rFonts w:ascii="Calibri" w:hAnsi="Calibri" w:cs="Calibri"/>
          <w:sz w:val="24"/>
          <w:szCs w:val="24"/>
        </w:rPr>
        <w:t>explaining</w:t>
      </w:r>
      <w:r w:rsidR="00B5623F" w:rsidRPr="005D15F1">
        <w:rPr>
          <w:rFonts w:ascii="Calibri" w:hAnsi="Calibri" w:cs="Calibri"/>
          <w:sz w:val="24"/>
          <w:szCs w:val="24"/>
        </w:rPr>
        <w:t xml:space="preserve"> </w:t>
      </w:r>
      <w:r w:rsidRPr="005D15F1">
        <w:rPr>
          <w:rFonts w:ascii="Calibri" w:hAnsi="Calibri" w:cs="Calibri"/>
          <w:sz w:val="24"/>
          <w:szCs w:val="24"/>
        </w:rPr>
        <w:t>the predictive</w:t>
      </w:r>
      <w:r w:rsidR="00B5623F" w:rsidRPr="005D15F1">
        <w:rPr>
          <w:rFonts w:ascii="Calibri" w:hAnsi="Calibri" w:cs="Calibri"/>
          <w:sz w:val="24"/>
          <w:szCs w:val="24"/>
        </w:rPr>
        <w:t xml:space="preserve"> model from a given data set that follows data mining principles and techniques. And </w:t>
      </w:r>
      <w:r w:rsidRPr="005D15F1">
        <w:rPr>
          <w:rFonts w:ascii="Calibri" w:hAnsi="Calibri" w:cs="Calibri"/>
          <w:sz w:val="24"/>
          <w:szCs w:val="24"/>
        </w:rPr>
        <w:t>discussing how to handle missing values from a dataset and expanding how to interpret the outcomes of the customer churn analysis.</w:t>
      </w:r>
    </w:p>
    <w:p w14:paraId="397E95D7" w14:textId="5E29A619" w:rsidR="00D6482D" w:rsidRPr="005D15F1" w:rsidRDefault="00D6482D" w:rsidP="005D15F1">
      <w:pPr>
        <w:pStyle w:val="Heading1"/>
        <w:numPr>
          <w:ilvl w:val="0"/>
          <w:numId w:val="15"/>
        </w:numPr>
        <w:spacing w:line="360" w:lineRule="auto"/>
        <w:jc w:val="both"/>
        <w:rPr>
          <w:sz w:val="24"/>
          <w:szCs w:val="24"/>
        </w:rPr>
      </w:pPr>
      <w:bookmarkStart w:id="2" w:name="_Toc163767906"/>
      <w:bookmarkStart w:id="3" w:name="_Toc164021210"/>
      <w:r w:rsidRPr="005D15F1">
        <w:rPr>
          <w:sz w:val="24"/>
          <w:szCs w:val="24"/>
        </w:rPr>
        <w:t>Data Preparation</w:t>
      </w:r>
      <w:r w:rsidRPr="005D15F1">
        <w:rPr>
          <w:rFonts w:ascii="Arial" w:hAnsi="Arial" w:cs="Arial"/>
          <w:sz w:val="24"/>
          <w:szCs w:val="24"/>
        </w:rPr>
        <w:t>​</w:t>
      </w:r>
      <w:bookmarkEnd w:id="2"/>
      <w:bookmarkEnd w:id="3"/>
    </w:p>
    <w:p w14:paraId="74967FB6" w14:textId="128CD6EF" w:rsidR="00CC4457" w:rsidRPr="005D15F1" w:rsidRDefault="00D6482D"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The </w:t>
      </w:r>
      <w:r w:rsidR="00CC4457" w:rsidRPr="005D15F1">
        <w:rPr>
          <w:rFonts w:ascii="Calibri" w:hAnsi="Calibri" w:cs="Calibri"/>
          <w:sz w:val="24"/>
          <w:szCs w:val="24"/>
          <w:lang w:val="en-US"/>
        </w:rPr>
        <w:t>modified</w:t>
      </w:r>
      <w:r w:rsidRPr="005D15F1">
        <w:rPr>
          <w:rFonts w:ascii="Calibri" w:hAnsi="Calibri" w:cs="Calibri"/>
          <w:sz w:val="24"/>
          <w:szCs w:val="24"/>
          <w:lang w:val="en-US"/>
        </w:rPr>
        <w:t xml:space="preserve"> Telco Customer Churn dataset is downloaded from Torrens </w:t>
      </w:r>
      <w:r w:rsidR="0084201B" w:rsidRPr="005D15F1">
        <w:rPr>
          <w:rFonts w:ascii="Calibri" w:hAnsi="Calibri" w:cs="Calibri"/>
          <w:sz w:val="24"/>
          <w:szCs w:val="24"/>
          <w:lang w:val="en-US"/>
        </w:rPr>
        <w:t>Blackboard,</w:t>
      </w:r>
      <w:r w:rsidRPr="005D15F1">
        <w:rPr>
          <w:rFonts w:ascii="Calibri" w:hAnsi="Calibri" w:cs="Calibri"/>
          <w:sz w:val="24"/>
          <w:szCs w:val="24"/>
          <w:lang w:val="en-US"/>
        </w:rPr>
        <w:t xml:space="preserve"> or it can be downloaded from Kaggle</w:t>
      </w:r>
      <w:r w:rsidR="00CC4457" w:rsidRPr="005D15F1">
        <w:rPr>
          <w:rFonts w:ascii="Calibri" w:hAnsi="Calibri" w:cs="Calibri"/>
          <w:sz w:val="24"/>
          <w:szCs w:val="24"/>
          <w:lang w:val="en-US"/>
        </w:rPr>
        <w:t xml:space="preserve"> </w:t>
      </w:r>
      <w:r w:rsidRPr="005D15F1">
        <w:rPr>
          <w:rFonts w:ascii="Calibri" w:hAnsi="Calibri" w:cs="Calibri"/>
          <w:sz w:val="24"/>
          <w:szCs w:val="24"/>
          <w:lang w:val="en-US"/>
        </w:rPr>
        <w:t xml:space="preserve">datasets </w:t>
      </w:r>
      <w:proofErr w:type="spellStart"/>
      <w:r w:rsidRPr="005D15F1">
        <w:rPr>
          <w:rFonts w:ascii="Calibri" w:hAnsi="Calibri" w:cs="Calibri"/>
          <w:sz w:val="24"/>
          <w:szCs w:val="24"/>
          <w:lang w:val="en-US"/>
        </w:rPr>
        <w:t>blastchar</w:t>
      </w:r>
      <w:proofErr w:type="spellEnd"/>
      <w:r w:rsidRPr="005D15F1">
        <w:rPr>
          <w:rFonts w:ascii="Calibri" w:hAnsi="Calibri" w:cs="Calibri"/>
          <w:sz w:val="24"/>
          <w:szCs w:val="24"/>
          <w:lang w:val="en-US"/>
        </w:rPr>
        <w:t xml:space="preserve"> which is a dataset </w:t>
      </w:r>
      <w:r w:rsidR="00BD0DD8" w:rsidRPr="005D15F1">
        <w:rPr>
          <w:rFonts w:ascii="Calibri" w:hAnsi="Calibri" w:cs="Calibri"/>
          <w:sz w:val="24"/>
          <w:szCs w:val="24"/>
          <w:lang w:val="en-US"/>
        </w:rPr>
        <w:t xml:space="preserve">originally </w:t>
      </w:r>
      <w:r w:rsidRPr="005D15F1">
        <w:rPr>
          <w:rFonts w:ascii="Calibri" w:hAnsi="Calibri" w:cs="Calibri"/>
          <w:sz w:val="24"/>
          <w:szCs w:val="24"/>
          <w:lang w:val="en-US"/>
        </w:rPr>
        <w:t xml:space="preserve">derived from </w:t>
      </w:r>
      <w:r w:rsidR="00CC4457" w:rsidRPr="005D15F1">
        <w:rPr>
          <w:rFonts w:ascii="Calibri" w:hAnsi="Calibri" w:cs="Calibri"/>
          <w:sz w:val="24"/>
          <w:szCs w:val="24"/>
          <w:lang w:val="en-US"/>
        </w:rPr>
        <w:t>IBM Telco</w:t>
      </w:r>
      <w:r w:rsidR="00BD0DD8" w:rsidRPr="005D15F1">
        <w:rPr>
          <w:rFonts w:ascii="Calibri" w:hAnsi="Calibri" w:cs="Calibri"/>
          <w:sz w:val="24"/>
          <w:szCs w:val="24"/>
          <w:lang w:val="en-US"/>
        </w:rPr>
        <w:t xml:space="preserve"> customer churn sample </w:t>
      </w:r>
      <w:r w:rsidR="00CC4457" w:rsidRPr="005D15F1">
        <w:rPr>
          <w:rFonts w:ascii="Calibri" w:hAnsi="Calibri" w:cs="Calibri"/>
          <w:sz w:val="24"/>
          <w:szCs w:val="24"/>
          <w:lang w:val="en-US"/>
        </w:rPr>
        <w:t>data. In a modified</w:t>
      </w:r>
      <w:r w:rsidR="00BD0DD8" w:rsidRPr="005D15F1">
        <w:rPr>
          <w:rFonts w:ascii="Calibri" w:hAnsi="Calibri" w:cs="Calibri"/>
          <w:sz w:val="24"/>
          <w:szCs w:val="24"/>
          <w:lang w:val="en-US"/>
        </w:rPr>
        <w:t xml:space="preserve"> </w:t>
      </w:r>
      <w:r w:rsidR="00CC4457" w:rsidRPr="005D15F1">
        <w:rPr>
          <w:rFonts w:ascii="Calibri" w:hAnsi="Calibri" w:cs="Calibri"/>
          <w:sz w:val="24"/>
          <w:szCs w:val="24"/>
          <w:lang w:val="en-US"/>
        </w:rPr>
        <w:t>dataset information</w:t>
      </w:r>
      <w:r w:rsidR="00BD0DD8" w:rsidRPr="005D15F1">
        <w:rPr>
          <w:rFonts w:ascii="Calibri" w:hAnsi="Calibri" w:cs="Calibri"/>
          <w:sz w:val="24"/>
          <w:szCs w:val="24"/>
          <w:lang w:val="en-US"/>
        </w:rPr>
        <w:t xml:space="preserve"> contains approximately 7043 telecommunication customers and </w:t>
      </w:r>
      <w:r w:rsidR="00CC4457" w:rsidRPr="005D15F1">
        <w:rPr>
          <w:rFonts w:ascii="Calibri" w:hAnsi="Calibri" w:cs="Calibri"/>
          <w:sz w:val="24"/>
          <w:szCs w:val="24"/>
          <w:lang w:val="en-US"/>
        </w:rPr>
        <w:t>comprises</w:t>
      </w:r>
      <w:r w:rsidR="00BD0DD8" w:rsidRPr="005D15F1">
        <w:rPr>
          <w:rFonts w:ascii="Calibri" w:hAnsi="Calibri" w:cs="Calibri"/>
          <w:sz w:val="24"/>
          <w:szCs w:val="24"/>
          <w:lang w:val="en-US"/>
        </w:rPr>
        <w:t xml:space="preserve"> 16 attributes</w:t>
      </w:r>
      <w:r w:rsidR="00CC4457" w:rsidRPr="005D15F1">
        <w:rPr>
          <w:rFonts w:ascii="Calibri" w:hAnsi="Calibri" w:cs="Calibri"/>
          <w:sz w:val="24"/>
          <w:szCs w:val="24"/>
          <w:lang w:val="en-US"/>
        </w:rPr>
        <w:t xml:space="preserve">. this data set is </w:t>
      </w:r>
      <w:r w:rsidR="00B5079E" w:rsidRPr="005D15F1">
        <w:rPr>
          <w:rFonts w:ascii="Calibri" w:hAnsi="Calibri" w:cs="Calibri"/>
          <w:sz w:val="24"/>
          <w:szCs w:val="24"/>
          <w:lang w:val="en-US"/>
        </w:rPr>
        <w:t>format</w:t>
      </w:r>
      <w:r w:rsidR="00CC4457" w:rsidRPr="005D15F1">
        <w:rPr>
          <w:rFonts w:ascii="Calibri" w:hAnsi="Calibri" w:cs="Calibri"/>
          <w:sz w:val="24"/>
          <w:szCs w:val="24"/>
          <w:lang w:val="en-US"/>
        </w:rPr>
        <w:t xml:space="preserve"> in </w:t>
      </w:r>
      <w:r w:rsidR="00B5079E" w:rsidRPr="005D15F1">
        <w:rPr>
          <w:rFonts w:ascii="Calibri" w:hAnsi="Calibri" w:cs="Calibri"/>
          <w:sz w:val="24"/>
          <w:szCs w:val="24"/>
          <w:lang w:val="en-US"/>
        </w:rPr>
        <w:t xml:space="preserve">a </w:t>
      </w:r>
      <w:r w:rsidR="00CC4457" w:rsidRPr="005D15F1">
        <w:rPr>
          <w:rFonts w:ascii="Calibri" w:hAnsi="Calibri" w:cs="Calibri"/>
          <w:sz w:val="24"/>
          <w:szCs w:val="24"/>
          <w:lang w:val="en-US"/>
        </w:rPr>
        <w:t xml:space="preserve">CSV file. and can be manipulated in </w:t>
      </w:r>
      <w:r w:rsidR="00B5079E" w:rsidRPr="005D15F1">
        <w:rPr>
          <w:rFonts w:ascii="Calibri" w:hAnsi="Calibri" w:cs="Calibri"/>
          <w:sz w:val="24"/>
          <w:szCs w:val="24"/>
          <w:lang w:val="en-US"/>
        </w:rPr>
        <w:t>different</w:t>
      </w:r>
      <w:r w:rsidR="00CC4457" w:rsidRPr="005D15F1">
        <w:rPr>
          <w:rFonts w:ascii="Calibri" w:hAnsi="Calibri" w:cs="Calibri"/>
          <w:sz w:val="24"/>
          <w:szCs w:val="24"/>
          <w:lang w:val="en-US"/>
        </w:rPr>
        <w:t xml:space="preserve"> </w:t>
      </w:r>
      <w:r w:rsidR="00317793" w:rsidRPr="005D15F1">
        <w:rPr>
          <w:rFonts w:ascii="Calibri" w:hAnsi="Calibri" w:cs="Calibri"/>
          <w:sz w:val="24"/>
          <w:szCs w:val="24"/>
          <w:lang w:val="en-US"/>
        </w:rPr>
        <w:t>applications</w:t>
      </w:r>
      <w:r w:rsidR="00CC4457" w:rsidRPr="005D15F1">
        <w:rPr>
          <w:rFonts w:ascii="Calibri" w:hAnsi="Calibri" w:cs="Calibri"/>
          <w:sz w:val="24"/>
          <w:szCs w:val="24"/>
          <w:lang w:val="en-US"/>
        </w:rPr>
        <w:t xml:space="preserve"> like Microsoft </w:t>
      </w:r>
      <w:r w:rsidR="00B5079E" w:rsidRPr="005D15F1">
        <w:rPr>
          <w:rFonts w:ascii="Calibri" w:hAnsi="Calibri" w:cs="Calibri"/>
          <w:sz w:val="24"/>
          <w:szCs w:val="24"/>
          <w:lang w:val="en-US"/>
        </w:rPr>
        <w:t>Excel</w:t>
      </w:r>
      <w:r w:rsidR="00CC4457" w:rsidRPr="005D15F1">
        <w:rPr>
          <w:rFonts w:ascii="Calibri" w:hAnsi="Calibri" w:cs="Calibri"/>
          <w:sz w:val="24"/>
          <w:szCs w:val="24"/>
          <w:lang w:val="en-US"/>
        </w:rPr>
        <w:t xml:space="preserve"> or </w:t>
      </w:r>
      <w:r w:rsidR="0084201B" w:rsidRPr="005D15F1">
        <w:rPr>
          <w:rFonts w:ascii="Calibri" w:hAnsi="Calibri" w:cs="Calibri"/>
          <w:sz w:val="24"/>
          <w:szCs w:val="24"/>
          <w:lang w:val="en-US"/>
        </w:rPr>
        <w:t>Open Office</w:t>
      </w:r>
      <w:r w:rsidR="00CC4457" w:rsidRPr="005D15F1">
        <w:rPr>
          <w:rFonts w:ascii="Calibri" w:hAnsi="Calibri" w:cs="Calibri"/>
          <w:sz w:val="24"/>
          <w:szCs w:val="24"/>
          <w:lang w:val="en-US"/>
        </w:rPr>
        <w:t xml:space="preserve"> Calc. </w:t>
      </w:r>
      <w:r w:rsidR="00B5079E" w:rsidRPr="005D15F1">
        <w:rPr>
          <w:rFonts w:ascii="Calibri" w:hAnsi="Calibri" w:cs="Calibri"/>
          <w:sz w:val="24"/>
          <w:szCs w:val="24"/>
          <w:lang w:val="en-US"/>
        </w:rPr>
        <w:t>The</w:t>
      </w:r>
      <w:r w:rsidR="00CC4457" w:rsidRPr="005D15F1">
        <w:rPr>
          <w:rFonts w:ascii="Calibri" w:hAnsi="Calibri" w:cs="Calibri"/>
          <w:sz w:val="24"/>
          <w:szCs w:val="24"/>
          <w:lang w:val="en-US"/>
        </w:rPr>
        <w:t xml:space="preserve"> sample data of </w:t>
      </w:r>
      <w:r w:rsidR="0084201B" w:rsidRPr="005D15F1">
        <w:rPr>
          <w:rFonts w:ascii="Calibri" w:hAnsi="Calibri" w:cs="Calibri"/>
          <w:sz w:val="24"/>
          <w:szCs w:val="24"/>
          <w:lang w:val="en-US"/>
        </w:rPr>
        <w:t xml:space="preserve">the </w:t>
      </w:r>
      <w:r w:rsidR="00B5079E" w:rsidRPr="005D15F1">
        <w:rPr>
          <w:rFonts w:ascii="Calibri" w:hAnsi="Calibri" w:cs="Calibri"/>
          <w:sz w:val="24"/>
          <w:szCs w:val="24"/>
          <w:lang w:val="en-US"/>
        </w:rPr>
        <w:t>modified</w:t>
      </w:r>
      <w:r w:rsidR="00CC4457" w:rsidRPr="005D15F1">
        <w:rPr>
          <w:rFonts w:ascii="Calibri" w:hAnsi="Calibri" w:cs="Calibri"/>
          <w:sz w:val="24"/>
          <w:szCs w:val="24"/>
          <w:lang w:val="en-US"/>
        </w:rPr>
        <w:t xml:space="preserve"> Telco customer Churn dataset is below:</w:t>
      </w:r>
    </w:p>
    <w:p w14:paraId="2C4B454D" w14:textId="50B43001" w:rsidR="00325D7E" w:rsidRPr="005D15F1" w:rsidRDefault="00325D7E" w:rsidP="005D15F1">
      <w:pPr>
        <w:pStyle w:val="Heading4"/>
        <w:spacing w:line="360" w:lineRule="auto"/>
        <w:jc w:val="both"/>
        <w:rPr>
          <w:sz w:val="24"/>
          <w:szCs w:val="24"/>
        </w:rPr>
      </w:pPr>
      <w:r w:rsidRPr="005D15F1">
        <w:rPr>
          <w:sz w:val="24"/>
          <w:szCs w:val="24"/>
        </w:rPr>
        <w:t>Figure 1</w:t>
      </w:r>
    </w:p>
    <w:p w14:paraId="5E3CF42F" w14:textId="6ED6EF76" w:rsidR="00325D7E" w:rsidRPr="005D15F1" w:rsidRDefault="00325D7E" w:rsidP="005D15F1">
      <w:pPr>
        <w:spacing w:line="360" w:lineRule="auto"/>
        <w:jc w:val="both"/>
        <w:rPr>
          <w:rFonts w:ascii="Calibri" w:hAnsi="Calibri" w:cs="Calibri"/>
          <w:sz w:val="24"/>
          <w:szCs w:val="24"/>
          <w:lang w:val="en-US"/>
        </w:rPr>
      </w:pPr>
      <w:r w:rsidRPr="005D15F1">
        <w:rPr>
          <w:rFonts w:ascii="Calibri" w:hAnsi="Calibri" w:cs="Calibri"/>
          <w:noProof/>
          <w:sz w:val="24"/>
          <w:szCs w:val="24"/>
          <w:lang w:val="en-US"/>
        </w:rPr>
        <w:drawing>
          <wp:inline distT="0" distB="0" distL="0" distR="0" wp14:anchorId="46AD80A5" wp14:editId="39CDBCCB">
            <wp:extent cx="5731510" cy="2518410"/>
            <wp:effectExtent l="0" t="0" r="2540" b="0"/>
            <wp:docPr id="16519428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42844"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18410"/>
                    </a:xfrm>
                    <a:prstGeom prst="rect">
                      <a:avLst/>
                    </a:prstGeom>
                  </pic:spPr>
                </pic:pic>
              </a:graphicData>
            </a:graphic>
          </wp:inline>
        </w:drawing>
      </w:r>
    </w:p>
    <w:p w14:paraId="5E45B396" w14:textId="3A41C8D6" w:rsidR="00325D7E" w:rsidRPr="005D15F1" w:rsidRDefault="00325D7E"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Note: This is a code of modified </w:t>
      </w:r>
      <w:proofErr w:type="gramStart"/>
      <w:r w:rsidRPr="005D15F1">
        <w:rPr>
          <w:rFonts w:ascii="Calibri" w:hAnsi="Calibri" w:cs="Calibri"/>
          <w:sz w:val="24"/>
          <w:szCs w:val="24"/>
          <w:lang w:val="en-US"/>
        </w:rPr>
        <w:t>data .</w:t>
      </w:r>
      <w:proofErr w:type="gramEnd"/>
    </w:p>
    <w:p w14:paraId="11BE014A" w14:textId="56E7B568" w:rsidR="00CC4457" w:rsidRPr="005D15F1" w:rsidRDefault="00CC4457" w:rsidP="005D15F1">
      <w:pPr>
        <w:pStyle w:val="Heading4"/>
        <w:spacing w:line="360" w:lineRule="auto"/>
        <w:jc w:val="both"/>
        <w:rPr>
          <w:sz w:val="24"/>
          <w:szCs w:val="24"/>
          <w:lang w:val="en-US"/>
        </w:rPr>
      </w:pPr>
      <w:r w:rsidRPr="005D15F1">
        <w:rPr>
          <w:sz w:val="24"/>
          <w:szCs w:val="24"/>
          <w:lang w:val="en-US"/>
        </w:rPr>
        <w:lastRenderedPageBreak/>
        <w:t xml:space="preserve">Figure </w:t>
      </w:r>
      <w:r w:rsidR="00317793" w:rsidRPr="005D15F1">
        <w:rPr>
          <w:sz w:val="24"/>
          <w:szCs w:val="24"/>
          <w:lang w:val="en-US"/>
        </w:rPr>
        <w:t>2</w:t>
      </w:r>
    </w:p>
    <w:p w14:paraId="7E419D42" w14:textId="0F44DD0B" w:rsidR="00CC4457" w:rsidRPr="005D15F1" w:rsidRDefault="00CC4457" w:rsidP="005D15F1">
      <w:pPr>
        <w:spacing w:line="360" w:lineRule="auto"/>
        <w:jc w:val="both"/>
        <w:rPr>
          <w:rFonts w:ascii="Calibri" w:hAnsi="Calibri" w:cs="Calibri"/>
          <w:sz w:val="24"/>
          <w:szCs w:val="24"/>
          <w:lang w:val="en-US"/>
        </w:rPr>
      </w:pPr>
      <w:r w:rsidRPr="005D15F1">
        <w:rPr>
          <w:rFonts w:ascii="Calibri" w:hAnsi="Calibri" w:cs="Calibri"/>
          <w:noProof/>
          <w:sz w:val="24"/>
          <w:szCs w:val="24"/>
          <w:lang w:val="en-US"/>
        </w:rPr>
        <w:drawing>
          <wp:inline distT="0" distB="0" distL="0" distR="0" wp14:anchorId="5FE0A218" wp14:editId="3F427A62">
            <wp:extent cx="5731510" cy="3016250"/>
            <wp:effectExtent l="0" t="0" r="0" b="0"/>
            <wp:docPr id="165706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69997" name="Picture 16570699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54E1EC7E" w14:textId="383CC14A" w:rsidR="00CC4457" w:rsidRPr="005D15F1" w:rsidRDefault="00CC4457"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Note: This Excel file is downloaded from Kaggle.</w:t>
      </w:r>
    </w:p>
    <w:p w14:paraId="7409EE61" w14:textId="502DD959" w:rsidR="00CC4457" w:rsidRPr="005D15F1" w:rsidRDefault="00CC4457"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In this modified Kaggle telco churn dataset there are some of the attributes </w:t>
      </w:r>
      <w:r w:rsidR="00317793" w:rsidRPr="005D15F1">
        <w:rPr>
          <w:rFonts w:ascii="Calibri" w:hAnsi="Calibri" w:cs="Calibri"/>
          <w:sz w:val="24"/>
          <w:szCs w:val="24"/>
          <w:lang w:val="en-US"/>
        </w:rPr>
        <w:t>that</w:t>
      </w:r>
      <w:r w:rsidRPr="005D15F1">
        <w:rPr>
          <w:rFonts w:ascii="Calibri" w:hAnsi="Calibri" w:cs="Calibri"/>
          <w:sz w:val="24"/>
          <w:szCs w:val="24"/>
          <w:lang w:val="en-US"/>
        </w:rPr>
        <w:t xml:space="preserve"> </w:t>
      </w:r>
      <w:r w:rsidR="00B5079E" w:rsidRPr="005D15F1">
        <w:rPr>
          <w:rFonts w:ascii="Calibri" w:hAnsi="Calibri" w:cs="Calibri"/>
          <w:sz w:val="24"/>
          <w:szCs w:val="24"/>
          <w:lang w:val="en-US"/>
        </w:rPr>
        <w:t>are</w:t>
      </w:r>
      <w:r w:rsidRPr="005D15F1">
        <w:rPr>
          <w:rFonts w:ascii="Calibri" w:hAnsi="Calibri" w:cs="Calibri"/>
          <w:sz w:val="24"/>
          <w:szCs w:val="24"/>
          <w:lang w:val="en-US"/>
        </w:rPr>
        <w:t xml:space="preserve"> removed from </w:t>
      </w:r>
      <w:r w:rsidR="00317793" w:rsidRPr="005D15F1">
        <w:rPr>
          <w:rFonts w:ascii="Calibri" w:hAnsi="Calibri" w:cs="Calibri"/>
          <w:sz w:val="24"/>
          <w:szCs w:val="24"/>
          <w:lang w:val="en-US"/>
        </w:rPr>
        <w:t>the</w:t>
      </w:r>
      <w:r w:rsidR="00B5079E" w:rsidRPr="005D15F1">
        <w:rPr>
          <w:rFonts w:ascii="Calibri" w:hAnsi="Calibri" w:cs="Calibri"/>
          <w:sz w:val="24"/>
          <w:szCs w:val="24"/>
          <w:lang w:val="en-US"/>
        </w:rPr>
        <w:t xml:space="preserve"> </w:t>
      </w:r>
      <w:r w:rsidRPr="005D15F1">
        <w:rPr>
          <w:rFonts w:ascii="Calibri" w:hAnsi="Calibri" w:cs="Calibri"/>
          <w:sz w:val="24"/>
          <w:szCs w:val="24"/>
          <w:lang w:val="en-US"/>
        </w:rPr>
        <w:t>original dataset are as follows:</w:t>
      </w:r>
    </w:p>
    <w:p w14:paraId="758C1214" w14:textId="77777777" w:rsidR="00CC4457" w:rsidRPr="005D15F1" w:rsidRDefault="00CC4457" w:rsidP="005D15F1">
      <w:pPr>
        <w:pStyle w:val="ListParagraph"/>
        <w:numPr>
          <w:ilvl w:val="0"/>
          <w:numId w:val="7"/>
        </w:numPr>
        <w:spacing w:line="360" w:lineRule="auto"/>
        <w:jc w:val="both"/>
        <w:rPr>
          <w:rFonts w:ascii="Calibri" w:hAnsi="Calibri" w:cs="Calibri"/>
          <w:sz w:val="24"/>
          <w:szCs w:val="24"/>
          <w:lang w:val="en-US"/>
        </w:rPr>
      </w:pPr>
      <w:proofErr w:type="spellStart"/>
      <w:r w:rsidRPr="005D15F1">
        <w:rPr>
          <w:rFonts w:ascii="Calibri" w:hAnsi="Calibri" w:cs="Calibri"/>
          <w:sz w:val="24"/>
          <w:szCs w:val="24"/>
          <w:lang w:val="en-US"/>
        </w:rPr>
        <w:t>MonthlyCharges</w:t>
      </w:r>
      <w:proofErr w:type="spellEnd"/>
    </w:p>
    <w:p w14:paraId="199E782A" w14:textId="77777777" w:rsidR="00CC4457" w:rsidRPr="005D15F1" w:rsidRDefault="00CC4457" w:rsidP="005D15F1">
      <w:pPr>
        <w:pStyle w:val="ListParagraph"/>
        <w:numPr>
          <w:ilvl w:val="0"/>
          <w:numId w:val="7"/>
        </w:numPr>
        <w:spacing w:line="360" w:lineRule="auto"/>
        <w:jc w:val="both"/>
        <w:rPr>
          <w:rFonts w:ascii="Calibri" w:hAnsi="Calibri" w:cs="Calibri"/>
          <w:sz w:val="24"/>
          <w:szCs w:val="24"/>
          <w:lang w:val="en-US"/>
        </w:rPr>
      </w:pPr>
      <w:proofErr w:type="spellStart"/>
      <w:r w:rsidRPr="005D15F1">
        <w:rPr>
          <w:rFonts w:ascii="Calibri" w:hAnsi="Calibri" w:cs="Calibri"/>
          <w:sz w:val="24"/>
          <w:szCs w:val="24"/>
          <w:lang w:val="en-US"/>
        </w:rPr>
        <w:t>OnlineSecurity</w:t>
      </w:r>
      <w:proofErr w:type="spellEnd"/>
    </w:p>
    <w:p w14:paraId="6F749023" w14:textId="77777777" w:rsidR="00CC4457" w:rsidRPr="005D15F1" w:rsidRDefault="00CC4457" w:rsidP="005D15F1">
      <w:pPr>
        <w:pStyle w:val="ListParagraph"/>
        <w:numPr>
          <w:ilvl w:val="0"/>
          <w:numId w:val="7"/>
        </w:numPr>
        <w:spacing w:line="360" w:lineRule="auto"/>
        <w:jc w:val="both"/>
        <w:rPr>
          <w:rFonts w:ascii="Calibri" w:hAnsi="Calibri" w:cs="Calibri"/>
          <w:sz w:val="24"/>
          <w:szCs w:val="24"/>
          <w:lang w:val="en-US"/>
        </w:rPr>
      </w:pPr>
      <w:proofErr w:type="spellStart"/>
      <w:r w:rsidRPr="005D15F1">
        <w:rPr>
          <w:rFonts w:ascii="Calibri" w:hAnsi="Calibri" w:cs="Calibri"/>
          <w:sz w:val="24"/>
          <w:szCs w:val="24"/>
          <w:lang w:val="en-US"/>
        </w:rPr>
        <w:t>StreamingTV</w:t>
      </w:r>
      <w:proofErr w:type="spellEnd"/>
    </w:p>
    <w:p w14:paraId="65CA8759" w14:textId="77777777" w:rsidR="00CC4457" w:rsidRPr="005D15F1" w:rsidRDefault="00CC4457" w:rsidP="005D15F1">
      <w:pPr>
        <w:pStyle w:val="ListParagraph"/>
        <w:numPr>
          <w:ilvl w:val="0"/>
          <w:numId w:val="7"/>
        </w:numPr>
        <w:spacing w:line="360" w:lineRule="auto"/>
        <w:jc w:val="both"/>
        <w:rPr>
          <w:rFonts w:ascii="Calibri" w:hAnsi="Calibri" w:cs="Calibri"/>
          <w:sz w:val="24"/>
          <w:szCs w:val="24"/>
          <w:lang w:val="en-US"/>
        </w:rPr>
      </w:pPr>
      <w:proofErr w:type="spellStart"/>
      <w:r w:rsidRPr="005D15F1">
        <w:rPr>
          <w:rFonts w:ascii="Calibri" w:hAnsi="Calibri" w:cs="Calibri"/>
          <w:sz w:val="24"/>
          <w:szCs w:val="24"/>
          <w:lang w:val="en-US"/>
        </w:rPr>
        <w:t>InternetService</w:t>
      </w:r>
      <w:proofErr w:type="spellEnd"/>
    </w:p>
    <w:p w14:paraId="4558B5E7" w14:textId="77777777" w:rsidR="005D15F1" w:rsidRDefault="00CC4457" w:rsidP="005D15F1">
      <w:pPr>
        <w:pStyle w:val="ListParagraph"/>
        <w:numPr>
          <w:ilvl w:val="0"/>
          <w:numId w:val="7"/>
        </w:numPr>
        <w:spacing w:line="360" w:lineRule="auto"/>
        <w:jc w:val="both"/>
        <w:rPr>
          <w:rFonts w:ascii="Calibri" w:hAnsi="Calibri" w:cs="Calibri"/>
          <w:sz w:val="24"/>
          <w:szCs w:val="24"/>
          <w:lang w:val="en-US"/>
        </w:rPr>
      </w:pPr>
      <w:r w:rsidRPr="005D15F1">
        <w:rPr>
          <w:rFonts w:ascii="Calibri" w:hAnsi="Calibri" w:cs="Calibri"/>
          <w:sz w:val="24"/>
          <w:szCs w:val="24"/>
          <w:lang w:val="en-US"/>
        </w:rPr>
        <w:t>Partner</w:t>
      </w:r>
    </w:p>
    <w:p w14:paraId="224250D8" w14:textId="77777777" w:rsidR="005D15F1" w:rsidRDefault="00B5079E"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These attributes are removed from this dataset because it could be deemed less relevant to predicting customer churn or were likely to develop complexity while analyzing the data for valuable results.</w:t>
      </w:r>
      <w:bookmarkStart w:id="4" w:name="_Toc163767907"/>
      <w:bookmarkStart w:id="5" w:name="_Toc164021211"/>
    </w:p>
    <w:p w14:paraId="7AC8F99E" w14:textId="2F2591BC" w:rsidR="0084201B" w:rsidRPr="005D15F1" w:rsidRDefault="0084201B" w:rsidP="005D15F1">
      <w:pPr>
        <w:pStyle w:val="Heading1"/>
        <w:rPr>
          <w:rFonts w:ascii="Calibri" w:hAnsi="Calibri" w:cs="Calibri"/>
          <w:sz w:val="24"/>
          <w:szCs w:val="24"/>
          <w:lang w:val="en-US"/>
        </w:rPr>
      </w:pPr>
      <w:r w:rsidRPr="005D15F1">
        <w:rPr>
          <w:sz w:val="24"/>
          <w:szCs w:val="24"/>
        </w:rPr>
        <w:t>Model Development</w:t>
      </w:r>
      <w:bookmarkEnd w:id="4"/>
      <w:bookmarkEnd w:id="5"/>
    </w:p>
    <w:p w14:paraId="69E1A0AF" w14:textId="7BCDCADA" w:rsidR="0084201B" w:rsidRPr="005D15F1" w:rsidRDefault="0084201B" w:rsidP="005D15F1">
      <w:pPr>
        <w:pStyle w:val="Heading2"/>
        <w:numPr>
          <w:ilvl w:val="0"/>
          <w:numId w:val="14"/>
        </w:numPr>
        <w:spacing w:line="360" w:lineRule="auto"/>
        <w:jc w:val="both"/>
        <w:rPr>
          <w:sz w:val="24"/>
          <w:szCs w:val="24"/>
        </w:rPr>
      </w:pPr>
      <w:bookmarkStart w:id="6" w:name="_Toc163767908"/>
      <w:bookmarkStart w:id="7" w:name="_Toc164021212"/>
      <w:r w:rsidRPr="005D15F1">
        <w:rPr>
          <w:sz w:val="24"/>
          <w:szCs w:val="24"/>
        </w:rPr>
        <w:t>Problem statement</w:t>
      </w:r>
      <w:bookmarkEnd w:id="6"/>
      <w:bookmarkEnd w:id="7"/>
    </w:p>
    <w:p w14:paraId="54E508A8" w14:textId="6F3477F5" w:rsidR="00DC39C4" w:rsidRPr="005D15F1" w:rsidRDefault="0084201B"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hAnsi="Calibri" w:cs="Calibri"/>
          <w:sz w:val="24"/>
          <w:szCs w:val="24"/>
          <w:lang w:val="en-US"/>
        </w:rPr>
        <w:t>In this analysis</w:t>
      </w:r>
      <w:r w:rsidR="00B3505C" w:rsidRPr="005D15F1">
        <w:rPr>
          <w:rFonts w:ascii="Calibri" w:hAnsi="Calibri" w:cs="Calibri"/>
          <w:sz w:val="24"/>
          <w:szCs w:val="24"/>
          <w:lang w:val="en-US"/>
        </w:rPr>
        <w:t>,</w:t>
      </w:r>
      <w:r w:rsidRPr="005D15F1">
        <w:rPr>
          <w:rFonts w:ascii="Calibri" w:hAnsi="Calibri" w:cs="Calibri"/>
          <w:sz w:val="24"/>
          <w:szCs w:val="24"/>
          <w:lang w:val="en-US"/>
        </w:rPr>
        <w:t xml:space="preserve"> the priority is to develop a predictive model to decrease customer churn in the telecommunication industry with the help of machine learning techniques, more </w:t>
      </w:r>
      <w:r w:rsidR="00317793" w:rsidRPr="005D15F1">
        <w:rPr>
          <w:rFonts w:ascii="Calibri" w:hAnsi="Calibri" w:cs="Calibri"/>
          <w:sz w:val="24"/>
          <w:szCs w:val="24"/>
          <w:lang w:val="en-US"/>
        </w:rPr>
        <w:t>importantly</w:t>
      </w:r>
      <w:r w:rsidRPr="005D15F1">
        <w:rPr>
          <w:rFonts w:ascii="Calibri" w:hAnsi="Calibri" w:cs="Calibri"/>
          <w:sz w:val="24"/>
          <w:szCs w:val="24"/>
          <w:lang w:val="en-US"/>
        </w:rPr>
        <w:t xml:space="preserve"> with a decision-tree model </w:t>
      </w:r>
      <w:r w:rsidR="00B3505C" w:rsidRPr="005D15F1">
        <w:rPr>
          <w:rFonts w:ascii="Calibri" w:hAnsi="Calibri" w:cs="Calibri"/>
          <w:sz w:val="24"/>
          <w:szCs w:val="24"/>
          <w:lang w:val="en-US"/>
        </w:rPr>
        <w:t>implemented</w:t>
      </w:r>
      <w:r w:rsidRPr="005D15F1">
        <w:rPr>
          <w:rFonts w:ascii="Calibri" w:hAnsi="Calibri" w:cs="Calibri"/>
          <w:sz w:val="24"/>
          <w:szCs w:val="24"/>
          <w:lang w:val="en-US"/>
        </w:rPr>
        <w:t xml:space="preserve"> using </w:t>
      </w:r>
      <w:proofErr w:type="spellStart"/>
      <w:r w:rsidRPr="005D15F1">
        <w:rPr>
          <w:rFonts w:ascii="Calibri" w:hAnsi="Calibri" w:cs="Calibri"/>
          <w:sz w:val="24"/>
          <w:szCs w:val="24"/>
          <w:lang w:val="en-US"/>
        </w:rPr>
        <w:t>Pysark</w:t>
      </w:r>
      <w:proofErr w:type="spellEnd"/>
      <w:r w:rsidRPr="005D15F1">
        <w:rPr>
          <w:rFonts w:ascii="Calibri" w:hAnsi="Calibri" w:cs="Calibri"/>
          <w:sz w:val="24"/>
          <w:szCs w:val="24"/>
          <w:lang w:val="en-US"/>
        </w:rPr>
        <w:t xml:space="preserve"> </w:t>
      </w:r>
      <w:proofErr w:type="spellStart"/>
      <w:r w:rsidRPr="005D15F1">
        <w:rPr>
          <w:rFonts w:ascii="Calibri" w:hAnsi="Calibri" w:cs="Calibri"/>
          <w:sz w:val="24"/>
          <w:szCs w:val="24"/>
          <w:lang w:val="en-US"/>
        </w:rPr>
        <w:t>ML</w:t>
      </w:r>
      <w:r w:rsidR="00B3505C" w:rsidRPr="005D15F1">
        <w:rPr>
          <w:rFonts w:ascii="Calibri" w:hAnsi="Calibri" w:cs="Calibri"/>
          <w:sz w:val="24"/>
          <w:szCs w:val="24"/>
          <w:lang w:val="en-US"/>
        </w:rPr>
        <w:t>lib</w:t>
      </w:r>
      <w:proofErr w:type="spellEnd"/>
      <w:r w:rsidR="00B3505C" w:rsidRPr="005D15F1">
        <w:rPr>
          <w:rFonts w:ascii="Calibri" w:hAnsi="Calibri" w:cs="Calibri"/>
          <w:sz w:val="24"/>
          <w:szCs w:val="24"/>
          <w:lang w:val="en-US"/>
        </w:rPr>
        <w:t xml:space="preserve">, the main </w:t>
      </w:r>
      <w:r w:rsidR="00317793" w:rsidRPr="005D15F1">
        <w:rPr>
          <w:rFonts w:ascii="Calibri" w:hAnsi="Calibri" w:cs="Calibri"/>
          <w:sz w:val="24"/>
          <w:szCs w:val="24"/>
          <w:lang w:val="en-US"/>
        </w:rPr>
        <w:t>goal</w:t>
      </w:r>
      <w:r w:rsidR="00B3505C" w:rsidRPr="005D15F1">
        <w:rPr>
          <w:rFonts w:ascii="Calibri" w:hAnsi="Calibri" w:cs="Calibri"/>
          <w:sz w:val="24"/>
          <w:szCs w:val="24"/>
          <w:lang w:val="en-US"/>
        </w:rPr>
        <w:t xml:space="preserve"> of this </w:t>
      </w:r>
      <w:r w:rsidR="00B3505C" w:rsidRPr="005D15F1">
        <w:rPr>
          <w:rFonts w:ascii="Calibri" w:hAnsi="Calibri" w:cs="Calibri"/>
          <w:sz w:val="24"/>
          <w:szCs w:val="24"/>
          <w:lang w:val="en-US"/>
        </w:rPr>
        <w:lastRenderedPageBreak/>
        <w:t>analysis is to find the customer accurately who are trying to churn based on their historical usage patterns and demographic information.</w:t>
      </w:r>
      <w:r w:rsidR="00DC39C4" w:rsidRPr="005D15F1">
        <w:rPr>
          <w:rFonts w:ascii="Calibri" w:hAnsi="Calibri" w:cs="Calibri"/>
          <w:sz w:val="24"/>
          <w:szCs w:val="24"/>
          <w:lang w:val="en-US"/>
        </w:rPr>
        <w:t xml:space="preserve"> </w:t>
      </w:r>
      <w:r w:rsidR="00B3505C" w:rsidRPr="005D15F1">
        <w:rPr>
          <w:rFonts w:ascii="Calibri" w:hAnsi="Calibri" w:cs="Calibri"/>
          <w:sz w:val="24"/>
          <w:szCs w:val="24"/>
          <w:lang w:val="en-US"/>
        </w:rPr>
        <w:t xml:space="preserve">According to the research </w:t>
      </w:r>
      <w:r w:rsidR="00DC39C4" w:rsidRPr="005D15F1">
        <w:rPr>
          <w:rFonts w:ascii="Calibri" w:eastAsia="Times New Roman" w:hAnsi="Calibri" w:cs="Calibri"/>
          <w:kern w:val="0"/>
          <w:sz w:val="24"/>
          <w:szCs w:val="24"/>
          <w:lang w:eastAsia="en-AU"/>
          <w14:ligatures w14:val="none"/>
        </w:rPr>
        <w:t>(Ahmad et al., 2019)</w:t>
      </w:r>
    </w:p>
    <w:p w14:paraId="271210A4" w14:textId="07064857" w:rsidR="00DC39C4" w:rsidRPr="005D15F1" w:rsidRDefault="00DC39C4"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we can determine that </w:t>
      </w:r>
      <w:r w:rsidR="00B3505C" w:rsidRPr="005D15F1">
        <w:rPr>
          <w:rFonts w:ascii="Calibri" w:hAnsi="Calibri" w:cs="Calibri"/>
          <w:sz w:val="24"/>
          <w:szCs w:val="24"/>
          <w:lang w:val="en-US"/>
        </w:rPr>
        <w:t>there are three main strategie</w:t>
      </w:r>
      <w:r w:rsidRPr="005D15F1">
        <w:rPr>
          <w:rFonts w:ascii="Calibri" w:hAnsi="Calibri" w:cs="Calibri"/>
          <w:sz w:val="24"/>
          <w:szCs w:val="24"/>
          <w:lang w:val="en-US"/>
        </w:rPr>
        <w:t xml:space="preserve">s to generate more revenues which </w:t>
      </w:r>
      <w:r w:rsidR="00317793" w:rsidRPr="005D15F1">
        <w:rPr>
          <w:rFonts w:ascii="Calibri" w:hAnsi="Calibri" w:cs="Calibri"/>
          <w:sz w:val="24"/>
          <w:szCs w:val="24"/>
          <w:lang w:val="en-US"/>
        </w:rPr>
        <w:t>are.</w:t>
      </w:r>
    </w:p>
    <w:p w14:paraId="5BEDFCAB" w14:textId="2F739FCF" w:rsidR="0084201B" w:rsidRPr="005D15F1" w:rsidRDefault="00DC39C4" w:rsidP="005D15F1">
      <w:pPr>
        <w:pStyle w:val="ListParagraph"/>
        <w:numPr>
          <w:ilvl w:val="0"/>
          <w:numId w:val="10"/>
        </w:numPr>
        <w:spacing w:line="360" w:lineRule="auto"/>
        <w:jc w:val="both"/>
        <w:rPr>
          <w:rFonts w:ascii="Calibri" w:hAnsi="Calibri" w:cs="Calibri"/>
          <w:sz w:val="24"/>
          <w:szCs w:val="24"/>
          <w:lang w:val="en-US"/>
        </w:rPr>
      </w:pPr>
      <w:r w:rsidRPr="005D15F1">
        <w:rPr>
          <w:rFonts w:ascii="Calibri" w:hAnsi="Calibri" w:cs="Calibri"/>
          <w:sz w:val="24"/>
          <w:szCs w:val="24"/>
          <w:lang w:val="en-US"/>
        </w:rPr>
        <w:t>acquire new customers.</w:t>
      </w:r>
    </w:p>
    <w:p w14:paraId="540D5508" w14:textId="1711EC47" w:rsidR="00DC39C4" w:rsidRPr="005D15F1" w:rsidRDefault="00DC39C4" w:rsidP="005D15F1">
      <w:pPr>
        <w:pStyle w:val="ListParagraph"/>
        <w:numPr>
          <w:ilvl w:val="0"/>
          <w:numId w:val="10"/>
        </w:numPr>
        <w:spacing w:line="360" w:lineRule="auto"/>
        <w:jc w:val="both"/>
        <w:rPr>
          <w:rFonts w:ascii="Calibri" w:hAnsi="Calibri" w:cs="Calibri"/>
          <w:sz w:val="24"/>
          <w:szCs w:val="24"/>
          <w:lang w:val="en-US"/>
        </w:rPr>
      </w:pPr>
      <w:r w:rsidRPr="005D15F1">
        <w:rPr>
          <w:rFonts w:ascii="Calibri" w:hAnsi="Calibri" w:cs="Calibri"/>
          <w:sz w:val="24"/>
          <w:szCs w:val="24"/>
          <w:lang w:val="en-US"/>
        </w:rPr>
        <w:t>upsell the existing customers.</w:t>
      </w:r>
    </w:p>
    <w:p w14:paraId="4BFB52E6" w14:textId="56418CA3" w:rsidR="00DC39C4" w:rsidRPr="005D15F1" w:rsidRDefault="00DC39C4" w:rsidP="005D15F1">
      <w:pPr>
        <w:pStyle w:val="ListParagraph"/>
        <w:numPr>
          <w:ilvl w:val="0"/>
          <w:numId w:val="10"/>
        </w:numPr>
        <w:spacing w:line="360" w:lineRule="auto"/>
        <w:jc w:val="both"/>
        <w:rPr>
          <w:rFonts w:ascii="Calibri" w:hAnsi="Calibri" w:cs="Calibri"/>
          <w:sz w:val="24"/>
          <w:szCs w:val="24"/>
          <w:lang w:val="en-US"/>
        </w:rPr>
      </w:pPr>
      <w:r w:rsidRPr="005D15F1">
        <w:rPr>
          <w:rFonts w:ascii="Calibri" w:hAnsi="Calibri" w:cs="Calibri"/>
          <w:sz w:val="24"/>
          <w:szCs w:val="24"/>
          <w:lang w:val="en-US"/>
        </w:rPr>
        <w:t>increase the retention period of customers.</w:t>
      </w:r>
    </w:p>
    <w:p w14:paraId="4167AE7D" w14:textId="77777777" w:rsidR="005D15F1" w:rsidRPr="005D15F1" w:rsidRDefault="00DC39C4"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the last one is the most effective way to profitable strategy. </w:t>
      </w:r>
      <w:r w:rsidR="00317793" w:rsidRPr="005D15F1">
        <w:rPr>
          <w:rFonts w:ascii="Calibri" w:hAnsi="Calibri" w:cs="Calibri"/>
          <w:sz w:val="24"/>
          <w:szCs w:val="24"/>
          <w:lang w:val="en-US"/>
        </w:rPr>
        <w:t>therefore,</w:t>
      </w:r>
      <w:r w:rsidRPr="005D15F1">
        <w:rPr>
          <w:rFonts w:ascii="Calibri" w:hAnsi="Calibri" w:cs="Calibri"/>
          <w:sz w:val="24"/>
          <w:szCs w:val="24"/>
          <w:lang w:val="en-US"/>
        </w:rPr>
        <w:t xml:space="preserve"> it is important to identify potential churners so that companies can implement targeted retention strategies to decrease customer attrition and improve outcomes of business goals.</w:t>
      </w:r>
      <w:bookmarkStart w:id="8" w:name="_Toc163767909"/>
    </w:p>
    <w:p w14:paraId="4E61BA94" w14:textId="4D53273B" w:rsidR="00DC39C4" w:rsidRPr="005D15F1" w:rsidRDefault="00DC39C4" w:rsidP="005D15F1">
      <w:pPr>
        <w:pStyle w:val="Heading2"/>
        <w:numPr>
          <w:ilvl w:val="0"/>
          <w:numId w:val="14"/>
        </w:numPr>
        <w:spacing w:line="360" w:lineRule="auto"/>
        <w:jc w:val="both"/>
        <w:rPr>
          <w:rFonts w:ascii="Calibri" w:hAnsi="Calibri" w:cs="Calibri"/>
          <w:sz w:val="24"/>
          <w:szCs w:val="24"/>
          <w:lang w:val="en-US"/>
        </w:rPr>
      </w:pPr>
      <w:bookmarkStart w:id="9" w:name="_Toc164021213"/>
      <w:r w:rsidRPr="005D15F1">
        <w:rPr>
          <w:sz w:val="24"/>
          <w:szCs w:val="24"/>
        </w:rPr>
        <w:t>Exploratory data analysis</w:t>
      </w:r>
      <w:bookmarkEnd w:id="8"/>
      <w:bookmarkEnd w:id="9"/>
    </w:p>
    <w:p w14:paraId="74960143" w14:textId="77777777" w:rsidR="00B90BB2" w:rsidRPr="005D15F1" w:rsidRDefault="00A92827" w:rsidP="005D15F1">
      <w:pPr>
        <w:pStyle w:val="Heading3"/>
        <w:spacing w:line="360" w:lineRule="auto"/>
        <w:jc w:val="both"/>
        <w:rPr>
          <w:sz w:val="24"/>
          <w:szCs w:val="24"/>
        </w:rPr>
      </w:pPr>
      <w:bookmarkStart w:id="10" w:name="_Toc163767910"/>
      <w:bookmarkStart w:id="11" w:name="_Toc164021214"/>
      <w:r w:rsidRPr="005D15F1">
        <w:rPr>
          <w:sz w:val="24"/>
          <w:szCs w:val="24"/>
        </w:rPr>
        <w:t>Visualization</w:t>
      </w:r>
      <w:bookmarkEnd w:id="10"/>
      <w:bookmarkEnd w:id="11"/>
    </w:p>
    <w:p w14:paraId="36C966BF" w14:textId="42C02F43" w:rsidR="00A92827" w:rsidRPr="005D15F1" w:rsidRDefault="00B90BB2" w:rsidP="005D15F1">
      <w:pPr>
        <w:pStyle w:val="Heading4"/>
        <w:spacing w:line="360" w:lineRule="auto"/>
        <w:jc w:val="both"/>
        <w:rPr>
          <w:sz w:val="24"/>
          <w:szCs w:val="24"/>
          <w:lang w:val="en-US"/>
        </w:rPr>
      </w:pPr>
      <w:r w:rsidRPr="005D15F1">
        <w:rPr>
          <w:sz w:val="24"/>
          <w:szCs w:val="24"/>
          <w:lang w:val="en-US"/>
        </w:rPr>
        <w:t xml:space="preserve">Figure </w:t>
      </w:r>
      <w:r w:rsidR="00317793" w:rsidRPr="005D15F1">
        <w:rPr>
          <w:sz w:val="24"/>
          <w:szCs w:val="24"/>
          <w:lang w:val="en-US"/>
        </w:rPr>
        <w:t>3</w:t>
      </w:r>
    </w:p>
    <w:p w14:paraId="432CCC49" w14:textId="77777777" w:rsidR="00DC39C4" w:rsidRPr="005D15F1" w:rsidRDefault="00DC39C4" w:rsidP="005D15F1">
      <w:pPr>
        <w:spacing w:line="360" w:lineRule="auto"/>
        <w:jc w:val="both"/>
        <w:rPr>
          <w:rFonts w:ascii="Calibri" w:hAnsi="Calibri" w:cs="Calibri"/>
          <w:sz w:val="24"/>
          <w:szCs w:val="24"/>
          <w:lang w:val="en-US"/>
        </w:rPr>
      </w:pPr>
    </w:p>
    <w:p w14:paraId="50EABC7D" w14:textId="011D5F80" w:rsidR="00A92827" w:rsidRPr="005D15F1" w:rsidRDefault="00A92827" w:rsidP="005D15F1">
      <w:pPr>
        <w:spacing w:line="360" w:lineRule="auto"/>
        <w:jc w:val="both"/>
        <w:rPr>
          <w:rFonts w:ascii="Calibri" w:hAnsi="Calibri" w:cs="Calibri"/>
          <w:sz w:val="24"/>
          <w:szCs w:val="24"/>
          <w:lang w:val="en-US"/>
        </w:rPr>
      </w:pPr>
      <w:r w:rsidRPr="005D15F1">
        <w:rPr>
          <w:rFonts w:ascii="Calibri" w:hAnsi="Calibri" w:cs="Calibri"/>
          <w:noProof/>
          <w:sz w:val="24"/>
          <w:szCs w:val="24"/>
          <w:lang w:val="en-US"/>
        </w:rPr>
        <w:drawing>
          <wp:inline distT="0" distB="0" distL="0" distR="0" wp14:anchorId="5EE55251" wp14:editId="2DDA55E9">
            <wp:extent cx="5731510" cy="3056255"/>
            <wp:effectExtent l="0" t="0" r="0" b="0"/>
            <wp:docPr id="2862035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03522"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14:paraId="618E9C3B" w14:textId="5270CE95" w:rsidR="00A92827" w:rsidRPr="005D15F1" w:rsidRDefault="00A92827" w:rsidP="005D15F1">
      <w:pPr>
        <w:pStyle w:val="Heading3"/>
        <w:spacing w:line="360" w:lineRule="auto"/>
        <w:jc w:val="both"/>
        <w:rPr>
          <w:sz w:val="24"/>
          <w:szCs w:val="24"/>
        </w:rPr>
      </w:pPr>
      <w:bookmarkStart w:id="12" w:name="_Toc163767911"/>
      <w:bookmarkStart w:id="13" w:name="_Toc164021215"/>
      <w:r w:rsidRPr="005D15F1">
        <w:rPr>
          <w:sz w:val="24"/>
          <w:szCs w:val="24"/>
        </w:rPr>
        <w:t>Tenure Distribution:</w:t>
      </w:r>
      <w:bookmarkEnd w:id="12"/>
      <w:bookmarkEnd w:id="13"/>
    </w:p>
    <w:p w14:paraId="65A24381" w14:textId="702DE553" w:rsidR="00A92827" w:rsidRPr="005D15F1" w:rsidRDefault="00A92827"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This diagram shows the distribution of customer tenure</w:t>
      </w:r>
      <w:r w:rsidR="00B90BB2" w:rsidRPr="005D15F1">
        <w:rPr>
          <w:rFonts w:ascii="Calibri" w:hAnsi="Calibri" w:cs="Calibri"/>
          <w:sz w:val="24"/>
          <w:szCs w:val="24"/>
          <w:lang w:val="en-US"/>
        </w:rPr>
        <w:t xml:space="preserve">. </w:t>
      </w:r>
      <w:proofErr w:type="gramStart"/>
      <w:r w:rsidR="00B90BB2" w:rsidRPr="005D15F1">
        <w:rPr>
          <w:rFonts w:ascii="Calibri" w:hAnsi="Calibri" w:cs="Calibri"/>
          <w:sz w:val="24"/>
          <w:szCs w:val="24"/>
          <w:lang w:val="en-US"/>
        </w:rPr>
        <w:t>It can be seen that the</w:t>
      </w:r>
      <w:proofErr w:type="gramEnd"/>
      <w:r w:rsidR="00510F99" w:rsidRPr="005D15F1">
        <w:rPr>
          <w:rFonts w:ascii="Calibri" w:hAnsi="Calibri" w:cs="Calibri"/>
          <w:sz w:val="24"/>
          <w:szCs w:val="24"/>
          <w:lang w:val="en-US"/>
        </w:rPr>
        <w:t xml:space="preserve"> </w:t>
      </w:r>
      <w:r w:rsidR="00B90BB2" w:rsidRPr="005D15F1">
        <w:rPr>
          <w:rFonts w:ascii="Calibri" w:hAnsi="Calibri" w:cs="Calibri"/>
          <w:sz w:val="24"/>
          <w:szCs w:val="24"/>
          <w:lang w:val="en-US"/>
        </w:rPr>
        <w:t xml:space="preserve">large amount of tenure at the beginning time sharply decreases after some time and stabilizes after that. </w:t>
      </w:r>
      <w:r w:rsidR="00B90BB2" w:rsidRPr="005D15F1">
        <w:rPr>
          <w:rFonts w:ascii="Calibri" w:hAnsi="Calibri" w:cs="Calibri"/>
          <w:sz w:val="24"/>
          <w:szCs w:val="24"/>
          <w:lang w:val="en-US"/>
        </w:rPr>
        <w:lastRenderedPageBreak/>
        <w:t>However, there is significant growth at the end of the 70-month mark This could mean that there are quite a few long-term customers.</w:t>
      </w:r>
    </w:p>
    <w:p w14:paraId="3B8B454A" w14:textId="7AED8C7D" w:rsidR="00B90BB2" w:rsidRPr="005D15F1" w:rsidRDefault="00B90BB2" w:rsidP="005D15F1">
      <w:pPr>
        <w:pStyle w:val="Heading3"/>
        <w:spacing w:line="360" w:lineRule="auto"/>
        <w:jc w:val="both"/>
        <w:rPr>
          <w:sz w:val="24"/>
          <w:szCs w:val="24"/>
        </w:rPr>
      </w:pPr>
      <w:bookmarkStart w:id="14" w:name="_Toc163767912"/>
      <w:bookmarkStart w:id="15" w:name="_Toc164021216"/>
      <w:proofErr w:type="spellStart"/>
      <w:r w:rsidRPr="005D15F1">
        <w:rPr>
          <w:sz w:val="24"/>
          <w:szCs w:val="24"/>
        </w:rPr>
        <w:t>TotalCharge</w:t>
      </w:r>
      <w:proofErr w:type="spellEnd"/>
      <w:r w:rsidRPr="005D15F1">
        <w:rPr>
          <w:sz w:val="24"/>
          <w:szCs w:val="24"/>
        </w:rPr>
        <w:t xml:space="preserve"> Distribution:</w:t>
      </w:r>
      <w:bookmarkEnd w:id="14"/>
      <w:bookmarkEnd w:id="15"/>
    </w:p>
    <w:p w14:paraId="0232ABE5" w14:textId="1370E667" w:rsidR="00B90BB2" w:rsidRPr="005D15F1" w:rsidRDefault="00B90BB2"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This histogram for </w:t>
      </w:r>
      <w:proofErr w:type="spellStart"/>
      <w:r w:rsidR="00510F99" w:rsidRPr="005D15F1">
        <w:rPr>
          <w:rFonts w:ascii="Calibri" w:hAnsi="Calibri" w:cs="Calibri"/>
          <w:sz w:val="24"/>
          <w:szCs w:val="24"/>
          <w:lang w:val="en-US"/>
        </w:rPr>
        <w:t>TotalCharges</w:t>
      </w:r>
      <w:proofErr w:type="spellEnd"/>
      <w:r w:rsidRPr="005D15F1">
        <w:rPr>
          <w:rFonts w:ascii="Calibri" w:hAnsi="Calibri" w:cs="Calibri"/>
          <w:sz w:val="24"/>
          <w:szCs w:val="24"/>
          <w:lang w:val="en-US"/>
        </w:rPr>
        <w:t xml:space="preserve"> shows a</w:t>
      </w:r>
      <w:r w:rsidR="00510F99" w:rsidRPr="005D15F1">
        <w:rPr>
          <w:rFonts w:ascii="Calibri" w:hAnsi="Calibri" w:cs="Calibri"/>
          <w:sz w:val="24"/>
          <w:szCs w:val="24"/>
          <w:lang w:val="en-US"/>
        </w:rPr>
        <w:t xml:space="preserve"> right-skewed distribution which means that the most of customers have lower total charges and only some of the customers have very high total charges. Thus, there are significantly fewer spend customers than high-value customers.</w:t>
      </w:r>
    </w:p>
    <w:p w14:paraId="5C588B29" w14:textId="4C4E21B2" w:rsidR="00510F99" w:rsidRPr="005D15F1" w:rsidRDefault="00510F99" w:rsidP="005D15F1">
      <w:pPr>
        <w:pStyle w:val="Heading3"/>
        <w:spacing w:line="360" w:lineRule="auto"/>
        <w:jc w:val="both"/>
        <w:rPr>
          <w:sz w:val="24"/>
          <w:szCs w:val="24"/>
        </w:rPr>
      </w:pPr>
      <w:bookmarkStart w:id="16" w:name="_Toc163767913"/>
      <w:bookmarkStart w:id="17" w:name="_Toc164021217"/>
      <w:r w:rsidRPr="005D15F1">
        <w:rPr>
          <w:sz w:val="24"/>
          <w:szCs w:val="24"/>
        </w:rPr>
        <w:t>Churn Distribution:</w:t>
      </w:r>
      <w:bookmarkEnd w:id="16"/>
      <w:bookmarkEnd w:id="17"/>
    </w:p>
    <w:p w14:paraId="7432C80D" w14:textId="77777777" w:rsidR="00510F99" w:rsidRPr="005D15F1" w:rsidRDefault="00510F99" w:rsidP="005D15F1">
      <w:pPr>
        <w:spacing w:after="0" w:line="360" w:lineRule="auto"/>
        <w:jc w:val="both"/>
        <w:rPr>
          <w:rFonts w:ascii="Calibri" w:eastAsia="Times New Roman" w:hAnsi="Calibri" w:cs="Calibri"/>
          <w:kern w:val="0"/>
          <w:sz w:val="24"/>
          <w:szCs w:val="24"/>
          <w:lang w:eastAsia="en-AU"/>
          <w14:ligatures w14:val="none"/>
        </w:rPr>
      </w:pPr>
      <w:r w:rsidRPr="005D15F1">
        <w:rPr>
          <w:rFonts w:ascii="Calibri" w:eastAsia="Times New Roman" w:hAnsi="Calibri" w:cs="Calibri"/>
          <w:kern w:val="0"/>
          <w:sz w:val="24"/>
          <w:szCs w:val="24"/>
          <w:lang w:eastAsia="en-AU"/>
          <w14:ligatures w14:val="none"/>
        </w:rPr>
        <w:t>The Churn Distribution is depicted in the bar plot, suggesting that the number of customers who have not churned significantly outnumber those who have.</w:t>
      </w:r>
    </w:p>
    <w:p w14:paraId="4B7C27E7" w14:textId="4417108E" w:rsidR="00510F99" w:rsidRPr="005D15F1" w:rsidRDefault="00510F99" w:rsidP="005D15F1">
      <w:pPr>
        <w:spacing w:after="0" w:line="360" w:lineRule="auto"/>
        <w:jc w:val="both"/>
        <w:rPr>
          <w:rFonts w:ascii="Calibri" w:eastAsia="Times New Roman" w:hAnsi="Calibri" w:cs="Calibri"/>
          <w:kern w:val="0"/>
          <w:sz w:val="24"/>
          <w:szCs w:val="24"/>
          <w:lang w:eastAsia="en-AU"/>
          <w14:ligatures w14:val="none"/>
        </w:rPr>
      </w:pPr>
    </w:p>
    <w:p w14:paraId="5BE8C532" w14:textId="25A21BE3" w:rsidR="00510F99" w:rsidRPr="005D15F1" w:rsidRDefault="00510F99" w:rsidP="005D15F1">
      <w:pPr>
        <w:pStyle w:val="Heading3"/>
        <w:spacing w:line="360" w:lineRule="auto"/>
        <w:jc w:val="both"/>
        <w:rPr>
          <w:rFonts w:ascii="Calibri" w:eastAsia="Times New Roman" w:hAnsi="Calibri" w:cs="Calibri"/>
          <w:sz w:val="24"/>
          <w:szCs w:val="24"/>
          <w:lang w:eastAsia="en-AU"/>
        </w:rPr>
      </w:pPr>
      <w:bookmarkStart w:id="18" w:name="_Toc163767914"/>
      <w:bookmarkStart w:id="19" w:name="_Toc164021218"/>
      <w:proofErr w:type="spellStart"/>
      <w:r w:rsidRPr="005D15F1">
        <w:rPr>
          <w:sz w:val="24"/>
          <w:szCs w:val="24"/>
        </w:rPr>
        <w:t>SeniorCitizen</w:t>
      </w:r>
      <w:proofErr w:type="spellEnd"/>
      <w:r w:rsidRPr="005D15F1">
        <w:rPr>
          <w:sz w:val="24"/>
          <w:szCs w:val="24"/>
        </w:rPr>
        <w:t xml:space="preserve"> Distribution</w:t>
      </w:r>
      <w:r w:rsidRPr="005D15F1">
        <w:rPr>
          <w:rFonts w:ascii="Calibri" w:eastAsia="Times New Roman" w:hAnsi="Calibri" w:cs="Calibri"/>
          <w:sz w:val="24"/>
          <w:szCs w:val="24"/>
          <w:lang w:eastAsia="en-AU"/>
        </w:rPr>
        <w:t>:</w:t>
      </w:r>
      <w:bookmarkEnd w:id="18"/>
      <w:bookmarkEnd w:id="19"/>
    </w:p>
    <w:p w14:paraId="3D950D40" w14:textId="32C79C91" w:rsidR="00510F99" w:rsidRPr="005D15F1" w:rsidRDefault="00510F99" w:rsidP="005D15F1">
      <w:pPr>
        <w:spacing w:after="0" w:line="360" w:lineRule="auto"/>
        <w:jc w:val="both"/>
        <w:rPr>
          <w:rFonts w:ascii="Calibri" w:eastAsia="Times New Roman" w:hAnsi="Calibri" w:cs="Calibri"/>
          <w:kern w:val="0"/>
          <w:sz w:val="24"/>
          <w:szCs w:val="24"/>
          <w:lang w:eastAsia="en-AU"/>
          <w14:ligatures w14:val="none"/>
        </w:rPr>
      </w:pPr>
      <w:r w:rsidRPr="005D15F1">
        <w:rPr>
          <w:rFonts w:ascii="Calibri" w:eastAsia="Times New Roman" w:hAnsi="Calibri" w:cs="Calibri"/>
          <w:kern w:val="0"/>
          <w:sz w:val="24"/>
          <w:szCs w:val="24"/>
          <w:lang w:eastAsia="en-AU"/>
          <w14:ligatures w14:val="none"/>
        </w:rPr>
        <w:t>This bar plot shows the distribution of customers who is classified into senior citizens, in this bar plot we can see that most of the customers are senior citizens.</w:t>
      </w:r>
    </w:p>
    <w:p w14:paraId="4846D3CE" w14:textId="2ECE45B0" w:rsidR="00510F99" w:rsidRPr="005D15F1" w:rsidRDefault="00317793" w:rsidP="005D15F1">
      <w:pPr>
        <w:pStyle w:val="Heading4"/>
        <w:spacing w:line="360" w:lineRule="auto"/>
        <w:jc w:val="both"/>
        <w:rPr>
          <w:sz w:val="24"/>
          <w:szCs w:val="24"/>
          <w:lang w:val="en-US"/>
        </w:rPr>
      </w:pPr>
      <w:r w:rsidRPr="005D15F1">
        <w:rPr>
          <w:sz w:val="24"/>
          <w:szCs w:val="24"/>
          <w:lang w:val="en-US"/>
        </w:rPr>
        <w:t xml:space="preserve">Figure </w:t>
      </w:r>
      <w:r w:rsidRPr="005D15F1">
        <w:rPr>
          <w:sz w:val="24"/>
          <w:szCs w:val="24"/>
          <w:lang w:val="en-US"/>
        </w:rPr>
        <w:t>4</w:t>
      </w:r>
    </w:p>
    <w:p w14:paraId="5F781F7B" w14:textId="7299F179" w:rsidR="00A92827" w:rsidRPr="005D15F1" w:rsidRDefault="00A92827" w:rsidP="005D15F1">
      <w:pPr>
        <w:spacing w:line="360" w:lineRule="auto"/>
        <w:jc w:val="both"/>
        <w:rPr>
          <w:rFonts w:ascii="Calibri" w:hAnsi="Calibri" w:cs="Calibri"/>
          <w:sz w:val="24"/>
          <w:szCs w:val="24"/>
          <w:lang w:val="en-US"/>
        </w:rPr>
      </w:pPr>
      <w:r w:rsidRPr="005D15F1">
        <w:rPr>
          <w:rFonts w:ascii="Calibri" w:hAnsi="Calibri" w:cs="Calibri"/>
          <w:noProof/>
          <w:sz w:val="24"/>
          <w:szCs w:val="24"/>
          <w:lang w:val="en-US"/>
        </w:rPr>
        <w:drawing>
          <wp:inline distT="0" distB="0" distL="0" distR="0" wp14:anchorId="16D195D6" wp14:editId="625546FB">
            <wp:extent cx="5731510" cy="3800475"/>
            <wp:effectExtent l="0" t="0" r="0" b="0"/>
            <wp:docPr id="206603395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33954"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0B24DC42" w14:textId="4ADD32F8" w:rsidR="00162B49" w:rsidRPr="005D15F1" w:rsidRDefault="00162B49" w:rsidP="005D15F1">
      <w:pPr>
        <w:pStyle w:val="Heading3"/>
        <w:spacing w:line="360" w:lineRule="auto"/>
        <w:jc w:val="both"/>
        <w:rPr>
          <w:sz w:val="24"/>
          <w:szCs w:val="24"/>
        </w:rPr>
      </w:pPr>
      <w:bookmarkStart w:id="20" w:name="_Toc163767915"/>
      <w:bookmarkStart w:id="21" w:name="_Toc164021219"/>
      <w:r w:rsidRPr="005D15F1">
        <w:rPr>
          <w:sz w:val="24"/>
          <w:szCs w:val="24"/>
        </w:rPr>
        <w:lastRenderedPageBreak/>
        <w:t xml:space="preserve">Correlation Matrix of Numerical </w:t>
      </w:r>
      <w:r w:rsidR="005D15F1" w:rsidRPr="005D15F1">
        <w:rPr>
          <w:sz w:val="24"/>
          <w:szCs w:val="24"/>
        </w:rPr>
        <w:t>Features</w:t>
      </w:r>
      <w:r w:rsidRPr="005D15F1">
        <w:rPr>
          <w:sz w:val="24"/>
          <w:szCs w:val="24"/>
        </w:rPr>
        <w:t>:</w:t>
      </w:r>
      <w:bookmarkEnd w:id="20"/>
      <w:bookmarkEnd w:id="21"/>
    </w:p>
    <w:p w14:paraId="793FEC10" w14:textId="36D32033" w:rsidR="00083E76" w:rsidRPr="005D15F1" w:rsidRDefault="00162B49"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hAnsi="Calibri" w:cs="Calibri"/>
          <w:sz w:val="24"/>
          <w:szCs w:val="24"/>
          <w:lang w:val="en-US"/>
        </w:rPr>
        <w:t xml:space="preserve">The heatmap </w:t>
      </w:r>
      <w:r w:rsidR="009B7097" w:rsidRPr="005D15F1">
        <w:rPr>
          <w:rFonts w:ascii="Calibri" w:hAnsi="Calibri" w:cs="Calibri"/>
          <w:sz w:val="24"/>
          <w:szCs w:val="24"/>
          <w:lang w:val="en-US"/>
        </w:rPr>
        <w:t>displays</w:t>
      </w:r>
      <w:r w:rsidRPr="005D15F1">
        <w:rPr>
          <w:rFonts w:ascii="Calibri" w:hAnsi="Calibri" w:cs="Calibri"/>
          <w:sz w:val="24"/>
          <w:szCs w:val="24"/>
          <w:lang w:val="en-US"/>
        </w:rPr>
        <w:t xml:space="preserve"> </w:t>
      </w:r>
      <w:r w:rsidR="00317793" w:rsidRPr="005D15F1">
        <w:rPr>
          <w:rFonts w:ascii="Calibri" w:hAnsi="Calibri" w:cs="Calibri"/>
          <w:sz w:val="24"/>
          <w:szCs w:val="24"/>
          <w:lang w:val="en-US"/>
        </w:rPr>
        <w:t xml:space="preserve">that </w:t>
      </w:r>
      <w:r w:rsidRPr="005D15F1">
        <w:rPr>
          <w:rFonts w:ascii="Calibri" w:hAnsi="Calibri" w:cs="Calibri"/>
          <w:sz w:val="24"/>
          <w:szCs w:val="24"/>
          <w:lang w:val="en-US"/>
        </w:rPr>
        <w:t xml:space="preserve">the tenure and </w:t>
      </w:r>
      <w:r w:rsidR="00317793" w:rsidRPr="005D15F1">
        <w:rPr>
          <w:rFonts w:ascii="Calibri" w:hAnsi="Calibri" w:cs="Calibri"/>
          <w:sz w:val="24"/>
          <w:szCs w:val="24"/>
          <w:lang w:val="en-US"/>
        </w:rPr>
        <w:t>“</w:t>
      </w:r>
      <w:proofErr w:type="spellStart"/>
      <w:r w:rsidR="009B7097" w:rsidRPr="005D15F1">
        <w:rPr>
          <w:rFonts w:ascii="Calibri" w:hAnsi="Calibri" w:cs="Calibri"/>
          <w:sz w:val="24"/>
          <w:szCs w:val="24"/>
          <w:lang w:val="en-US"/>
        </w:rPr>
        <w:t>T</w:t>
      </w:r>
      <w:r w:rsidRPr="005D15F1">
        <w:rPr>
          <w:rFonts w:ascii="Calibri" w:hAnsi="Calibri" w:cs="Calibri"/>
          <w:sz w:val="24"/>
          <w:szCs w:val="24"/>
          <w:lang w:val="en-US"/>
        </w:rPr>
        <w:t>otalCharge</w:t>
      </w:r>
      <w:proofErr w:type="spellEnd"/>
      <w:r w:rsidR="00317793" w:rsidRPr="005D15F1">
        <w:rPr>
          <w:rFonts w:ascii="Calibri" w:hAnsi="Calibri" w:cs="Calibri"/>
          <w:sz w:val="24"/>
          <w:szCs w:val="24"/>
          <w:lang w:val="en-US"/>
        </w:rPr>
        <w:t xml:space="preserve">” </w:t>
      </w:r>
      <w:r w:rsidRPr="005D15F1">
        <w:rPr>
          <w:rFonts w:ascii="Calibri" w:hAnsi="Calibri" w:cs="Calibri"/>
          <w:sz w:val="24"/>
          <w:szCs w:val="24"/>
          <w:lang w:val="en-US"/>
        </w:rPr>
        <w:t xml:space="preserve">have a </w:t>
      </w:r>
      <w:r w:rsidR="009B7097" w:rsidRPr="005D15F1">
        <w:rPr>
          <w:rFonts w:ascii="Calibri" w:hAnsi="Calibri" w:cs="Calibri"/>
          <w:sz w:val="24"/>
          <w:szCs w:val="24"/>
          <w:lang w:val="en-US"/>
        </w:rPr>
        <w:t>higher</w:t>
      </w:r>
      <w:r w:rsidRPr="005D15F1">
        <w:rPr>
          <w:rFonts w:ascii="Calibri" w:hAnsi="Calibri" w:cs="Calibri"/>
          <w:sz w:val="24"/>
          <w:szCs w:val="24"/>
          <w:lang w:val="en-US"/>
        </w:rPr>
        <w:t xml:space="preserve"> positive value than the senior citizen by 1.0 which means that the tenure and </w:t>
      </w:r>
      <w:r w:rsidR="00317793" w:rsidRPr="005D15F1">
        <w:rPr>
          <w:rFonts w:ascii="Calibri" w:hAnsi="Calibri" w:cs="Calibri"/>
          <w:sz w:val="24"/>
          <w:szCs w:val="24"/>
          <w:lang w:val="en-US"/>
        </w:rPr>
        <w:t>“</w:t>
      </w:r>
      <w:proofErr w:type="spellStart"/>
      <w:r w:rsidR="009B7097" w:rsidRPr="005D15F1">
        <w:rPr>
          <w:rFonts w:ascii="Calibri" w:hAnsi="Calibri" w:cs="Calibri"/>
          <w:sz w:val="24"/>
          <w:szCs w:val="24"/>
          <w:lang w:val="en-US"/>
        </w:rPr>
        <w:t>TotalCharges</w:t>
      </w:r>
      <w:proofErr w:type="spellEnd"/>
      <w:r w:rsidR="00317793" w:rsidRPr="005D15F1">
        <w:rPr>
          <w:rFonts w:ascii="Calibri" w:hAnsi="Calibri" w:cs="Calibri"/>
          <w:sz w:val="24"/>
          <w:szCs w:val="24"/>
          <w:lang w:val="en-US"/>
        </w:rPr>
        <w:t>”</w:t>
      </w:r>
      <w:r w:rsidRPr="005D15F1">
        <w:rPr>
          <w:rFonts w:ascii="Calibri" w:hAnsi="Calibri" w:cs="Calibri"/>
          <w:sz w:val="24"/>
          <w:szCs w:val="24"/>
          <w:lang w:val="en-US"/>
        </w:rPr>
        <w:t xml:space="preserve"> </w:t>
      </w:r>
      <w:r w:rsidR="009B7097" w:rsidRPr="005D15F1">
        <w:rPr>
          <w:rFonts w:ascii="Calibri" w:hAnsi="Calibri" w:cs="Calibri"/>
          <w:sz w:val="24"/>
          <w:szCs w:val="24"/>
          <w:lang w:val="en-US"/>
        </w:rPr>
        <w:t>can</w:t>
      </w:r>
      <w:r w:rsidRPr="005D15F1">
        <w:rPr>
          <w:rFonts w:ascii="Calibri" w:hAnsi="Calibri" w:cs="Calibri"/>
          <w:sz w:val="24"/>
          <w:szCs w:val="24"/>
          <w:lang w:val="en-US"/>
        </w:rPr>
        <w:t xml:space="preserve"> increase as well. </w:t>
      </w:r>
      <w:r w:rsidR="009B7097" w:rsidRPr="005D15F1">
        <w:rPr>
          <w:rFonts w:ascii="Calibri" w:hAnsi="Calibri" w:cs="Calibri"/>
          <w:sz w:val="24"/>
          <w:szCs w:val="24"/>
          <w:lang w:val="en-US"/>
        </w:rPr>
        <w:t xml:space="preserve">In the long term, customers generally contribute more revenue over time than the others as shown in this correlation matrix. According to the correlation Matrix of Numerical </w:t>
      </w:r>
      <w:r w:rsidR="00317793" w:rsidRPr="005D15F1">
        <w:rPr>
          <w:rFonts w:ascii="Calibri" w:hAnsi="Calibri" w:cs="Calibri"/>
          <w:sz w:val="24"/>
          <w:szCs w:val="24"/>
          <w:lang w:val="en-US"/>
        </w:rPr>
        <w:t>features</w:t>
      </w:r>
      <w:r w:rsidR="009B7097" w:rsidRPr="005D15F1">
        <w:rPr>
          <w:rFonts w:ascii="Calibri" w:hAnsi="Calibri" w:cs="Calibri"/>
          <w:sz w:val="24"/>
          <w:szCs w:val="24"/>
          <w:lang w:val="en-US"/>
        </w:rPr>
        <w:t xml:space="preserve">, we can conclude that the </w:t>
      </w:r>
      <w:r w:rsidR="00317793" w:rsidRPr="005D15F1">
        <w:rPr>
          <w:rFonts w:ascii="Calibri" w:hAnsi="Calibri" w:cs="Calibri"/>
          <w:sz w:val="24"/>
          <w:szCs w:val="24"/>
          <w:lang w:val="en-US"/>
        </w:rPr>
        <w:t>“</w:t>
      </w:r>
      <w:r w:rsidR="009B7097" w:rsidRPr="005D15F1">
        <w:rPr>
          <w:rFonts w:ascii="Calibri" w:hAnsi="Calibri" w:cs="Calibri"/>
          <w:sz w:val="24"/>
          <w:szCs w:val="24"/>
          <w:lang w:val="en-US"/>
        </w:rPr>
        <w:t>SeniorCitizen</w:t>
      </w:r>
      <w:r w:rsidR="00317793" w:rsidRPr="005D15F1">
        <w:rPr>
          <w:rFonts w:ascii="Calibri" w:hAnsi="Calibri" w:cs="Calibri"/>
          <w:sz w:val="24"/>
          <w:szCs w:val="24"/>
          <w:lang w:val="en-US"/>
        </w:rPr>
        <w:t>”</w:t>
      </w:r>
      <w:r w:rsidR="009B7097" w:rsidRPr="005D15F1">
        <w:rPr>
          <w:rFonts w:ascii="Calibri" w:hAnsi="Calibri" w:cs="Calibri"/>
          <w:sz w:val="24"/>
          <w:szCs w:val="24"/>
          <w:lang w:val="en-US"/>
        </w:rPr>
        <w:t xml:space="preserve"> and other numerical features </w:t>
      </w:r>
      <w:r w:rsidR="00317793" w:rsidRPr="005D15F1">
        <w:rPr>
          <w:rFonts w:ascii="Calibri" w:hAnsi="Calibri" w:cs="Calibri"/>
          <w:sz w:val="24"/>
          <w:szCs w:val="24"/>
          <w:lang w:val="en-US"/>
        </w:rPr>
        <w:t>are</w:t>
      </w:r>
      <w:r w:rsidR="009B7097" w:rsidRPr="005D15F1">
        <w:rPr>
          <w:rFonts w:ascii="Calibri" w:hAnsi="Calibri" w:cs="Calibri"/>
          <w:sz w:val="24"/>
          <w:szCs w:val="24"/>
          <w:lang w:val="en-US"/>
        </w:rPr>
        <w:t xml:space="preserve"> quite low, suggesting no strong linear relationship</w:t>
      </w:r>
      <w:r w:rsidR="00083E76" w:rsidRPr="005D15F1">
        <w:rPr>
          <w:rFonts w:ascii="Calibri" w:hAnsi="Calibri" w:cs="Calibri"/>
          <w:sz w:val="24"/>
          <w:szCs w:val="24"/>
          <w:lang w:val="en-US"/>
        </w:rPr>
        <w:t xml:space="preserve"> </w:t>
      </w:r>
      <w:r w:rsidR="00083E76" w:rsidRPr="005D15F1">
        <w:rPr>
          <w:rFonts w:ascii="Calibri" w:eastAsia="Times New Roman" w:hAnsi="Calibri" w:cs="Calibri"/>
          <w:kern w:val="0"/>
          <w:sz w:val="24"/>
          <w:szCs w:val="24"/>
          <w:lang w:eastAsia="en-AU"/>
          <w14:ligatures w14:val="none"/>
        </w:rPr>
        <w:t xml:space="preserve">(Dr. </w:t>
      </w:r>
      <w:proofErr w:type="gramStart"/>
      <w:r w:rsidR="00083E76" w:rsidRPr="005D15F1">
        <w:rPr>
          <w:rFonts w:ascii="Calibri" w:eastAsia="Times New Roman" w:hAnsi="Calibri" w:cs="Calibri"/>
          <w:kern w:val="0"/>
          <w:sz w:val="24"/>
          <w:szCs w:val="24"/>
          <w:lang w:eastAsia="en-AU"/>
          <w14:ligatures w14:val="none"/>
        </w:rPr>
        <w:t>Farshid ,</w:t>
      </w:r>
      <w:proofErr w:type="gramEnd"/>
      <w:r w:rsidR="00083E76" w:rsidRPr="005D15F1">
        <w:rPr>
          <w:rFonts w:ascii="Calibri" w:eastAsia="Times New Roman" w:hAnsi="Calibri" w:cs="Calibri"/>
          <w:kern w:val="0"/>
          <w:sz w:val="24"/>
          <w:szCs w:val="24"/>
          <w:lang w:eastAsia="en-AU"/>
          <w14:ligatures w14:val="none"/>
        </w:rPr>
        <w:t xml:space="preserve"> 2024)</w:t>
      </w:r>
      <w:r w:rsidR="00317793" w:rsidRPr="005D15F1">
        <w:rPr>
          <w:rFonts w:ascii="Calibri" w:eastAsia="Times New Roman" w:hAnsi="Calibri" w:cs="Calibri"/>
          <w:kern w:val="0"/>
          <w:sz w:val="24"/>
          <w:szCs w:val="24"/>
          <w:lang w:eastAsia="en-AU"/>
          <w14:ligatures w14:val="none"/>
        </w:rPr>
        <w:t>.</w:t>
      </w:r>
    </w:p>
    <w:p w14:paraId="77F44F80" w14:textId="22288E12" w:rsidR="00317793" w:rsidRPr="005D15F1" w:rsidRDefault="00317793" w:rsidP="005D15F1">
      <w:pPr>
        <w:pStyle w:val="Heading4"/>
        <w:spacing w:line="360" w:lineRule="auto"/>
        <w:jc w:val="both"/>
        <w:rPr>
          <w:rFonts w:eastAsiaTheme="minorHAnsi"/>
          <w:sz w:val="24"/>
          <w:szCs w:val="24"/>
          <w:lang w:val="en-US"/>
        </w:rPr>
      </w:pPr>
      <w:r w:rsidRPr="005D15F1">
        <w:rPr>
          <w:sz w:val="24"/>
          <w:szCs w:val="24"/>
          <w:lang w:val="en-US"/>
        </w:rPr>
        <w:t xml:space="preserve">Figure </w:t>
      </w:r>
      <w:r w:rsidRPr="005D15F1">
        <w:rPr>
          <w:sz w:val="24"/>
          <w:szCs w:val="24"/>
          <w:lang w:val="en-US"/>
        </w:rPr>
        <w:t>5</w:t>
      </w:r>
    </w:p>
    <w:p w14:paraId="11AFB86F" w14:textId="77777777" w:rsidR="00360ED5" w:rsidRPr="005D15F1" w:rsidRDefault="00360ED5" w:rsidP="005D15F1">
      <w:pPr>
        <w:spacing w:line="360" w:lineRule="auto"/>
        <w:jc w:val="both"/>
        <w:rPr>
          <w:rFonts w:ascii="Calibri" w:hAnsi="Calibri" w:cs="Calibri"/>
          <w:sz w:val="24"/>
          <w:szCs w:val="24"/>
          <w:lang w:val="en-US"/>
        </w:rPr>
      </w:pPr>
      <w:r w:rsidRPr="005D15F1">
        <w:rPr>
          <w:rFonts w:ascii="Calibri" w:hAnsi="Calibri" w:cs="Calibri"/>
          <w:noProof/>
          <w:sz w:val="24"/>
          <w:szCs w:val="24"/>
          <w:lang w:val="en-US"/>
        </w:rPr>
        <w:drawing>
          <wp:inline distT="0" distB="0" distL="0" distR="0" wp14:anchorId="1E231C3A" wp14:editId="43FE8D40">
            <wp:extent cx="5731510" cy="2987675"/>
            <wp:effectExtent l="0" t="0" r="0" b="0"/>
            <wp:docPr id="16176606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6068" name="Picture 6"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1D432BDB" w14:textId="77777777" w:rsidR="00360ED5" w:rsidRPr="005D15F1" w:rsidRDefault="00360ED5" w:rsidP="005D15F1">
      <w:pPr>
        <w:pStyle w:val="Heading3"/>
        <w:spacing w:line="360" w:lineRule="auto"/>
        <w:jc w:val="both"/>
        <w:rPr>
          <w:rStyle w:val="normaltextrun"/>
          <w:sz w:val="24"/>
          <w:szCs w:val="24"/>
        </w:rPr>
      </w:pPr>
      <w:bookmarkStart w:id="22" w:name="_Toc163767916"/>
      <w:bookmarkStart w:id="23" w:name="_Toc164021220"/>
      <w:r w:rsidRPr="005D15F1">
        <w:rPr>
          <w:rStyle w:val="normaltextrun"/>
          <w:sz w:val="24"/>
          <w:szCs w:val="24"/>
        </w:rPr>
        <w:t>Tenure vs. Churn Box Plot:</w:t>
      </w:r>
      <w:bookmarkEnd w:id="22"/>
      <w:bookmarkEnd w:id="23"/>
    </w:p>
    <w:p w14:paraId="62301AAC" w14:textId="5714A0DD" w:rsidR="00360ED5" w:rsidRPr="005D15F1" w:rsidRDefault="00360ED5" w:rsidP="005D15F1">
      <w:pPr>
        <w:spacing w:after="0" w:line="360" w:lineRule="auto"/>
        <w:jc w:val="both"/>
        <w:rPr>
          <w:rFonts w:ascii="Calibri" w:eastAsia="Times New Roman" w:hAnsi="Calibri" w:cs="Calibri"/>
          <w:kern w:val="0"/>
          <w:sz w:val="24"/>
          <w:szCs w:val="24"/>
          <w:lang w:eastAsia="en-AU"/>
          <w14:ligatures w14:val="none"/>
        </w:rPr>
      </w:pPr>
      <w:r w:rsidRPr="005D15F1">
        <w:rPr>
          <w:rFonts w:ascii="Calibri" w:eastAsia="Times New Roman" w:hAnsi="Calibri" w:cs="Calibri"/>
          <w:kern w:val="0"/>
          <w:sz w:val="24"/>
          <w:szCs w:val="24"/>
          <w:lang w:eastAsia="en-AU"/>
          <w14:ligatures w14:val="none"/>
        </w:rPr>
        <w:t xml:space="preserve">This box plot demonstrates that customers who have not churned often have a longer stay. This also means that, if customers stay on the company for a longer </w:t>
      </w:r>
      <w:proofErr w:type="gramStart"/>
      <w:r w:rsidRPr="005D15F1">
        <w:rPr>
          <w:rFonts w:ascii="Calibri" w:eastAsia="Times New Roman" w:hAnsi="Calibri" w:cs="Calibri"/>
          <w:kern w:val="0"/>
          <w:sz w:val="24"/>
          <w:szCs w:val="24"/>
          <w:lang w:eastAsia="en-AU"/>
          <w14:ligatures w14:val="none"/>
        </w:rPr>
        <w:t>time</w:t>
      </w:r>
      <w:proofErr w:type="gramEnd"/>
      <w:r w:rsidRPr="005D15F1">
        <w:rPr>
          <w:rFonts w:ascii="Calibri" w:eastAsia="Times New Roman" w:hAnsi="Calibri" w:cs="Calibri"/>
          <w:kern w:val="0"/>
          <w:sz w:val="24"/>
          <w:szCs w:val="24"/>
          <w:lang w:eastAsia="en-AU"/>
          <w14:ligatures w14:val="none"/>
        </w:rPr>
        <w:t xml:space="preserve"> they will be less likely to leave the company.</w:t>
      </w:r>
    </w:p>
    <w:p w14:paraId="6A7C2354" w14:textId="4D6C307A" w:rsidR="00360ED5" w:rsidRPr="005D15F1" w:rsidRDefault="00360ED5" w:rsidP="005D15F1">
      <w:pPr>
        <w:pStyle w:val="Heading3"/>
        <w:spacing w:line="360" w:lineRule="auto"/>
        <w:jc w:val="both"/>
        <w:rPr>
          <w:sz w:val="24"/>
          <w:szCs w:val="24"/>
        </w:rPr>
      </w:pPr>
      <w:bookmarkStart w:id="24" w:name="_Toc163767917"/>
      <w:bookmarkStart w:id="25" w:name="_Toc164021221"/>
      <w:r w:rsidRPr="005D15F1">
        <w:rPr>
          <w:sz w:val="24"/>
          <w:szCs w:val="24"/>
        </w:rPr>
        <w:t>MonthlyCharges Vs Churn Scatter Plot:</w:t>
      </w:r>
      <w:bookmarkEnd w:id="24"/>
      <w:bookmarkEnd w:id="25"/>
    </w:p>
    <w:p w14:paraId="6816BF6E" w14:textId="71708957" w:rsidR="00162B49" w:rsidRPr="005D15F1" w:rsidRDefault="00360ED5"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This Scatter plot gives information about the customers who have not churned yet and there is a vast amount of monthly charges to </w:t>
      </w:r>
      <w:proofErr w:type="gramStart"/>
      <w:r w:rsidRPr="005D15F1">
        <w:rPr>
          <w:rFonts w:ascii="Calibri" w:hAnsi="Calibri" w:cs="Calibri"/>
          <w:sz w:val="24"/>
          <w:szCs w:val="24"/>
          <w:lang w:val="en-US"/>
        </w:rPr>
        <w:t>them .thus</w:t>
      </w:r>
      <w:proofErr w:type="gramEnd"/>
      <w:r w:rsidRPr="005D15F1">
        <w:rPr>
          <w:rFonts w:ascii="Calibri" w:hAnsi="Calibri" w:cs="Calibri"/>
          <w:sz w:val="24"/>
          <w:szCs w:val="24"/>
          <w:lang w:val="en-US"/>
        </w:rPr>
        <w:t xml:space="preserve"> the result also shows that there is a strong chance of higher monthly charges to customers . This could be a reason to customer’s decision to churn.</w:t>
      </w:r>
    </w:p>
    <w:p w14:paraId="4955D918" w14:textId="2995980D" w:rsidR="003C0BBF" w:rsidRPr="005D15F1" w:rsidRDefault="003C0BBF" w:rsidP="005D15F1">
      <w:pPr>
        <w:pStyle w:val="Heading3"/>
        <w:rPr>
          <w:sz w:val="24"/>
          <w:szCs w:val="24"/>
        </w:rPr>
      </w:pPr>
      <w:bookmarkStart w:id="26" w:name="_Toc163767918"/>
      <w:bookmarkStart w:id="27" w:name="_Toc164021222"/>
      <w:r w:rsidRPr="005D15F1">
        <w:rPr>
          <w:sz w:val="24"/>
          <w:szCs w:val="24"/>
        </w:rPr>
        <w:lastRenderedPageBreak/>
        <w:t>Data Cleaning and Feature Selection</w:t>
      </w:r>
      <w:bookmarkEnd w:id="26"/>
      <w:bookmarkEnd w:id="27"/>
    </w:p>
    <w:p w14:paraId="3611078B" w14:textId="1CBC6922" w:rsidR="00CD7465" w:rsidRPr="005D15F1" w:rsidRDefault="00CD7465" w:rsidP="005D15F1">
      <w:bookmarkStart w:id="28" w:name="_Toc163767919"/>
      <w:bookmarkStart w:id="29" w:name="_Toc164021223"/>
      <w:r w:rsidRPr="005D15F1">
        <w:t xml:space="preserve">Install the required </w:t>
      </w:r>
      <w:proofErr w:type="gramStart"/>
      <w:r w:rsidRPr="005D15F1">
        <w:t>library</w:t>
      </w:r>
      <w:bookmarkEnd w:id="28"/>
      <w:bookmarkEnd w:id="29"/>
      <w:proofErr w:type="gramEnd"/>
    </w:p>
    <w:p w14:paraId="22B25A76" w14:textId="0A6EEB85" w:rsidR="00317793" w:rsidRPr="005D15F1" w:rsidRDefault="00317793" w:rsidP="005D15F1">
      <w:pPr>
        <w:pStyle w:val="Heading4"/>
        <w:spacing w:line="360" w:lineRule="auto"/>
        <w:jc w:val="both"/>
        <w:rPr>
          <w:sz w:val="24"/>
          <w:szCs w:val="24"/>
          <w:lang w:val="en-US"/>
        </w:rPr>
      </w:pPr>
      <w:r w:rsidRPr="005D15F1">
        <w:rPr>
          <w:sz w:val="24"/>
          <w:szCs w:val="24"/>
          <w:lang w:val="en-US"/>
        </w:rPr>
        <w:t xml:space="preserve">Figure </w:t>
      </w:r>
      <w:r w:rsidRPr="005D15F1">
        <w:rPr>
          <w:sz w:val="24"/>
          <w:szCs w:val="24"/>
          <w:lang w:val="en-US"/>
        </w:rPr>
        <w:t>6</w:t>
      </w:r>
    </w:p>
    <w:p w14:paraId="2E3E2F89" w14:textId="79F39722" w:rsidR="00317793" w:rsidRPr="005D15F1" w:rsidRDefault="00317793" w:rsidP="005D15F1">
      <w:pPr>
        <w:spacing w:line="360" w:lineRule="auto"/>
        <w:jc w:val="both"/>
        <w:rPr>
          <w:rFonts w:ascii="Calibri" w:hAnsi="Calibri" w:cs="Calibri"/>
          <w:sz w:val="24"/>
          <w:szCs w:val="24"/>
          <w:lang w:val="en-US"/>
        </w:rPr>
      </w:pPr>
      <w:r w:rsidRPr="005D15F1">
        <w:rPr>
          <w:rFonts w:ascii="Calibri" w:hAnsi="Calibri" w:cs="Calibri"/>
          <w:noProof/>
          <w:sz w:val="24"/>
          <w:szCs w:val="24"/>
          <w:lang w:val="en-US"/>
        </w:rPr>
        <w:drawing>
          <wp:inline distT="0" distB="0" distL="0" distR="0" wp14:anchorId="10F9DA15" wp14:editId="5C300C4D">
            <wp:extent cx="3869031" cy="2114550"/>
            <wp:effectExtent l="0" t="0" r="0" b="0"/>
            <wp:docPr id="33850057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00571" name="Picture 1" descr="A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0745" cy="2115487"/>
                    </a:xfrm>
                    <a:prstGeom prst="rect">
                      <a:avLst/>
                    </a:prstGeom>
                  </pic:spPr>
                </pic:pic>
              </a:graphicData>
            </a:graphic>
          </wp:inline>
        </w:drawing>
      </w:r>
    </w:p>
    <w:p w14:paraId="28B5E711" w14:textId="24E9CC5C" w:rsidR="00CD7465" w:rsidRPr="005D15F1" w:rsidRDefault="00CD7465" w:rsidP="005D15F1">
      <w:pPr>
        <w:spacing w:line="360" w:lineRule="auto"/>
        <w:jc w:val="both"/>
        <w:rPr>
          <w:rFonts w:ascii="Calibri" w:hAnsi="Calibri" w:cs="Calibri"/>
          <w:sz w:val="24"/>
          <w:szCs w:val="24"/>
          <w:lang w:val="en-US"/>
        </w:rPr>
      </w:pPr>
    </w:p>
    <w:p w14:paraId="676FCAD0" w14:textId="61D2D66F" w:rsidR="001C7FA9" w:rsidRPr="005D15F1" w:rsidRDefault="001C7FA9" w:rsidP="005D15F1">
      <w:pPr>
        <w:spacing w:line="360" w:lineRule="auto"/>
        <w:jc w:val="both"/>
        <w:rPr>
          <w:rFonts w:ascii="Calibri" w:hAnsi="Calibri" w:cs="Calibri"/>
          <w:sz w:val="24"/>
          <w:szCs w:val="24"/>
          <w:lang w:val="en-US"/>
        </w:rPr>
      </w:pPr>
    </w:p>
    <w:p w14:paraId="7725D008" w14:textId="57F83F28" w:rsidR="009C7CB0" w:rsidRPr="005D15F1" w:rsidRDefault="009C7CB0" w:rsidP="005D15F1">
      <w:pPr>
        <w:pStyle w:val="Heading3"/>
        <w:spacing w:line="360" w:lineRule="auto"/>
        <w:jc w:val="both"/>
        <w:rPr>
          <w:sz w:val="24"/>
          <w:szCs w:val="24"/>
        </w:rPr>
      </w:pPr>
      <w:bookmarkStart w:id="30" w:name="_Toc163767920"/>
      <w:bookmarkStart w:id="31" w:name="_Toc164021224"/>
      <w:r w:rsidRPr="005D15F1">
        <w:rPr>
          <w:sz w:val="24"/>
          <w:szCs w:val="24"/>
        </w:rPr>
        <w:t>Library Import</w:t>
      </w:r>
      <w:bookmarkEnd w:id="30"/>
      <w:bookmarkEnd w:id="31"/>
    </w:p>
    <w:p w14:paraId="194CFC35" w14:textId="5F7FFDEE" w:rsidR="009C7CB0" w:rsidRPr="005D15F1" w:rsidRDefault="009C7CB0" w:rsidP="005D15F1">
      <w:pPr>
        <w:spacing w:line="360" w:lineRule="auto"/>
        <w:jc w:val="both"/>
        <w:rPr>
          <w:rFonts w:ascii="Calibri" w:hAnsi="Calibri" w:cs="Calibri"/>
          <w:sz w:val="24"/>
          <w:szCs w:val="24"/>
          <w:lang w:val="en-US"/>
        </w:rPr>
      </w:pPr>
      <w:r w:rsidRPr="005D15F1">
        <w:rPr>
          <w:rStyle w:val="Heading4Char"/>
          <w:sz w:val="24"/>
          <w:szCs w:val="24"/>
        </w:rPr>
        <w:t>Figure</w:t>
      </w:r>
      <w:r w:rsidRPr="005D15F1">
        <w:rPr>
          <w:rFonts w:ascii="Calibri" w:hAnsi="Calibri" w:cs="Calibri"/>
          <w:sz w:val="24"/>
          <w:szCs w:val="24"/>
          <w:lang w:val="en-US"/>
        </w:rPr>
        <w:t xml:space="preserve"> </w:t>
      </w:r>
      <w:r w:rsidR="00317793" w:rsidRPr="005D15F1">
        <w:rPr>
          <w:rFonts w:ascii="Calibri" w:hAnsi="Calibri" w:cs="Calibri"/>
          <w:sz w:val="24"/>
          <w:szCs w:val="24"/>
          <w:lang w:val="en-US"/>
        </w:rPr>
        <w:t>7</w:t>
      </w:r>
      <w:r w:rsidR="005D15F1" w:rsidRPr="005D15F1">
        <w:rPr>
          <w:rFonts w:ascii="Calibri" w:hAnsi="Calibri" w:cs="Calibri"/>
          <w:noProof/>
          <w:sz w:val="24"/>
          <w:szCs w:val="24"/>
          <w:lang w:val="en-US"/>
        </w:rPr>
        <w:drawing>
          <wp:inline distT="0" distB="0" distL="0" distR="0" wp14:anchorId="4C3D7D69" wp14:editId="2EA965E6">
            <wp:extent cx="5731510" cy="878205"/>
            <wp:effectExtent l="0" t="0" r="2540" b="0"/>
            <wp:docPr id="216406462" name="Picture 2"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06462" name="Picture 2" descr="A black screen with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78205"/>
                    </a:xfrm>
                    <a:prstGeom prst="rect">
                      <a:avLst/>
                    </a:prstGeom>
                  </pic:spPr>
                </pic:pic>
              </a:graphicData>
            </a:graphic>
          </wp:inline>
        </w:drawing>
      </w:r>
    </w:p>
    <w:p w14:paraId="1620380B" w14:textId="3F6D8AF4" w:rsidR="009C7CB0" w:rsidRPr="005D15F1" w:rsidRDefault="009C7CB0" w:rsidP="005D15F1">
      <w:pPr>
        <w:spacing w:line="360" w:lineRule="auto"/>
        <w:jc w:val="both"/>
        <w:rPr>
          <w:rFonts w:ascii="Calibri" w:hAnsi="Calibri" w:cs="Calibri"/>
          <w:sz w:val="24"/>
          <w:szCs w:val="24"/>
          <w:lang w:val="en-US"/>
        </w:rPr>
      </w:pPr>
    </w:p>
    <w:p w14:paraId="16607E7E" w14:textId="77777777" w:rsidR="009C7CB0" w:rsidRPr="005D15F1" w:rsidRDefault="009C7CB0" w:rsidP="005D15F1">
      <w:pPr>
        <w:spacing w:line="360" w:lineRule="auto"/>
        <w:jc w:val="both"/>
        <w:rPr>
          <w:rFonts w:ascii="Calibri" w:hAnsi="Calibri" w:cs="Calibri"/>
          <w:sz w:val="24"/>
          <w:szCs w:val="24"/>
          <w:lang w:val="en-US"/>
        </w:rPr>
      </w:pPr>
    </w:p>
    <w:p w14:paraId="52926D5F" w14:textId="7DE7CA6E" w:rsidR="009C7CB0" w:rsidRPr="005D15F1" w:rsidRDefault="009C7CB0"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hAnsi="Calibri" w:cs="Calibri"/>
          <w:sz w:val="24"/>
          <w:szCs w:val="24"/>
          <w:lang w:val="en-US"/>
        </w:rPr>
        <w:t xml:space="preserve">This section shows the necessary Python </w:t>
      </w:r>
      <w:r w:rsidR="00317793" w:rsidRPr="005D15F1">
        <w:rPr>
          <w:rFonts w:ascii="Calibri" w:hAnsi="Calibri" w:cs="Calibri"/>
          <w:sz w:val="24"/>
          <w:szCs w:val="24"/>
          <w:lang w:val="en-US"/>
        </w:rPr>
        <w:t>libraries</w:t>
      </w:r>
      <w:r w:rsidRPr="005D15F1">
        <w:rPr>
          <w:rFonts w:ascii="Calibri" w:hAnsi="Calibri" w:cs="Calibri"/>
          <w:sz w:val="24"/>
          <w:szCs w:val="24"/>
          <w:lang w:val="en-US"/>
        </w:rPr>
        <w:t xml:space="preserve">. Which is explaining about the “Panda” that is used </w:t>
      </w:r>
      <w:r w:rsidR="00317793" w:rsidRPr="005D15F1">
        <w:rPr>
          <w:rFonts w:ascii="Calibri" w:hAnsi="Calibri" w:cs="Calibri"/>
          <w:sz w:val="24"/>
          <w:szCs w:val="24"/>
          <w:lang w:val="en-US"/>
        </w:rPr>
        <w:t>for</w:t>
      </w:r>
      <w:r w:rsidRPr="005D15F1">
        <w:rPr>
          <w:rFonts w:ascii="Calibri" w:hAnsi="Calibri" w:cs="Calibri"/>
          <w:sz w:val="24"/>
          <w:szCs w:val="24"/>
          <w:lang w:val="en-US"/>
        </w:rPr>
        <w:t xml:space="preserve"> data manipulation and analysis. Moreover, it shows “</w:t>
      </w:r>
      <w:r w:rsidR="00317793" w:rsidRPr="005D15F1">
        <w:rPr>
          <w:rFonts w:ascii="Calibri" w:hAnsi="Calibri" w:cs="Calibri"/>
          <w:sz w:val="24"/>
          <w:szCs w:val="24"/>
          <w:lang w:val="en-US"/>
        </w:rPr>
        <w:t>NumPy</w:t>
      </w:r>
      <w:r w:rsidRPr="005D15F1">
        <w:rPr>
          <w:rFonts w:ascii="Calibri" w:hAnsi="Calibri" w:cs="Calibri"/>
          <w:sz w:val="24"/>
          <w:szCs w:val="24"/>
          <w:lang w:val="en-US"/>
        </w:rPr>
        <w:t>” which is also for numerical operations. “</w:t>
      </w:r>
      <w:proofErr w:type="spellStart"/>
      <w:proofErr w:type="gramStart"/>
      <w:r w:rsidRPr="005D15F1">
        <w:rPr>
          <w:rFonts w:ascii="Calibri" w:hAnsi="Calibri" w:cs="Calibri"/>
          <w:sz w:val="24"/>
          <w:szCs w:val="24"/>
          <w:lang w:val="en-US"/>
        </w:rPr>
        <w:t>matplotlib.pyplot</w:t>
      </w:r>
      <w:proofErr w:type="spellEnd"/>
      <w:proofErr w:type="gramEnd"/>
      <w:r w:rsidRPr="005D15F1">
        <w:rPr>
          <w:rFonts w:ascii="Calibri" w:hAnsi="Calibri" w:cs="Calibri"/>
          <w:sz w:val="24"/>
          <w:szCs w:val="24"/>
          <w:lang w:val="en-US"/>
        </w:rPr>
        <w:t>” and “seaborn are mainly for plotting and data visualization</w:t>
      </w:r>
      <w:r w:rsidR="00083E76" w:rsidRPr="005D15F1">
        <w:rPr>
          <w:rFonts w:ascii="Calibri" w:hAnsi="Calibri" w:cs="Calibri"/>
          <w:sz w:val="24"/>
          <w:szCs w:val="24"/>
          <w:lang w:val="en-US"/>
        </w:rPr>
        <w:t xml:space="preserve"> </w:t>
      </w:r>
      <w:r w:rsidR="00083E76" w:rsidRPr="005D15F1">
        <w:rPr>
          <w:rFonts w:ascii="Calibri" w:eastAsia="Times New Roman" w:hAnsi="Calibri" w:cs="Calibri"/>
          <w:kern w:val="0"/>
          <w:sz w:val="24"/>
          <w:szCs w:val="24"/>
          <w:lang w:eastAsia="en-AU"/>
          <w14:ligatures w14:val="none"/>
        </w:rPr>
        <w:t>(Dr. Farshid, 2024)</w:t>
      </w:r>
      <w:r w:rsidR="00317793" w:rsidRPr="005D15F1">
        <w:rPr>
          <w:rFonts w:ascii="Calibri" w:eastAsia="Times New Roman" w:hAnsi="Calibri" w:cs="Calibri"/>
          <w:kern w:val="0"/>
          <w:sz w:val="24"/>
          <w:szCs w:val="24"/>
          <w:lang w:eastAsia="en-AU"/>
          <w14:ligatures w14:val="none"/>
        </w:rPr>
        <w:t>.</w:t>
      </w:r>
    </w:p>
    <w:p w14:paraId="18D4C50B" w14:textId="77777777" w:rsidR="00317793" w:rsidRPr="005D15F1" w:rsidRDefault="00317793" w:rsidP="005D15F1">
      <w:pPr>
        <w:spacing w:line="360" w:lineRule="auto"/>
        <w:jc w:val="both"/>
        <w:rPr>
          <w:rFonts w:ascii="Calibri" w:eastAsia="Times New Roman" w:hAnsi="Calibri" w:cs="Calibri"/>
          <w:kern w:val="0"/>
          <w:sz w:val="24"/>
          <w:szCs w:val="24"/>
          <w:lang w:eastAsia="en-AU"/>
          <w14:ligatures w14:val="none"/>
        </w:rPr>
      </w:pPr>
    </w:p>
    <w:p w14:paraId="3B91C246" w14:textId="66B8B64A" w:rsidR="009C7CB0" w:rsidRPr="005D15F1" w:rsidRDefault="009C7CB0" w:rsidP="005D15F1">
      <w:pPr>
        <w:pStyle w:val="Heading3"/>
        <w:spacing w:line="360" w:lineRule="auto"/>
        <w:jc w:val="both"/>
        <w:rPr>
          <w:rFonts w:ascii="Calibri" w:hAnsi="Calibri" w:cs="Calibri"/>
          <w:sz w:val="24"/>
          <w:szCs w:val="24"/>
          <w:lang w:val="en-US"/>
        </w:rPr>
      </w:pPr>
      <w:bookmarkStart w:id="32" w:name="_Toc163767921"/>
      <w:bookmarkStart w:id="33" w:name="_Toc164021225"/>
      <w:r w:rsidRPr="005D15F1">
        <w:rPr>
          <w:rFonts w:ascii="Calibri" w:hAnsi="Calibri" w:cs="Calibri"/>
          <w:sz w:val="24"/>
          <w:szCs w:val="24"/>
          <w:lang w:val="en-US"/>
        </w:rPr>
        <w:lastRenderedPageBreak/>
        <w:t>Data loading</w:t>
      </w:r>
      <w:bookmarkEnd w:id="32"/>
      <w:bookmarkEnd w:id="33"/>
    </w:p>
    <w:p w14:paraId="034B85DF" w14:textId="3C64F714" w:rsidR="00317793" w:rsidRPr="005D15F1" w:rsidRDefault="00317793" w:rsidP="005D15F1">
      <w:pPr>
        <w:pStyle w:val="Heading4"/>
        <w:spacing w:line="360" w:lineRule="auto"/>
        <w:jc w:val="both"/>
        <w:rPr>
          <w:sz w:val="24"/>
          <w:szCs w:val="24"/>
          <w:lang w:val="en-US"/>
        </w:rPr>
      </w:pPr>
      <w:r w:rsidRPr="005D15F1">
        <w:rPr>
          <w:sz w:val="24"/>
          <w:szCs w:val="24"/>
          <w:lang w:val="en-US"/>
        </w:rPr>
        <w:t xml:space="preserve">Figure </w:t>
      </w:r>
      <w:r w:rsidRPr="005D15F1">
        <w:rPr>
          <w:sz w:val="24"/>
          <w:szCs w:val="24"/>
          <w:lang w:val="en-US"/>
        </w:rPr>
        <w:t>8</w:t>
      </w:r>
    </w:p>
    <w:p w14:paraId="5232A61C" w14:textId="3EEBE730" w:rsidR="009C7CB0" w:rsidRPr="005D15F1" w:rsidRDefault="009C7CB0" w:rsidP="005D15F1">
      <w:pPr>
        <w:spacing w:line="360" w:lineRule="auto"/>
        <w:jc w:val="both"/>
        <w:rPr>
          <w:rFonts w:ascii="Calibri" w:hAnsi="Calibri" w:cs="Calibri"/>
          <w:sz w:val="24"/>
          <w:szCs w:val="24"/>
          <w:lang w:val="en-US"/>
        </w:rPr>
      </w:pPr>
      <w:r w:rsidRPr="005D15F1">
        <w:rPr>
          <w:rFonts w:ascii="Calibri" w:hAnsi="Calibri" w:cs="Calibri"/>
          <w:noProof/>
          <w:sz w:val="24"/>
          <w:szCs w:val="24"/>
          <w:lang w:val="en-US"/>
        </w:rPr>
        <w:drawing>
          <wp:inline distT="0" distB="0" distL="0" distR="0" wp14:anchorId="7B10E830" wp14:editId="2205F0C5">
            <wp:extent cx="5731510" cy="504825"/>
            <wp:effectExtent l="0" t="0" r="2540" b="9525"/>
            <wp:docPr id="473485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85359" name="Picture 4734853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04825"/>
                    </a:xfrm>
                    <a:prstGeom prst="rect">
                      <a:avLst/>
                    </a:prstGeom>
                  </pic:spPr>
                </pic:pic>
              </a:graphicData>
            </a:graphic>
          </wp:inline>
        </w:drawing>
      </w:r>
    </w:p>
    <w:p w14:paraId="519B7E05" w14:textId="7B81D8AC" w:rsidR="00083E76" w:rsidRPr="005D15F1" w:rsidRDefault="009C7CB0"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hAnsi="Calibri" w:cs="Calibri"/>
          <w:sz w:val="24"/>
          <w:szCs w:val="24"/>
          <w:lang w:val="en-US"/>
        </w:rPr>
        <w:t xml:space="preserve">In this code, we can see that the dataset is loaded from </w:t>
      </w:r>
      <w:r w:rsidR="00317793" w:rsidRPr="005D15F1">
        <w:rPr>
          <w:rFonts w:ascii="Calibri" w:hAnsi="Calibri" w:cs="Calibri"/>
          <w:sz w:val="24"/>
          <w:szCs w:val="24"/>
          <w:lang w:val="en-US"/>
        </w:rPr>
        <w:t xml:space="preserve">a </w:t>
      </w:r>
      <w:r w:rsidRPr="005D15F1">
        <w:rPr>
          <w:rFonts w:ascii="Calibri" w:hAnsi="Calibri" w:cs="Calibri"/>
          <w:sz w:val="24"/>
          <w:szCs w:val="24"/>
          <w:lang w:val="en-US"/>
        </w:rPr>
        <w:t xml:space="preserve">CSV file into </w:t>
      </w:r>
      <w:r w:rsidR="00317793" w:rsidRPr="005D15F1">
        <w:rPr>
          <w:rFonts w:ascii="Calibri" w:hAnsi="Calibri" w:cs="Calibri"/>
          <w:sz w:val="24"/>
          <w:szCs w:val="24"/>
          <w:lang w:val="en-US"/>
        </w:rPr>
        <w:t>pandas</w:t>
      </w:r>
      <w:r w:rsidRPr="005D15F1">
        <w:rPr>
          <w:rFonts w:ascii="Calibri" w:hAnsi="Calibri" w:cs="Calibri"/>
          <w:sz w:val="24"/>
          <w:szCs w:val="24"/>
          <w:lang w:val="en-US"/>
        </w:rPr>
        <w:t xml:space="preserve">, </w:t>
      </w:r>
      <w:proofErr w:type="spellStart"/>
      <w:r w:rsidRPr="005D15F1">
        <w:rPr>
          <w:rFonts w:ascii="Calibri" w:hAnsi="Calibri" w:cs="Calibri"/>
          <w:sz w:val="24"/>
          <w:szCs w:val="24"/>
          <w:lang w:val="en-US"/>
        </w:rPr>
        <w:t>DataFrame</w:t>
      </w:r>
      <w:proofErr w:type="spellEnd"/>
      <w:r w:rsidRPr="005D15F1">
        <w:rPr>
          <w:rFonts w:ascii="Calibri" w:hAnsi="Calibri" w:cs="Calibri"/>
          <w:sz w:val="24"/>
          <w:szCs w:val="24"/>
          <w:lang w:val="en-US"/>
        </w:rPr>
        <w:t>, “data” by using “</w:t>
      </w:r>
      <w:proofErr w:type="gramStart"/>
      <w:r w:rsidRPr="005D15F1">
        <w:rPr>
          <w:rFonts w:ascii="Calibri" w:hAnsi="Calibri" w:cs="Calibri"/>
          <w:sz w:val="24"/>
          <w:szCs w:val="24"/>
          <w:lang w:val="en-US"/>
        </w:rPr>
        <w:t>pd.read</w:t>
      </w:r>
      <w:proofErr w:type="gramEnd"/>
      <w:r w:rsidRPr="005D15F1">
        <w:rPr>
          <w:rFonts w:ascii="Calibri" w:hAnsi="Calibri" w:cs="Calibri"/>
          <w:sz w:val="24"/>
          <w:szCs w:val="24"/>
          <w:lang w:val="en-US"/>
        </w:rPr>
        <w:t xml:space="preserve">_csv()” function. The location of the dataset </w:t>
      </w:r>
      <w:r w:rsidR="00317793" w:rsidRPr="005D15F1">
        <w:rPr>
          <w:rFonts w:ascii="Calibri" w:hAnsi="Calibri" w:cs="Calibri"/>
          <w:sz w:val="24"/>
          <w:szCs w:val="24"/>
          <w:lang w:val="en-US"/>
        </w:rPr>
        <w:t>is held</w:t>
      </w:r>
      <w:r w:rsidRPr="005D15F1">
        <w:rPr>
          <w:rFonts w:ascii="Calibri" w:hAnsi="Calibri" w:cs="Calibri"/>
          <w:sz w:val="24"/>
          <w:szCs w:val="24"/>
          <w:lang w:val="en-US"/>
        </w:rPr>
        <w:t xml:space="preserve"> by the “</w:t>
      </w:r>
      <w:proofErr w:type="spellStart"/>
      <w:r w:rsidRPr="005D15F1">
        <w:rPr>
          <w:rFonts w:ascii="Calibri" w:hAnsi="Calibri" w:cs="Calibri"/>
          <w:sz w:val="24"/>
          <w:szCs w:val="24"/>
          <w:lang w:val="en-US"/>
        </w:rPr>
        <w:t>file_path</w:t>
      </w:r>
      <w:proofErr w:type="spellEnd"/>
      <w:r w:rsidRPr="005D15F1">
        <w:rPr>
          <w:rFonts w:ascii="Calibri" w:hAnsi="Calibri" w:cs="Calibri"/>
          <w:sz w:val="24"/>
          <w:szCs w:val="24"/>
          <w:lang w:val="en-US"/>
        </w:rPr>
        <w:t>”.</w:t>
      </w:r>
      <w:r w:rsidR="00083E76" w:rsidRPr="005D15F1">
        <w:rPr>
          <w:rFonts w:ascii="Calibri" w:hAnsi="Calibri" w:cs="Calibri"/>
          <w:sz w:val="24"/>
          <w:szCs w:val="24"/>
        </w:rPr>
        <w:t xml:space="preserve"> </w:t>
      </w:r>
      <w:r w:rsidR="00083E76" w:rsidRPr="005D15F1">
        <w:rPr>
          <w:rFonts w:ascii="Calibri" w:eastAsia="Times New Roman" w:hAnsi="Calibri" w:cs="Calibri"/>
          <w:kern w:val="0"/>
          <w:sz w:val="24"/>
          <w:szCs w:val="24"/>
          <w:lang w:eastAsia="en-AU"/>
          <w14:ligatures w14:val="none"/>
        </w:rPr>
        <w:t>(Dr. Farshid, 2024)</w:t>
      </w:r>
    </w:p>
    <w:p w14:paraId="297C56E2" w14:textId="553E7250" w:rsidR="009C7CB0" w:rsidRPr="005D15F1" w:rsidRDefault="009C7CB0" w:rsidP="005D15F1">
      <w:pPr>
        <w:spacing w:line="360" w:lineRule="auto"/>
        <w:jc w:val="both"/>
        <w:rPr>
          <w:rFonts w:ascii="Calibri" w:hAnsi="Calibri" w:cs="Calibri"/>
          <w:sz w:val="24"/>
          <w:szCs w:val="24"/>
          <w:lang w:val="en-US"/>
        </w:rPr>
      </w:pPr>
    </w:p>
    <w:p w14:paraId="5C393BC9" w14:textId="70DCE88E" w:rsidR="00FF022A" w:rsidRPr="005D15F1" w:rsidRDefault="00FF022A" w:rsidP="005D15F1">
      <w:pPr>
        <w:pStyle w:val="Heading3"/>
        <w:spacing w:line="360" w:lineRule="auto"/>
        <w:jc w:val="both"/>
        <w:rPr>
          <w:rFonts w:ascii="Calibri" w:hAnsi="Calibri" w:cs="Calibri"/>
          <w:sz w:val="24"/>
          <w:szCs w:val="24"/>
          <w:lang w:val="en-US"/>
        </w:rPr>
      </w:pPr>
      <w:bookmarkStart w:id="34" w:name="_Toc163767922"/>
      <w:bookmarkStart w:id="35" w:name="_Toc164021226"/>
      <w:r w:rsidRPr="005D15F1">
        <w:rPr>
          <w:rFonts w:ascii="Calibri" w:hAnsi="Calibri" w:cs="Calibri"/>
          <w:sz w:val="24"/>
          <w:szCs w:val="24"/>
          <w:lang w:val="en-US"/>
        </w:rPr>
        <w:t xml:space="preserve">Tenure Histogram </w:t>
      </w:r>
      <w:r w:rsidR="00584A84" w:rsidRPr="005D15F1">
        <w:rPr>
          <w:rFonts w:ascii="Calibri" w:hAnsi="Calibri" w:cs="Calibri"/>
          <w:sz w:val="24"/>
          <w:szCs w:val="24"/>
          <w:lang w:val="en-US"/>
        </w:rPr>
        <w:t>and</w:t>
      </w:r>
      <w:r w:rsidRPr="005D15F1">
        <w:rPr>
          <w:rFonts w:ascii="Calibri" w:hAnsi="Calibri" w:cs="Calibri"/>
          <w:sz w:val="24"/>
          <w:szCs w:val="24"/>
          <w:lang w:val="en-US"/>
        </w:rPr>
        <w:t xml:space="preserve"> total charges Histogram</w:t>
      </w:r>
      <w:bookmarkEnd w:id="34"/>
      <w:bookmarkEnd w:id="35"/>
    </w:p>
    <w:p w14:paraId="213A4704" w14:textId="0853655D" w:rsidR="00FF022A" w:rsidRPr="005D15F1" w:rsidRDefault="00FF022A" w:rsidP="005D15F1">
      <w:pPr>
        <w:pStyle w:val="Heading4"/>
        <w:spacing w:line="360" w:lineRule="auto"/>
        <w:jc w:val="both"/>
        <w:rPr>
          <w:sz w:val="24"/>
          <w:szCs w:val="24"/>
          <w:lang w:val="en-US"/>
        </w:rPr>
      </w:pPr>
      <w:r w:rsidRPr="005D15F1">
        <w:rPr>
          <w:sz w:val="24"/>
          <w:szCs w:val="24"/>
          <w:lang w:val="en-US"/>
        </w:rPr>
        <w:t xml:space="preserve">Figure </w:t>
      </w:r>
      <w:r w:rsidR="00317793" w:rsidRPr="005D15F1">
        <w:rPr>
          <w:sz w:val="24"/>
          <w:szCs w:val="24"/>
          <w:lang w:val="en-US"/>
        </w:rPr>
        <w:t>9</w:t>
      </w:r>
    </w:p>
    <w:p w14:paraId="1CB8C9C0" w14:textId="13F00DB7" w:rsidR="00FF022A" w:rsidRPr="005D15F1" w:rsidRDefault="00FF022A" w:rsidP="005D15F1">
      <w:pPr>
        <w:spacing w:line="360" w:lineRule="auto"/>
        <w:jc w:val="both"/>
        <w:rPr>
          <w:rFonts w:ascii="Calibri" w:hAnsi="Calibri" w:cs="Calibri"/>
          <w:sz w:val="24"/>
          <w:szCs w:val="24"/>
          <w:lang w:val="en-US"/>
        </w:rPr>
      </w:pPr>
      <w:r w:rsidRPr="005D15F1">
        <w:rPr>
          <w:rFonts w:ascii="Calibri" w:hAnsi="Calibri" w:cs="Calibri"/>
          <w:noProof/>
          <w:sz w:val="24"/>
          <w:szCs w:val="24"/>
          <w:lang w:val="en-US"/>
        </w:rPr>
        <w:drawing>
          <wp:inline distT="0" distB="0" distL="0" distR="0" wp14:anchorId="7B4AEDA2" wp14:editId="3293DCE0">
            <wp:extent cx="5731510" cy="1202690"/>
            <wp:effectExtent l="0" t="0" r="2540" b="0"/>
            <wp:docPr id="104887064" name="Picture 4"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7064" name="Picture 4" descr="A computer screen with colorful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202690"/>
                    </a:xfrm>
                    <a:prstGeom prst="rect">
                      <a:avLst/>
                    </a:prstGeom>
                  </pic:spPr>
                </pic:pic>
              </a:graphicData>
            </a:graphic>
          </wp:inline>
        </w:drawing>
      </w:r>
    </w:p>
    <w:p w14:paraId="3351629F" w14:textId="77777777" w:rsidR="00317793" w:rsidRPr="005D15F1" w:rsidRDefault="00317793" w:rsidP="005D15F1">
      <w:pPr>
        <w:spacing w:line="360" w:lineRule="auto"/>
        <w:jc w:val="both"/>
        <w:rPr>
          <w:rFonts w:ascii="Calibri" w:hAnsi="Calibri" w:cs="Calibri"/>
          <w:sz w:val="24"/>
          <w:szCs w:val="24"/>
          <w:lang w:val="en-US"/>
        </w:rPr>
      </w:pPr>
    </w:p>
    <w:p w14:paraId="5B78B189" w14:textId="2117D8A9" w:rsidR="00FF022A" w:rsidRPr="005D15F1" w:rsidRDefault="00FF022A" w:rsidP="005D15F1">
      <w:pPr>
        <w:pStyle w:val="Heading3"/>
        <w:spacing w:line="360" w:lineRule="auto"/>
        <w:jc w:val="both"/>
        <w:rPr>
          <w:rFonts w:ascii="Calibri" w:hAnsi="Calibri" w:cs="Calibri"/>
          <w:sz w:val="24"/>
          <w:szCs w:val="24"/>
          <w:lang w:val="en-US"/>
        </w:rPr>
      </w:pPr>
      <w:bookmarkStart w:id="36" w:name="_Toc163767923"/>
      <w:bookmarkStart w:id="37" w:name="_Toc164021227"/>
      <w:r w:rsidRPr="005D15F1">
        <w:rPr>
          <w:rFonts w:ascii="Calibri" w:hAnsi="Calibri" w:cs="Calibri"/>
          <w:sz w:val="24"/>
          <w:szCs w:val="24"/>
          <w:lang w:val="en-US"/>
        </w:rPr>
        <w:t>Tenure histogram:</w:t>
      </w:r>
      <w:bookmarkEnd w:id="36"/>
      <w:bookmarkEnd w:id="37"/>
    </w:p>
    <w:p w14:paraId="1C1A3C54" w14:textId="5E49950C" w:rsidR="00083E76" w:rsidRPr="005D15F1" w:rsidRDefault="00317793"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hAnsi="Calibri" w:cs="Calibri"/>
          <w:sz w:val="24"/>
          <w:szCs w:val="24"/>
          <w:lang w:val="en-US"/>
        </w:rPr>
        <w:t>Builds</w:t>
      </w:r>
      <w:r w:rsidR="00FF022A" w:rsidRPr="005D15F1">
        <w:rPr>
          <w:rFonts w:ascii="Calibri" w:hAnsi="Calibri" w:cs="Calibri"/>
          <w:sz w:val="24"/>
          <w:szCs w:val="24"/>
          <w:lang w:val="en-US"/>
        </w:rPr>
        <w:t xml:space="preserve"> a histogram with a kernel Density </w:t>
      </w:r>
      <w:proofErr w:type="gramStart"/>
      <w:r w:rsidR="00FF022A" w:rsidRPr="005D15F1">
        <w:rPr>
          <w:rFonts w:ascii="Calibri" w:hAnsi="Calibri" w:cs="Calibri"/>
          <w:sz w:val="24"/>
          <w:szCs w:val="24"/>
          <w:lang w:val="en-US"/>
        </w:rPr>
        <w:t>Estimate(</w:t>
      </w:r>
      <w:proofErr w:type="gramEnd"/>
      <w:r w:rsidR="00FF022A" w:rsidRPr="005D15F1">
        <w:rPr>
          <w:rFonts w:ascii="Calibri" w:hAnsi="Calibri" w:cs="Calibri"/>
          <w:sz w:val="24"/>
          <w:szCs w:val="24"/>
          <w:lang w:val="en-US"/>
        </w:rPr>
        <w:t xml:space="preserve">KDE)overlay for the “tenure” column, and the given plot is accordingly </w:t>
      </w:r>
      <w:r w:rsidRPr="005D15F1">
        <w:rPr>
          <w:rFonts w:ascii="Calibri" w:hAnsi="Calibri" w:cs="Calibri"/>
          <w:sz w:val="24"/>
          <w:szCs w:val="24"/>
          <w:lang w:val="en-US"/>
        </w:rPr>
        <w:t>colored</w:t>
      </w:r>
      <w:r w:rsidR="00FF022A" w:rsidRPr="005D15F1">
        <w:rPr>
          <w:rFonts w:ascii="Calibri" w:hAnsi="Calibri" w:cs="Calibri"/>
          <w:sz w:val="24"/>
          <w:szCs w:val="24"/>
          <w:lang w:val="en-US"/>
        </w:rPr>
        <w:t xml:space="preserve"> and sized through specified parameters moreover, </w:t>
      </w:r>
      <w:r w:rsidRPr="005D15F1">
        <w:rPr>
          <w:rFonts w:ascii="Calibri" w:hAnsi="Calibri" w:cs="Calibri"/>
          <w:sz w:val="24"/>
          <w:szCs w:val="24"/>
          <w:lang w:val="en-US"/>
        </w:rPr>
        <w:t>the “</w:t>
      </w:r>
      <w:proofErr w:type="spellStart"/>
      <w:r w:rsidR="00FF022A" w:rsidRPr="005D15F1">
        <w:rPr>
          <w:rFonts w:ascii="Calibri" w:hAnsi="Calibri" w:cs="Calibri"/>
          <w:sz w:val="24"/>
          <w:szCs w:val="24"/>
          <w:lang w:val="en-US"/>
        </w:rPr>
        <w:t>To</w:t>
      </w:r>
      <w:r w:rsidRPr="005D15F1">
        <w:rPr>
          <w:rFonts w:ascii="Calibri" w:hAnsi="Calibri" w:cs="Calibri"/>
          <w:sz w:val="24"/>
          <w:szCs w:val="24"/>
          <w:lang w:val="en-US"/>
        </w:rPr>
        <w:t>tal</w:t>
      </w:r>
      <w:r w:rsidR="00FF022A" w:rsidRPr="005D15F1">
        <w:rPr>
          <w:rFonts w:ascii="Calibri" w:hAnsi="Calibri" w:cs="Calibri"/>
          <w:sz w:val="24"/>
          <w:szCs w:val="24"/>
          <w:lang w:val="en-US"/>
        </w:rPr>
        <w:t>Charges</w:t>
      </w:r>
      <w:proofErr w:type="spellEnd"/>
      <w:r w:rsidRPr="005D15F1">
        <w:rPr>
          <w:rFonts w:ascii="Calibri" w:hAnsi="Calibri" w:cs="Calibri"/>
          <w:sz w:val="24"/>
          <w:szCs w:val="24"/>
          <w:lang w:val="en-US"/>
        </w:rPr>
        <w:t>”</w:t>
      </w:r>
      <w:r w:rsidR="00FF022A" w:rsidRPr="005D15F1">
        <w:rPr>
          <w:rFonts w:ascii="Calibri" w:hAnsi="Calibri" w:cs="Calibri"/>
          <w:sz w:val="24"/>
          <w:szCs w:val="24"/>
          <w:lang w:val="en-US"/>
        </w:rPr>
        <w:t xml:space="preserve"> histogram is also created like </w:t>
      </w:r>
      <w:r w:rsidRPr="005D15F1">
        <w:rPr>
          <w:rFonts w:ascii="Calibri" w:hAnsi="Calibri" w:cs="Calibri"/>
          <w:sz w:val="24"/>
          <w:szCs w:val="24"/>
          <w:lang w:val="en-US"/>
        </w:rPr>
        <w:t xml:space="preserve">the </w:t>
      </w:r>
      <w:r w:rsidR="00FF022A" w:rsidRPr="005D15F1">
        <w:rPr>
          <w:rFonts w:ascii="Calibri" w:hAnsi="Calibri" w:cs="Calibri"/>
          <w:sz w:val="24"/>
          <w:szCs w:val="24"/>
          <w:lang w:val="en-US"/>
        </w:rPr>
        <w:t>Tenure histogram.</w:t>
      </w:r>
      <w:r w:rsidR="00083E76" w:rsidRPr="005D15F1">
        <w:rPr>
          <w:rFonts w:ascii="Calibri" w:hAnsi="Calibri" w:cs="Calibri"/>
          <w:sz w:val="24"/>
          <w:szCs w:val="24"/>
        </w:rPr>
        <w:t xml:space="preserve"> </w:t>
      </w:r>
      <w:r w:rsidR="00083E76" w:rsidRPr="005D15F1">
        <w:rPr>
          <w:rFonts w:ascii="Calibri" w:eastAsia="Times New Roman" w:hAnsi="Calibri" w:cs="Calibri"/>
          <w:kern w:val="0"/>
          <w:sz w:val="24"/>
          <w:szCs w:val="24"/>
          <w:lang w:eastAsia="en-AU"/>
          <w14:ligatures w14:val="none"/>
        </w:rPr>
        <w:t>(Dr. Farshid, 2024)</w:t>
      </w:r>
    </w:p>
    <w:p w14:paraId="483A5A9E" w14:textId="2A0688D4" w:rsidR="00FF022A" w:rsidRPr="005D15F1" w:rsidRDefault="00FF022A" w:rsidP="005D15F1">
      <w:pPr>
        <w:pStyle w:val="Heading3"/>
        <w:spacing w:line="360" w:lineRule="auto"/>
        <w:jc w:val="both"/>
        <w:rPr>
          <w:rFonts w:ascii="Calibri" w:hAnsi="Calibri" w:cs="Calibri"/>
          <w:sz w:val="24"/>
          <w:szCs w:val="24"/>
          <w:lang w:val="en-US"/>
        </w:rPr>
      </w:pPr>
      <w:bookmarkStart w:id="38" w:name="_Toc163767924"/>
      <w:bookmarkStart w:id="39" w:name="_Toc164021228"/>
      <w:r w:rsidRPr="005D15F1">
        <w:rPr>
          <w:rFonts w:ascii="Calibri" w:hAnsi="Calibri" w:cs="Calibri"/>
          <w:sz w:val="24"/>
          <w:szCs w:val="24"/>
          <w:lang w:val="en-US"/>
        </w:rPr>
        <w:t>Churn count plot and SeniorCitizen Count Plot</w:t>
      </w:r>
      <w:bookmarkEnd w:id="38"/>
      <w:bookmarkEnd w:id="39"/>
    </w:p>
    <w:p w14:paraId="12597F62" w14:textId="0ABB630C" w:rsidR="00083E76" w:rsidRPr="005D15F1" w:rsidRDefault="00083E76" w:rsidP="005D15F1">
      <w:pPr>
        <w:pStyle w:val="Heading4"/>
        <w:spacing w:line="360" w:lineRule="auto"/>
        <w:jc w:val="both"/>
        <w:rPr>
          <w:sz w:val="24"/>
          <w:szCs w:val="24"/>
          <w:lang w:val="en-US"/>
        </w:rPr>
      </w:pPr>
      <w:r w:rsidRPr="005D15F1">
        <w:rPr>
          <w:sz w:val="24"/>
          <w:szCs w:val="24"/>
          <w:lang w:val="en-US"/>
        </w:rPr>
        <w:t xml:space="preserve">Figure </w:t>
      </w:r>
      <w:r w:rsidR="00317793" w:rsidRPr="005D15F1">
        <w:rPr>
          <w:sz w:val="24"/>
          <w:szCs w:val="24"/>
          <w:lang w:val="en-US"/>
        </w:rPr>
        <w:t>10</w:t>
      </w:r>
    </w:p>
    <w:p w14:paraId="6FCC7961" w14:textId="77777777" w:rsidR="00083E76" w:rsidRPr="005D15F1" w:rsidRDefault="00083E76" w:rsidP="005D15F1">
      <w:pPr>
        <w:spacing w:line="360" w:lineRule="auto"/>
        <w:jc w:val="both"/>
        <w:rPr>
          <w:rFonts w:ascii="Calibri" w:hAnsi="Calibri" w:cs="Calibri"/>
          <w:sz w:val="24"/>
          <w:szCs w:val="24"/>
          <w:lang w:val="en-US"/>
        </w:rPr>
      </w:pPr>
    </w:p>
    <w:p w14:paraId="6309951C" w14:textId="79C40FCB" w:rsidR="00FF022A" w:rsidRPr="005D15F1" w:rsidRDefault="00FF022A" w:rsidP="005D15F1">
      <w:pPr>
        <w:spacing w:line="360" w:lineRule="auto"/>
        <w:jc w:val="both"/>
        <w:rPr>
          <w:rFonts w:ascii="Calibri" w:hAnsi="Calibri" w:cs="Calibri"/>
          <w:sz w:val="24"/>
          <w:szCs w:val="24"/>
          <w:lang w:val="en-US"/>
        </w:rPr>
      </w:pPr>
      <w:r w:rsidRPr="005D15F1">
        <w:rPr>
          <w:rFonts w:ascii="Calibri" w:hAnsi="Calibri" w:cs="Calibri"/>
          <w:noProof/>
          <w:sz w:val="24"/>
          <w:szCs w:val="24"/>
          <w:lang w:val="en-US"/>
        </w:rPr>
        <w:drawing>
          <wp:inline distT="0" distB="0" distL="0" distR="0" wp14:anchorId="719EC76B" wp14:editId="5AA2CCB3">
            <wp:extent cx="5731510" cy="1363980"/>
            <wp:effectExtent l="0" t="0" r="2540" b="7620"/>
            <wp:docPr id="1026039239"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9239" name="Picture 5"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6C71CDB0" w14:textId="77777777" w:rsidR="00FF022A" w:rsidRPr="005D15F1" w:rsidRDefault="00FF022A" w:rsidP="005D15F1">
      <w:pPr>
        <w:spacing w:line="360" w:lineRule="auto"/>
        <w:jc w:val="both"/>
        <w:rPr>
          <w:rFonts w:ascii="Calibri" w:hAnsi="Calibri" w:cs="Calibri"/>
          <w:sz w:val="24"/>
          <w:szCs w:val="24"/>
          <w:lang w:val="en-US"/>
        </w:rPr>
      </w:pPr>
    </w:p>
    <w:p w14:paraId="3C530BD0" w14:textId="3DB3E84E" w:rsidR="00083E76" w:rsidRPr="005D15F1" w:rsidRDefault="00083E76"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hAnsi="Calibri" w:cs="Calibri"/>
          <w:sz w:val="24"/>
          <w:szCs w:val="24"/>
          <w:lang w:val="en-US"/>
        </w:rPr>
        <w:t>In this figure</w:t>
      </w:r>
      <w:r w:rsidR="00306DED" w:rsidRPr="005D15F1">
        <w:rPr>
          <w:rFonts w:ascii="Calibri" w:hAnsi="Calibri" w:cs="Calibri"/>
          <w:sz w:val="24"/>
          <w:szCs w:val="24"/>
          <w:lang w:val="en-US"/>
        </w:rPr>
        <w:t>,</w:t>
      </w:r>
      <w:r w:rsidRPr="005D15F1">
        <w:rPr>
          <w:rFonts w:ascii="Calibri" w:hAnsi="Calibri" w:cs="Calibri"/>
          <w:sz w:val="24"/>
          <w:szCs w:val="24"/>
          <w:lang w:val="en-US"/>
        </w:rPr>
        <w:t xml:space="preserve"> we can see the Churn Count plot </w:t>
      </w:r>
      <w:r w:rsidR="00306DED" w:rsidRPr="005D15F1">
        <w:rPr>
          <w:rFonts w:ascii="Calibri" w:hAnsi="Calibri" w:cs="Calibri"/>
          <w:sz w:val="24"/>
          <w:szCs w:val="24"/>
          <w:lang w:val="en-US"/>
        </w:rPr>
        <w:t>which</w:t>
      </w:r>
      <w:r w:rsidRPr="005D15F1">
        <w:rPr>
          <w:rFonts w:ascii="Calibri" w:hAnsi="Calibri" w:cs="Calibri"/>
          <w:sz w:val="24"/>
          <w:szCs w:val="24"/>
          <w:lang w:val="en-US"/>
        </w:rPr>
        <w:t xml:space="preserve"> it is developed to </w:t>
      </w:r>
      <w:r w:rsidR="00306DED" w:rsidRPr="005D15F1">
        <w:rPr>
          <w:rFonts w:ascii="Calibri" w:hAnsi="Calibri" w:cs="Calibri"/>
          <w:sz w:val="24"/>
          <w:szCs w:val="24"/>
          <w:lang w:val="en-US"/>
        </w:rPr>
        <w:t>visualize</w:t>
      </w:r>
      <w:r w:rsidRPr="005D15F1">
        <w:rPr>
          <w:rFonts w:ascii="Calibri" w:hAnsi="Calibri" w:cs="Calibri"/>
          <w:sz w:val="24"/>
          <w:szCs w:val="24"/>
          <w:lang w:val="en-US"/>
        </w:rPr>
        <w:t xml:space="preserve"> the distribution of churned and non-churned customers. SeniorCitizen Count </w:t>
      </w:r>
      <w:r w:rsidR="00317793" w:rsidRPr="005D15F1">
        <w:rPr>
          <w:rFonts w:ascii="Calibri" w:hAnsi="Calibri" w:cs="Calibri"/>
          <w:sz w:val="24"/>
          <w:szCs w:val="24"/>
          <w:lang w:val="en-US"/>
        </w:rPr>
        <w:t>Plot produces</w:t>
      </w:r>
      <w:r w:rsidRPr="005D15F1">
        <w:rPr>
          <w:rFonts w:ascii="Calibri" w:hAnsi="Calibri" w:cs="Calibri"/>
          <w:sz w:val="24"/>
          <w:szCs w:val="24"/>
          <w:lang w:val="en-US"/>
        </w:rPr>
        <w:t xml:space="preserve"> a bar lot for providing a different </w:t>
      </w:r>
      <w:r w:rsidR="00317793" w:rsidRPr="005D15F1">
        <w:rPr>
          <w:rFonts w:ascii="Calibri" w:hAnsi="Calibri" w:cs="Calibri"/>
          <w:sz w:val="24"/>
          <w:szCs w:val="24"/>
          <w:lang w:val="en-US"/>
        </w:rPr>
        <w:t>color</w:t>
      </w:r>
      <w:r w:rsidRPr="005D15F1">
        <w:rPr>
          <w:rFonts w:ascii="Calibri" w:hAnsi="Calibri" w:cs="Calibri"/>
          <w:sz w:val="24"/>
          <w:szCs w:val="24"/>
          <w:lang w:val="en-US"/>
        </w:rPr>
        <w:t xml:space="preserve"> palette </w:t>
      </w:r>
      <w:r w:rsidRPr="005D15F1">
        <w:rPr>
          <w:rFonts w:ascii="Calibri" w:eastAsia="Times New Roman" w:hAnsi="Calibri" w:cs="Calibri"/>
          <w:kern w:val="0"/>
          <w:sz w:val="24"/>
          <w:szCs w:val="24"/>
          <w:lang w:eastAsia="en-AU"/>
          <w14:ligatures w14:val="none"/>
        </w:rPr>
        <w:t>(Dr. Farshid, 2024)</w:t>
      </w:r>
    </w:p>
    <w:p w14:paraId="41A83455" w14:textId="2DC6EC5A" w:rsidR="00083E76" w:rsidRPr="005D15F1" w:rsidRDefault="00083E76" w:rsidP="005D15F1">
      <w:pPr>
        <w:pStyle w:val="Heading3"/>
        <w:spacing w:line="360" w:lineRule="auto"/>
        <w:jc w:val="both"/>
        <w:rPr>
          <w:rFonts w:ascii="Calibri" w:eastAsia="Times New Roman" w:hAnsi="Calibri" w:cs="Calibri"/>
          <w:sz w:val="24"/>
          <w:szCs w:val="24"/>
          <w:lang w:eastAsia="en-AU"/>
        </w:rPr>
      </w:pPr>
      <w:bookmarkStart w:id="40" w:name="_Toc163767925"/>
      <w:bookmarkStart w:id="41" w:name="_Toc164021229"/>
      <w:r w:rsidRPr="005D15F1">
        <w:rPr>
          <w:rFonts w:ascii="Calibri" w:eastAsia="Times New Roman" w:hAnsi="Calibri" w:cs="Calibri"/>
          <w:sz w:val="24"/>
          <w:szCs w:val="24"/>
          <w:lang w:eastAsia="en-AU"/>
        </w:rPr>
        <w:t xml:space="preserve">Correlation </w:t>
      </w:r>
      <w:r w:rsidR="00306DED" w:rsidRPr="005D15F1">
        <w:rPr>
          <w:rFonts w:ascii="Calibri" w:eastAsia="Times New Roman" w:hAnsi="Calibri" w:cs="Calibri"/>
          <w:sz w:val="24"/>
          <w:szCs w:val="24"/>
          <w:lang w:eastAsia="en-AU"/>
        </w:rPr>
        <w:t>Matrix and</w:t>
      </w:r>
      <w:r w:rsidRPr="005D15F1">
        <w:rPr>
          <w:rFonts w:ascii="Calibri" w:eastAsia="Times New Roman" w:hAnsi="Calibri" w:cs="Calibri"/>
          <w:sz w:val="24"/>
          <w:szCs w:val="24"/>
          <w:lang w:eastAsia="en-AU"/>
        </w:rPr>
        <w:t xml:space="preserve"> Box plot for Tenure </w:t>
      </w:r>
      <w:r w:rsidR="00306DED" w:rsidRPr="005D15F1">
        <w:rPr>
          <w:rFonts w:ascii="Calibri" w:eastAsia="Times New Roman" w:hAnsi="Calibri" w:cs="Calibri"/>
          <w:sz w:val="24"/>
          <w:szCs w:val="24"/>
          <w:lang w:eastAsia="en-AU"/>
        </w:rPr>
        <w:t>vs. churn</w:t>
      </w:r>
      <w:bookmarkEnd w:id="40"/>
      <w:bookmarkEnd w:id="41"/>
    </w:p>
    <w:p w14:paraId="4ED362CF" w14:textId="1CEA8F10" w:rsidR="00317793" w:rsidRPr="005D15F1" w:rsidRDefault="00317793" w:rsidP="005D15F1">
      <w:pPr>
        <w:pStyle w:val="Heading4"/>
        <w:spacing w:line="360" w:lineRule="auto"/>
        <w:jc w:val="both"/>
        <w:rPr>
          <w:sz w:val="24"/>
          <w:szCs w:val="24"/>
          <w:lang w:val="en-US"/>
        </w:rPr>
      </w:pPr>
      <w:r w:rsidRPr="005D15F1">
        <w:rPr>
          <w:sz w:val="24"/>
          <w:szCs w:val="24"/>
          <w:lang w:val="en-US"/>
        </w:rPr>
        <w:t xml:space="preserve">Figure </w:t>
      </w:r>
      <w:r w:rsidRPr="005D15F1">
        <w:rPr>
          <w:sz w:val="24"/>
          <w:szCs w:val="24"/>
          <w:lang w:val="en-US"/>
        </w:rPr>
        <w:t>11</w:t>
      </w:r>
    </w:p>
    <w:p w14:paraId="7391B616" w14:textId="337CC68F" w:rsidR="00083E76" w:rsidRPr="005D15F1" w:rsidRDefault="00083E76"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eastAsia="Times New Roman" w:hAnsi="Calibri" w:cs="Calibri"/>
          <w:noProof/>
          <w:kern w:val="0"/>
          <w:sz w:val="24"/>
          <w:szCs w:val="24"/>
          <w:lang w:eastAsia="en-AU"/>
        </w:rPr>
        <w:drawing>
          <wp:inline distT="0" distB="0" distL="0" distR="0" wp14:anchorId="147D0FFC" wp14:editId="65126A08">
            <wp:extent cx="5731510" cy="1557020"/>
            <wp:effectExtent l="0" t="0" r="2540" b="5080"/>
            <wp:docPr id="1187368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68999" name="Picture 11873689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p>
    <w:p w14:paraId="3B76B76B" w14:textId="4A8C8B44" w:rsidR="00306DED" w:rsidRPr="005D15F1" w:rsidRDefault="00083E76"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eastAsia="Times New Roman" w:hAnsi="Calibri" w:cs="Calibri"/>
          <w:kern w:val="0"/>
          <w:sz w:val="24"/>
          <w:szCs w:val="24"/>
          <w:lang w:eastAsia="en-AU"/>
          <w14:ligatures w14:val="none"/>
        </w:rPr>
        <w:t xml:space="preserve">This code demonstrates </w:t>
      </w:r>
      <w:r w:rsidR="00306DED" w:rsidRPr="005D15F1">
        <w:rPr>
          <w:rFonts w:ascii="Calibri" w:eastAsia="Times New Roman" w:hAnsi="Calibri" w:cs="Calibri"/>
          <w:kern w:val="0"/>
          <w:sz w:val="24"/>
          <w:szCs w:val="24"/>
          <w:lang w:eastAsia="en-AU"/>
          <w14:ligatures w14:val="none"/>
        </w:rPr>
        <w:t xml:space="preserve">a </w:t>
      </w:r>
      <w:r w:rsidRPr="005D15F1">
        <w:rPr>
          <w:rFonts w:ascii="Calibri" w:eastAsia="Times New Roman" w:hAnsi="Calibri" w:cs="Calibri"/>
          <w:kern w:val="0"/>
          <w:sz w:val="24"/>
          <w:szCs w:val="24"/>
          <w:lang w:eastAsia="en-AU"/>
          <w14:ligatures w14:val="none"/>
        </w:rPr>
        <w:t xml:space="preserve">correlation matrix </w:t>
      </w:r>
      <w:r w:rsidR="00317793" w:rsidRPr="005D15F1">
        <w:rPr>
          <w:rFonts w:ascii="Calibri" w:eastAsia="Times New Roman" w:hAnsi="Calibri" w:cs="Calibri"/>
          <w:kern w:val="0"/>
          <w:sz w:val="24"/>
          <w:szCs w:val="24"/>
          <w:lang w:eastAsia="en-AU"/>
          <w14:ligatures w14:val="none"/>
        </w:rPr>
        <w:t>that</w:t>
      </w:r>
      <w:r w:rsidRPr="005D15F1">
        <w:rPr>
          <w:rFonts w:ascii="Calibri" w:eastAsia="Times New Roman" w:hAnsi="Calibri" w:cs="Calibri"/>
          <w:kern w:val="0"/>
          <w:sz w:val="24"/>
          <w:szCs w:val="24"/>
          <w:lang w:eastAsia="en-AU"/>
          <w14:ligatures w14:val="none"/>
        </w:rPr>
        <w:t xml:space="preserve"> is for numerical </w:t>
      </w:r>
      <w:r w:rsidR="00306DED" w:rsidRPr="005D15F1">
        <w:rPr>
          <w:rFonts w:ascii="Calibri" w:eastAsia="Times New Roman" w:hAnsi="Calibri" w:cs="Calibri"/>
          <w:kern w:val="0"/>
          <w:sz w:val="24"/>
          <w:szCs w:val="24"/>
          <w:lang w:eastAsia="en-AU"/>
          <w14:ligatures w14:val="none"/>
        </w:rPr>
        <w:t>features and</w:t>
      </w:r>
      <w:r w:rsidRPr="005D15F1">
        <w:rPr>
          <w:rFonts w:ascii="Calibri" w:eastAsia="Times New Roman" w:hAnsi="Calibri" w:cs="Calibri"/>
          <w:kern w:val="0"/>
          <w:sz w:val="24"/>
          <w:szCs w:val="24"/>
          <w:lang w:eastAsia="en-AU"/>
          <w14:ligatures w14:val="none"/>
        </w:rPr>
        <w:t xml:space="preserve"> only excludes non-numeric data using </w:t>
      </w:r>
      <w:proofErr w:type="spellStart"/>
      <w:r w:rsidRPr="005D15F1">
        <w:rPr>
          <w:rFonts w:ascii="Calibri" w:eastAsia="Times New Roman" w:hAnsi="Calibri" w:cs="Calibri"/>
          <w:kern w:val="0"/>
          <w:sz w:val="24"/>
          <w:szCs w:val="24"/>
          <w:lang w:eastAsia="en-AU"/>
          <w14:ligatures w14:val="none"/>
        </w:rPr>
        <w:t>select_</w:t>
      </w:r>
      <w:proofErr w:type="gramStart"/>
      <w:r w:rsidRPr="005D15F1">
        <w:rPr>
          <w:rFonts w:ascii="Calibri" w:eastAsia="Times New Roman" w:hAnsi="Calibri" w:cs="Calibri"/>
          <w:kern w:val="0"/>
          <w:sz w:val="24"/>
          <w:szCs w:val="24"/>
          <w:lang w:eastAsia="en-AU"/>
          <w14:ligatures w14:val="none"/>
        </w:rPr>
        <w:t>dtypes</w:t>
      </w:r>
      <w:proofErr w:type="spellEnd"/>
      <w:r w:rsidRPr="005D15F1">
        <w:rPr>
          <w:rFonts w:ascii="Calibri" w:eastAsia="Times New Roman" w:hAnsi="Calibri" w:cs="Calibri"/>
          <w:kern w:val="0"/>
          <w:sz w:val="24"/>
          <w:szCs w:val="24"/>
          <w:lang w:eastAsia="en-AU"/>
          <w14:ligatures w14:val="none"/>
        </w:rPr>
        <w:t>(</w:t>
      </w:r>
      <w:proofErr w:type="gramEnd"/>
      <w:r w:rsidRPr="005D15F1">
        <w:rPr>
          <w:rFonts w:ascii="Calibri" w:eastAsia="Times New Roman" w:hAnsi="Calibri" w:cs="Calibri"/>
          <w:kern w:val="0"/>
          <w:sz w:val="24"/>
          <w:szCs w:val="24"/>
          <w:lang w:eastAsia="en-AU"/>
          <w14:ligatures w14:val="none"/>
        </w:rPr>
        <w:t>)</w:t>
      </w:r>
      <w:r w:rsidR="00317793" w:rsidRPr="005D15F1">
        <w:rPr>
          <w:rFonts w:ascii="Calibri" w:eastAsia="Times New Roman" w:hAnsi="Calibri" w:cs="Calibri"/>
          <w:kern w:val="0"/>
          <w:sz w:val="24"/>
          <w:szCs w:val="24"/>
          <w:lang w:eastAsia="en-AU"/>
          <w14:ligatures w14:val="none"/>
        </w:rPr>
        <w:t xml:space="preserve">. </w:t>
      </w:r>
      <w:r w:rsidRPr="005D15F1">
        <w:rPr>
          <w:rFonts w:ascii="Calibri" w:eastAsia="Times New Roman" w:hAnsi="Calibri" w:cs="Calibri"/>
          <w:kern w:val="0"/>
          <w:sz w:val="24"/>
          <w:szCs w:val="24"/>
          <w:lang w:eastAsia="en-AU"/>
          <w14:ligatures w14:val="none"/>
        </w:rPr>
        <w:t xml:space="preserve">Box Plot for tenure vs Churn: this code is for using box plot for tenure vs churn and for distribution of tenure between customers who have churned and those who have not (Dr. </w:t>
      </w:r>
      <w:proofErr w:type="gramStart"/>
      <w:r w:rsidRPr="005D15F1">
        <w:rPr>
          <w:rFonts w:ascii="Calibri" w:eastAsia="Times New Roman" w:hAnsi="Calibri" w:cs="Calibri"/>
          <w:kern w:val="0"/>
          <w:sz w:val="24"/>
          <w:szCs w:val="24"/>
          <w:lang w:eastAsia="en-AU"/>
          <w14:ligatures w14:val="none"/>
        </w:rPr>
        <w:t>Farshid ,</w:t>
      </w:r>
      <w:proofErr w:type="gramEnd"/>
      <w:r w:rsidRPr="005D15F1">
        <w:rPr>
          <w:rFonts w:ascii="Calibri" w:eastAsia="Times New Roman" w:hAnsi="Calibri" w:cs="Calibri"/>
          <w:kern w:val="0"/>
          <w:sz w:val="24"/>
          <w:szCs w:val="24"/>
          <w:lang w:eastAsia="en-AU"/>
          <w14:ligatures w14:val="none"/>
        </w:rPr>
        <w:t xml:space="preserve"> 2024).</w:t>
      </w:r>
    </w:p>
    <w:p w14:paraId="2FB5706B" w14:textId="0CC78C78" w:rsidR="00306DED" w:rsidRPr="005D15F1" w:rsidRDefault="00306DED" w:rsidP="005D15F1">
      <w:pPr>
        <w:pStyle w:val="Heading3"/>
        <w:spacing w:line="360" w:lineRule="auto"/>
        <w:jc w:val="both"/>
        <w:rPr>
          <w:rFonts w:ascii="Calibri" w:eastAsia="Times New Roman" w:hAnsi="Calibri" w:cs="Calibri"/>
          <w:noProof/>
          <w:sz w:val="24"/>
          <w:szCs w:val="24"/>
          <w:lang w:eastAsia="en-AU"/>
        </w:rPr>
      </w:pPr>
      <w:bookmarkStart w:id="42" w:name="_Toc163767926"/>
      <w:bookmarkStart w:id="43" w:name="_Toc164021230"/>
      <w:r w:rsidRPr="005D15F1">
        <w:rPr>
          <w:rFonts w:ascii="Calibri" w:eastAsia="Times New Roman" w:hAnsi="Calibri" w:cs="Calibri"/>
          <w:sz w:val="24"/>
          <w:szCs w:val="24"/>
          <w:lang w:eastAsia="en-AU"/>
        </w:rPr>
        <w:t>Scatter plot for</w:t>
      </w:r>
      <w:r w:rsidR="00317793" w:rsidRPr="005D15F1">
        <w:rPr>
          <w:rFonts w:ascii="Calibri" w:eastAsia="Times New Roman" w:hAnsi="Calibri" w:cs="Calibri"/>
          <w:sz w:val="24"/>
          <w:szCs w:val="24"/>
          <w:lang w:eastAsia="en-AU"/>
        </w:rPr>
        <w:t xml:space="preserve"> </w:t>
      </w:r>
      <w:r w:rsidRPr="005D15F1">
        <w:rPr>
          <w:rFonts w:ascii="Calibri" w:eastAsia="Times New Roman" w:hAnsi="Calibri" w:cs="Calibri"/>
          <w:sz w:val="24"/>
          <w:szCs w:val="24"/>
          <w:lang w:eastAsia="en-AU"/>
        </w:rPr>
        <w:t>Month</w:t>
      </w:r>
      <w:r w:rsidR="00317793" w:rsidRPr="005D15F1">
        <w:rPr>
          <w:rFonts w:ascii="Calibri" w:eastAsia="Times New Roman" w:hAnsi="Calibri" w:cs="Calibri"/>
          <w:sz w:val="24"/>
          <w:szCs w:val="24"/>
          <w:lang w:eastAsia="en-AU"/>
        </w:rPr>
        <w:t>l</w:t>
      </w:r>
      <w:r w:rsidRPr="005D15F1">
        <w:rPr>
          <w:rFonts w:ascii="Calibri" w:eastAsia="Times New Roman" w:hAnsi="Calibri" w:cs="Calibri"/>
          <w:sz w:val="24"/>
          <w:szCs w:val="24"/>
          <w:lang w:eastAsia="en-AU"/>
        </w:rPr>
        <w:t xml:space="preserve">yCharges vs </w:t>
      </w:r>
      <w:proofErr w:type="gramStart"/>
      <w:r w:rsidRPr="005D15F1">
        <w:rPr>
          <w:rFonts w:ascii="Calibri" w:eastAsia="Times New Roman" w:hAnsi="Calibri" w:cs="Calibri"/>
          <w:sz w:val="24"/>
          <w:szCs w:val="24"/>
          <w:lang w:eastAsia="en-AU"/>
        </w:rPr>
        <w:t>Churn</w:t>
      </w:r>
      <w:bookmarkEnd w:id="42"/>
      <w:bookmarkEnd w:id="43"/>
      <w:proofErr w:type="gramEnd"/>
    </w:p>
    <w:p w14:paraId="68B0FEC4" w14:textId="0A38CE4A" w:rsidR="00306DED" w:rsidRPr="005D15F1" w:rsidRDefault="00306DED" w:rsidP="005D15F1">
      <w:pPr>
        <w:pStyle w:val="Heading4"/>
        <w:spacing w:line="360" w:lineRule="auto"/>
        <w:jc w:val="both"/>
        <w:rPr>
          <w:rFonts w:eastAsia="Times New Roman"/>
          <w:noProof/>
          <w:sz w:val="24"/>
          <w:szCs w:val="24"/>
          <w:lang w:eastAsia="en-AU"/>
        </w:rPr>
      </w:pPr>
      <w:r w:rsidRPr="005D15F1">
        <w:rPr>
          <w:rFonts w:eastAsia="Times New Roman"/>
          <w:noProof/>
          <w:sz w:val="24"/>
          <w:szCs w:val="24"/>
          <w:lang w:eastAsia="en-AU"/>
        </w:rPr>
        <w:t xml:space="preserve">Figure </w:t>
      </w:r>
      <w:r w:rsidR="00317793" w:rsidRPr="005D15F1">
        <w:rPr>
          <w:rFonts w:eastAsia="Times New Roman"/>
          <w:noProof/>
          <w:sz w:val="24"/>
          <w:szCs w:val="24"/>
          <w:lang w:eastAsia="en-AU"/>
        </w:rPr>
        <w:t>12</w:t>
      </w:r>
    </w:p>
    <w:p w14:paraId="429243D1" w14:textId="79D482F6" w:rsidR="00083E76" w:rsidRPr="005D15F1" w:rsidRDefault="00306DED"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eastAsia="Times New Roman" w:hAnsi="Calibri" w:cs="Calibri"/>
          <w:noProof/>
          <w:kern w:val="0"/>
          <w:sz w:val="24"/>
          <w:szCs w:val="24"/>
          <w:lang w:eastAsia="en-AU"/>
        </w:rPr>
        <w:drawing>
          <wp:inline distT="0" distB="0" distL="0" distR="0" wp14:anchorId="59102516" wp14:editId="49FA4A6C">
            <wp:extent cx="5731510" cy="1391920"/>
            <wp:effectExtent l="0" t="0" r="2540" b="0"/>
            <wp:docPr id="71833273" name="Picture 7"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3273" name="Picture 7" descr="A computer screen with text on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391920"/>
                    </a:xfrm>
                    <a:prstGeom prst="rect">
                      <a:avLst/>
                    </a:prstGeom>
                  </pic:spPr>
                </pic:pic>
              </a:graphicData>
            </a:graphic>
          </wp:inline>
        </w:drawing>
      </w:r>
    </w:p>
    <w:p w14:paraId="148A4F14" w14:textId="77777777" w:rsidR="005D15F1" w:rsidRDefault="00306DED"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eastAsia="Times New Roman" w:hAnsi="Calibri" w:cs="Calibri"/>
          <w:kern w:val="0"/>
          <w:sz w:val="24"/>
          <w:szCs w:val="24"/>
          <w:lang w:eastAsia="en-AU"/>
          <w14:ligatures w14:val="none"/>
        </w:rPr>
        <w:t xml:space="preserve">This data set for </w:t>
      </w:r>
      <w:r w:rsidR="00317793" w:rsidRPr="005D15F1">
        <w:rPr>
          <w:rFonts w:ascii="Calibri" w:eastAsia="Times New Roman" w:hAnsi="Calibri" w:cs="Calibri"/>
          <w:kern w:val="0"/>
          <w:sz w:val="24"/>
          <w:szCs w:val="24"/>
          <w:lang w:eastAsia="en-AU"/>
          <w14:ligatures w14:val="none"/>
        </w:rPr>
        <w:t>M</w:t>
      </w:r>
      <w:r w:rsidRPr="005D15F1">
        <w:rPr>
          <w:rFonts w:ascii="Calibri" w:eastAsia="Times New Roman" w:hAnsi="Calibri" w:cs="Calibri"/>
          <w:kern w:val="0"/>
          <w:sz w:val="24"/>
          <w:szCs w:val="24"/>
          <w:lang w:eastAsia="en-AU"/>
          <w14:ligatures w14:val="none"/>
        </w:rPr>
        <w:t xml:space="preserve">onthlyCharges vs churn and it shows that if </w:t>
      </w:r>
      <w:r w:rsidR="00317793" w:rsidRPr="005D15F1">
        <w:rPr>
          <w:rFonts w:ascii="Calibri" w:eastAsia="Times New Roman" w:hAnsi="Calibri" w:cs="Calibri"/>
          <w:kern w:val="0"/>
          <w:sz w:val="24"/>
          <w:szCs w:val="24"/>
          <w:lang w:eastAsia="en-AU"/>
          <w14:ligatures w14:val="none"/>
        </w:rPr>
        <w:t>“MonthlyC</w:t>
      </w:r>
      <w:r w:rsidRPr="005D15F1">
        <w:rPr>
          <w:rFonts w:ascii="Calibri" w:eastAsia="Times New Roman" w:hAnsi="Calibri" w:cs="Calibri"/>
          <w:kern w:val="0"/>
          <w:sz w:val="24"/>
          <w:szCs w:val="24"/>
          <w:lang w:eastAsia="en-AU"/>
          <w14:ligatures w14:val="none"/>
        </w:rPr>
        <w:t>harges</w:t>
      </w:r>
      <w:r w:rsidR="00317793" w:rsidRPr="005D15F1">
        <w:rPr>
          <w:rFonts w:ascii="Calibri" w:eastAsia="Times New Roman" w:hAnsi="Calibri" w:cs="Calibri"/>
          <w:kern w:val="0"/>
          <w:sz w:val="24"/>
          <w:szCs w:val="24"/>
          <w:lang w:eastAsia="en-AU"/>
          <w14:ligatures w14:val="none"/>
        </w:rPr>
        <w:t xml:space="preserve">” </w:t>
      </w:r>
      <w:r w:rsidRPr="005D15F1">
        <w:rPr>
          <w:rFonts w:ascii="Calibri" w:eastAsia="Times New Roman" w:hAnsi="Calibri" w:cs="Calibri"/>
          <w:kern w:val="0"/>
          <w:sz w:val="24"/>
          <w:szCs w:val="24"/>
          <w:lang w:eastAsia="en-AU"/>
          <w14:ligatures w14:val="none"/>
        </w:rPr>
        <w:t>is not in data columns</w:t>
      </w:r>
      <w:r w:rsidR="00317793" w:rsidRPr="005D15F1">
        <w:rPr>
          <w:rFonts w:ascii="Calibri" w:eastAsia="Times New Roman" w:hAnsi="Calibri" w:cs="Calibri"/>
          <w:kern w:val="0"/>
          <w:sz w:val="24"/>
          <w:szCs w:val="24"/>
          <w:lang w:eastAsia="en-AU"/>
          <w14:ligatures w14:val="none"/>
        </w:rPr>
        <w:t xml:space="preserve"> </w:t>
      </w:r>
      <w:r w:rsidRPr="005D15F1">
        <w:rPr>
          <w:rFonts w:ascii="Calibri" w:eastAsia="Times New Roman" w:hAnsi="Calibri" w:cs="Calibri"/>
          <w:kern w:val="0"/>
          <w:sz w:val="24"/>
          <w:szCs w:val="24"/>
          <w:lang w:eastAsia="en-AU"/>
          <w14:ligatures w14:val="none"/>
        </w:rPr>
        <w:t>then the “MonthlyCharges”</w:t>
      </w:r>
      <w:r w:rsidR="00317793" w:rsidRPr="005D15F1">
        <w:rPr>
          <w:rFonts w:ascii="Calibri" w:eastAsia="Times New Roman" w:hAnsi="Calibri" w:cs="Calibri"/>
          <w:kern w:val="0"/>
          <w:sz w:val="24"/>
          <w:szCs w:val="24"/>
          <w:lang w:eastAsia="en-AU"/>
          <w14:ligatures w14:val="none"/>
        </w:rPr>
        <w:t xml:space="preserve"> is calculated</w:t>
      </w:r>
      <w:r w:rsidRPr="005D15F1">
        <w:rPr>
          <w:rFonts w:ascii="Calibri" w:eastAsia="Times New Roman" w:hAnsi="Calibri" w:cs="Calibri"/>
          <w:kern w:val="0"/>
          <w:sz w:val="24"/>
          <w:szCs w:val="24"/>
          <w:lang w:eastAsia="en-AU"/>
          <w14:ligatures w14:val="none"/>
        </w:rPr>
        <w:t xml:space="preserve"> by dividing “</w:t>
      </w:r>
      <w:proofErr w:type="spellStart"/>
      <w:r w:rsidR="00317793" w:rsidRPr="005D15F1">
        <w:rPr>
          <w:rFonts w:ascii="Calibri" w:eastAsia="Times New Roman" w:hAnsi="Calibri" w:cs="Calibri"/>
          <w:kern w:val="0"/>
          <w:sz w:val="24"/>
          <w:szCs w:val="24"/>
          <w:lang w:eastAsia="en-AU"/>
          <w14:ligatures w14:val="none"/>
        </w:rPr>
        <w:t>Total</w:t>
      </w:r>
      <w:r w:rsidRPr="005D15F1">
        <w:rPr>
          <w:rFonts w:ascii="Calibri" w:eastAsia="Times New Roman" w:hAnsi="Calibri" w:cs="Calibri"/>
          <w:kern w:val="0"/>
          <w:sz w:val="24"/>
          <w:szCs w:val="24"/>
          <w:lang w:eastAsia="en-AU"/>
          <w14:ligatures w14:val="none"/>
        </w:rPr>
        <w:t>Charges</w:t>
      </w:r>
      <w:proofErr w:type="spellEnd"/>
      <w:r w:rsidRPr="005D15F1">
        <w:rPr>
          <w:rFonts w:ascii="Calibri" w:eastAsia="Times New Roman" w:hAnsi="Calibri" w:cs="Calibri"/>
          <w:kern w:val="0"/>
          <w:sz w:val="24"/>
          <w:szCs w:val="24"/>
          <w:lang w:eastAsia="en-AU"/>
          <w14:ligatures w14:val="none"/>
        </w:rPr>
        <w:t xml:space="preserve"> by “</w:t>
      </w:r>
      <w:r w:rsidR="00317793" w:rsidRPr="005D15F1">
        <w:rPr>
          <w:rFonts w:ascii="Calibri" w:eastAsia="Times New Roman" w:hAnsi="Calibri" w:cs="Calibri"/>
          <w:kern w:val="0"/>
          <w:sz w:val="24"/>
          <w:szCs w:val="24"/>
          <w:lang w:eastAsia="en-AU"/>
          <w14:ligatures w14:val="none"/>
        </w:rPr>
        <w:t xml:space="preserve">tenure”. </w:t>
      </w:r>
      <w:r w:rsidRPr="005D15F1">
        <w:rPr>
          <w:rFonts w:ascii="Calibri" w:eastAsia="Times New Roman" w:hAnsi="Calibri" w:cs="Calibri"/>
          <w:kern w:val="0"/>
          <w:sz w:val="24"/>
          <w:szCs w:val="24"/>
          <w:lang w:eastAsia="en-AU"/>
          <w14:ligatures w14:val="none"/>
        </w:rPr>
        <w:t xml:space="preserve">After that it </w:t>
      </w:r>
      <w:r w:rsidR="00317793" w:rsidRPr="005D15F1">
        <w:rPr>
          <w:rFonts w:ascii="Calibri" w:eastAsia="Times New Roman" w:hAnsi="Calibri" w:cs="Calibri"/>
          <w:kern w:val="0"/>
          <w:sz w:val="24"/>
          <w:szCs w:val="24"/>
          <w:lang w:eastAsia="en-AU"/>
          <w14:ligatures w14:val="none"/>
        </w:rPr>
        <w:t>adds</w:t>
      </w:r>
      <w:r w:rsidRPr="005D15F1">
        <w:rPr>
          <w:rFonts w:ascii="Calibri" w:eastAsia="Times New Roman" w:hAnsi="Calibri" w:cs="Calibri"/>
          <w:kern w:val="0"/>
          <w:sz w:val="24"/>
          <w:szCs w:val="24"/>
          <w:lang w:eastAsia="en-AU"/>
          <w14:ligatures w14:val="none"/>
        </w:rPr>
        <w:t xml:space="preserve"> 1 to avoid division by zero.</w:t>
      </w:r>
      <w:bookmarkStart w:id="44" w:name="_Toc164021231"/>
    </w:p>
    <w:p w14:paraId="18C421D8" w14:textId="5A4131A5" w:rsidR="00594E84" w:rsidRPr="005D15F1" w:rsidRDefault="00594E84" w:rsidP="005D15F1">
      <w:pPr>
        <w:pStyle w:val="Heading2"/>
        <w:numPr>
          <w:ilvl w:val="0"/>
          <w:numId w:val="14"/>
        </w:numPr>
        <w:rPr>
          <w:rFonts w:ascii="Calibri" w:eastAsia="Times New Roman" w:hAnsi="Calibri" w:cs="Calibri"/>
          <w:kern w:val="0"/>
          <w:sz w:val="24"/>
          <w:szCs w:val="24"/>
          <w:lang w:eastAsia="en-AU"/>
          <w14:ligatures w14:val="none"/>
        </w:rPr>
      </w:pPr>
      <w:r w:rsidRPr="005D15F1">
        <w:rPr>
          <w:sz w:val="24"/>
          <w:szCs w:val="24"/>
        </w:rPr>
        <w:t>Model Building</w:t>
      </w:r>
      <w:r w:rsidRPr="005D15F1">
        <w:rPr>
          <w:rFonts w:ascii="Arial" w:hAnsi="Arial" w:cs="Arial"/>
          <w:sz w:val="24"/>
          <w:szCs w:val="24"/>
        </w:rPr>
        <w:t>​</w:t>
      </w:r>
      <w:bookmarkEnd w:id="44"/>
    </w:p>
    <w:p w14:paraId="0C8A0E93" w14:textId="5C36F0D6" w:rsidR="005D15F1" w:rsidRPr="005D15F1" w:rsidRDefault="00925245"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Before Building</w:t>
      </w:r>
      <w:r w:rsidR="00CA05BE" w:rsidRPr="005D15F1">
        <w:rPr>
          <w:rFonts w:ascii="Calibri" w:hAnsi="Calibri" w:cs="Calibri"/>
          <w:sz w:val="24"/>
          <w:szCs w:val="24"/>
          <w:lang w:val="en-US"/>
        </w:rPr>
        <w:t xml:space="preserve"> the </w:t>
      </w:r>
      <w:r w:rsidR="00317793" w:rsidRPr="005D15F1">
        <w:rPr>
          <w:rFonts w:ascii="Calibri" w:hAnsi="Calibri" w:cs="Calibri"/>
          <w:sz w:val="24"/>
          <w:szCs w:val="24"/>
          <w:lang w:val="en-US"/>
        </w:rPr>
        <w:t>model,</w:t>
      </w:r>
      <w:r w:rsidR="00CA05BE" w:rsidRPr="005D15F1">
        <w:rPr>
          <w:rFonts w:ascii="Calibri" w:hAnsi="Calibri" w:cs="Calibri"/>
          <w:sz w:val="24"/>
          <w:szCs w:val="24"/>
          <w:lang w:val="en-US"/>
        </w:rPr>
        <w:t xml:space="preserve"> It is very important to split the dataset into training and testing </w:t>
      </w:r>
      <w:r w:rsidRPr="005D15F1">
        <w:rPr>
          <w:rFonts w:ascii="Calibri" w:hAnsi="Calibri" w:cs="Calibri"/>
          <w:sz w:val="24"/>
          <w:szCs w:val="24"/>
          <w:lang w:val="en-US"/>
        </w:rPr>
        <w:t>sets using</w:t>
      </w:r>
      <w:r w:rsidR="00CA05BE" w:rsidRPr="005D15F1">
        <w:rPr>
          <w:rFonts w:ascii="Calibri" w:hAnsi="Calibri" w:cs="Calibri"/>
          <w:sz w:val="24"/>
          <w:szCs w:val="24"/>
          <w:lang w:val="en-US"/>
        </w:rPr>
        <w:t xml:space="preserve"> “train_test_split from “</w:t>
      </w:r>
      <w:proofErr w:type="spellStart"/>
      <w:proofErr w:type="gramStart"/>
      <w:r w:rsidR="00CA05BE" w:rsidRPr="005D15F1">
        <w:rPr>
          <w:rFonts w:ascii="Calibri" w:hAnsi="Calibri" w:cs="Calibri"/>
          <w:sz w:val="24"/>
          <w:szCs w:val="24"/>
          <w:lang w:val="en-US"/>
        </w:rPr>
        <w:t>sklearn.model</w:t>
      </w:r>
      <w:proofErr w:type="gramEnd"/>
      <w:r w:rsidR="00CA05BE" w:rsidRPr="005D15F1">
        <w:rPr>
          <w:rFonts w:ascii="Calibri" w:hAnsi="Calibri" w:cs="Calibri"/>
          <w:sz w:val="24"/>
          <w:szCs w:val="24"/>
          <w:lang w:val="en-US"/>
        </w:rPr>
        <w:t>_selection</w:t>
      </w:r>
      <w:proofErr w:type="spellEnd"/>
      <w:r w:rsidR="00CA05BE" w:rsidRPr="005D15F1">
        <w:rPr>
          <w:rFonts w:ascii="Calibri" w:hAnsi="Calibri" w:cs="Calibri"/>
          <w:sz w:val="24"/>
          <w:szCs w:val="24"/>
          <w:lang w:val="en-US"/>
        </w:rPr>
        <w:t xml:space="preserve">”. After </w:t>
      </w:r>
      <w:r w:rsidRPr="005D15F1">
        <w:rPr>
          <w:rFonts w:ascii="Calibri" w:hAnsi="Calibri" w:cs="Calibri"/>
          <w:sz w:val="24"/>
          <w:szCs w:val="24"/>
          <w:lang w:val="en-US"/>
        </w:rPr>
        <w:t>that build</w:t>
      </w:r>
      <w:r w:rsidR="00CA05BE" w:rsidRPr="005D15F1">
        <w:rPr>
          <w:rFonts w:ascii="Calibri" w:hAnsi="Calibri" w:cs="Calibri"/>
          <w:sz w:val="24"/>
          <w:szCs w:val="24"/>
          <w:lang w:val="en-US"/>
        </w:rPr>
        <w:t xml:space="preserve"> an instance of </w:t>
      </w:r>
      <w:r w:rsidR="00CA05BE" w:rsidRPr="005D15F1">
        <w:rPr>
          <w:rFonts w:ascii="Calibri" w:hAnsi="Calibri" w:cs="Calibri"/>
          <w:sz w:val="24"/>
          <w:szCs w:val="24"/>
          <w:lang w:val="en-US"/>
        </w:rPr>
        <w:lastRenderedPageBreak/>
        <w:t>“</w:t>
      </w:r>
      <w:proofErr w:type="spellStart"/>
      <w:r w:rsidR="00CA05BE" w:rsidRPr="005D15F1">
        <w:rPr>
          <w:rFonts w:ascii="Calibri" w:hAnsi="Calibri" w:cs="Calibri"/>
          <w:sz w:val="24"/>
          <w:szCs w:val="24"/>
          <w:lang w:val="en-US"/>
        </w:rPr>
        <w:t>decisionTreeclassifier</w:t>
      </w:r>
      <w:proofErr w:type="spellEnd"/>
      <w:r w:rsidR="00CA05BE" w:rsidRPr="005D15F1">
        <w:rPr>
          <w:rFonts w:ascii="Calibri" w:hAnsi="Calibri" w:cs="Calibri"/>
          <w:sz w:val="24"/>
          <w:szCs w:val="24"/>
          <w:lang w:val="en-US"/>
        </w:rPr>
        <w:t>” from “</w:t>
      </w:r>
      <w:proofErr w:type="spellStart"/>
      <w:proofErr w:type="gramStart"/>
      <w:r w:rsidR="00CA05BE" w:rsidRPr="005D15F1">
        <w:rPr>
          <w:rFonts w:ascii="Calibri" w:hAnsi="Calibri" w:cs="Calibri"/>
          <w:sz w:val="24"/>
          <w:szCs w:val="24"/>
          <w:lang w:val="en-US"/>
        </w:rPr>
        <w:t>sklearn.tree</w:t>
      </w:r>
      <w:proofErr w:type="spellEnd"/>
      <w:proofErr w:type="gramEnd"/>
      <w:r w:rsidR="00CA05BE" w:rsidRPr="005D15F1">
        <w:rPr>
          <w:rFonts w:ascii="Calibri" w:hAnsi="Calibri" w:cs="Calibri"/>
          <w:sz w:val="24"/>
          <w:szCs w:val="24"/>
          <w:lang w:val="en-US"/>
        </w:rPr>
        <w:t xml:space="preserve">”. </w:t>
      </w:r>
      <w:r w:rsidR="005D15F1" w:rsidRPr="005D15F1">
        <w:rPr>
          <w:rFonts w:ascii="Calibri" w:hAnsi="Calibri" w:cs="Calibri"/>
          <w:sz w:val="24"/>
          <w:szCs w:val="24"/>
          <w:lang w:val="en-US"/>
        </w:rPr>
        <w:t>G</w:t>
      </w:r>
      <w:r w:rsidR="00CA05BE" w:rsidRPr="005D15F1">
        <w:rPr>
          <w:rFonts w:ascii="Calibri" w:hAnsi="Calibri" w:cs="Calibri"/>
          <w:sz w:val="24"/>
          <w:szCs w:val="24"/>
          <w:lang w:val="en-US"/>
        </w:rPr>
        <w:t>enerally</w:t>
      </w:r>
      <w:r w:rsidR="005D15F1" w:rsidRPr="005D15F1">
        <w:rPr>
          <w:rFonts w:ascii="Calibri" w:hAnsi="Calibri" w:cs="Calibri"/>
          <w:sz w:val="24"/>
          <w:szCs w:val="24"/>
          <w:lang w:val="en-US"/>
        </w:rPr>
        <w:t>,</w:t>
      </w:r>
      <w:r w:rsidR="00CA05BE" w:rsidRPr="005D15F1">
        <w:rPr>
          <w:rFonts w:ascii="Calibri" w:hAnsi="Calibri" w:cs="Calibri"/>
          <w:sz w:val="24"/>
          <w:szCs w:val="24"/>
          <w:lang w:val="en-US"/>
        </w:rPr>
        <w:t xml:space="preserve"> a common </w:t>
      </w:r>
      <w:r w:rsidRPr="005D15F1">
        <w:rPr>
          <w:rFonts w:ascii="Calibri" w:hAnsi="Calibri" w:cs="Calibri"/>
          <w:sz w:val="24"/>
          <w:szCs w:val="24"/>
          <w:lang w:val="en-US"/>
        </w:rPr>
        <w:t>split</w:t>
      </w:r>
      <w:r w:rsidR="00CA05BE" w:rsidRPr="005D15F1">
        <w:rPr>
          <w:rFonts w:ascii="Calibri" w:hAnsi="Calibri" w:cs="Calibri"/>
          <w:sz w:val="24"/>
          <w:szCs w:val="24"/>
          <w:lang w:val="en-US"/>
        </w:rPr>
        <w:t xml:space="preserve"> is 80% for training and 20% for </w:t>
      </w:r>
      <w:r w:rsidRPr="005D15F1">
        <w:rPr>
          <w:rFonts w:ascii="Calibri" w:hAnsi="Calibri" w:cs="Calibri"/>
          <w:sz w:val="24"/>
          <w:szCs w:val="24"/>
          <w:lang w:val="en-US"/>
        </w:rPr>
        <w:t>testing</w:t>
      </w:r>
      <w:r w:rsidR="00215E95">
        <w:rPr>
          <w:rFonts w:ascii="Calibri" w:hAnsi="Calibri" w:cs="Calibri"/>
          <w:sz w:val="24"/>
          <w:szCs w:val="24"/>
          <w:lang w:val="en-US"/>
        </w:rPr>
        <w:t xml:space="preserve"> </w:t>
      </w:r>
      <w:r w:rsidR="00215E95" w:rsidRPr="005D15F1">
        <w:rPr>
          <w:rFonts w:ascii="Calibri" w:eastAsia="Times New Roman" w:hAnsi="Calibri" w:cs="Calibri"/>
          <w:kern w:val="0"/>
          <w:sz w:val="24"/>
          <w:szCs w:val="24"/>
          <w:lang w:eastAsia="en-AU"/>
          <w14:ligatures w14:val="none"/>
        </w:rPr>
        <w:t xml:space="preserve">(Dr. </w:t>
      </w:r>
      <w:proofErr w:type="gramStart"/>
      <w:r w:rsidR="00215E95" w:rsidRPr="005D15F1">
        <w:rPr>
          <w:rFonts w:ascii="Calibri" w:eastAsia="Times New Roman" w:hAnsi="Calibri" w:cs="Calibri"/>
          <w:kern w:val="0"/>
          <w:sz w:val="24"/>
          <w:szCs w:val="24"/>
          <w:lang w:eastAsia="en-AU"/>
          <w14:ligatures w14:val="none"/>
        </w:rPr>
        <w:t>Farshid ,</w:t>
      </w:r>
      <w:proofErr w:type="gramEnd"/>
      <w:r w:rsidR="00215E95" w:rsidRPr="005D15F1">
        <w:rPr>
          <w:rFonts w:ascii="Calibri" w:eastAsia="Times New Roman" w:hAnsi="Calibri" w:cs="Calibri"/>
          <w:kern w:val="0"/>
          <w:sz w:val="24"/>
          <w:szCs w:val="24"/>
          <w:lang w:eastAsia="en-AU"/>
          <w14:ligatures w14:val="none"/>
        </w:rPr>
        <w:t xml:space="preserve"> 2024)</w:t>
      </w:r>
      <w:r w:rsidRPr="005D15F1">
        <w:rPr>
          <w:rFonts w:ascii="Calibri" w:hAnsi="Calibri" w:cs="Calibri"/>
          <w:sz w:val="24"/>
          <w:szCs w:val="24"/>
          <w:lang w:val="en-US"/>
        </w:rPr>
        <w:t>.</w:t>
      </w:r>
    </w:p>
    <w:p w14:paraId="12DEE468" w14:textId="0F3795F5" w:rsidR="00925245" w:rsidRPr="005D15F1" w:rsidRDefault="00CA05BE"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However, Fit the model to the training data using the “fit </w:t>
      </w:r>
      <w:r w:rsidR="00925245" w:rsidRPr="005D15F1">
        <w:rPr>
          <w:rFonts w:ascii="Calibri" w:hAnsi="Calibri" w:cs="Calibri"/>
          <w:sz w:val="24"/>
          <w:szCs w:val="24"/>
          <w:lang w:val="en-US"/>
        </w:rPr>
        <w:t xml:space="preserve">“method. When </w:t>
      </w:r>
      <w:r w:rsidR="005D15F1" w:rsidRPr="005D15F1">
        <w:rPr>
          <w:rFonts w:ascii="Calibri" w:hAnsi="Calibri" w:cs="Calibri"/>
          <w:sz w:val="24"/>
          <w:szCs w:val="24"/>
          <w:lang w:val="en-US"/>
        </w:rPr>
        <w:t xml:space="preserve">the </w:t>
      </w:r>
      <w:r w:rsidR="00925245" w:rsidRPr="005D15F1">
        <w:rPr>
          <w:rFonts w:ascii="Calibri" w:hAnsi="Calibri" w:cs="Calibri"/>
          <w:sz w:val="24"/>
          <w:szCs w:val="24"/>
          <w:lang w:val="en-US"/>
        </w:rPr>
        <w:t xml:space="preserve">model is trained, they can make </w:t>
      </w:r>
      <w:r w:rsidR="005D15F1" w:rsidRPr="005D15F1">
        <w:rPr>
          <w:rFonts w:ascii="Calibri" w:hAnsi="Calibri" w:cs="Calibri"/>
          <w:sz w:val="24"/>
          <w:szCs w:val="24"/>
          <w:lang w:val="en-US"/>
        </w:rPr>
        <w:t>predictions</w:t>
      </w:r>
      <w:r w:rsidR="00925245" w:rsidRPr="005D15F1">
        <w:rPr>
          <w:rFonts w:ascii="Calibri" w:hAnsi="Calibri" w:cs="Calibri"/>
          <w:sz w:val="24"/>
          <w:szCs w:val="24"/>
          <w:lang w:val="en-US"/>
        </w:rPr>
        <w:t xml:space="preserve"> on the test set and evaluate the model using the “</w:t>
      </w:r>
      <w:proofErr w:type="spellStart"/>
      <w:r w:rsidR="00925245" w:rsidRPr="005D15F1">
        <w:rPr>
          <w:rFonts w:ascii="Calibri" w:hAnsi="Calibri" w:cs="Calibri"/>
          <w:sz w:val="24"/>
          <w:szCs w:val="24"/>
          <w:lang w:val="en-US"/>
        </w:rPr>
        <w:t>classification_report</w:t>
      </w:r>
      <w:proofErr w:type="spellEnd"/>
      <w:r w:rsidR="00925245" w:rsidRPr="005D15F1">
        <w:rPr>
          <w:rFonts w:ascii="Calibri" w:hAnsi="Calibri" w:cs="Calibri"/>
          <w:sz w:val="24"/>
          <w:szCs w:val="24"/>
          <w:lang w:val="en-US"/>
        </w:rPr>
        <w:t xml:space="preserve"> and “confusion matrix from “</w:t>
      </w:r>
      <w:proofErr w:type="spellStart"/>
      <w:proofErr w:type="gramStart"/>
      <w:r w:rsidR="00925245" w:rsidRPr="005D15F1">
        <w:rPr>
          <w:rFonts w:ascii="Calibri" w:hAnsi="Calibri" w:cs="Calibri"/>
          <w:sz w:val="24"/>
          <w:szCs w:val="24"/>
          <w:lang w:val="en-US"/>
        </w:rPr>
        <w:t>sklearn.metrics</w:t>
      </w:r>
      <w:proofErr w:type="spellEnd"/>
      <w:proofErr w:type="gramEnd"/>
      <w:r w:rsidR="00925245" w:rsidRPr="005D15F1">
        <w:rPr>
          <w:rFonts w:ascii="Calibri" w:hAnsi="Calibri" w:cs="Calibri"/>
          <w:sz w:val="24"/>
          <w:szCs w:val="24"/>
          <w:lang w:val="en-US"/>
        </w:rPr>
        <w:t xml:space="preserve">” </w:t>
      </w:r>
      <w:r w:rsidR="00925245" w:rsidRPr="005D15F1">
        <w:rPr>
          <w:rFonts w:ascii="Calibri" w:eastAsia="Times New Roman" w:hAnsi="Calibri" w:cs="Calibri"/>
          <w:kern w:val="0"/>
          <w:sz w:val="24"/>
          <w:szCs w:val="24"/>
          <w:lang w:eastAsia="en-AU"/>
          <w14:ligatures w14:val="none"/>
        </w:rPr>
        <w:t xml:space="preserve">(Dr. Farshid , 2024). “the </w:t>
      </w:r>
      <w:proofErr w:type="spellStart"/>
      <w:r w:rsidR="00925245" w:rsidRPr="005D15F1">
        <w:rPr>
          <w:rFonts w:ascii="Calibri" w:eastAsia="Times New Roman" w:hAnsi="Calibri" w:cs="Calibri"/>
          <w:kern w:val="0"/>
          <w:sz w:val="24"/>
          <w:szCs w:val="24"/>
          <w:lang w:eastAsia="en-AU"/>
          <w14:ligatures w14:val="none"/>
        </w:rPr>
        <w:t>plot_tree</w:t>
      </w:r>
      <w:proofErr w:type="spellEnd"/>
      <w:r w:rsidR="00925245" w:rsidRPr="005D15F1">
        <w:rPr>
          <w:rFonts w:ascii="Calibri" w:eastAsia="Times New Roman" w:hAnsi="Calibri" w:cs="Calibri"/>
          <w:kern w:val="0"/>
          <w:sz w:val="24"/>
          <w:szCs w:val="24"/>
          <w:lang w:eastAsia="en-AU"/>
          <w14:ligatures w14:val="none"/>
        </w:rPr>
        <w:t>” function from “</w:t>
      </w:r>
      <w:proofErr w:type="spellStart"/>
      <w:proofErr w:type="gramStart"/>
      <w:r w:rsidR="00925245" w:rsidRPr="005D15F1">
        <w:rPr>
          <w:rFonts w:ascii="Calibri" w:eastAsia="Times New Roman" w:hAnsi="Calibri" w:cs="Calibri"/>
          <w:kern w:val="0"/>
          <w:sz w:val="24"/>
          <w:szCs w:val="24"/>
          <w:lang w:eastAsia="en-AU"/>
          <w14:ligatures w14:val="none"/>
        </w:rPr>
        <w:t>sklearn.tree</w:t>
      </w:r>
      <w:proofErr w:type="spellEnd"/>
      <w:proofErr w:type="gramEnd"/>
      <w:r w:rsidR="00925245" w:rsidRPr="005D15F1">
        <w:rPr>
          <w:rFonts w:ascii="Calibri" w:eastAsia="Times New Roman" w:hAnsi="Calibri" w:cs="Calibri"/>
          <w:kern w:val="0"/>
          <w:sz w:val="24"/>
          <w:szCs w:val="24"/>
          <w:lang w:eastAsia="en-AU"/>
          <w14:ligatures w14:val="none"/>
        </w:rPr>
        <w:t xml:space="preserve">” </w:t>
      </w:r>
      <w:r w:rsidR="00215E95">
        <w:rPr>
          <w:rFonts w:ascii="Calibri" w:eastAsia="Times New Roman" w:hAnsi="Calibri" w:cs="Calibri"/>
          <w:kern w:val="0"/>
          <w:sz w:val="24"/>
          <w:szCs w:val="24"/>
          <w:lang w:eastAsia="en-AU"/>
          <w14:ligatures w14:val="none"/>
        </w:rPr>
        <w:t>can be implemented to visualization the decision tree.</w:t>
      </w:r>
    </w:p>
    <w:p w14:paraId="49D3AD3C" w14:textId="2ED95013" w:rsidR="00925245" w:rsidRPr="005D15F1" w:rsidRDefault="00925245" w:rsidP="005D15F1">
      <w:pPr>
        <w:pStyle w:val="Heading3"/>
        <w:spacing w:line="360" w:lineRule="auto"/>
        <w:jc w:val="both"/>
        <w:rPr>
          <w:sz w:val="24"/>
          <w:szCs w:val="24"/>
        </w:rPr>
      </w:pPr>
      <w:bookmarkStart w:id="45" w:name="_Toc164021232"/>
      <w:r w:rsidRPr="005D15F1">
        <w:rPr>
          <w:sz w:val="24"/>
          <w:szCs w:val="24"/>
        </w:rPr>
        <w:t xml:space="preserve">Development </w:t>
      </w:r>
      <w:r w:rsidR="005D15F1" w:rsidRPr="005D15F1">
        <w:rPr>
          <w:sz w:val="24"/>
          <w:szCs w:val="24"/>
        </w:rPr>
        <w:t xml:space="preserve">of </w:t>
      </w:r>
      <w:r w:rsidRPr="005D15F1">
        <w:rPr>
          <w:sz w:val="24"/>
          <w:szCs w:val="24"/>
        </w:rPr>
        <w:t xml:space="preserve">a </w:t>
      </w:r>
      <w:r w:rsidR="00215E95">
        <w:rPr>
          <w:sz w:val="24"/>
          <w:szCs w:val="24"/>
        </w:rPr>
        <w:t>Decision</w:t>
      </w:r>
      <w:r w:rsidRPr="005D15F1">
        <w:rPr>
          <w:sz w:val="24"/>
          <w:szCs w:val="24"/>
        </w:rPr>
        <w:t xml:space="preserve"> Tree model</w:t>
      </w:r>
      <w:bookmarkEnd w:id="45"/>
    </w:p>
    <w:p w14:paraId="56F8F10E" w14:textId="189216D5" w:rsidR="00925245" w:rsidRPr="005D15F1" w:rsidRDefault="00ED32B5" w:rsidP="005D15F1">
      <w:pPr>
        <w:spacing w:line="360" w:lineRule="auto"/>
        <w:jc w:val="both"/>
        <w:rPr>
          <w:rFonts w:ascii="Calibri" w:hAnsi="Calibri" w:cs="Calibri"/>
          <w:sz w:val="24"/>
          <w:szCs w:val="24"/>
          <w:lang w:eastAsia="en-AU"/>
        </w:rPr>
      </w:pPr>
      <w:r w:rsidRPr="005D15F1">
        <w:rPr>
          <w:rFonts w:ascii="Calibri" w:hAnsi="Calibri" w:cs="Calibri"/>
          <w:sz w:val="24"/>
          <w:szCs w:val="24"/>
          <w:lang w:eastAsia="en-AU"/>
        </w:rPr>
        <w:t xml:space="preserve">This process </w:t>
      </w:r>
      <w:r w:rsidR="005D15F1" w:rsidRPr="005D15F1">
        <w:rPr>
          <w:rFonts w:ascii="Calibri" w:hAnsi="Calibri" w:cs="Calibri"/>
          <w:sz w:val="24"/>
          <w:szCs w:val="24"/>
          <w:lang w:eastAsia="en-AU"/>
        </w:rPr>
        <w:t>consists</w:t>
      </w:r>
      <w:r w:rsidRPr="005D15F1">
        <w:rPr>
          <w:rFonts w:ascii="Calibri" w:hAnsi="Calibri" w:cs="Calibri"/>
          <w:sz w:val="24"/>
          <w:szCs w:val="24"/>
          <w:lang w:eastAsia="en-AU"/>
        </w:rPr>
        <w:t xml:space="preserve"> of data </w:t>
      </w:r>
      <w:r w:rsidR="005D15F1" w:rsidRPr="005D15F1">
        <w:rPr>
          <w:rFonts w:ascii="Calibri" w:hAnsi="Calibri" w:cs="Calibri"/>
          <w:sz w:val="24"/>
          <w:szCs w:val="24"/>
          <w:lang w:eastAsia="en-AU"/>
        </w:rPr>
        <w:t>preparation</w:t>
      </w:r>
      <w:r w:rsidRPr="005D15F1">
        <w:rPr>
          <w:rFonts w:ascii="Calibri" w:hAnsi="Calibri" w:cs="Calibri"/>
          <w:sz w:val="24"/>
          <w:szCs w:val="24"/>
          <w:lang w:eastAsia="en-AU"/>
        </w:rPr>
        <w:t xml:space="preserve">, splitting it into training and test sets, building a Decision Tree Classifier, fitting the </w:t>
      </w:r>
      <w:proofErr w:type="gramStart"/>
      <w:r w:rsidRPr="005D15F1">
        <w:rPr>
          <w:rFonts w:ascii="Calibri" w:hAnsi="Calibri" w:cs="Calibri"/>
          <w:sz w:val="24"/>
          <w:szCs w:val="24"/>
          <w:lang w:eastAsia="en-AU"/>
        </w:rPr>
        <w:t>model ,</w:t>
      </w:r>
      <w:proofErr w:type="gramEnd"/>
      <w:r w:rsidRPr="005D15F1">
        <w:rPr>
          <w:rFonts w:ascii="Calibri" w:hAnsi="Calibri" w:cs="Calibri"/>
          <w:sz w:val="24"/>
          <w:szCs w:val="24"/>
          <w:lang w:eastAsia="en-AU"/>
        </w:rPr>
        <w:t xml:space="preserve"> making predictions, </w:t>
      </w:r>
      <w:r w:rsidR="005D15F1" w:rsidRPr="005D15F1">
        <w:rPr>
          <w:rFonts w:ascii="Calibri" w:hAnsi="Calibri" w:cs="Calibri"/>
          <w:sz w:val="24"/>
          <w:szCs w:val="24"/>
          <w:lang w:eastAsia="en-AU"/>
        </w:rPr>
        <w:t>evaluating</w:t>
      </w:r>
      <w:r w:rsidRPr="005D15F1">
        <w:rPr>
          <w:rFonts w:ascii="Calibri" w:hAnsi="Calibri" w:cs="Calibri"/>
          <w:sz w:val="24"/>
          <w:szCs w:val="24"/>
          <w:lang w:eastAsia="en-AU"/>
        </w:rPr>
        <w:t xml:space="preserve"> the model, and visualizing the decision tree.</w:t>
      </w:r>
    </w:p>
    <w:p w14:paraId="2AD377B2" w14:textId="398DE5BF" w:rsidR="005D15F1" w:rsidRPr="005D15F1" w:rsidRDefault="005D15F1" w:rsidP="005D15F1">
      <w:pPr>
        <w:pStyle w:val="Heading4"/>
        <w:spacing w:line="360" w:lineRule="auto"/>
        <w:jc w:val="both"/>
        <w:rPr>
          <w:sz w:val="24"/>
          <w:szCs w:val="24"/>
          <w:lang w:val="en-US"/>
        </w:rPr>
      </w:pPr>
      <w:r w:rsidRPr="005D15F1">
        <w:rPr>
          <w:sz w:val="24"/>
          <w:szCs w:val="24"/>
          <w:lang w:val="en-US"/>
        </w:rPr>
        <w:t xml:space="preserve">Figure </w:t>
      </w:r>
      <w:r w:rsidRPr="005D15F1">
        <w:rPr>
          <w:sz w:val="24"/>
          <w:szCs w:val="24"/>
          <w:lang w:val="en-US"/>
        </w:rPr>
        <w:t>13</w:t>
      </w:r>
    </w:p>
    <w:p w14:paraId="73DBAABC" w14:textId="0B75A5D8" w:rsidR="00ED32B5" w:rsidRPr="005D15F1" w:rsidRDefault="00ED32B5" w:rsidP="005D15F1">
      <w:pPr>
        <w:spacing w:line="360" w:lineRule="auto"/>
        <w:jc w:val="both"/>
        <w:rPr>
          <w:rFonts w:ascii="Calibri" w:hAnsi="Calibri" w:cs="Calibri"/>
          <w:sz w:val="24"/>
          <w:szCs w:val="24"/>
          <w:lang w:eastAsia="en-AU"/>
        </w:rPr>
      </w:pPr>
      <w:r w:rsidRPr="005D15F1">
        <w:rPr>
          <w:rFonts w:ascii="Calibri" w:hAnsi="Calibri" w:cs="Calibri"/>
          <w:noProof/>
          <w:sz w:val="24"/>
          <w:szCs w:val="24"/>
          <w:lang w:eastAsia="en-AU"/>
        </w:rPr>
        <w:drawing>
          <wp:inline distT="0" distB="0" distL="0" distR="0" wp14:anchorId="3B67F77B" wp14:editId="0EB17C4D">
            <wp:extent cx="5731510" cy="1423035"/>
            <wp:effectExtent l="0" t="0" r="2540" b="5715"/>
            <wp:docPr id="2121049327"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49327" name="Picture 9" descr="A screen 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423035"/>
                    </a:xfrm>
                    <a:prstGeom prst="rect">
                      <a:avLst/>
                    </a:prstGeom>
                  </pic:spPr>
                </pic:pic>
              </a:graphicData>
            </a:graphic>
          </wp:inline>
        </w:drawing>
      </w:r>
    </w:p>
    <w:p w14:paraId="54573CD5" w14:textId="4C41CDA0" w:rsidR="00ED32B5" w:rsidRPr="005D15F1" w:rsidRDefault="00ED32B5" w:rsidP="005D15F1">
      <w:pPr>
        <w:spacing w:line="360" w:lineRule="auto"/>
        <w:jc w:val="both"/>
        <w:rPr>
          <w:rFonts w:ascii="Calibri" w:hAnsi="Calibri" w:cs="Calibri"/>
          <w:sz w:val="24"/>
          <w:szCs w:val="24"/>
          <w:lang w:eastAsia="en-AU"/>
        </w:rPr>
      </w:pPr>
      <w:r w:rsidRPr="005D15F1">
        <w:rPr>
          <w:rFonts w:ascii="Calibri" w:hAnsi="Calibri" w:cs="Calibri"/>
          <w:sz w:val="24"/>
          <w:szCs w:val="24"/>
          <w:lang w:eastAsia="en-AU"/>
        </w:rPr>
        <w:t>And moreover, if “churn consist values like “yes” or “</w:t>
      </w:r>
      <w:proofErr w:type="gramStart"/>
      <w:r w:rsidRPr="005D15F1">
        <w:rPr>
          <w:rFonts w:ascii="Calibri" w:hAnsi="Calibri" w:cs="Calibri"/>
          <w:sz w:val="24"/>
          <w:szCs w:val="24"/>
          <w:lang w:eastAsia="en-AU"/>
        </w:rPr>
        <w:t>no ,</w:t>
      </w:r>
      <w:proofErr w:type="gramEnd"/>
      <w:r w:rsidRPr="005D15F1">
        <w:rPr>
          <w:rFonts w:ascii="Calibri" w:hAnsi="Calibri" w:cs="Calibri"/>
          <w:sz w:val="24"/>
          <w:szCs w:val="24"/>
          <w:lang w:eastAsia="en-AU"/>
        </w:rPr>
        <w:t xml:space="preserve"> that means it </w:t>
      </w:r>
      <w:proofErr w:type="spellStart"/>
      <w:r w:rsidRPr="005D15F1">
        <w:rPr>
          <w:rFonts w:ascii="Calibri" w:hAnsi="Calibri" w:cs="Calibri"/>
          <w:sz w:val="24"/>
          <w:szCs w:val="24"/>
          <w:lang w:eastAsia="en-AU"/>
        </w:rPr>
        <w:t>eeds</w:t>
      </w:r>
      <w:proofErr w:type="spellEnd"/>
      <w:r w:rsidRPr="005D15F1">
        <w:rPr>
          <w:rFonts w:ascii="Calibri" w:hAnsi="Calibri" w:cs="Calibri"/>
          <w:sz w:val="24"/>
          <w:szCs w:val="24"/>
          <w:lang w:eastAsia="en-AU"/>
        </w:rPr>
        <w:t xml:space="preserve"> to be encoded as a binary variable before it can be implemented in the  machine learning model.</w:t>
      </w:r>
    </w:p>
    <w:p w14:paraId="69FD8DB3" w14:textId="09394AA8" w:rsidR="005D15F1" w:rsidRPr="005D15F1" w:rsidRDefault="00EB0B39" w:rsidP="005D15F1">
      <w:pPr>
        <w:spacing w:line="360" w:lineRule="auto"/>
        <w:jc w:val="both"/>
        <w:rPr>
          <w:rFonts w:ascii="Calibri" w:hAnsi="Calibri" w:cs="Calibri"/>
          <w:noProof/>
          <w:sz w:val="24"/>
          <w:szCs w:val="24"/>
          <w:lang w:eastAsia="en-AU"/>
        </w:rPr>
      </w:pPr>
      <w:r w:rsidRPr="005D15F1">
        <w:rPr>
          <w:rFonts w:ascii="Calibri" w:hAnsi="Calibri" w:cs="Calibri"/>
          <w:sz w:val="24"/>
          <w:szCs w:val="24"/>
          <w:lang w:eastAsia="en-AU"/>
        </w:rPr>
        <w:t>Import ML libraries:</w:t>
      </w:r>
    </w:p>
    <w:p w14:paraId="15F92F69" w14:textId="77777777" w:rsidR="005D15F1" w:rsidRPr="005D15F1" w:rsidRDefault="005D15F1" w:rsidP="005D15F1">
      <w:pPr>
        <w:spacing w:line="360" w:lineRule="auto"/>
        <w:jc w:val="both"/>
        <w:rPr>
          <w:rFonts w:ascii="Calibri" w:hAnsi="Calibri" w:cs="Calibri"/>
          <w:noProof/>
          <w:sz w:val="24"/>
          <w:szCs w:val="24"/>
          <w:lang w:eastAsia="en-AU"/>
        </w:rPr>
      </w:pPr>
    </w:p>
    <w:p w14:paraId="5C175407" w14:textId="19420CFE" w:rsidR="00EB0B39" w:rsidRPr="005D15F1" w:rsidRDefault="005D15F1" w:rsidP="005D15F1">
      <w:pPr>
        <w:spacing w:line="360" w:lineRule="auto"/>
        <w:jc w:val="both"/>
        <w:rPr>
          <w:rFonts w:ascii="Calibri" w:hAnsi="Calibri" w:cs="Calibri"/>
          <w:sz w:val="24"/>
          <w:szCs w:val="24"/>
          <w:lang w:eastAsia="en-AU"/>
        </w:rPr>
      </w:pPr>
      <w:r w:rsidRPr="005D15F1">
        <w:rPr>
          <w:rStyle w:val="Heading4Char"/>
          <w:sz w:val="24"/>
          <w:szCs w:val="24"/>
        </w:rPr>
        <w:t>Figure 14</w:t>
      </w:r>
      <w:r w:rsidRPr="005D15F1">
        <w:rPr>
          <w:rFonts w:ascii="Calibri" w:hAnsi="Calibri" w:cs="Calibri"/>
          <w:noProof/>
          <w:sz w:val="24"/>
          <w:szCs w:val="24"/>
          <w:lang w:eastAsia="en-AU"/>
        </w:rPr>
        <w:drawing>
          <wp:inline distT="0" distB="0" distL="0" distR="0" wp14:anchorId="0B256EDC" wp14:editId="7A20961F">
            <wp:extent cx="5731510" cy="1753235"/>
            <wp:effectExtent l="0" t="0" r="2540" b="0"/>
            <wp:docPr id="695622575"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22575" name="Picture 10"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53235"/>
                    </a:xfrm>
                    <a:prstGeom prst="rect">
                      <a:avLst/>
                    </a:prstGeom>
                  </pic:spPr>
                </pic:pic>
              </a:graphicData>
            </a:graphic>
          </wp:inline>
        </w:drawing>
      </w:r>
    </w:p>
    <w:p w14:paraId="7845EAEA" w14:textId="08408483" w:rsidR="00EB0B39" w:rsidRPr="005D15F1" w:rsidRDefault="00EB0B39" w:rsidP="005D15F1">
      <w:pPr>
        <w:spacing w:line="360" w:lineRule="auto"/>
        <w:jc w:val="both"/>
        <w:rPr>
          <w:rFonts w:ascii="Calibri" w:hAnsi="Calibri" w:cs="Calibri"/>
          <w:sz w:val="24"/>
          <w:szCs w:val="24"/>
          <w:lang w:eastAsia="en-AU"/>
        </w:rPr>
      </w:pPr>
    </w:p>
    <w:p w14:paraId="3C0388FE" w14:textId="75F1B95D" w:rsidR="005D15F1" w:rsidRPr="005D15F1" w:rsidRDefault="002D58F5" w:rsidP="005D15F1">
      <w:pPr>
        <w:pStyle w:val="Heading3"/>
        <w:spacing w:line="360" w:lineRule="auto"/>
        <w:jc w:val="both"/>
        <w:rPr>
          <w:sz w:val="24"/>
          <w:szCs w:val="24"/>
          <w:lang w:eastAsia="en-AU"/>
        </w:rPr>
      </w:pPr>
      <w:bookmarkStart w:id="46" w:name="_Toc164021233"/>
      <w:r w:rsidRPr="005D15F1">
        <w:rPr>
          <w:sz w:val="24"/>
          <w:szCs w:val="24"/>
          <w:lang w:eastAsia="en-AU"/>
        </w:rPr>
        <w:t>Import ML libraries:</w:t>
      </w:r>
      <w:bookmarkEnd w:id="46"/>
    </w:p>
    <w:p w14:paraId="553CE257" w14:textId="56AF988E" w:rsidR="00EB0B39" w:rsidRPr="005D15F1" w:rsidRDefault="002D58F5" w:rsidP="005D15F1">
      <w:pPr>
        <w:spacing w:line="360" w:lineRule="auto"/>
        <w:jc w:val="both"/>
        <w:rPr>
          <w:rFonts w:ascii="Calibri" w:hAnsi="Calibri" w:cs="Calibri"/>
          <w:sz w:val="24"/>
          <w:szCs w:val="24"/>
          <w:lang w:eastAsia="en-AU"/>
        </w:rPr>
      </w:pPr>
      <w:r w:rsidRPr="005D15F1">
        <w:rPr>
          <w:rFonts w:ascii="Calibri" w:hAnsi="Calibri" w:cs="Calibri"/>
          <w:sz w:val="24"/>
          <w:szCs w:val="24"/>
          <w:lang w:eastAsia="en-AU"/>
        </w:rPr>
        <w:t xml:space="preserve">This Blocks </w:t>
      </w:r>
      <w:r w:rsidR="005D15F1" w:rsidRPr="005D15F1">
        <w:rPr>
          <w:rFonts w:ascii="Calibri" w:hAnsi="Calibri" w:cs="Calibri"/>
          <w:sz w:val="24"/>
          <w:szCs w:val="24"/>
          <w:lang w:eastAsia="en-AU"/>
        </w:rPr>
        <w:t>imports</w:t>
      </w:r>
      <w:r w:rsidRPr="005D15F1">
        <w:rPr>
          <w:rFonts w:ascii="Calibri" w:hAnsi="Calibri" w:cs="Calibri"/>
          <w:sz w:val="24"/>
          <w:szCs w:val="24"/>
          <w:lang w:eastAsia="en-AU"/>
        </w:rPr>
        <w:t xml:space="preserve"> the important </w:t>
      </w:r>
      <w:r w:rsidR="005D15F1" w:rsidRPr="005D15F1">
        <w:rPr>
          <w:rFonts w:ascii="Calibri" w:hAnsi="Calibri" w:cs="Calibri"/>
          <w:sz w:val="24"/>
          <w:szCs w:val="24"/>
          <w:lang w:eastAsia="en-AU"/>
        </w:rPr>
        <w:t>components</w:t>
      </w:r>
      <w:r w:rsidRPr="005D15F1">
        <w:rPr>
          <w:rFonts w:ascii="Calibri" w:hAnsi="Calibri" w:cs="Calibri"/>
          <w:sz w:val="24"/>
          <w:szCs w:val="24"/>
          <w:lang w:eastAsia="en-AU"/>
        </w:rPr>
        <w:t xml:space="preserve"> from scikit-learn: “</w:t>
      </w:r>
      <w:proofErr w:type="spellStart"/>
      <w:r w:rsidRPr="005D15F1">
        <w:rPr>
          <w:rFonts w:ascii="Calibri" w:hAnsi="Calibri" w:cs="Calibri"/>
          <w:sz w:val="24"/>
          <w:szCs w:val="24"/>
          <w:lang w:eastAsia="en-AU"/>
        </w:rPr>
        <w:t>train_test_split</w:t>
      </w:r>
      <w:proofErr w:type="spellEnd"/>
      <w:r w:rsidRPr="005D15F1">
        <w:rPr>
          <w:rFonts w:ascii="Calibri" w:hAnsi="Calibri" w:cs="Calibri"/>
          <w:sz w:val="24"/>
          <w:szCs w:val="24"/>
          <w:lang w:eastAsia="en-AU"/>
        </w:rPr>
        <w:t>’ to split data</w:t>
      </w:r>
      <w:r w:rsidR="005D15F1" w:rsidRPr="005D15F1">
        <w:rPr>
          <w:rFonts w:ascii="Calibri" w:hAnsi="Calibri" w:cs="Calibri"/>
          <w:sz w:val="24"/>
          <w:szCs w:val="24"/>
          <w:lang w:eastAsia="en-AU"/>
        </w:rPr>
        <w:t xml:space="preserve"> </w:t>
      </w:r>
      <w:r w:rsidRPr="005D15F1">
        <w:rPr>
          <w:rFonts w:ascii="Calibri" w:hAnsi="Calibri" w:cs="Calibri"/>
          <w:sz w:val="24"/>
          <w:szCs w:val="24"/>
          <w:lang w:eastAsia="en-AU"/>
        </w:rPr>
        <w:t xml:space="preserve">into training and testing sets, </w:t>
      </w:r>
      <w:proofErr w:type="spellStart"/>
      <w:r w:rsidRPr="005D15F1">
        <w:rPr>
          <w:rFonts w:ascii="Calibri" w:hAnsi="Calibri" w:cs="Calibri"/>
          <w:sz w:val="24"/>
          <w:szCs w:val="24"/>
          <w:lang w:eastAsia="en-AU"/>
        </w:rPr>
        <w:t>StandardScaler</w:t>
      </w:r>
      <w:proofErr w:type="spellEnd"/>
      <w:r w:rsidRPr="005D15F1">
        <w:rPr>
          <w:rFonts w:ascii="Calibri" w:hAnsi="Calibri" w:cs="Calibri"/>
          <w:sz w:val="24"/>
          <w:szCs w:val="24"/>
          <w:lang w:eastAsia="en-AU"/>
        </w:rPr>
        <w:t>” and “</w:t>
      </w:r>
      <w:proofErr w:type="spellStart"/>
      <w:r w:rsidRPr="005D15F1">
        <w:rPr>
          <w:rFonts w:ascii="Calibri" w:hAnsi="Calibri" w:cs="Calibri"/>
          <w:sz w:val="24"/>
          <w:szCs w:val="24"/>
          <w:lang w:eastAsia="en-AU"/>
        </w:rPr>
        <w:t>OneHotencoder</w:t>
      </w:r>
      <w:proofErr w:type="spellEnd"/>
      <w:r w:rsidRPr="005D15F1">
        <w:rPr>
          <w:rFonts w:ascii="Calibri" w:hAnsi="Calibri" w:cs="Calibri"/>
          <w:sz w:val="24"/>
          <w:szCs w:val="24"/>
          <w:lang w:eastAsia="en-AU"/>
        </w:rPr>
        <w:t xml:space="preserve">” for feature scaling and encoding. </w:t>
      </w:r>
      <w:r w:rsidR="002B7E30" w:rsidRPr="005D15F1">
        <w:rPr>
          <w:rFonts w:ascii="Calibri" w:hAnsi="Calibri" w:cs="Calibri"/>
          <w:sz w:val="24"/>
          <w:szCs w:val="24"/>
          <w:lang w:eastAsia="en-AU"/>
        </w:rPr>
        <w:t xml:space="preserve">To transform different </w:t>
      </w:r>
      <w:proofErr w:type="spellStart"/>
      <w:r w:rsidR="002B7E30" w:rsidRPr="005D15F1">
        <w:rPr>
          <w:rFonts w:ascii="Calibri" w:hAnsi="Calibri" w:cs="Calibri"/>
          <w:sz w:val="24"/>
          <w:szCs w:val="24"/>
          <w:lang w:eastAsia="en-AU"/>
        </w:rPr>
        <w:t>coulmns</w:t>
      </w:r>
      <w:proofErr w:type="spellEnd"/>
      <w:r w:rsidR="002B7E30" w:rsidRPr="005D15F1">
        <w:rPr>
          <w:rFonts w:ascii="Calibri" w:hAnsi="Calibri" w:cs="Calibri"/>
          <w:sz w:val="24"/>
          <w:szCs w:val="24"/>
          <w:lang w:eastAsia="en-AU"/>
        </w:rPr>
        <w:t>, “</w:t>
      </w:r>
      <w:proofErr w:type="spellStart"/>
      <w:r w:rsidR="002B7E30" w:rsidRPr="005D15F1">
        <w:rPr>
          <w:rFonts w:ascii="Calibri" w:hAnsi="Calibri" w:cs="Calibri"/>
          <w:sz w:val="24"/>
          <w:szCs w:val="24"/>
          <w:lang w:eastAsia="en-AU"/>
        </w:rPr>
        <w:t>columnTransformer</w:t>
      </w:r>
      <w:proofErr w:type="spellEnd"/>
      <w:r w:rsidR="002B7E30" w:rsidRPr="005D15F1">
        <w:rPr>
          <w:rFonts w:ascii="Calibri" w:hAnsi="Calibri" w:cs="Calibri"/>
          <w:sz w:val="24"/>
          <w:szCs w:val="24"/>
          <w:lang w:eastAsia="en-AU"/>
        </w:rPr>
        <w:t xml:space="preserve"> </w:t>
      </w:r>
      <w:r w:rsidR="005D15F1" w:rsidRPr="005D15F1">
        <w:rPr>
          <w:rFonts w:ascii="Calibri" w:hAnsi="Calibri" w:cs="Calibri"/>
          <w:sz w:val="24"/>
          <w:szCs w:val="24"/>
          <w:lang w:eastAsia="en-AU"/>
        </w:rPr>
        <w:t>“can</w:t>
      </w:r>
      <w:r w:rsidR="002B7E30" w:rsidRPr="005D15F1">
        <w:rPr>
          <w:rFonts w:ascii="Calibri" w:hAnsi="Calibri" w:cs="Calibri"/>
          <w:sz w:val="24"/>
          <w:szCs w:val="24"/>
          <w:lang w:eastAsia="en-AU"/>
        </w:rPr>
        <w:t xml:space="preserve"> </w:t>
      </w:r>
      <w:r w:rsidR="005D15F1" w:rsidRPr="005D15F1">
        <w:rPr>
          <w:rFonts w:ascii="Calibri" w:hAnsi="Calibri" w:cs="Calibri"/>
          <w:sz w:val="24"/>
          <w:szCs w:val="24"/>
          <w:lang w:eastAsia="en-AU"/>
        </w:rPr>
        <w:t>be applied</w:t>
      </w:r>
      <w:r w:rsidR="002B7E30" w:rsidRPr="005D15F1">
        <w:rPr>
          <w:rFonts w:ascii="Calibri" w:hAnsi="Calibri" w:cs="Calibri"/>
          <w:sz w:val="24"/>
          <w:szCs w:val="24"/>
          <w:lang w:eastAsia="en-AU"/>
        </w:rPr>
        <w:t xml:space="preserve"> for it.</w:t>
      </w:r>
    </w:p>
    <w:p w14:paraId="0947D649" w14:textId="0A2E502F" w:rsidR="002B7E30" w:rsidRPr="005D15F1" w:rsidRDefault="002B7E30" w:rsidP="005D15F1">
      <w:pPr>
        <w:spacing w:line="360" w:lineRule="auto"/>
        <w:jc w:val="both"/>
        <w:rPr>
          <w:rFonts w:ascii="Calibri" w:hAnsi="Calibri" w:cs="Calibri"/>
          <w:sz w:val="24"/>
          <w:szCs w:val="24"/>
          <w:lang w:eastAsia="en-AU"/>
        </w:rPr>
      </w:pPr>
      <w:r w:rsidRPr="005D15F1">
        <w:rPr>
          <w:rFonts w:ascii="Calibri" w:hAnsi="Calibri" w:cs="Calibri"/>
          <w:sz w:val="24"/>
          <w:szCs w:val="24"/>
          <w:lang w:eastAsia="en-AU"/>
        </w:rPr>
        <w:t xml:space="preserve">The “pipeline” can be used for </w:t>
      </w:r>
      <w:r w:rsidR="005D15F1" w:rsidRPr="005D15F1">
        <w:rPr>
          <w:rFonts w:ascii="Calibri" w:hAnsi="Calibri" w:cs="Calibri"/>
          <w:sz w:val="24"/>
          <w:szCs w:val="24"/>
          <w:lang w:eastAsia="en-AU"/>
        </w:rPr>
        <w:t>transforming</w:t>
      </w:r>
      <w:r w:rsidRPr="005D15F1">
        <w:rPr>
          <w:rFonts w:ascii="Calibri" w:hAnsi="Calibri" w:cs="Calibri"/>
          <w:sz w:val="24"/>
          <w:szCs w:val="24"/>
          <w:lang w:eastAsia="en-AU"/>
        </w:rPr>
        <w:t xml:space="preserve"> sequentially </w:t>
      </w:r>
      <w:r w:rsidR="005D15F1" w:rsidRPr="005D15F1">
        <w:rPr>
          <w:rFonts w:ascii="Calibri" w:hAnsi="Calibri" w:cs="Calibri"/>
          <w:sz w:val="24"/>
          <w:szCs w:val="24"/>
          <w:lang w:eastAsia="en-AU"/>
        </w:rPr>
        <w:t>applied</w:t>
      </w:r>
      <w:r w:rsidRPr="005D15F1">
        <w:rPr>
          <w:rFonts w:ascii="Calibri" w:hAnsi="Calibri" w:cs="Calibri"/>
          <w:sz w:val="24"/>
          <w:szCs w:val="24"/>
          <w:lang w:eastAsia="en-AU"/>
        </w:rPr>
        <w:t xml:space="preserve"> and for a final estimator.  “RandomForestClassifier” as the machine learning model and evaluation </w:t>
      </w:r>
      <w:proofErr w:type="gramStart"/>
      <w:r w:rsidR="005D15F1" w:rsidRPr="005D15F1">
        <w:rPr>
          <w:rFonts w:ascii="Calibri" w:hAnsi="Calibri" w:cs="Calibri"/>
          <w:sz w:val="24"/>
          <w:szCs w:val="24"/>
          <w:lang w:eastAsia="en-AU"/>
        </w:rPr>
        <w:t>functions ”</w:t>
      </w:r>
      <w:proofErr w:type="spellStart"/>
      <w:r w:rsidR="005D15F1" w:rsidRPr="005D15F1">
        <w:rPr>
          <w:rFonts w:ascii="Calibri" w:hAnsi="Calibri" w:cs="Calibri"/>
          <w:sz w:val="24"/>
          <w:szCs w:val="24"/>
          <w:lang w:eastAsia="en-AU"/>
        </w:rPr>
        <w:t>classification</w:t>
      </w:r>
      <w:proofErr w:type="gramEnd"/>
      <w:r w:rsidRPr="005D15F1">
        <w:rPr>
          <w:rFonts w:ascii="Calibri" w:hAnsi="Calibri" w:cs="Calibri"/>
          <w:sz w:val="24"/>
          <w:szCs w:val="24"/>
          <w:lang w:eastAsia="en-AU"/>
        </w:rPr>
        <w:t>_report</w:t>
      </w:r>
      <w:proofErr w:type="spellEnd"/>
      <w:r w:rsidRPr="005D15F1">
        <w:rPr>
          <w:rFonts w:ascii="Calibri" w:hAnsi="Calibri" w:cs="Calibri"/>
          <w:sz w:val="24"/>
          <w:szCs w:val="24"/>
          <w:lang w:eastAsia="en-AU"/>
        </w:rPr>
        <w:t>” and “</w:t>
      </w:r>
      <w:proofErr w:type="spellStart"/>
      <w:r w:rsidRPr="005D15F1">
        <w:rPr>
          <w:rFonts w:ascii="Calibri" w:hAnsi="Calibri" w:cs="Calibri"/>
          <w:sz w:val="24"/>
          <w:szCs w:val="24"/>
          <w:lang w:eastAsia="en-AU"/>
        </w:rPr>
        <w:t>confusion_matrix</w:t>
      </w:r>
      <w:proofErr w:type="spellEnd"/>
      <w:r w:rsidRPr="005D15F1">
        <w:rPr>
          <w:rFonts w:ascii="Calibri" w:hAnsi="Calibri" w:cs="Calibri"/>
          <w:sz w:val="24"/>
          <w:szCs w:val="24"/>
          <w:lang w:eastAsia="en-AU"/>
        </w:rPr>
        <w:t>”.</w:t>
      </w:r>
    </w:p>
    <w:p w14:paraId="26BB2499" w14:textId="77777777" w:rsidR="002B7E30" w:rsidRPr="005D15F1" w:rsidRDefault="002B7E30" w:rsidP="005D15F1">
      <w:pPr>
        <w:spacing w:line="360" w:lineRule="auto"/>
        <w:jc w:val="both"/>
        <w:rPr>
          <w:rFonts w:ascii="Calibri" w:hAnsi="Calibri" w:cs="Calibri"/>
          <w:sz w:val="24"/>
          <w:szCs w:val="24"/>
          <w:lang w:eastAsia="en-AU"/>
        </w:rPr>
      </w:pPr>
    </w:p>
    <w:p w14:paraId="3327070F" w14:textId="556116AD" w:rsidR="002B7E30" w:rsidRPr="005D15F1" w:rsidRDefault="002B7E30" w:rsidP="005D15F1">
      <w:pPr>
        <w:spacing w:line="360" w:lineRule="auto"/>
        <w:jc w:val="both"/>
        <w:rPr>
          <w:rFonts w:ascii="Calibri" w:hAnsi="Calibri" w:cs="Calibri"/>
          <w:sz w:val="24"/>
          <w:szCs w:val="24"/>
          <w:lang w:eastAsia="en-AU"/>
        </w:rPr>
      </w:pPr>
      <w:bookmarkStart w:id="47" w:name="_Toc164021234"/>
      <w:r w:rsidRPr="005D15F1">
        <w:rPr>
          <w:rStyle w:val="Heading3Char"/>
          <w:sz w:val="24"/>
          <w:szCs w:val="24"/>
        </w:rPr>
        <w:t xml:space="preserve">Define Features and </w:t>
      </w:r>
      <w:r w:rsidR="005D15F1" w:rsidRPr="005D15F1">
        <w:rPr>
          <w:rStyle w:val="Heading3Char"/>
          <w:sz w:val="24"/>
          <w:szCs w:val="24"/>
        </w:rPr>
        <w:t>target</w:t>
      </w:r>
      <w:bookmarkEnd w:id="47"/>
      <w:r w:rsidR="005D15F1" w:rsidRPr="005D15F1">
        <w:rPr>
          <w:rFonts w:ascii="Calibri" w:hAnsi="Calibri" w:cs="Calibri"/>
          <w:sz w:val="24"/>
          <w:szCs w:val="24"/>
          <w:lang w:eastAsia="en-AU"/>
        </w:rPr>
        <w:t>.</w:t>
      </w:r>
    </w:p>
    <w:p w14:paraId="34BE9998" w14:textId="08AFC849" w:rsidR="002B7E30" w:rsidRPr="005D15F1" w:rsidRDefault="002B7E30" w:rsidP="005D15F1">
      <w:pPr>
        <w:spacing w:line="360" w:lineRule="auto"/>
        <w:jc w:val="both"/>
        <w:rPr>
          <w:rFonts w:ascii="Calibri" w:hAnsi="Calibri" w:cs="Calibri"/>
          <w:sz w:val="24"/>
          <w:szCs w:val="24"/>
          <w:lang w:eastAsia="en-AU"/>
        </w:rPr>
      </w:pPr>
      <w:r w:rsidRPr="005D15F1">
        <w:rPr>
          <w:rFonts w:ascii="Calibri" w:hAnsi="Calibri" w:cs="Calibri"/>
          <w:sz w:val="24"/>
          <w:szCs w:val="24"/>
          <w:lang w:eastAsia="en-AU"/>
        </w:rPr>
        <w:t>In this code</w:t>
      </w:r>
      <w:r w:rsidR="005D15F1" w:rsidRPr="005D15F1">
        <w:rPr>
          <w:rFonts w:ascii="Calibri" w:hAnsi="Calibri" w:cs="Calibri"/>
          <w:sz w:val="24"/>
          <w:szCs w:val="24"/>
          <w:lang w:eastAsia="en-AU"/>
        </w:rPr>
        <w:t>,</w:t>
      </w:r>
      <w:r w:rsidRPr="005D15F1">
        <w:rPr>
          <w:rFonts w:ascii="Calibri" w:hAnsi="Calibri" w:cs="Calibri"/>
          <w:sz w:val="24"/>
          <w:szCs w:val="24"/>
          <w:lang w:eastAsia="en-AU"/>
        </w:rPr>
        <w:t xml:space="preserve"> it sho</w:t>
      </w:r>
      <w:r w:rsidR="006979AD" w:rsidRPr="005D15F1">
        <w:rPr>
          <w:rFonts w:ascii="Calibri" w:hAnsi="Calibri" w:cs="Calibri"/>
          <w:sz w:val="24"/>
          <w:szCs w:val="24"/>
          <w:lang w:eastAsia="en-AU"/>
        </w:rPr>
        <w:t>ws that the x stores the features</w:t>
      </w:r>
      <w:r w:rsidR="005D15F1" w:rsidRPr="005D15F1">
        <w:rPr>
          <w:rFonts w:ascii="Calibri" w:hAnsi="Calibri" w:cs="Calibri"/>
          <w:sz w:val="24"/>
          <w:szCs w:val="24"/>
          <w:lang w:eastAsia="en-AU"/>
        </w:rPr>
        <w:t xml:space="preserve"> </w:t>
      </w:r>
      <w:r w:rsidR="006979AD" w:rsidRPr="005D15F1">
        <w:rPr>
          <w:rFonts w:ascii="Calibri" w:hAnsi="Calibri" w:cs="Calibri"/>
          <w:sz w:val="24"/>
          <w:szCs w:val="24"/>
          <w:lang w:eastAsia="en-AU"/>
        </w:rPr>
        <w:t>which</w:t>
      </w:r>
      <w:r w:rsidR="005D15F1" w:rsidRPr="005D15F1">
        <w:rPr>
          <w:rFonts w:ascii="Calibri" w:hAnsi="Calibri" w:cs="Calibri"/>
          <w:sz w:val="24"/>
          <w:szCs w:val="24"/>
          <w:lang w:eastAsia="en-AU"/>
        </w:rPr>
        <w:t xml:space="preserve"> is </w:t>
      </w:r>
      <w:r w:rsidR="006979AD" w:rsidRPr="005D15F1">
        <w:rPr>
          <w:rFonts w:ascii="Calibri" w:hAnsi="Calibri" w:cs="Calibri"/>
          <w:sz w:val="24"/>
          <w:szCs w:val="24"/>
          <w:lang w:eastAsia="en-AU"/>
        </w:rPr>
        <w:t xml:space="preserve">independent variables, and “y” stores the target which </w:t>
      </w:r>
      <w:r w:rsidR="005D15F1" w:rsidRPr="005D15F1">
        <w:rPr>
          <w:rFonts w:ascii="Calibri" w:hAnsi="Calibri" w:cs="Calibri"/>
          <w:sz w:val="24"/>
          <w:szCs w:val="24"/>
          <w:lang w:eastAsia="en-AU"/>
        </w:rPr>
        <w:t>is</w:t>
      </w:r>
      <w:r w:rsidR="006979AD" w:rsidRPr="005D15F1">
        <w:rPr>
          <w:rFonts w:ascii="Calibri" w:hAnsi="Calibri" w:cs="Calibri"/>
          <w:sz w:val="24"/>
          <w:szCs w:val="24"/>
          <w:lang w:eastAsia="en-AU"/>
        </w:rPr>
        <w:t xml:space="preserve"> </w:t>
      </w:r>
      <w:r w:rsidR="005D15F1" w:rsidRPr="005D15F1">
        <w:rPr>
          <w:rFonts w:ascii="Calibri" w:hAnsi="Calibri" w:cs="Calibri"/>
          <w:sz w:val="24"/>
          <w:szCs w:val="24"/>
          <w:lang w:eastAsia="en-AU"/>
        </w:rPr>
        <w:t xml:space="preserve">the </w:t>
      </w:r>
      <w:r w:rsidR="006979AD" w:rsidRPr="005D15F1">
        <w:rPr>
          <w:rFonts w:ascii="Calibri" w:hAnsi="Calibri" w:cs="Calibri"/>
          <w:sz w:val="24"/>
          <w:szCs w:val="24"/>
          <w:lang w:eastAsia="en-AU"/>
        </w:rPr>
        <w:t xml:space="preserve">dependent variable </w:t>
      </w:r>
      <w:r w:rsidR="005D15F1" w:rsidRPr="005D15F1">
        <w:rPr>
          <w:rFonts w:ascii="Calibri" w:hAnsi="Calibri" w:cs="Calibri"/>
          <w:sz w:val="24"/>
          <w:szCs w:val="24"/>
          <w:lang w:eastAsia="en-AU"/>
        </w:rPr>
        <w:t>which</w:t>
      </w:r>
      <w:r w:rsidR="006979AD" w:rsidRPr="005D15F1">
        <w:rPr>
          <w:rFonts w:ascii="Calibri" w:hAnsi="Calibri" w:cs="Calibri"/>
          <w:sz w:val="24"/>
          <w:szCs w:val="24"/>
          <w:lang w:eastAsia="en-AU"/>
        </w:rPr>
        <w:t xml:space="preserve"> could be </w:t>
      </w:r>
      <w:r w:rsidR="005D15F1" w:rsidRPr="005D15F1">
        <w:rPr>
          <w:rFonts w:ascii="Calibri" w:hAnsi="Calibri" w:cs="Calibri"/>
          <w:sz w:val="24"/>
          <w:szCs w:val="24"/>
          <w:lang w:eastAsia="en-AU"/>
        </w:rPr>
        <w:t>a</w:t>
      </w:r>
      <w:r w:rsidR="006979AD" w:rsidRPr="005D15F1">
        <w:rPr>
          <w:rFonts w:ascii="Calibri" w:hAnsi="Calibri" w:cs="Calibri"/>
          <w:sz w:val="24"/>
          <w:szCs w:val="24"/>
          <w:lang w:eastAsia="en-AU"/>
        </w:rPr>
        <w:t xml:space="preserve"> </w:t>
      </w:r>
      <w:r w:rsidR="005D15F1" w:rsidRPr="005D15F1">
        <w:rPr>
          <w:rFonts w:ascii="Calibri" w:hAnsi="Calibri" w:cs="Calibri"/>
          <w:sz w:val="24"/>
          <w:szCs w:val="24"/>
          <w:lang w:eastAsia="en-AU"/>
        </w:rPr>
        <w:t>store</w:t>
      </w:r>
      <w:r w:rsidR="006979AD" w:rsidRPr="005D15F1">
        <w:rPr>
          <w:rFonts w:ascii="Calibri" w:hAnsi="Calibri" w:cs="Calibri"/>
          <w:sz w:val="24"/>
          <w:szCs w:val="24"/>
          <w:lang w:eastAsia="en-AU"/>
        </w:rPr>
        <w:t xml:space="preserve"> </w:t>
      </w:r>
      <w:r w:rsidR="005D15F1" w:rsidRPr="005D15F1">
        <w:rPr>
          <w:rFonts w:ascii="Calibri" w:hAnsi="Calibri" w:cs="Calibri"/>
          <w:sz w:val="24"/>
          <w:szCs w:val="24"/>
          <w:lang w:eastAsia="en-AU"/>
        </w:rPr>
        <w:t>that</w:t>
      </w:r>
      <w:r w:rsidR="006979AD" w:rsidRPr="005D15F1">
        <w:rPr>
          <w:rFonts w:ascii="Calibri" w:hAnsi="Calibri" w:cs="Calibri"/>
          <w:sz w:val="24"/>
          <w:szCs w:val="24"/>
          <w:lang w:eastAsia="en-AU"/>
        </w:rPr>
        <w:t xml:space="preserve"> is churned or not in this case.</w:t>
      </w:r>
    </w:p>
    <w:p w14:paraId="1DADC2B5" w14:textId="211F8D1B" w:rsidR="006979AD" w:rsidRPr="005D15F1" w:rsidRDefault="006979AD" w:rsidP="005D15F1">
      <w:pPr>
        <w:pStyle w:val="Heading4"/>
        <w:tabs>
          <w:tab w:val="left" w:pos="2870"/>
        </w:tabs>
        <w:spacing w:line="360" w:lineRule="auto"/>
        <w:jc w:val="both"/>
        <w:rPr>
          <w:noProof/>
          <w:sz w:val="24"/>
          <w:szCs w:val="24"/>
          <w:lang w:eastAsia="en-AU"/>
        </w:rPr>
      </w:pPr>
      <w:r w:rsidRPr="005D15F1">
        <w:rPr>
          <w:sz w:val="24"/>
          <w:szCs w:val="24"/>
          <w:lang w:eastAsia="en-AU"/>
        </w:rPr>
        <w:t>Figure 1</w:t>
      </w:r>
      <w:r w:rsidR="005D15F1" w:rsidRPr="005D15F1">
        <w:rPr>
          <w:sz w:val="24"/>
          <w:szCs w:val="24"/>
          <w:lang w:eastAsia="en-AU"/>
        </w:rPr>
        <w:t>5</w:t>
      </w:r>
      <w:r w:rsidR="005D15F1">
        <w:rPr>
          <w:sz w:val="24"/>
          <w:szCs w:val="24"/>
          <w:lang w:eastAsia="en-AU"/>
        </w:rPr>
        <w:tab/>
      </w:r>
    </w:p>
    <w:p w14:paraId="4D81DA02" w14:textId="420ACEF1" w:rsidR="006E02B9" w:rsidRPr="005D15F1" w:rsidRDefault="006E02B9" w:rsidP="005D15F1">
      <w:pPr>
        <w:spacing w:line="360" w:lineRule="auto"/>
        <w:jc w:val="both"/>
        <w:rPr>
          <w:rFonts w:ascii="Calibri" w:hAnsi="Calibri" w:cs="Calibri"/>
          <w:sz w:val="24"/>
          <w:szCs w:val="24"/>
          <w:lang w:eastAsia="en-AU"/>
        </w:rPr>
      </w:pPr>
      <w:r w:rsidRPr="005D15F1">
        <w:rPr>
          <w:rFonts w:ascii="Calibri" w:hAnsi="Calibri" w:cs="Calibri"/>
          <w:noProof/>
          <w:sz w:val="24"/>
          <w:szCs w:val="24"/>
          <w:lang w:eastAsia="en-AU"/>
        </w:rPr>
        <w:drawing>
          <wp:inline distT="0" distB="0" distL="0" distR="0" wp14:anchorId="33B1DA5A" wp14:editId="78912A06">
            <wp:extent cx="5877560" cy="2620010"/>
            <wp:effectExtent l="152400" t="152400" r="370840" b="370840"/>
            <wp:docPr id="199888789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7894" name="Picture 12" descr="A screen 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7560" cy="2620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D8AF73" w14:textId="09577C8D" w:rsidR="006979AD" w:rsidRPr="005D15F1" w:rsidRDefault="006979AD" w:rsidP="005D15F1">
      <w:pPr>
        <w:spacing w:line="360" w:lineRule="auto"/>
        <w:jc w:val="both"/>
        <w:rPr>
          <w:rFonts w:ascii="Calibri" w:hAnsi="Calibri" w:cs="Calibri"/>
          <w:sz w:val="24"/>
          <w:szCs w:val="24"/>
          <w:lang w:eastAsia="en-AU"/>
        </w:rPr>
      </w:pPr>
      <w:r w:rsidRPr="005D15F1">
        <w:rPr>
          <w:rFonts w:ascii="Calibri" w:hAnsi="Calibri" w:cs="Calibri"/>
          <w:sz w:val="24"/>
          <w:szCs w:val="24"/>
          <w:lang w:eastAsia="en-AU"/>
        </w:rPr>
        <w:t xml:space="preserve">Split the data: This split the data into a training set”9X_train, </w:t>
      </w:r>
      <w:proofErr w:type="spellStart"/>
      <w:r w:rsidRPr="005D15F1">
        <w:rPr>
          <w:rFonts w:ascii="Calibri" w:hAnsi="Calibri" w:cs="Calibri"/>
          <w:sz w:val="24"/>
          <w:szCs w:val="24"/>
          <w:lang w:eastAsia="en-AU"/>
        </w:rPr>
        <w:t>y_train</w:t>
      </w:r>
      <w:proofErr w:type="spellEnd"/>
      <w:r w:rsidRPr="005D15F1">
        <w:rPr>
          <w:rFonts w:ascii="Calibri" w:hAnsi="Calibri" w:cs="Calibri"/>
          <w:sz w:val="24"/>
          <w:szCs w:val="24"/>
          <w:lang w:eastAsia="en-AU"/>
        </w:rPr>
        <w:t>)” and a testing set “(</w:t>
      </w:r>
      <w:proofErr w:type="spellStart"/>
      <w:r w:rsidRPr="005D15F1">
        <w:rPr>
          <w:rFonts w:ascii="Calibri" w:hAnsi="Calibri" w:cs="Calibri"/>
          <w:sz w:val="24"/>
          <w:szCs w:val="24"/>
          <w:lang w:eastAsia="en-AU"/>
        </w:rPr>
        <w:t>X_</w:t>
      </w:r>
      <w:proofErr w:type="gramStart"/>
      <w:r w:rsidRPr="005D15F1">
        <w:rPr>
          <w:rFonts w:ascii="Calibri" w:hAnsi="Calibri" w:cs="Calibri"/>
          <w:sz w:val="24"/>
          <w:szCs w:val="24"/>
          <w:lang w:eastAsia="en-AU"/>
        </w:rPr>
        <w:t>test,y</w:t>
      </w:r>
      <w:proofErr w:type="gramEnd"/>
      <w:r w:rsidRPr="005D15F1">
        <w:rPr>
          <w:rFonts w:ascii="Calibri" w:hAnsi="Calibri" w:cs="Calibri"/>
          <w:sz w:val="24"/>
          <w:szCs w:val="24"/>
          <w:lang w:eastAsia="en-AU"/>
        </w:rPr>
        <w:t>_test</w:t>
      </w:r>
      <w:proofErr w:type="spellEnd"/>
      <w:r w:rsidRPr="005D15F1">
        <w:rPr>
          <w:rFonts w:ascii="Calibri" w:hAnsi="Calibri" w:cs="Calibri"/>
          <w:sz w:val="24"/>
          <w:szCs w:val="24"/>
          <w:lang w:eastAsia="en-AU"/>
        </w:rPr>
        <w:t>)” with 20% of the data reserved for testing.</w:t>
      </w:r>
    </w:p>
    <w:p w14:paraId="5196EE3C" w14:textId="49249F06" w:rsidR="006979AD" w:rsidRPr="005D15F1" w:rsidRDefault="006979AD" w:rsidP="005D15F1">
      <w:pPr>
        <w:spacing w:line="360" w:lineRule="auto"/>
        <w:jc w:val="both"/>
        <w:rPr>
          <w:rFonts w:ascii="Calibri" w:hAnsi="Calibri" w:cs="Calibri"/>
          <w:sz w:val="24"/>
          <w:szCs w:val="24"/>
          <w:lang w:eastAsia="en-AU"/>
        </w:rPr>
      </w:pPr>
      <w:bookmarkStart w:id="48" w:name="_Toc164021235"/>
      <w:r w:rsidRPr="005D15F1">
        <w:rPr>
          <w:rStyle w:val="Heading3Char"/>
          <w:sz w:val="24"/>
          <w:szCs w:val="24"/>
        </w:rPr>
        <w:t xml:space="preserve">Define </w:t>
      </w:r>
      <w:r w:rsidR="005D15F1" w:rsidRPr="005D15F1">
        <w:rPr>
          <w:rStyle w:val="Heading3Char"/>
          <w:sz w:val="24"/>
          <w:szCs w:val="24"/>
        </w:rPr>
        <w:t>Preprocessing</w:t>
      </w:r>
      <w:r w:rsidRPr="005D15F1">
        <w:rPr>
          <w:rStyle w:val="Heading3Char"/>
          <w:sz w:val="24"/>
          <w:szCs w:val="24"/>
        </w:rPr>
        <w:t xml:space="preserve"> for Numeric and categorical </w:t>
      </w:r>
      <w:r w:rsidR="005D15F1" w:rsidRPr="005D15F1">
        <w:rPr>
          <w:rStyle w:val="Heading3Char"/>
          <w:sz w:val="24"/>
          <w:szCs w:val="24"/>
        </w:rPr>
        <w:t>Features</w:t>
      </w:r>
      <w:bookmarkEnd w:id="48"/>
      <w:r w:rsidR="005D15F1" w:rsidRPr="005D15F1">
        <w:rPr>
          <w:rFonts w:ascii="Calibri" w:hAnsi="Calibri" w:cs="Calibri"/>
          <w:sz w:val="24"/>
          <w:szCs w:val="24"/>
          <w:lang w:eastAsia="en-AU"/>
        </w:rPr>
        <w:t>.</w:t>
      </w:r>
    </w:p>
    <w:p w14:paraId="6544E836" w14:textId="488FC5D0" w:rsidR="006979AD" w:rsidRPr="005D15F1" w:rsidRDefault="006979AD" w:rsidP="005D15F1">
      <w:pPr>
        <w:spacing w:line="360" w:lineRule="auto"/>
        <w:jc w:val="both"/>
        <w:rPr>
          <w:rFonts w:ascii="Calibri" w:eastAsia="Times New Roman" w:hAnsi="Calibri" w:cs="Calibri"/>
          <w:kern w:val="0"/>
          <w:sz w:val="24"/>
          <w:szCs w:val="24"/>
          <w:lang w:eastAsia="en-AU"/>
          <w14:ligatures w14:val="none"/>
        </w:rPr>
      </w:pPr>
      <w:r w:rsidRPr="005D15F1">
        <w:rPr>
          <w:rFonts w:ascii="Calibri" w:hAnsi="Calibri" w:cs="Calibri"/>
          <w:sz w:val="24"/>
          <w:szCs w:val="24"/>
          <w:lang w:eastAsia="en-AU"/>
        </w:rPr>
        <w:lastRenderedPageBreak/>
        <w:t>This numerical feature will be scaled by using “</w:t>
      </w:r>
      <w:proofErr w:type="spellStart"/>
      <w:r w:rsidRPr="005D15F1">
        <w:rPr>
          <w:rFonts w:ascii="Calibri" w:hAnsi="Calibri" w:cs="Calibri"/>
          <w:sz w:val="24"/>
          <w:szCs w:val="24"/>
          <w:lang w:eastAsia="en-AU"/>
        </w:rPr>
        <w:t>StandardScaler</w:t>
      </w:r>
      <w:proofErr w:type="spellEnd"/>
      <w:r w:rsidRPr="005D15F1">
        <w:rPr>
          <w:rFonts w:ascii="Calibri" w:hAnsi="Calibri" w:cs="Calibri"/>
          <w:sz w:val="24"/>
          <w:szCs w:val="24"/>
          <w:lang w:eastAsia="en-AU"/>
        </w:rPr>
        <w:t xml:space="preserve">” which is to </w:t>
      </w:r>
      <w:r w:rsidR="005D15F1" w:rsidRPr="005D15F1">
        <w:rPr>
          <w:rFonts w:ascii="Calibri" w:hAnsi="Calibri" w:cs="Calibri"/>
          <w:sz w:val="24"/>
          <w:szCs w:val="24"/>
          <w:lang w:eastAsia="en-AU"/>
        </w:rPr>
        <w:t>standardise</w:t>
      </w:r>
      <w:r w:rsidRPr="005D15F1">
        <w:rPr>
          <w:rFonts w:ascii="Calibri" w:hAnsi="Calibri" w:cs="Calibri"/>
          <w:sz w:val="24"/>
          <w:szCs w:val="24"/>
          <w:lang w:eastAsia="en-AU"/>
        </w:rPr>
        <w:t xml:space="preserve"> them by erasing the means and </w:t>
      </w:r>
      <w:r w:rsidR="005D15F1" w:rsidRPr="005D15F1">
        <w:rPr>
          <w:rFonts w:ascii="Calibri" w:hAnsi="Calibri" w:cs="Calibri"/>
          <w:sz w:val="24"/>
          <w:szCs w:val="24"/>
          <w:lang w:eastAsia="en-AU"/>
        </w:rPr>
        <w:t>increasing</w:t>
      </w:r>
      <w:r w:rsidRPr="005D15F1">
        <w:rPr>
          <w:rFonts w:ascii="Calibri" w:hAnsi="Calibri" w:cs="Calibri"/>
          <w:sz w:val="24"/>
          <w:szCs w:val="24"/>
          <w:lang w:eastAsia="en-AU"/>
        </w:rPr>
        <w:t xml:space="preserve"> to unit variance. </w:t>
      </w:r>
      <w:r w:rsidRPr="005D15F1">
        <w:rPr>
          <w:rFonts w:ascii="Calibri" w:eastAsia="Times New Roman" w:hAnsi="Calibri" w:cs="Calibri"/>
          <w:kern w:val="0"/>
          <w:sz w:val="24"/>
          <w:szCs w:val="24"/>
          <w:lang w:eastAsia="en-AU"/>
          <w14:ligatures w14:val="none"/>
        </w:rPr>
        <w:t>Use '</w:t>
      </w:r>
      <w:proofErr w:type="spellStart"/>
      <w:r w:rsidRPr="005D15F1">
        <w:rPr>
          <w:rFonts w:ascii="Calibri" w:eastAsia="Times New Roman" w:hAnsi="Calibri" w:cs="Calibri"/>
          <w:kern w:val="0"/>
          <w:sz w:val="24"/>
          <w:szCs w:val="24"/>
          <w:lang w:eastAsia="en-AU"/>
          <w14:ligatures w14:val="none"/>
        </w:rPr>
        <w:t>OneHotEncoder</w:t>
      </w:r>
      <w:proofErr w:type="spellEnd"/>
      <w:r w:rsidRPr="005D15F1">
        <w:rPr>
          <w:rFonts w:ascii="Calibri" w:eastAsia="Times New Roman" w:hAnsi="Calibri" w:cs="Calibri"/>
          <w:kern w:val="0"/>
          <w:sz w:val="24"/>
          <w:szCs w:val="24"/>
          <w:lang w:eastAsia="en-AU"/>
          <w14:ligatures w14:val="none"/>
        </w:rPr>
        <w:t>' to encode categorical features.​</w:t>
      </w:r>
    </w:p>
    <w:p w14:paraId="20D1B84B" w14:textId="11751756" w:rsidR="006979AD" w:rsidRPr="005D15F1" w:rsidRDefault="006E02B9" w:rsidP="005D15F1">
      <w:pPr>
        <w:pStyle w:val="ListParagraph"/>
        <w:numPr>
          <w:ilvl w:val="0"/>
          <w:numId w:val="13"/>
        </w:numPr>
        <w:spacing w:line="360" w:lineRule="auto"/>
        <w:jc w:val="both"/>
        <w:rPr>
          <w:rFonts w:ascii="Calibri" w:hAnsi="Calibri" w:cs="Calibri"/>
          <w:sz w:val="24"/>
          <w:szCs w:val="24"/>
          <w:lang w:eastAsia="en-AU"/>
        </w:rPr>
      </w:pPr>
      <w:r w:rsidRPr="005D15F1">
        <w:rPr>
          <w:rFonts w:ascii="Calibri" w:hAnsi="Calibri" w:cs="Calibri"/>
          <w:sz w:val="24"/>
          <w:szCs w:val="24"/>
          <w:lang w:eastAsia="en-AU"/>
        </w:rPr>
        <w:t xml:space="preserve">Create a column </w:t>
      </w:r>
      <w:r w:rsidR="005D15F1" w:rsidRPr="005D15F1">
        <w:rPr>
          <w:rFonts w:ascii="Calibri" w:hAnsi="Calibri" w:cs="Calibri"/>
          <w:sz w:val="24"/>
          <w:szCs w:val="24"/>
          <w:lang w:eastAsia="en-AU"/>
        </w:rPr>
        <w:t>Transformer</w:t>
      </w:r>
      <w:r w:rsidRPr="005D15F1">
        <w:rPr>
          <w:rFonts w:ascii="Calibri" w:hAnsi="Calibri" w:cs="Calibri"/>
          <w:sz w:val="24"/>
          <w:szCs w:val="24"/>
          <w:lang w:eastAsia="en-AU"/>
        </w:rPr>
        <w:t>:</w:t>
      </w:r>
      <w:r w:rsidR="005D15F1" w:rsidRPr="005D15F1">
        <w:rPr>
          <w:rFonts w:ascii="Calibri" w:hAnsi="Calibri" w:cs="Calibri"/>
          <w:sz w:val="24"/>
          <w:szCs w:val="24"/>
          <w:lang w:eastAsia="en-AU"/>
        </w:rPr>
        <w:t xml:space="preserve"> </w:t>
      </w:r>
      <w:r w:rsidRPr="005D15F1">
        <w:rPr>
          <w:rFonts w:ascii="Calibri" w:hAnsi="Calibri" w:cs="Calibri"/>
          <w:sz w:val="24"/>
          <w:szCs w:val="24"/>
          <w:lang w:eastAsia="en-AU"/>
        </w:rPr>
        <w:t>“</w:t>
      </w:r>
      <w:proofErr w:type="spellStart"/>
      <w:r w:rsidRPr="005D15F1">
        <w:rPr>
          <w:rFonts w:ascii="Calibri" w:hAnsi="Calibri" w:cs="Calibri"/>
          <w:sz w:val="24"/>
          <w:szCs w:val="24"/>
          <w:lang w:eastAsia="en-AU"/>
        </w:rPr>
        <w:t>ColumnTransformer</w:t>
      </w:r>
      <w:proofErr w:type="spellEnd"/>
      <w:r w:rsidRPr="005D15F1">
        <w:rPr>
          <w:rFonts w:ascii="Calibri" w:hAnsi="Calibri" w:cs="Calibri"/>
          <w:sz w:val="24"/>
          <w:szCs w:val="24"/>
          <w:lang w:eastAsia="en-AU"/>
        </w:rPr>
        <w:t>”</w:t>
      </w:r>
      <w:r w:rsidR="005D15F1" w:rsidRPr="005D15F1">
        <w:rPr>
          <w:rFonts w:ascii="Calibri" w:hAnsi="Calibri" w:cs="Calibri"/>
          <w:sz w:val="24"/>
          <w:szCs w:val="24"/>
          <w:lang w:eastAsia="en-AU"/>
        </w:rPr>
        <w:t xml:space="preserve"> </w:t>
      </w:r>
      <w:r w:rsidRPr="005D15F1">
        <w:rPr>
          <w:rFonts w:ascii="Calibri" w:hAnsi="Calibri" w:cs="Calibri"/>
          <w:sz w:val="24"/>
          <w:szCs w:val="24"/>
          <w:lang w:eastAsia="en-AU"/>
        </w:rPr>
        <w:t xml:space="preserve">permits distinct columns of the input to be converted </w:t>
      </w:r>
      <w:r w:rsidR="005D15F1" w:rsidRPr="005D15F1">
        <w:rPr>
          <w:rFonts w:ascii="Calibri" w:hAnsi="Calibri" w:cs="Calibri"/>
          <w:sz w:val="24"/>
          <w:szCs w:val="24"/>
          <w:lang w:eastAsia="en-AU"/>
        </w:rPr>
        <w:t>separately.</w:t>
      </w:r>
      <w:r w:rsidRPr="005D15F1">
        <w:rPr>
          <w:rFonts w:ascii="Calibri" w:hAnsi="Calibri" w:cs="Calibri"/>
          <w:sz w:val="24"/>
          <w:szCs w:val="24"/>
          <w:lang w:eastAsia="en-AU"/>
        </w:rPr>
        <w:t xml:space="preserve"> </w:t>
      </w:r>
      <w:r w:rsidR="005D15F1" w:rsidRPr="005D15F1">
        <w:rPr>
          <w:rFonts w:ascii="Calibri" w:hAnsi="Calibri" w:cs="Calibri"/>
          <w:sz w:val="24"/>
          <w:szCs w:val="24"/>
          <w:lang w:eastAsia="en-AU"/>
        </w:rPr>
        <w:t>The</w:t>
      </w:r>
      <w:r w:rsidRPr="005D15F1">
        <w:rPr>
          <w:rFonts w:ascii="Calibri" w:hAnsi="Calibri" w:cs="Calibri"/>
          <w:sz w:val="24"/>
          <w:szCs w:val="24"/>
          <w:lang w:eastAsia="en-AU"/>
        </w:rPr>
        <w:t xml:space="preserve"> </w:t>
      </w:r>
      <w:r w:rsidR="005D15F1" w:rsidRPr="005D15F1">
        <w:rPr>
          <w:rFonts w:ascii="Calibri" w:hAnsi="Calibri" w:cs="Calibri"/>
          <w:sz w:val="24"/>
          <w:szCs w:val="24"/>
          <w:lang w:eastAsia="en-AU"/>
        </w:rPr>
        <w:t>features</w:t>
      </w:r>
      <w:r w:rsidRPr="005D15F1">
        <w:rPr>
          <w:rFonts w:ascii="Calibri" w:hAnsi="Calibri" w:cs="Calibri"/>
          <w:sz w:val="24"/>
          <w:szCs w:val="24"/>
          <w:lang w:eastAsia="en-AU"/>
        </w:rPr>
        <w:t xml:space="preserve"> which are developed by each transformer are integrated to form a single feature space.</w:t>
      </w:r>
    </w:p>
    <w:p w14:paraId="2F33146C" w14:textId="74F260B6" w:rsidR="006E02B9" w:rsidRPr="005D15F1" w:rsidRDefault="006E02B9" w:rsidP="005D15F1">
      <w:pPr>
        <w:pStyle w:val="ListParagraph"/>
        <w:numPr>
          <w:ilvl w:val="0"/>
          <w:numId w:val="13"/>
        </w:numPr>
        <w:spacing w:line="360" w:lineRule="auto"/>
        <w:jc w:val="both"/>
        <w:rPr>
          <w:rFonts w:ascii="Calibri" w:hAnsi="Calibri" w:cs="Calibri"/>
          <w:sz w:val="24"/>
          <w:szCs w:val="24"/>
          <w:lang w:eastAsia="en-AU"/>
        </w:rPr>
      </w:pPr>
      <w:r w:rsidRPr="005D15F1">
        <w:rPr>
          <w:rFonts w:ascii="Calibri" w:hAnsi="Calibri" w:cs="Calibri"/>
          <w:sz w:val="24"/>
          <w:szCs w:val="24"/>
          <w:lang w:eastAsia="en-AU"/>
        </w:rPr>
        <w:t>Train the model:</w:t>
      </w:r>
      <w:r w:rsidR="005D15F1" w:rsidRPr="005D15F1">
        <w:rPr>
          <w:rFonts w:ascii="Calibri" w:hAnsi="Calibri" w:cs="Calibri"/>
          <w:sz w:val="24"/>
          <w:szCs w:val="24"/>
          <w:lang w:eastAsia="en-AU"/>
        </w:rPr>
        <w:t xml:space="preserve"> </w:t>
      </w:r>
      <w:r w:rsidRPr="005D15F1">
        <w:rPr>
          <w:rFonts w:ascii="Calibri" w:hAnsi="Calibri" w:cs="Calibri"/>
          <w:sz w:val="24"/>
          <w:szCs w:val="24"/>
          <w:lang w:eastAsia="en-AU"/>
        </w:rPr>
        <w:t xml:space="preserve">This stage is the train </w:t>
      </w:r>
      <w:r w:rsidR="005D15F1" w:rsidRPr="005D15F1">
        <w:rPr>
          <w:rFonts w:ascii="Calibri" w:hAnsi="Calibri" w:cs="Calibri"/>
          <w:sz w:val="24"/>
          <w:szCs w:val="24"/>
          <w:lang w:eastAsia="en-AU"/>
        </w:rPr>
        <w:t xml:space="preserve">of </w:t>
      </w:r>
      <w:r w:rsidRPr="005D15F1">
        <w:rPr>
          <w:rFonts w:ascii="Calibri" w:hAnsi="Calibri" w:cs="Calibri"/>
          <w:sz w:val="24"/>
          <w:szCs w:val="24"/>
          <w:lang w:eastAsia="en-AU"/>
        </w:rPr>
        <w:t xml:space="preserve">the model which Trains the </w:t>
      </w:r>
      <w:proofErr w:type="spellStart"/>
      <w:r w:rsidRPr="005D15F1">
        <w:rPr>
          <w:rFonts w:ascii="Calibri" w:hAnsi="Calibri" w:cs="Calibri"/>
          <w:sz w:val="24"/>
          <w:szCs w:val="24"/>
          <w:lang w:eastAsia="en-AU"/>
        </w:rPr>
        <w:t>RandomForest</w:t>
      </w:r>
      <w:proofErr w:type="spellEnd"/>
      <w:r w:rsidRPr="005D15F1">
        <w:rPr>
          <w:rFonts w:ascii="Calibri" w:hAnsi="Calibri" w:cs="Calibri"/>
          <w:sz w:val="24"/>
          <w:szCs w:val="24"/>
          <w:lang w:eastAsia="en-AU"/>
        </w:rPr>
        <w:t>.</w:t>
      </w:r>
    </w:p>
    <w:p w14:paraId="63E139F4" w14:textId="5910CF6D" w:rsidR="006E02B9" w:rsidRPr="005D15F1" w:rsidRDefault="006E02B9" w:rsidP="005D15F1">
      <w:pPr>
        <w:pStyle w:val="ListParagraph"/>
        <w:numPr>
          <w:ilvl w:val="0"/>
          <w:numId w:val="13"/>
        </w:numPr>
        <w:spacing w:line="360" w:lineRule="auto"/>
        <w:jc w:val="both"/>
        <w:rPr>
          <w:rFonts w:ascii="Calibri" w:hAnsi="Calibri" w:cs="Calibri"/>
          <w:sz w:val="24"/>
          <w:szCs w:val="24"/>
          <w:lang w:eastAsia="en-AU"/>
        </w:rPr>
      </w:pPr>
      <w:r w:rsidRPr="005D15F1">
        <w:rPr>
          <w:rFonts w:ascii="Calibri" w:hAnsi="Calibri" w:cs="Calibri"/>
          <w:sz w:val="24"/>
          <w:szCs w:val="24"/>
          <w:lang w:eastAsia="en-AU"/>
        </w:rPr>
        <w:t>Predictions:</w:t>
      </w:r>
      <w:r w:rsidR="005D15F1" w:rsidRPr="005D15F1">
        <w:rPr>
          <w:rFonts w:ascii="Calibri" w:hAnsi="Calibri" w:cs="Calibri"/>
          <w:sz w:val="24"/>
          <w:szCs w:val="24"/>
          <w:lang w:eastAsia="en-AU"/>
        </w:rPr>
        <w:t xml:space="preserve"> </w:t>
      </w:r>
      <w:r w:rsidRPr="005D15F1">
        <w:rPr>
          <w:rFonts w:ascii="Calibri" w:hAnsi="Calibri" w:cs="Calibri"/>
          <w:sz w:val="24"/>
          <w:szCs w:val="24"/>
          <w:lang w:eastAsia="en-AU"/>
        </w:rPr>
        <w:t xml:space="preserve">This Trained model can be used to make </w:t>
      </w:r>
      <w:r w:rsidR="005D15F1" w:rsidRPr="005D15F1">
        <w:rPr>
          <w:rFonts w:ascii="Calibri" w:hAnsi="Calibri" w:cs="Calibri"/>
          <w:sz w:val="24"/>
          <w:szCs w:val="24"/>
          <w:lang w:eastAsia="en-AU"/>
        </w:rPr>
        <w:t>predictions</w:t>
      </w:r>
      <w:r w:rsidRPr="005D15F1">
        <w:rPr>
          <w:rFonts w:ascii="Calibri" w:hAnsi="Calibri" w:cs="Calibri"/>
          <w:sz w:val="24"/>
          <w:szCs w:val="24"/>
          <w:lang w:eastAsia="en-AU"/>
        </w:rPr>
        <w:t xml:space="preserve"> on the test set.</w:t>
      </w:r>
    </w:p>
    <w:p w14:paraId="15A94CEB" w14:textId="1EF90812" w:rsidR="006E02B9" w:rsidRPr="005D15F1" w:rsidRDefault="005D15F1" w:rsidP="005D15F1">
      <w:pPr>
        <w:pStyle w:val="ListParagraph"/>
        <w:numPr>
          <w:ilvl w:val="0"/>
          <w:numId w:val="13"/>
        </w:numPr>
        <w:spacing w:line="360" w:lineRule="auto"/>
        <w:jc w:val="both"/>
        <w:rPr>
          <w:rFonts w:ascii="Calibri" w:hAnsi="Calibri" w:cs="Calibri"/>
          <w:sz w:val="24"/>
          <w:szCs w:val="24"/>
          <w:lang w:eastAsia="en-AU"/>
        </w:rPr>
      </w:pPr>
      <w:r w:rsidRPr="005D15F1">
        <w:rPr>
          <w:rFonts w:ascii="Calibri" w:hAnsi="Calibri" w:cs="Calibri"/>
          <w:sz w:val="24"/>
          <w:szCs w:val="24"/>
          <w:lang w:eastAsia="en-AU"/>
        </w:rPr>
        <w:t>Evaluate</w:t>
      </w:r>
      <w:r w:rsidR="006E02B9" w:rsidRPr="005D15F1">
        <w:rPr>
          <w:rFonts w:ascii="Calibri" w:hAnsi="Calibri" w:cs="Calibri"/>
          <w:sz w:val="24"/>
          <w:szCs w:val="24"/>
          <w:lang w:eastAsia="en-AU"/>
        </w:rPr>
        <w:t xml:space="preserve"> the </w:t>
      </w:r>
      <w:proofErr w:type="spellStart"/>
      <w:proofErr w:type="gramStart"/>
      <w:r w:rsidRPr="005D15F1">
        <w:rPr>
          <w:rFonts w:ascii="Calibri" w:hAnsi="Calibri" w:cs="Calibri"/>
          <w:sz w:val="24"/>
          <w:szCs w:val="24"/>
          <w:lang w:eastAsia="en-AU"/>
        </w:rPr>
        <w:t>model:</w:t>
      </w:r>
      <w:r w:rsidR="006E02B9" w:rsidRPr="005D15F1">
        <w:rPr>
          <w:rFonts w:ascii="Calibri" w:hAnsi="Calibri" w:cs="Calibri"/>
          <w:sz w:val="24"/>
          <w:szCs w:val="24"/>
          <w:lang w:eastAsia="en-AU"/>
        </w:rPr>
        <w:t>This</w:t>
      </w:r>
      <w:proofErr w:type="spellEnd"/>
      <w:proofErr w:type="gramEnd"/>
      <w:r w:rsidR="006E02B9" w:rsidRPr="005D15F1">
        <w:rPr>
          <w:rFonts w:ascii="Calibri" w:hAnsi="Calibri" w:cs="Calibri"/>
          <w:sz w:val="24"/>
          <w:szCs w:val="24"/>
          <w:lang w:eastAsia="en-AU"/>
        </w:rPr>
        <w:t xml:space="preserve"> coding will </w:t>
      </w:r>
      <w:r w:rsidRPr="005D15F1">
        <w:rPr>
          <w:rFonts w:ascii="Calibri" w:hAnsi="Calibri" w:cs="Calibri"/>
          <w:sz w:val="24"/>
          <w:szCs w:val="24"/>
          <w:lang w:eastAsia="en-AU"/>
        </w:rPr>
        <w:t>print</w:t>
      </w:r>
      <w:r w:rsidR="006E02B9" w:rsidRPr="005D15F1">
        <w:rPr>
          <w:rFonts w:ascii="Calibri" w:hAnsi="Calibri" w:cs="Calibri"/>
          <w:sz w:val="24"/>
          <w:szCs w:val="24"/>
          <w:lang w:eastAsia="en-AU"/>
        </w:rPr>
        <w:t xml:space="preserve"> the classification report and </w:t>
      </w:r>
      <w:proofErr w:type="spellStart"/>
      <w:r w:rsidR="006E02B9" w:rsidRPr="005D15F1">
        <w:rPr>
          <w:rFonts w:ascii="Calibri" w:hAnsi="Calibri" w:cs="Calibri"/>
          <w:sz w:val="24"/>
          <w:szCs w:val="24"/>
          <w:lang w:eastAsia="en-AU"/>
        </w:rPr>
        <w:t>con</w:t>
      </w:r>
      <w:r w:rsidRPr="005D15F1">
        <w:rPr>
          <w:rFonts w:ascii="Calibri" w:hAnsi="Calibri" w:cs="Calibri"/>
          <w:sz w:val="24"/>
          <w:szCs w:val="24"/>
          <w:lang w:eastAsia="en-AU"/>
        </w:rPr>
        <w:t>f</w:t>
      </w:r>
      <w:r w:rsidR="006E02B9" w:rsidRPr="005D15F1">
        <w:rPr>
          <w:rFonts w:ascii="Calibri" w:hAnsi="Calibri" w:cs="Calibri"/>
          <w:sz w:val="24"/>
          <w:szCs w:val="24"/>
          <w:lang w:eastAsia="en-AU"/>
        </w:rPr>
        <w:t>usion_matrix</w:t>
      </w:r>
      <w:proofErr w:type="spellEnd"/>
      <w:r w:rsidR="006E02B9" w:rsidRPr="005D15F1">
        <w:rPr>
          <w:rFonts w:ascii="Calibri" w:hAnsi="Calibri" w:cs="Calibri"/>
          <w:sz w:val="24"/>
          <w:szCs w:val="24"/>
          <w:lang w:eastAsia="en-AU"/>
        </w:rPr>
        <w:t xml:space="preserve"> result</w:t>
      </w:r>
      <w:r w:rsidR="009062E2" w:rsidRPr="005D15F1">
        <w:rPr>
          <w:rFonts w:ascii="Calibri" w:hAnsi="Calibri" w:cs="Calibri"/>
          <w:sz w:val="24"/>
          <w:szCs w:val="24"/>
          <w:lang w:eastAsia="en-AU"/>
        </w:rPr>
        <w:t xml:space="preserve"> which gives meaningful and accurate types of results and types of </w:t>
      </w:r>
      <w:r w:rsidRPr="005D15F1">
        <w:rPr>
          <w:rFonts w:ascii="Calibri" w:hAnsi="Calibri" w:cs="Calibri"/>
          <w:sz w:val="24"/>
          <w:szCs w:val="24"/>
          <w:lang w:eastAsia="en-AU"/>
        </w:rPr>
        <w:t>errors</w:t>
      </w:r>
      <w:r w:rsidR="009062E2" w:rsidRPr="005D15F1">
        <w:rPr>
          <w:rFonts w:ascii="Calibri" w:hAnsi="Calibri" w:cs="Calibri"/>
          <w:sz w:val="24"/>
          <w:szCs w:val="24"/>
          <w:lang w:eastAsia="en-AU"/>
        </w:rPr>
        <w:t xml:space="preserve"> made by the classifier.</w:t>
      </w:r>
    </w:p>
    <w:p w14:paraId="5066C2D4" w14:textId="6F233AA2" w:rsidR="005D15F1" w:rsidRPr="005D15F1" w:rsidRDefault="009062E2" w:rsidP="005D15F1">
      <w:pPr>
        <w:spacing w:line="360" w:lineRule="auto"/>
        <w:jc w:val="both"/>
        <w:rPr>
          <w:rFonts w:ascii="Calibri" w:hAnsi="Calibri" w:cs="Calibri"/>
          <w:sz w:val="24"/>
          <w:szCs w:val="24"/>
          <w:lang w:eastAsia="en-AU"/>
        </w:rPr>
      </w:pPr>
      <w:r w:rsidRPr="005D15F1">
        <w:rPr>
          <w:rFonts w:ascii="Calibri" w:hAnsi="Calibri" w:cs="Calibri"/>
          <w:sz w:val="24"/>
          <w:szCs w:val="24"/>
          <w:lang w:eastAsia="en-AU"/>
        </w:rPr>
        <w:t>Output</w:t>
      </w:r>
      <w:r w:rsidR="005D15F1" w:rsidRPr="005D15F1">
        <w:rPr>
          <w:rFonts w:ascii="Calibri" w:hAnsi="Calibri" w:cs="Calibri"/>
          <w:sz w:val="24"/>
          <w:szCs w:val="24"/>
          <w:lang w:eastAsia="en-AU"/>
        </w:rPr>
        <w:t>:</w:t>
      </w:r>
    </w:p>
    <w:p w14:paraId="54FBE406" w14:textId="093EB93F" w:rsidR="005D15F1" w:rsidRPr="005D15F1" w:rsidRDefault="005D15F1" w:rsidP="005D15F1">
      <w:pPr>
        <w:pStyle w:val="Heading4"/>
        <w:spacing w:line="360" w:lineRule="auto"/>
        <w:jc w:val="both"/>
        <w:rPr>
          <w:sz w:val="24"/>
          <w:szCs w:val="24"/>
          <w:lang w:eastAsia="en-AU"/>
        </w:rPr>
      </w:pPr>
      <w:r w:rsidRPr="005D15F1">
        <w:rPr>
          <w:sz w:val="24"/>
          <w:szCs w:val="24"/>
          <w:lang w:eastAsia="en-AU"/>
        </w:rPr>
        <w:t>Figure 16</w:t>
      </w:r>
    </w:p>
    <w:p w14:paraId="6AA27084" w14:textId="1C42F968" w:rsidR="009062E2" w:rsidRPr="005D15F1" w:rsidRDefault="009062E2" w:rsidP="005D15F1">
      <w:pPr>
        <w:spacing w:line="360" w:lineRule="auto"/>
        <w:jc w:val="both"/>
        <w:rPr>
          <w:rFonts w:ascii="Calibri" w:hAnsi="Calibri" w:cs="Calibri"/>
          <w:sz w:val="24"/>
          <w:szCs w:val="24"/>
          <w:lang w:eastAsia="en-AU"/>
        </w:rPr>
      </w:pPr>
      <w:r w:rsidRPr="005D15F1">
        <w:rPr>
          <w:rFonts w:ascii="Calibri" w:hAnsi="Calibri" w:cs="Calibri"/>
          <w:noProof/>
          <w:sz w:val="24"/>
          <w:szCs w:val="24"/>
          <w:lang w:eastAsia="en-AU"/>
        </w:rPr>
        <w:drawing>
          <wp:inline distT="0" distB="0" distL="0" distR="0" wp14:anchorId="0564B8D9" wp14:editId="53718FA3">
            <wp:extent cx="5731510" cy="2777490"/>
            <wp:effectExtent l="0" t="0" r="2540" b="3810"/>
            <wp:docPr id="247409740"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09740" name="Picture 13"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93D3675" w14:textId="77777777" w:rsidR="00ED32B5" w:rsidRPr="005D15F1" w:rsidRDefault="00ED32B5" w:rsidP="005D15F1">
      <w:pPr>
        <w:spacing w:line="360" w:lineRule="auto"/>
        <w:jc w:val="both"/>
        <w:rPr>
          <w:rFonts w:ascii="Calibri" w:hAnsi="Calibri" w:cs="Calibri"/>
          <w:sz w:val="24"/>
          <w:szCs w:val="24"/>
          <w:lang w:eastAsia="en-AU"/>
        </w:rPr>
      </w:pPr>
    </w:p>
    <w:p w14:paraId="16EF359D" w14:textId="070B3765" w:rsidR="00EA60F6" w:rsidRPr="005D15F1" w:rsidRDefault="00EA60F6" w:rsidP="005D15F1">
      <w:pPr>
        <w:pStyle w:val="Heading1"/>
        <w:numPr>
          <w:ilvl w:val="0"/>
          <w:numId w:val="15"/>
        </w:numPr>
        <w:spacing w:line="360" w:lineRule="auto"/>
        <w:jc w:val="both"/>
        <w:rPr>
          <w:sz w:val="24"/>
          <w:szCs w:val="24"/>
        </w:rPr>
      </w:pPr>
      <w:bookmarkStart w:id="49" w:name="_Toc164021236"/>
      <w:r w:rsidRPr="005D15F1">
        <w:rPr>
          <w:sz w:val="24"/>
          <w:szCs w:val="24"/>
        </w:rPr>
        <w:t>Handling Missing Value:</w:t>
      </w:r>
      <w:bookmarkEnd w:id="49"/>
    </w:p>
    <w:p w14:paraId="0007473C" w14:textId="4EA49CC5" w:rsidR="00947FC6" w:rsidRPr="005D15F1" w:rsidRDefault="00EA60F6"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According to the report</w:t>
      </w:r>
      <w:r w:rsidR="00325D7E" w:rsidRPr="005D15F1">
        <w:rPr>
          <w:rFonts w:ascii="Calibri" w:hAnsi="Calibri" w:cs="Calibri"/>
          <w:sz w:val="24"/>
          <w:szCs w:val="24"/>
          <w:lang w:val="en-US"/>
        </w:rPr>
        <w:t>,</w:t>
      </w:r>
      <w:r w:rsidRPr="005D15F1">
        <w:rPr>
          <w:rFonts w:ascii="Calibri" w:hAnsi="Calibri" w:cs="Calibri"/>
          <w:sz w:val="24"/>
          <w:szCs w:val="24"/>
          <w:lang w:val="en-US"/>
        </w:rPr>
        <w:t xml:space="preserve"> we can determine that the given dataset</w:t>
      </w:r>
      <w:r w:rsidR="00540512" w:rsidRPr="005D15F1">
        <w:rPr>
          <w:rFonts w:ascii="Calibri" w:hAnsi="Calibri" w:cs="Calibri"/>
          <w:sz w:val="24"/>
          <w:szCs w:val="24"/>
          <w:lang w:val="en-US"/>
        </w:rPr>
        <w:t xml:space="preserve"> has the missing value </w:t>
      </w:r>
      <w:proofErr w:type="gramStart"/>
      <w:r w:rsidR="005D15F1" w:rsidRPr="005D15F1">
        <w:rPr>
          <w:rFonts w:ascii="Calibri" w:hAnsi="Calibri" w:cs="Calibri"/>
          <w:sz w:val="24"/>
          <w:szCs w:val="24"/>
          <w:lang w:val="en-US"/>
        </w:rPr>
        <w:t>In</w:t>
      </w:r>
      <w:proofErr w:type="gramEnd"/>
      <w:r w:rsidR="00540512" w:rsidRPr="005D15F1">
        <w:rPr>
          <w:rFonts w:ascii="Calibri" w:hAnsi="Calibri" w:cs="Calibri"/>
          <w:sz w:val="24"/>
          <w:szCs w:val="24"/>
          <w:lang w:val="en-US"/>
        </w:rPr>
        <w:t xml:space="preserve"> this dataset there are </w:t>
      </w:r>
      <w:r w:rsidR="00AA7E3F" w:rsidRPr="005D15F1">
        <w:rPr>
          <w:rFonts w:ascii="Calibri" w:hAnsi="Calibri" w:cs="Calibri"/>
          <w:sz w:val="24"/>
          <w:szCs w:val="24"/>
          <w:lang w:val="en-US"/>
        </w:rPr>
        <w:t>many categorical</w:t>
      </w:r>
      <w:r w:rsidR="00540512" w:rsidRPr="005D15F1">
        <w:rPr>
          <w:rFonts w:ascii="Calibri" w:hAnsi="Calibri" w:cs="Calibri"/>
          <w:sz w:val="24"/>
          <w:szCs w:val="24"/>
          <w:lang w:val="en-US"/>
        </w:rPr>
        <w:t xml:space="preserve"> features and numerical </w:t>
      </w:r>
      <w:r w:rsidR="00325D7E" w:rsidRPr="005D15F1">
        <w:rPr>
          <w:rFonts w:ascii="Calibri" w:hAnsi="Calibri" w:cs="Calibri"/>
          <w:sz w:val="24"/>
          <w:szCs w:val="24"/>
          <w:lang w:val="en-US"/>
        </w:rPr>
        <w:t>ones</w:t>
      </w:r>
      <w:r w:rsidR="00540512" w:rsidRPr="005D15F1">
        <w:rPr>
          <w:rFonts w:ascii="Calibri" w:hAnsi="Calibri" w:cs="Calibri"/>
          <w:sz w:val="24"/>
          <w:szCs w:val="24"/>
          <w:lang w:val="en-US"/>
        </w:rPr>
        <w:t>. And according to the given dataset</w:t>
      </w:r>
      <w:r w:rsidR="00325D7E" w:rsidRPr="005D15F1">
        <w:rPr>
          <w:rFonts w:ascii="Calibri" w:hAnsi="Calibri" w:cs="Calibri"/>
          <w:sz w:val="24"/>
          <w:szCs w:val="24"/>
          <w:lang w:val="en-US"/>
        </w:rPr>
        <w:t>,</w:t>
      </w:r>
      <w:r w:rsidR="00540512" w:rsidRPr="005D15F1">
        <w:rPr>
          <w:rFonts w:ascii="Calibri" w:hAnsi="Calibri" w:cs="Calibri"/>
          <w:sz w:val="24"/>
          <w:szCs w:val="24"/>
          <w:lang w:val="en-US"/>
        </w:rPr>
        <w:t xml:space="preserve"> </w:t>
      </w:r>
      <w:r w:rsidR="00325D7E" w:rsidRPr="005D15F1">
        <w:rPr>
          <w:rFonts w:ascii="Calibri" w:hAnsi="Calibri" w:cs="Calibri"/>
          <w:sz w:val="24"/>
          <w:szCs w:val="24"/>
          <w:lang w:val="en-US"/>
        </w:rPr>
        <w:t>there</w:t>
      </w:r>
      <w:r w:rsidR="00540512" w:rsidRPr="005D15F1">
        <w:rPr>
          <w:rFonts w:ascii="Calibri" w:hAnsi="Calibri" w:cs="Calibri"/>
          <w:sz w:val="24"/>
          <w:szCs w:val="24"/>
          <w:lang w:val="en-US"/>
        </w:rPr>
        <w:t xml:space="preserve"> are no missing values</w:t>
      </w:r>
      <w:r w:rsidR="00AA7E3F" w:rsidRPr="005D15F1">
        <w:rPr>
          <w:rFonts w:ascii="Calibri" w:hAnsi="Calibri" w:cs="Calibri"/>
          <w:sz w:val="24"/>
          <w:szCs w:val="24"/>
          <w:lang w:val="en-US"/>
        </w:rPr>
        <w:t>, however, we can find the “</w:t>
      </w:r>
      <w:proofErr w:type="spellStart"/>
      <w:r w:rsidR="00AA7E3F" w:rsidRPr="005D15F1">
        <w:rPr>
          <w:rFonts w:ascii="Calibri" w:hAnsi="Calibri" w:cs="Calibri"/>
          <w:sz w:val="24"/>
          <w:szCs w:val="24"/>
          <w:lang w:val="en-US"/>
        </w:rPr>
        <w:t>TotalCharges</w:t>
      </w:r>
      <w:proofErr w:type="spellEnd"/>
      <w:r w:rsidR="00AA7E3F" w:rsidRPr="005D15F1">
        <w:rPr>
          <w:rFonts w:ascii="Calibri" w:hAnsi="Calibri" w:cs="Calibri"/>
          <w:sz w:val="24"/>
          <w:szCs w:val="24"/>
          <w:lang w:val="en-US"/>
        </w:rPr>
        <w:t>”</w:t>
      </w:r>
      <w:r w:rsidR="00325D7E" w:rsidRPr="005D15F1">
        <w:rPr>
          <w:rFonts w:ascii="Calibri" w:hAnsi="Calibri" w:cs="Calibri"/>
          <w:sz w:val="24"/>
          <w:szCs w:val="24"/>
          <w:lang w:val="en-US"/>
        </w:rPr>
        <w:t xml:space="preserve"> </w:t>
      </w:r>
      <w:r w:rsidR="00AA7E3F" w:rsidRPr="005D15F1">
        <w:rPr>
          <w:rFonts w:ascii="Calibri" w:hAnsi="Calibri" w:cs="Calibri"/>
          <w:sz w:val="24"/>
          <w:szCs w:val="24"/>
          <w:lang w:val="en-US"/>
        </w:rPr>
        <w:t xml:space="preserve">column which is </w:t>
      </w:r>
      <w:r w:rsidR="005D15F1" w:rsidRPr="005D15F1">
        <w:rPr>
          <w:rFonts w:ascii="Calibri" w:hAnsi="Calibri" w:cs="Calibri"/>
          <w:sz w:val="24"/>
          <w:szCs w:val="24"/>
          <w:lang w:val="en-US"/>
        </w:rPr>
        <w:t xml:space="preserve">the </w:t>
      </w:r>
      <w:r w:rsidR="00AA7E3F" w:rsidRPr="005D15F1">
        <w:rPr>
          <w:rFonts w:ascii="Calibri" w:hAnsi="Calibri" w:cs="Calibri"/>
          <w:sz w:val="24"/>
          <w:szCs w:val="24"/>
          <w:lang w:val="en-US"/>
        </w:rPr>
        <w:t xml:space="preserve">object type of the dataset that may </w:t>
      </w:r>
      <w:r w:rsidR="00325D7E" w:rsidRPr="005D15F1">
        <w:rPr>
          <w:rFonts w:ascii="Calibri" w:hAnsi="Calibri" w:cs="Calibri"/>
          <w:sz w:val="24"/>
          <w:szCs w:val="24"/>
          <w:lang w:val="en-US"/>
        </w:rPr>
        <w:t>contain</w:t>
      </w:r>
      <w:r w:rsidR="00AA7E3F" w:rsidRPr="005D15F1">
        <w:rPr>
          <w:rFonts w:ascii="Calibri" w:hAnsi="Calibri" w:cs="Calibri"/>
          <w:sz w:val="24"/>
          <w:szCs w:val="24"/>
          <w:lang w:val="en-US"/>
        </w:rPr>
        <w:t xml:space="preserve"> non-numeric values that </w:t>
      </w:r>
      <w:r w:rsidR="00325D7E" w:rsidRPr="005D15F1">
        <w:rPr>
          <w:rFonts w:ascii="Calibri" w:hAnsi="Calibri" w:cs="Calibri"/>
          <w:sz w:val="24"/>
          <w:szCs w:val="24"/>
          <w:lang w:val="en-US"/>
        </w:rPr>
        <w:t>need</w:t>
      </w:r>
      <w:r w:rsidR="00AA7E3F" w:rsidRPr="005D15F1">
        <w:rPr>
          <w:rFonts w:ascii="Calibri" w:hAnsi="Calibri" w:cs="Calibri"/>
          <w:sz w:val="24"/>
          <w:szCs w:val="24"/>
          <w:lang w:val="en-US"/>
        </w:rPr>
        <w:t xml:space="preserve"> to be </w:t>
      </w:r>
      <w:r w:rsidR="00AA7E3F" w:rsidRPr="005D15F1">
        <w:rPr>
          <w:rFonts w:ascii="Calibri" w:hAnsi="Calibri" w:cs="Calibri"/>
          <w:sz w:val="24"/>
          <w:szCs w:val="24"/>
          <w:lang w:val="en-US"/>
        </w:rPr>
        <w:lastRenderedPageBreak/>
        <w:t xml:space="preserve">converted to numeric values. As seen in </w:t>
      </w:r>
      <w:r w:rsidR="00325D7E" w:rsidRPr="005D15F1">
        <w:rPr>
          <w:rFonts w:ascii="Calibri" w:hAnsi="Calibri" w:cs="Calibri"/>
          <w:sz w:val="24"/>
          <w:szCs w:val="24"/>
          <w:lang w:val="en-US"/>
        </w:rPr>
        <w:t xml:space="preserve">the </w:t>
      </w:r>
      <w:r w:rsidR="00AA7E3F" w:rsidRPr="005D15F1">
        <w:rPr>
          <w:rFonts w:ascii="Calibri" w:hAnsi="Calibri" w:cs="Calibri"/>
          <w:sz w:val="24"/>
          <w:szCs w:val="24"/>
          <w:lang w:val="en-US"/>
        </w:rPr>
        <w:t xml:space="preserve">dataset if there </w:t>
      </w:r>
      <w:r w:rsidR="005D15F1" w:rsidRPr="005D15F1">
        <w:rPr>
          <w:rFonts w:ascii="Calibri" w:hAnsi="Calibri" w:cs="Calibri"/>
          <w:sz w:val="24"/>
          <w:szCs w:val="24"/>
          <w:lang w:val="en-US"/>
        </w:rPr>
        <w:t>are</w:t>
      </w:r>
      <w:r w:rsidR="00AA7E3F" w:rsidRPr="005D15F1">
        <w:rPr>
          <w:rFonts w:ascii="Calibri" w:hAnsi="Calibri" w:cs="Calibri"/>
          <w:sz w:val="24"/>
          <w:szCs w:val="24"/>
          <w:lang w:val="en-US"/>
        </w:rPr>
        <w:t xml:space="preserve"> </w:t>
      </w:r>
      <w:r w:rsidR="005D15F1" w:rsidRPr="005D15F1">
        <w:rPr>
          <w:rFonts w:ascii="Calibri" w:hAnsi="Calibri" w:cs="Calibri"/>
          <w:sz w:val="24"/>
          <w:szCs w:val="24"/>
          <w:lang w:val="en-US"/>
        </w:rPr>
        <w:t>any</w:t>
      </w:r>
      <w:r w:rsidR="00AA7E3F" w:rsidRPr="005D15F1">
        <w:rPr>
          <w:rFonts w:ascii="Calibri" w:hAnsi="Calibri" w:cs="Calibri"/>
          <w:sz w:val="24"/>
          <w:szCs w:val="24"/>
          <w:lang w:val="en-US"/>
        </w:rPr>
        <w:t xml:space="preserve"> non-numerical values or any errors in this conversion, </w:t>
      </w:r>
      <w:r w:rsidR="005D15F1" w:rsidRPr="005D15F1">
        <w:rPr>
          <w:rFonts w:ascii="Calibri" w:hAnsi="Calibri" w:cs="Calibri"/>
          <w:sz w:val="24"/>
          <w:szCs w:val="24"/>
          <w:lang w:val="en-US"/>
        </w:rPr>
        <w:t>they</w:t>
      </w:r>
      <w:r w:rsidR="00AA7E3F" w:rsidRPr="005D15F1">
        <w:rPr>
          <w:rFonts w:ascii="Calibri" w:hAnsi="Calibri" w:cs="Calibri"/>
          <w:sz w:val="24"/>
          <w:szCs w:val="24"/>
          <w:lang w:val="en-US"/>
        </w:rPr>
        <w:t xml:space="preserve"> will </w:t>
      </w:r>
      <w:r w:rsidR="005D15F1" w:rsidRPr="005D15F1">
        <w:rPr>
          <w:rFonts w:ascii="Calibri" w:hAnsi="Calibri" w:cs="Calibri"/>
          <w:sz w:val="24"/>
          <w:szCs w:val="24"/>
          <w:lang w:val="en-US"/>
        </w:rPr>
        <w:t>be seen</w:t>
      </w:r>
      <w:r w:rsidR="00AA7E3F" w:rsidRPr="005D15F1">
        <w:rPr>
          <w:rFonts w:ascii="Calibri" w:hAnsi="Calibri" w:cs="Calibri"/>
          <w:sz w:val="24"/>
          <w:szCs w:val="24"/>
          <w:lang w:val="en-US"/>
        </w:rPr>
        <w:t xml:space="preserve"> as </w:t>
      </w:r>
      <w:proofErr w:type="spellStart"/>
      <w:r w:rsidR="00AA7E3F" w:rsidRPr="005D15F1">
        <w:rPr>
          <w:rFonts w:ascii="Calibri" w:hAnsi="Calibri" w:cs="Calibri"/>
          <w:sz w:val="24"/>
          <w:szCs w:val="24"/>
          <w:lang w:val="en-US"/>
        </w:rPr>
        <w:t>NaN</w:t>
      </w:r>
      <w:proofErr w:type="spellEnd"/>
      <w:r w:rsidR="00AA7E3F" w:rsidRPr="005D15F1">
        <w:rPr>
          <w:rFonts w:ascii="Calibri" w:hAnsi="Calibri" w:cs="Calibri"/>
          <w:sz w:val="24"/>
          <w:szCs w:val="24"/>
          <w:lang w:val="en-US"/>
        </w:rPr>
        <w:t xml:space="preserve"> values after the conversion attempt in the following data set.</w:t>
      </w:r>
    </w:p>
    <w:p w14:paraId="0CD979FE" w14:textId="6201487E" w:rsidR="00947FC6" w:rsidRPr="005D15F1" w:rsidRDefault="00FE3F49"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To proceed</w:t>
      </w:r>
      <w:r w:rsidR="00947FC6" w:rsidRPr="005D15F1">
        <w:rPr>
          <w:rFonts w:ascii="Calibri" w:hAnsi="Calibri" w:cs="Calibri"/>
          <w:sz w:val="24"/>
          <w:szCs w:val="24"/>
          <w:lang w:val="en-US"/>
        </w:rPr>
        <w:t xml:space="preserve"> we need to follow the </w:t>
      </w:r>
      <w:r w:rsidR="005D15F1" w:rsidRPr="005D15F1">
        <w:rPr>
          <w:rFonts w:ascii="Calibri" w:hAnsi="Calibri" w:cs="Calibri"/>
          <w:sz w:val="24"/>
          <w:szCs w:val="24"/>
          <w:lang w:val="en-US"/>
        </w:rPr>
        <w:t>step (</w:t>
      </w:r>
      <w:r w:rsidR="00947FC6" w:rsidRPr="005D15F1">
        <w:rPr>
          <w:rFonts w:ascii="Calibri" w:hAnsi="Calibri" w:cs="Calibri"/>
          <w:sz w:val="24"/>
          <w:szCs w:val="24"/>
          <w:lang w:val="en-US"/>
        </w:rPr>
        <w:t xml:space="preserve">handling missing </w:t>
      </w:r>
      <w:r w:rsidR="00325D7E" w:rsidRPr="005D15F1">
        <w:rPr>
          <w:rFonts w:ascii="Calibri" w:hAnsi="Calibri" w:cs="Calibri"/>
          <w:sz w:val="24"/>
          <w:szCs w:val="24"/>
          <w:lang w:val="en-US"/>
        </w:rPr>
        <w:t>Values) that</w:t>
      </w:r>
      <w:r w:rsidR="00947FC6" w:rsidRPr="005D15F1">
        <w:rPr>
          <w:rFonts w:ascii="Calibri" w:hAnsi="Calibri" w:cs="Calibri"/>
          <w:sz w:val="24"/>
          <w:szCs w:val="24"/>
          <w:lang w:val="en-US"/>
        </w:rPr>
        <w:t xml:space="preserve"> the approach detailed in the code: by converting “</w:t>
      </w:r>
      <w:proofErr w:type="spellStart"/>
      <w:r w:rsidR="00947FC6" w:rsidRPr="005D15F1">
        <w:rPr>
          <w:rFonts w:ascii="Calibri" w:hAnsi="Calibri" w:cs="Calibri"/>
          <w:sz w:val="24"/>
          <w:szCs w:val="24"/>
          <w:lang w:val="en-US"/>
        </w:rPr>
        <w:t>TotalCharges</w:t>
      </w:r>
      <w:proofErr w:type="spellEnd"/>
      <w:r w:rsidR="00947FC6" w:rsidRPr="005D15F1">
        <w:rPr>
          <w:rFonts w:ascii="Calibri" w:hAnsi="Calibri" w:cs="Calibri"/>
          <w:sz w:val="24"/>
          <w:szCs w:val="24"/>
          <w:lang w:val="en-US"/>
        </w:rPr>
        <w:t>” to a numeric type</w:t>
      </w:r>
      <w:r w:rsidR="005D15F1" w:rsidRPr="005D15F1">
        <w:rPr>
          <w:rFonts w:ascii="Calibri" w:hAnsi="Calibri" w:cs="Calibri"/>
          <w:sz w:val="24"/>
          <w:szCs w:val="24"/>
          <w:lang w:val="en-US"/>
        </w:rPr>
        <w:t xml:space="preserve"> and</w:t>
      </w:r>
      <w:r w:rsidR="00947FC6" w:rsidRPr="005D15F1">
        <w:rPr>
          <w:rFonts w:ascii="Calibri" w:hAnsi="Calibri" w:cs="Calibri"/>
          <w:sz w:val="24"/>
          <w:szCs w:val="24"/>
          <w:lang w:val="en-US"/>
        </w:rPr>
        <w:t xml:space="preserve">, after that handling any resulting missing values </w:t>
      </w:r>
      <w:r w:rsidR="005D15F1" w:rsidRPr="005D15F1">
        <w:rPr>
          <w:rFonts w:ascii="Calibri" w:hAnsi="Calibri" w:cs="Calibri"/>
          <w:sz w:val="24"/>
          <w:szCs w:val="24"/>
          <w:lang w:val="en-US"/>
        </w:rPr>
        <w:t>However, demonstrate</w:t>
      </w:r>
      <w:r w:rsidR="00947FC6" w:rsidRPr="005D15F1">
        <w:rPr>
          <w:rFonts w:ascii="Calibri" w:hAnsi="Calibri" w:cs="Calibri"/>
          <w:sz w:val="24"/>
          <w:szCs w:val="24"/>
          <w:lang w:val="en-US"/>
        </w:rPr>
        <w:t xml:space="preserve"> </w:t>
      </w:r>
      <w:r w:rsidRPr="005D15F1">
        <w:rPr>
          <w:rFonts w:ascii="Calibri" w:hAnsi="Calibri" w:cs="Calibri"/>
          <w:sz w:val="24"/>
          <w:szCs w:val="24"/>
          <w:lang w:val="en-US"/>
        </w:rPr>
        <w:t xml:space="preserve">a </w:t>
      </w:r>
      <w:r w:rsidR="00947FC6" w:rsidRPr="005D15F1">
        <w:rPr>
          <w:rFonts w:ascii="Calibri" w:hAnsi="Calibri" w:cs="Calibri"/>
          <w:sz w:val="24"/>
          <w:szCs w:val="24"/>
          <w:lang w:val="en-US"/>
        </w:rPr>
        <w:t>proper strategy for handling these.</w:t>
      </w:r>
    </w:p>
    <w:p w14:paraId="2F40BC78" w14:textId="06695586" w:rsidR="00FE3F49" w:rsidRPr="005D15F1" w:rsidRDefault="00FE3F49"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For handling </w:t>
      </w:r>
      <w:r w:rsidR="005D15F1" w:rsidRPr="005D15F1">
        <w:rPr>
          <w:rFonts w:ascii="Calibri" w:hAnsi="Calibri" w:cs="Calibri"/>
          <w:sz w:val="24"/>
          <w:szCs w:val="24"/>
          <w:lang w:val="en-US"/>
        </w:rPr>
        <w:t>missing</w:t>
      </w:r>
      <w:r w:rsidRPr="005D15F1">
        <w:rPr>
          <w:rFonts w:ascii="Calibri" w:hAnsi="Calibri" w:cs="Calibri"/>
          <w:sz w:val="24"/>
          <w:szCs w:val="24"/>
          <w:lang w:val="en-US"/>
        </w:rPr>
        <w:t xml:space="preserve"> values there are many strategies which are:</w:t>
      </w:r>
    </w:p>
    <w:p w14:paraId="128D87E0" w14:textId="3DAFCC74" w:rsidR="00FE3F49" w:rsidRPr="005D15F1" w:rsidRDefault="00FE3F49" w:rsidP="005D15F1">
      <w:pPr>
        <w:pStyle w:val="ListParagraph"/>
        <w:numPr>
          <w:ilvl w:val="0"/>
          <w:numId w:val="11"/>
        </w:numPr>
        <w:spacing w:line="360" w:lineRule="auto"/>
        <w:jc w:val="both"/>
        <w:rPr>
          <w:rFonts w:ascii="Calibri" w:hAnsi="Calibri" w:cs="Calibri"/>
          <w:sz w:val="24"/>
          <w:szCs w:val="24"/>
          <w:lang w:val="en-US"/>
        </w:rPr>
      </w:pPr>
      <w:r w:rsidRPr="005D15F1">
        <w:rPr>
          <w:rFonts w:ascii="Calibri" w:hAnsi="Calibri" w:cs="Calibri"/>
          <w:sz w:val="24"/>
          <w:szCs w:val="24"/>
          <w:lang w:val="en-US"/>
        </w:rPr>
        <w:t>Imputation</w:t>
      </w:r>
    </w:p>
    <w:p w14:paraId="5DB893AF" w14:textId="24700510" w:rsidR="00FE3F49" w:rsidRPr="005D15F1" w:rsidRDefault="00FE3F49" w:rsidP="005D15F1">
      <w:pPr>
        <w:pStyle w:val="ListParagraph"/>
        <w:numPr>
          <w:ilvl w:val="0"/>
          <w:numId w:val="11"/>
        </w:numPr>
        <w:spacing w:line="360" w:lineRule="auto"/>
        <w:jc w:val="both"/>
        <w:rPr>
          <w:rFonts w:ascii="Calibri" w:hAnsi="Calibri" w:cs="Calibri"/>
          <w:sz w:val="24"/>
          <w:szCs w:val="24"/>
          <w:lang w:val="en-US"/>
        </w:rPr>
      </w:pPr>
      <w:r w:rsidRPr="005D15F1">
        <w:rPr>
          <w:rFonts w:ascii="Calibri" w:hAnsi="Calibri" w:cs="Calibri"/>
          <w:sz w:val="24"/>
          <w:szCs w:val="24"/>
          <w:lang w:val="en-US"/>
        </w:rPr>
        <w:t>Deletion</w:t>
      </w:r>
    </w:p>
    <w:p w14:paraId="382E27B6" w14:textId="6DACA47E" w:rsidR="00FE3F49" w:rsidRPr="005D15F1" w:rsidRDefault="00FE3F49" w:rsidP="005D15F1">
      <w:pPr>
        <w:pStyle w:val="ListParagraph"/>
        <w:numPr>
          <w:ilvl w:val="0"/>
          <w:numId w:val="11"/>
        </w:numPr>
        <w:spacing w:line="360" w:lineRule="auto"/>
        <w:jc w:val="both"/>
        <w:rPr>
          <w:rFonts w:ascii="Calibri" w:hAnsi="Calibri" w:cs="Calibri"/>
          <w:sz w:val="24"/>
          <w:szCs w:val="24"/>
          <w:lang w:val="en-US"/>
        </w:rPr>
      </w:pPr>
      <w:r w:rsidRPr="005D15F1">
        <w:rPr>
          <w:rFonts w:ascii="Calibri" w:hAnsi="Calibri" w:cs="Calibri"/>
          <w:sz w:val="24"/>
          <w:szCs w:val="24"/>
          <w:lang w:val="en-US"/>
        </w:rPr>
        <w:t>Prediction model</w:t>
      </w:r>
    </w:p>
    <w:p w14:paraId="1F468423" w14:textId="77777777" w:rsidR="00FE3F49" w:rsidRPr="005D15F1" w:rsidRDefault="00FE3F49" w:rsidP="005D15F1">
      <w:pPr>
        <w:spacing w:line="360" w:lineRule="auto"/>
        <w:jc w:val="both"/>
        <w:rPr>
          <w:rFonts w:ascii="Calibri" w:hAnsi="Calibri" w:cs="Calibri"/>
          <w:sz w:val="24"/>
          <w:szCs w:val="24"/>
          <w:lang w:val="en-US"/>
        </w:rPr>
      </w:pPr>
    </w:p>
    <w:p w14:paraId="387510AE" w14:textId="43B0D6C7" w:rsidR="00D43E4E" w:rsidRPr="005D15F1" w:rsidRDefault="00FE3F49"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The decision tree </w:t>
      </w:r>
      <w:r w:rsidR="00E741EE" w:rsidRPr="005D15F1">
        <w:rPr>
          <w:rFonts w:ascii="Calibri" w:hAnsi="Calibri" w:cs="Calibri"/>
          <w:sz w:val="24"/>
          <w:szCs w:val="24"/>
          <w:lang w:val="en-US"/>
        </w:rPr>
        <w:t xml:space="preserve">classifier </w:t>
      </w:r>
      <w:r w:rsidRPr="005D15F1">
        <w:rPr>
          <w:rFonts w:ascii="Calibri" w:hAnsi="Calibri" w:cs="Calibri"/>
          <w:sz w:val="24"/>
          <w:szCs w:val="24"/>
          <w:lang w:val="en-US"/>
        </w:rPr>
        <w:t>sho</w:t>
      </w:r>
      <w:r w:rsidR="00E741EE" w:rsidRPr="005D15F1">
        <w:rPr>
          <w:rFonts w:ascii="Calibri" w:hAnsi="Calibri" w:cs="Calibri"/>
          <w:sz w:val="24"/>
          <w:szCs w:val="24"/>
          <w:lang w:val="en-US"/>
        </w:rPr>
        <w:t>w</w:t>
      </w:r>
      <w:r w:rsidRPr="005D15F1">
        <w:rPr>
          <w:rFonts w:ascii="Calibri" w:hAnsi="Calibri" w:cs="Calibri"/>
          <w:sz w:val="24"/>
          <w:szCs w:val="24"/>
          <w:lang w:val="en-US"/>
        </w:rPr>
        <w:t>s that “</w:t>
      </w:r>
      <w:proofErr w:type="spellStart"/>
      <w:r w:rsidRPr="005D15F1">
        <w:rPr>
          <w:rFonts w:ascii="Calibri" w:hAnsi="Calibri" w:cs="Calibri"/>
          <w:sz w:val="24"/>
          <w:szCs w:val="24"/>
          <w:lang w:val="en-US"/>
        </w:rPr>
        <w:t>TotalCharges</w:t>
      </w:r>
      <w:proofErr w:type="spellEnd"/>
      <w:r w:rsidRPr="005D15F1">
        <w:rPr>
          <w:rFonts w:ascii="Calibri" w:hAnsi="Calibri" w:cs="Calibri"/>
          <w:sz w:val="24"/>
          <w:szCs w:val="24"/>
          <w:lang w:val="en-US"/>
        </w:rPr>
        <w:t>” is the most essential attribute for predicting churn</w:t>
      </w:r>
      <w:r w:rsidR="00E741EE" w:rsidRPr="005D15F1">
        <w:rPr>
          <w:rFonts w:ascii="Calibri" w:hAnsi="Calibri" w:cs="Calibri"/>
          <w:sz w:val="24"/>
          <w:szCs w:val="24"/>
          <w:lang w:val="en-US"/>
        </w:rPr>
        <w:t xml:space="preserve"> </w:t>
      </w:r>
      <w:r w:rsidRPr="005D15F1">
        <w:rPr>
          <w:rFonts w:ascii="Calibri" w:hAnsi="Calibri" w:cs="Calibri"/>
          <w:sz w:val="24"/>
          <w:szCs w:val="24"/>
          <w:lang w:val="en-US"/>
        </w:rPr>
        <w:t xml:space="preserve">with approximately 67.6%. On the other hand, </w:t>
      </w:r>
      <w:proofErr w:type="gramStart"/>
      <w:r w:rsidRPr="005D15F1">
        <w:rPr>
          <w:rFonts w:ascii="Calibri" w:hAnsi="Calibri" w:cs="Calibri"/>
          <w:sz w:val="24"/>
          <w:szCs w:val="24"/>
          <w:lang w:val="en-US"/>
        </w:rPr>
        <w:t>The</w:t>
      </w:r>
      <w:proofErr w:type="gramEnd"/>
      <w:r w:rsidRPr="005D15F1">
        <w:rPr>
          <w:rFonts w:ascii="Calibri" w:hAnsi="Calibri" w:cs="Calibri"/>
          <w:sz w:val="24"/>
          <w:szCs w:val="24"/>
          <w:lang w:val="en-US"/>
        </w:rPr>
        <w:t xml:space="preserve"> “tenure” attribute is the second most important at </w:t>
      </w:r>
      <w:r w:rsidR="00E741EE" w:rsidRPr="005D15F1">
        <w:rPr>
          <w:rFonts w:ascii="Calibri" w:hAnsi="Calibri" w:cs="Calibri"/>
          <w:sz w:val="24"/>
          <w:szCs w:val="24"/>
          <w:lang w:val="en-US"/>
        </w:rPr>
        <w:t>around 29.2</w:t>
      </w:r>
      <w:r w:rsidRPr="005D15F1">
        <w:rPr>
          <w:rFonts w:ascii="Calibri" w:hAnsi="Calibri" w:cs="Calibri"/>
          <w:sz w:val="24"/>
          <w:szCs w:val="24"/>
          <w:lang w:val="en-US"/>
        </w:rPr>
        <w:t>%. However, “</w:t>
      </w:r>
      <w:r w:rsidR="00E741EE" w:rsidRPr="005D15F1">
        <w:rPr>
          <w:rFonts w:ascii="Calibri" w:hAnsi="Calibri" w:cs="Calibri"/>
          <w:sz w:val="24"/>
          <w:szCs w:val="24"/>
          <w:lang w:val="en-US"/>
        </w:rPr>
        <w:t>S</w:t>
      </w:r>
      <w:r w:rsidRPr="005D15F1">
        <w:rPr>
          <w:rFonts w:ascii="Calibri" w:hAnsi="Calibri" w:cs="Calibri"/>
          <w:sz w:val="24"/>
          <w:szCs w:val="24"/>
          <w:lang w:val="en-US"/>
        </w:rPr>
        <w:t xml:space="preserve">eniorCitizen” has </w:t>
      </w:r>
      <w:r w:rsidR="00E741EE" w:rsidRPr="005D15F1">
        <w:rPr>
          <w:rFonts w:ascii="Calibri" w:hAnsi="Calibri" w:cs="Calibri"/>
          <w:sz w:val="24"/>
          <w:szCs w:val="24"/>
          <w:lang w:val="en-US"/>
        </w:rPr>
        <w:t>less</w:t>
      </w:r>
      <w:r w:rsidRPr="005D15F1">
        <w:rPr>
          <w:rFonts w:ascii="Calibri" w:hAnsi="Calibri" w:cs="Calibri"/>
          <w:sz w:val="24"/>
          <w:szCs w:val="24"/>
          <w:lang w:val="en-US"/>
        </w:rPr>
        <w:t xml:space="preserve"> important than </w:t>
      </w:r>
      <w:r w:rsidR="005D15F1" w:rsidRPr="005D15F1">
        <w:rPr>
          <w:rFonts w:ascii="Calibri" w:hAnsi="Calibri" w:cs="Calibri"/>
          <w:sz w:val="24"/>
          <w:szCs w:val="24"/>
          <w:lang w:val="en-US"/>
        </w:rPr>
        <w:t>others</w:t>
      </w:r>
      <w:r w:rsidRPr="005D15F1">
        <w:rPr>
          <w:rFonts w:ascii="Calibri" w:hAnsi="Calibri" w:cs="Calibri"/>
          <w:sz w:val="24"/>
          <w:szCs w:val="24"/>
          <w:lang w:val="en-US"/>
        </w:rPr>
        <w:t xml:space="preserve"> and it has</w:t>
      </w:r>
      <w:r w:rsidR="00E741EE" w:rsidRPr="005D15F1">
        <w:rPr>
          <w:rFonts w:ascii="Calibri" w:hAnsi="Calibri" w:cs="Calibri"/>
          <w:sz w:val="24"/>
          <w:szCs w:val="24"/>
          <w:lang w:val="en-US"/>
        </w:rPr>
        <w:t xml:space="preserve"> </w:t>
      </w:r>
      <w:r w:rsidRPr="005D15F1">
        <w:rPr>
          <w:rFonts w:ascii="Calibri" w:hAnsi="Calibri" w:cs="Calibri"/>
          <w:sz w:val="24"/>
          <w:szCs w:val="24"/>
          <w:lang w:val="en-US"/>
        </w:rPr>
        <w:t>about 3.2%.</w:t>
      </w:r>
    </w:p>
    <w:p w14:paraId="351E553B" w14:textId="2FD66737" w:rsidR="00AA7E3F" w:rsidRPr="005D15F1" w:rsidRDefault="00325D7E" w:rsidP="005D15F1">
      <w:pPr>
        <w:pStyle w:val="Heading1"/>
        <w:numPr>
          <w:ilvl w:val="0"/>
          <w:numId w:val="15"/>
        </w:numPr>
        <w:spacing w:line="360" w:lineRule="auto"/>
        <w:jc w:val="both"/>
        <w:rPr>
          <w:sz w:val="24"/>
          <w:szCs w:val="24"/>
        </w:rPr>
      </w:pPr>
      <w:bookmarkStart w:id="50" w:name="_Toc164021237"/>
      <w:r w:rsidRPr="005D15F1">
        <w:rPr>
          <w:sz w:val="24"/>
          <w:szCs w:val="24"/>
        </w:rPr>
        <w:t>Interpretation of Churn Analysis:</w:t>
      </w:r>
      <w:bookmarkEnd w:id="50"/>
    </w:p>
    <w:p w14:paraId="6934F638" w14:textId="52750A91" w:rsidR="005D15F1" w:rsidRPr="005D15F1" w:rsidRDefault="00325D7E"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 xml:space="preserve">To the interpretation of churn Analysis, we </w:t>
      </w:r>
      <w:proofErr w:type="gramStart"/>
      <w:r w:rsidRPr="005D15F1">
        <w:rPr>
          <w:rFonts w:ascii="Calibri" w:hAnsi="Calibri" w:cs="Calibri"/>
          <w:sz w:val="24"/>
          <w:szCs w:val="24"/>
          <w:lang w:val="en-US"/>
        </w:rPr>
        <w:t>have to</w:t>
      </w:r>
      <w:proofErr w:type="gramEnd"/>
      <w:r w:rsidRPr="005D15F1">
        <w:rPr>
          <w:rFonts w:ascii="Calibri" w:hAnsi="Calibri" w:cs="Calibri"/>
          <w:sz w:val="24"/>
          <w:szCs w:val="24"/>
          <w:lang w:val="en-US"/>
        </w:rPr>
        <w:t xml:space="preserve"> do further analysis on the given dataset. </w:t>
      </w:r>
      <w:r w:rsidR="005D15F1" w:rsidRPr="005D15F1">
        <w:rPr>
          <w:rFonts w:ascii="Calibri" w:hAnsi="Calibri" w:cs="Calibri"/>
          <w:sz w:val="24"/>
          <w:szCs w:val="24"/>
          <w:lang w:val="en-US"/>
        </w:rPr>
        <w:t>There</w:t>
      </w:r>
      <w:r w:rsidRPr="005D15F1">
        <w:rPr>
          <w:rFonts w:ascii="Calibri" w:hAnsi="Calibri" w:cs="Calibri"/>
          <w:sz w:val="24"/>
          <w:szCs w:val="24"/>
          <w:lang w:val="en-US"/>
        </w:rPr>
        <w:t xml:space="preserve"> are some </w:t>
      </w:r>
      <w:r w:rsidR="00E741EE" w:rsidRPr="005D15F1">
        <w:rPr>
          <w:rFonts w:ascii="Calibri" w:hAnsi="Calibri" w:cs="Calibri"/>
          <w:sz w:val="24"/>
          <w:szCs w:val="24"/>
          <w:lang w:val="en-US"/>
        </w:rPr>
        <w:t>involvements</w:t>
      </w:r>
      <w:r w:rsidRPr="005D15F1">
        <w:rPr>
          <w:rFonts w:ascii="Calibri" w:hAnsi="Calibri" w:cs="Calibri"/>
          <w:sz w:val="24"/>
          <w:szCs w:val="24"/>
          <w:lang w:val="en-US"/>
        </w:rPr>
        <w:t xml:space="preserve"> to the analysis </w:t>
      </w:r>
      <w:r w:rsidR="00E741EE" w:rsidRPr="005D15F1">
        <w:rPr>
          <w:rFonts w:ascii="Calibri" w:hAnsi="Calibri" w:cs="Calibri"/>
          <w:sz w:val="24"/>
          <w:szCs w:val="24"/>
          <w:lang w:val="en-US"/>
        </w:rPr>
        <w:t xml:space="preserve">of </w:t>
      </w:r>
      <w:r w:rsidRPr="005D15F1">
        <w:rPr>
          <w:rFonts w:ascii="Calibri" w:hAnsi="Calibri" w:cs="Calibri"/>
          <w:sz w:val="24"/>
          <w:szCs w:val="24"/>
          <w:lang w:val="en-US"/>
        </w:rPr>
        <w:t xml:space="preserve">the model’s prediction on churn and discuss the implications </w:t>
      </w:r>
      <w:r w:rsidR="00E741EE" w:rsidRPr="005D15F1">
        <w:rPr>
          <w:rFonts w:ascii="Calibri" w:hAnsi="Calibri" w:cs="Calibri"/>
          <w:sz w:val="24"/>
          <w:szCs w:val="24"/>
          <w:lang w:val="en-US"/>
        </w:rPr>
        <w:t>of</w:t>
      </w:r>
      <w:r w:rsidRPr="005D15F1">
        <w:rPr>
          <w:rFonts w:ascii="Calibri" w:hAnsi="Calibri" w:cs="Calibri"/>
          <w:sz w:val="24"/>
          <w:szCs w:val="24"/>
          <w:lang w:val="en-US"/>
        </w:rPr>
        <w:t xml:space="preserve"> business strategy, customer segments </w:t>
      </w:r>
      <w:r w:rsidR="00D43E4E" w:rsidRPr="005D15F1">
        <w:rPr>
          <w:rFonts w:ascii="Calibri" w:hAnsi="Calibri" w:cs="Calibri"/>
          <w:sz w:val="24"/>
          <w:szCs w:val="24"/>
          <w:lang w:val="en-US"/>
        </w:rPr>
        <w:t>churning,</w:t>
      </w:r>
      <w:r w:rsidRPr="005D15F1">
        <w:rPr>
          <w:rFonts w:ascii="Calibri" w:hAnsi="Calibri" w:cs="Calibri"/>
          <w:sz w:val="24"/>
          <w:szCs w:val="24"/>
          <w:lang w:val="en-US"/>
        </w:rPr>
        <w:t xml:space="preserve"> and potential reasons. </w:t>
      </w:r>
      <w:r w:rsidR="00E741EE" w:rsidRPr="005D15F1">
        <w:rPr>
          <w:rFonts w:ascii="Calibri" w:hAnsi="Calibri" w:cs="Calibri"/>
          <w:sz w:val="24"/>
          <w:szCs w:val="24"/>
          <w:lang w:val="en-US"/>
        </w:rPr>
        <w:t xml:space="preserve">To improve the model’s </w:t>
      </w:r>
      <w:r w:rsidR="005D15F1" w:rsidRPr="005D15F1">
        <w:rPr>
          <w:rFonts w:ascii="Calibri" w:hAnsi="Calibri" w:cs="Calibri"/>
          <w:sz w:val="24"/>
          <w:szCs w:val="24"/>
          <w:lang w:val="en-US"/>
        </w:rPr>
        <w:t>accuracy,</w:t>
      </w:r>
      <w:r w:rsidR="00E741EE" w:rsidRPr="005D15F1">
        <w:rPr>
          <w:rFonts w:ascii="Calibri" w:hAnsi="Calibri" w:cs="Calibri"/>
          <w:sz w:val="24"/>
          <w:szCs w:val="24"/>
          <w:lang w:val="en-US"/>
        </w:rPr>
        <w:t xml:space="preserve"> we could do more sophisticated imputation methods, by including more features.</w:t>
      </w:r>
    </w:p>
    <w:p w14:paraId="6FC97EC3" w14:textId="2F9A9593" w:rsidR="00E741EE" w:rsidRPr="005D15F1" w:rsidRDefault="00E741EE" w:rsidP="005D15F1">
      <w:pPr>
        <w:pStyle w:val="Heading1"/>
        <w:numPr>
          <w:ilvl w:val="0"/>
          <w:numId w:val="15"/>
        </w:numPr>
        <w:spacing w:line="360" w:lineRule="auto"/>
        <w:jc w:val="both"/>
        <w:rPr>
          <w:sz w:val="24"/>
          <w:szCs w:val="24"/>
          <w:lang w:val="en-US"/>
        </w:rPr>
      </w:pPr>
      <w:bookmarkStart w:id="51" w:name="_Toc164021238"/>
      <w:r w:rsidRPr="005D15F1">
        <w:rPr>
          <w:sz w:val="24"/>
          <w:szCs w:val="24"/>
          <w:lang w:val="en-US"/>
        </w:rPr>
        <w:t>Conclusion:</w:t>
      </w:r>
      <w:bookmarkEnd w:id="51"/>
    </w:p>
    <w:p w14:paraId="1CF1D814" w14:textId="3B0C598A" w:rsidR="00E741EE" w:rsidRPr="005D15F1" w:rsidRDefault="00E741EE" w:rsidP="005D15F1">
      <w:pPr>
        <w:spacing w:line="360" w:lineRule="auto"/>
        <w:jc w:val="both"/>
        <w:rPr>
          <w:rFonts w:ascii="Calibri" w:hAnsi="Calibri" w:cs="Calibri"/>
          <w:sz w:val="24"/>
          <w:szCs w:val="24"/>
          <w:lang w:val="en-US"/>
        </w:rPr>
      </w:pPr>
      <w:r w:rsidRPr="005D15F1">
        <w:rPr>
          <w:rFonts w:ascii="Calibri" w:hAnsi="Calibri" w:cs="Calibri"/>
          <w:sz w:val="24"/>
          <w:szCs w:val="24"/>
          <w:lang w:val="en-US"/>
        </w:rPr>
        <w:t>In conclusion</w:t>
      </w:r>
      <w:r w:rsidR="005D15F1" w:rsidRPr="005D15F1">
        <w:rPr>
          <w:rFonts w:ascii="Calibri" w:hAnsi="Calibri" w:cs="Calibri"/>
          <w:sz w:val="24"/>
          <w:szCs w:val="24"/>
          <w:lang w:val="en-US"/>
        </w:rPr>
        <w:t>,</w:t>
      </w:r>
      <w:r w:rsidRPr="005D15F1">
        <w:rPr>
          <w:rFonts w:ascii="Calibri" w:hAnsi="Calibri" w:cs="Calibri"/>
          <w:sz w:val="24"/>
          <w:szCs w:val="24"/>
          <w:lang w:val="en-US"/>
        </w:rPr>
        <w:t xml:space="preserve"> we can conclude that the churn analysis </w:t>
      </w:r>
      <w:r w:rsidR="005D15F1" w:rsidRPr="005D15F1">
        <w:rPr>
          <w:rFonts w:ascii="Calibri" w:hAnsi="Calibri" w:cs="Calibri"/>
          <w:sz w:val="24"/>
          <w:szCs w:val="24"/>
          <w:lang w:val="en-US"/>
        </w:rPr>
        <w:t>offers</w:t>
      </w:r>
      <w:r w:rsidRPr="005D15F1">
        <w:rPr>
          <w:rFonts w:ascii="Calibri" w:hAnsi="Calibri" w:cs="Calibri"/>
          <w:sz w:val="24"/>
          <w:szCs w:val="24"/>
          <w:lang w:val="en-US"/>
        </w:rPr>
        <w:t xml:space="preserve"> </w:t>
      </w:r>
      <w:r w:rsidR="005D15F1" w:rsidRPr="005D15F1">
        <w:rPr>
          <w:rFonts w:ascii="Calibri" w:hAnsi="Calibri" w:cs="Calibri"/>
          <w:sz w:val="24"/>
          <w:szCs w:val="24"/>
          <w:lang w:val="en-US"/>
        </w:rPr>
        <w:t>valuable</w:t>
      </w:r>
      <w:r w:rsidRPr="005D15F1">
        <w:rPr>
          <w:rFonts w:ascii="Calibri" w:hAnsi="Calibri" w:cs="Calibri"/>
          <w:sz w:val="24"/>
          <w:szCs w:val="24"/>
          <w:lang w:val="en-US"/>
        </w:rPr>
        <w:t xml:space="preserve"> insights into customer </w:t>
      </w:r>
      <w:r w:rsidR="005D15F1" w:rsidRPr="005D15F1">
        <w:rPr>
          <w:rFonts w:ascii="Calibri" w:hAnsi="Calibri" w:cs="Calibri"/>
          <w:sz w:val="24"/>
          <w:szCs w:val="24"/>
          <w:lang w:val="en-US"/>
        </w:rPr>
        <w:t>behavior</w:t>
      </w:r>
      <w:r w:rsidRPr="005D15F1">
        <w:rPr>
          <w:rFonts w:ascii="Calibri" w:hAnsi="Calibri" w:cs="Calibri"/>
          <w:sz w:val="24"/>
          <w:szCs w:val="24"/>
          <w:lang w:val="en-US"/>
        </w:rPr>
        <w:t xml:space="preserve"> and churn prediction, however, there are so many areas to improve. From this analysis</w:t>
      </w:r>
      <w:r w:rsidR="005D15F1" w:rsidRPr="005D15F1">
        <w:rPr>
          <w:rFonts w:ascii="Calibri" w:hAnsi="Calibri" w:cs="Calibri"/>
          <w:sz w:val="24"/>
          <w:szCs w:val="24"/>
          <w:lang w:val="en-US"/>
        </w:rPr>
        <w:t>,</w:t>
      </w:r>
      <w:r w:rsidRPr="005D15F1">
        <w:rPr>
          <w:rFonts w:ascii="Calibri" w:hAnsi="Calibri" w:cs="Calibri"/>
          <w:sz w:val="24"/>
          <w:szCs w:val="24"/>
          <w:lang w:val="en-US"/>
        </w:rPr>
        <w:t xml:space="preserve"> we can describe the importance of handling missing values, </w:t>
      </w:r>
      <w:r w:rsidR="005D15F1" w:rsidRPr="005D15F1">
        <w:rPr>
          <w:rFonts w:ascii="Calibri" w:hAnsi="Calibri" w:cs="Calibri"/>
          <w:sz w:val="24"/>
          <w:szCs w:val="24"/>
          <w:lang w:val="en-US"/>
        </w:rPr>
        <w:t>building</w:t>
      </w:r>
      <w:r w:rsidRPr="005D15F1">
        <w:rPr>
          <w:rFonts w:ascii="Calibri" w:hAnsi="Calibri" w:cs="Calibri"/>
          <w:sz w:val="24"/>
          <w:szCs w:val="24"/>
          <w:lang w:val="en-US"/>
        </w:rPr>
        <w:t xml:space="preserve"> predictive models, and </w:t>
      </w:r>
      <w:r w:rsidR="005D15F1" w:rsidRPr="005D15F1">
        <w:rPr>
          <w:rFonts w:ascii="Calibri" w:hAnsi="Calibri" w:cs="Calibri"/>
          <w:sz w:val="24"/>
          <w:szCs w:val="24"/>
          <w:lang w:val="en-US"/>
        </w:rPr>
        <w:t>interpreting</w:t>
      </w:r>
      <w:r w:rsidRPr="005D15F1">
        <w:rPr>
          <w:rFonts w:ascii="Calibri" w:hAnsi="Calibri" w:cs="Calibri"/>
          <w:sz w:val="24"/>
          <w:szCs w:val="24"/>
          <w:lang w:val="en-US"/>
        </w:rPr>
        <w:t xml:space="preserve"> o churn analysis to inform business strategies </w:t>
      </w:r>
      <w:r w:rsidR="005D15F1" w:rsidRPr="005D15F1">
        <w:rPr>
          <w:rFonts w:ascii="Calibri" w:hAnsi="Calibri" w:cs="Calibri"/>
          <w:sz w:val="24"/>
          <w:szCs w:val="24"/>
          <w:lang w:val="en-US"/>
        </w:rPr>
        <w:t>significantly. More</w:t>
      </w:r>
      <w:r w:rsidRPr="005D15F1">
        <w:rPr>
          <w:rFonts w:ascii="Calibri" w:hAnsi="Calibri" w:cs="Calibri"/>
          <w:sz w:val="24"/>
          <w:szCs w:val="24"/>
          <w:lang w:val="en-US"/>
        </w:rPr>
        <w:t xml:space="preserve"> </w:t>
      </w:r>
      <w:r w:rsidR="005D15F1" w:rsidRPr="005D15F1">
        <w:rPr>
          <w:rFonts w:ascii="Calibri" w:hAnsi="Calibri" w:cs="Calibri"/>
          <w:sz w:val="24"/>
          <w:szCs w:val="24"/>
          <w:lang w:val="en-US"/>
        </w:rPr>
        <w:t>importantly</w:t>
      </w:r>
      <w:r w:rsidRPr="005D15F1">
        <w:rPr>
          <w:rFonts w:ascii="Calibri" w:hAnsi="Calibri" w:cs="Calibri"/>
          <w:sz w:val="24"/>
          <w:szCs w:val="24"/>
          <w:lang w:val="en-US"/>
        </w:rPr>
        <w:t xml:space="preserve">, the accuracy of churn </w:t>
      </w:r>
      <w:r w:rsidR="005D15F1" w:rsidRPr="005D15F1">
        <w:rPr>
          <w:rFonts w:ascii="Calibri" w:hAnsi="Calibri" w:cs="Calibri"/>
          <w:sz w:val="24"/>
          <w:szCs w:val="24"/>
          <w:lang w:val="en-US"/>
        </w:rPr>
        <w:t>analysis</w:t>
      </w:r>
      <w:r w:rsidRPr="005D15F1">
        <w:rPr>
          <w:rFonts w:ascii="Calibri" w:hAnsi="Calibri" w:cs="Calibri"/>
          <w:sz w:val="24"/>
          <w:szCs w:val="24"/>
          <w:lang w:val="en-US"/>
        </w:rPr>
        <w:t xml:space="preserve"> was developed through critical data preprocessing, </w:t>
      </w:r>
      <w:r w:rsidR="005D15F1" w:rsidRPr="005D15F1">
        <w:rPr>
          <w:rFonts w:ascii="Calibri" w:hAnsi="Calibri" w:cs="Calibri"/>
          <w:sz w:val="24"/>
          <w:szCs w:val="24"/>
          <w:lang w:val="en-US"/>
        </w:rPr>
        <w:lastRenderedPageBreak/>
        <w:t>model</w:t>
      </w:r>
      <w:r w:rsidRPr="005D15F1">
        <w:rPr>
          <w:rFonts w:ascii="Calibri" w:hAnsi="Calibri" w:cs="Calibri"/>
          <w:sz w:val="24"/>
          <w:szCs w:val="24"/>
          <w:lang w:val="en-US"/>
        </w:rPr>
        <w:t xml:space="preserve"> development, and interpretation of </w:t>
      </w:r>
      <w:r w:rsidR="005D15F1" w:rsidRPr="005D15F1">
        <w:rPr>
          <w:rFonts w:ascii="Calibri" w:hAnsi="Calibri" w:cs="Calibri"/>
          <w:sz w:val="24"/>
          <w:szCs w:val="24"/>
          <w:lang w:val="en-US"/>
        </w:rPr>
        <w:t>results. From</w:t>
      </w:r>
      <w:r w:rsidRPr="005D15F1">
        <w:rPr>
          <w:rFonts w:ascii="Calibri" w:hAnsi="Calibri" w:cs="Calibri"/>
          <w:sz w:val="24"/>
          <w:szCs w:val="24"/>
          <w:lang w:val="en-US"/>
        </w:rPr>
        <w:t xml:space="preserve"> this report</w:t>
      </w:r>
      <w:r w:rsidR="005D15F1" w:rsidRPr="005D15F1">
        <w:rPr>
          <w:rFonts w:ascii="Calibri" w:hAnsi="Calibri" w:cs="Calibri"/>
          <w:sz w:val="24"/>
          <w:szCs w:val="24"/>
          <w:lang w:val="en-US"/>
        </w:rPr>
        <w:t>,</w:t>
      </w:r>
      <w:r w:rsidRPr="005D15F1">
        <w:rPr>
          <w:rFonts w:ascii="Calibri" w:hAnsi="Calibri" w:cs="Calibri"/>
          <w:sz w:val="24"/>
          <w:szCs w:val="24"/>
          <w:lang w:val="en-US"/>
        </w:rPr>
        <w:t xml:space="preserve"> we find the missing value which is </w:t>
      </w:r>
      <w:r w:rsidR="005D15F1" w:rsidRPr="005D15F1">
        <w:rPr>
          <w:rFonts w:ascii="Calibri" w:hAnsi="Calibri" w:cs="Calibri"/>
          <w:sz w:val="24"/>
          <w:szCs w:val="24"/>
          <w:lang w:val="en-US"/>
        </w:rPr>
        <w:t xml:space="preserve">the </w:t>
      </w:r>
      <w:r w:rsidR="00317793" w:rsidRPr="005D15F1">
        <w:rPr>
          <w:rFonts w:ascii="Calibri" w:hAnsi="Calibri" w:cs="Calibri"/>
          <w:sz w:val="24"/>
          <w:szCs w:val="24"/>
          <w:lang w:val="en-US"/>
        </w:rPr>
        <w:t>“</w:t>
      </w:r>
      <w:proofErr w:type="spellStart"/>
      <w:r w:rsidR="00317793" w:rsidRPr="005D15F1">
        <w:rPr>
          <w:rFonts w:ascii="Calibri" w:hAnsi="Calibri" w:cs="Calibri"/>
          <w:sz w:val="24"/>
          <w:szCs w:val="24"/>
          <w:lang w:val="en-US"/>
        </w:rPr>
        <w:t>TotalCharges</w:t>
      </w:r>
      <w:proofErr w:type="spellEnd"/>
      <w:r w:rsidR="00317793" w:rsidRPr="005D15F1">
        <w:rPr>
          <w:rFonts w:ascii="Calibri" w:hAnsi="Calibri" w:cs="Calibri"/>
          <w:sz w:val="24"/>
          <w:szCs w:val="24"/>
          <w:lang w:val="en-US"/>
        </w:rPr>
        <w:t>” attribute.</w:t>
      </w:r>
    </w:p>
    <w:p w14:paraId="242A1F01" w14:textId="77777777" w:rsidR="005D15F1" w:rsidRPr="005D15F1" w:rsidRDefault="005D15F1" w:rsidP="005D15F1">
      <w:pPr>
        <w:spacing w:line="360" w:lineRule="auto"/>
        <w:jc w:val="both"/>
        <w:rPr>
          <w:rFonts w:ascii="Calibri" w:hAnsi="Calibri" w:cs="Calibri"/>
          <w:sz w:val="24"/>
          <w:szCs w:val="24"/>
          <w:lang w:val="en-US"/>
        </w:rPr>
      </w:pPr>
    </w:p>
    <w:p w14:paraId="79618EFA" w14:textId="77777777" w:rsidR="005D15F1" w:rsidRPr="005D15F1" w:rsidRDefault="005D15F1" w:rsidP="005D15F1">
      <w:pPr>
        <w:spacing w:line="360" w:lineRule="auto"/>
        <w:jc w:val="both"/>
        <w:rPr>
          <w:rFonts w:ascii="Calibri" w:hAnsi="Calibri" w:cs="Calibri"/>
          <w:sz w:val="24"/>
          <w:szCs w:val="24"/>
          <w:lang w:val="en-US"/>
        </w:rPr>
      </w:pPr>
    </w:p>
    <w:p w14:paraId="3E228072" w14:textId="77777777" w:rsidR="005D15F1" w:rsidRPr="005D15F1" w:rsidRDefault="005D15F1" w:rsidP="005D15F1">
      <w:pPr>
        <w:spacing w:line="360" w:lineRule="auto"/>
        <w:jc w:val="both"/>
        <w:rPr>
          <w:rFonts w:ascii="Calibri" w:hAnsi="Calibri" w:cs="Calibri"/>
          <w:sz w:val="24"/>
          <w:szCs w:val="24"/>
          <w:lang w:val="en-US"/>
        </w:rPr>
      </w:pPr>
    </w:p>
    <w:p w14:paraId="1AB6EDEF" w14:textId="03CCAFB8" w:rsidR="005D15F1" w:rsidRPr="005D15F1" w:rsidRDefault="005D15F1" w:rsidP="005D15F1">
      <w:pPr>
        <w:pStyle w:val="Heading1"/>
        <w:spacing w:line="360" w:lineRule="auto"/>
        <w:jc w:val="center"/>
        <w:rPr>
          <w:sz w:val="24"/>
          <w:szCs w:val="24"/>
        </w:rPr>
      </w:pPr>
      <w:bookmarkStart w:id="52" w:name="_Toc164021239"/>
      <w:r w:rsidRPr="005D15F1">
        <w:rPr>
          <w:sz w:val="24"/>
          <w:szCs w:val="24"/>
        </w:rPr>
        <w:t>References</w:t>
      </w:r>
      <w:bookmarkEnd w:id="52"/>
    </w:p>
    <w:p w14:paraId="76D2B400" w14:textId="1546C334" w:rsidR="005D15F1" w:rsidRPr="005D15F1" w:rsidRDefault="005D15F1" w:rsidP="005D15F1">
      <w:pPr>
        <w:pStyle w:val="NormalWeb"/>
        <w:spacing w:before="0" w:beforeAutospacing="0" w:after="0" w:afterAutospacing="0" w:line="360" w:lineRule="auto"/>
        <w:ind w:left="720" w:hanging="720"/>
        <w:jc w:val="both"/>
      </w:pPr>
      <w:r w:rsidRPr="005D15F1">
        <w:t xml:space="preserve">Ahmad, A. K., Jafar, A., &amp; </w:t>
      </w:r>
      <w:proofErr w:type="spellStart"/>
      <w:r w:rsidRPr="005D15F1">
        <w:t>Aljoumaa</w:t>
      </w:r>
      <w:proofErr w:type="spellEnd"/>
      <w:r w:rsidRPr="005D15F1">
        <w:t xml:space="preserve">, K. (2019). Customer churn prediction in telecom using machine learning in big data platform. </w:t>
      </w:r>
      <w:r w:rsidRPr="005D15F1">
        <w:rPr>
          <w:i/>
          <w:iCs/>
        </w:rPr>
        <w:t>Journal of Big Data</w:t>
      </w:r>
      <w:r w:rsidRPr="005D15F1">
        <w:t xml:space="preserve">, </w:t>
      </w:r>
      <w:r w:rsidRPr="005D15F1">
        <w:rPr>
          <w:i/>
          <w:iCs/>
        </w:rPr>
        <w:t>6</w:t>
      </w:r>
      <w:r w:rsidRPr="005D15F1">
        <w:t xml:space="preserve">(1). </w:t>
      </w:r>
      <w:hyperlink r:id="rId24" w:history="1">
        <w:r w:rsidRPr="005D15F1">
          <w:rPr>
            <w:rStyle w:val="Hyperlink"/>
          </w:rPr>
          <w:t>https://doi.org/10.1186/s40537-019-0191-6</w:t>
        </w:r>
      </w:hyperlink>
    </w:p>
    <w:p w14:paraId="41A5F837" w14:textId="77777777" w:rsidR="005D15F1" w:rsidRPr="005D15F1" w:rsidRDefault="005D15F1" w:rsidP="005D15F1">
      <w:pPr>
        <w:pStyle w:val="NormalWeb"/>
        <w:spacing w:before="0" w:beforeAutospacing="0" w:after="0" w:afterAutospacing="0" w:line="360" w:lineRule="auto"/>
        <w:ind w:left="720" w:hanging="720"/>
        <w:jc w:val="both"/>
      </w:pPr>
    </w:p>
    <w:p w14:paraId="0C505D76" w14:textId="17851795" w:rsidR="005D15F1" w:rsidRPr="005D15F1" w:rsidRDefault="005D15F1" w:rsidP="005D15F1">
      <w:pPr>
        <w:pStyle w:val="NormalWeb"/>
        <w:spacing w:before="0" w:beforeAutospacing="0" w:after="0" w:afterAutospacing="0" w:line="360" w:lineRule="auto"/>
        <w:ind w:left="720" w:hanging="720"/>
        <w:jc w:val="both"/>
      </w:pPr>
      <w:r w:rsidRPr="005D15F1">
        <w:t xml:space="preserve">Dr. Farshid, K. (2024). </w:t>
      </w:r>
      <w:r w:rsidRPr="005D15F1">
        <w:rPr>
          <w:i/>
          <w:iCs/>
        </w:rPr>
        <w:t>BDA601 (455): Big Data &amp; Analytics​</w:t>
      </w:r>
      <w:r w:rsidRPr="005D15F1">
        <w:t>. Torrens University Australia.</w:t>
      </w:r>
    </w:p>
    <w:p w14:paraId="021E3C48" w14:textId="5498039C" w:rsidR="005D15F1" w:rsidRPr="005D15F1" w:rsidRDefault="005D15F1" w:rsidP="005D15F1">
      <w:pPr>
        <w:pStyle w:val="NormalWeb"/>
        <w:spacing w:before="0" w:beforeAutospacing="0" w:after="0" w:afterAutospacing="0" w:line="360" w:lineRule="auto"/>
        <w:ind w:left="720" w:hanging="720"/>
        <w:jc w:val="both"/>
      </w:pPr>
      <w:r w:rsidRPr="005D15F1">
        <w:t>Farshid</w:t>
      </w:r>
      <w:r w:rsidRPr="005D15F1">
        <w:t xml:space="preserve"> </w:t>
      </w:r>
      <w:proofErr w:type="spellStart"/>
      <w:r w:rsidRPr="005D15F1">
        <w:t>Keivanian</w:t>
      </w:r>
      <w:proofErr w:type="spellEnd"/>
      <w:r w:rsidRPr="005D15F1">
        <w:t xml:space="preserve">. (2024). </w:t>
      </w:r>
      <w:r w:rsidRPr="005D15F1">
        <w:rPr>
          <w:i/>
          <w:iCs/>
        </w:rPr>
        <w:t>Sessions Python</w:t>
      </w:r>
      <w:r w:rsidRPr="005D15F1">
        <w:rPr>
          <w:i/>
          <w:iCs/>
        </w:rPr>
        <w:t>/</w:t>
      </w:r>
      <w:r w:rsidRPr="005D15F1">
        <w:rPr>
          <w:i/>
          <w:iCs/>
        </w:rPr>
        <w:t>Algorithm Decision</w:t>
      </w:r>
      <w:r w:rsidRPr="005D15F1">
        <w:rPr>
          <w:i/>
          <w:iCs/>
        </w:rPr>
        <w:t xml:space="preserve"> Tree </w:t>
      </w:r>
      <w:proofErr w:type="spellStart"/>
      <w:r w:rsidRPr="005D15F1">
        <w:rPr>
          <w:i/>
          <w:iCs/>
        </w:rPr>
        <w:t>Classifier_for_Customer</w:t>
      </w:r>
      <w:proofErr w:type="spellEnd"/>
      <w:r w:rsidRPr="005D15F1">
        <w:rPr>
          <w:i/>
          <w:iCs/>
        </w:rPr>
        <w:t xml:space="preserve"> Churn Prediction.py at main · </w:t>
      </w:r>
      <w:proofErr w:type="spellStart"/>
      <w:r w:rsidRPr="005D15F1">
        <w:rPr>
          <w:i/>
          <w:iCs/>
        </w:rPr>
        <w:t>FarshidKeivanian</w:t>
      </w:r>
      <w:proofErr w:type="spellEnd"/>
      <w:r w:rsidRPr="005D15F1">
        <w:rPr>
          <w:i/>
          <w:iCs/>
        </w:rPr>
        <w:t>/</w:t>
      </w:r>
      <w:proofErr w:type="spellStart"/>
      <w:r w:rsidRPr="005D15F1">
        <w:rPr>
          <w:i/>
          <w:iCs/>
        </w:rPr>
        <w:t>Sessions_Python</w:t>
      </w:r>
      <w:proofErr w:type="spellEnd"/>
      <w:r w:rsidRPr="005D15F1">
        <w:t xml:space="preserve">. GitHub. </w:t>
      </w:r>
      <w:hyperlink r:id="rId25" w:history="1">
        <w:r w:rsidRPr="005D15F1">
          <w:rPr>
            <w:rStyle w:val="Hyperlink"/>
          </w:rPr>
          <w:t>https://github.com/FarshidKeivanian/Sessions_Python/blob/main/Algorithm_Decision%20Tree%20Classifier_for_Customer%20Churn%20Prediction.py</w:t>
        </w:r>
      </w:hyperlink>
    </w:p>
    <w:p w14:paraId="74A6FB33" w14:textId="77777777" w:rsidR="005D15F1" w:rsidRPr="005D15F1" w:rsidRDefault="005D15F1" w:rsidP="005D15F1">
      <w:pPr>
        <w:pStyle w:val="NormalWeb"/>
        <w:spacing w:before="0" w:beforeAutospacing="0" w:after="0" w:afterAutospacing="0" w:line="360" w:lineRule="auto"/>
        <w:ind w:left="720" w:hanging="720"/>
        <w:jc w:val="both"/>
      </w:pPr>
    </w:p>
    <w:p w14:paraId="5CFB4369" w14:textId="348EF6F2" w:rsidR="005D15F1" w:rsidRPr="005D15F1" w:rsidRDefault="005D15F1" w:rsidP="005D15F1">
      <w:pPr>
        <w:pStyle w:val="NormalWeb"/>
        <w:spacing w:before="0" w:beforeAutospacing="0" w:after="0" w:afterAutospacing="0" w:line="360" w:lineRule="auto"/>
        <w:ind w:left="720" w:hanging="720"/>
        <w:jc w:val="both"/>
      </w:pPr>
      <w:r w:rsidRPr="005D15F1">
        <w:t xml:space="preserve">XM Experience Management. (n.d.). </w:t>
      </w:r>
      <w:r w:rsidRPr="005D15F1">
        <w:rPr>
          <w:i/>
          <w:iCs/>
        </w:rPr>
        <w:t>What is Customer Churn? Learn To Measure &amp; Prevent It.</w:t>
      </w:r>
      <w:r w:rsidRPr="005D15F1">
        <w:t xml:space="preserve"> Qualtrics AU. Retrieved April 10, 2024, from </w:t>
      </w:r>
      <w:hyperlink r:id="rId26" w:history="1">
        <w:r w:rsidRPr="005D15F1">
          <w:rPr>
            <w:rStyle w:val="Hyperlink"/>
          </w:rPr>
          <w:t>https://www.qualtrics.com/au/experience-management/customer/customer-churn/</w:t>
        </w:r>
      </w:hyperlink>
    </w:p>
    <w:p w14:paraId="160DED76" w14:textId="77777777" w:rsidR="005D15F1" w:rsidRPr="005D15F1" w:rsidRDefault="005D15F1" w:rsidP="005D15F1">
      <w:pPr>
        <w:pStyle w:val="NormalWeb"/>
        <w:spacing w:before="0" w:beforeAutospacing="0" w:after="0" w:afterAutospacing="0" w:line="360" w:lineRule="auto"/>
        <w:ind w:left="720" w:hanging="720"/>
        <w:jc w:val="both"/>
      </w:pPr>
    </w:p>
    <w:p w14:paraId="18E42505" w14:textId="77777777" w:rsidR="005D15F1" w:rsidRPr="005D15F1" w:rsidRDefault="005D15F1" w:rsidP="005D15F1">
      <w:pPr>
        <w:spacing w:line="360" w:lineRule="auto"/>
        <w:jc w:val="both"/>
        <w:rPr>
          <w:sz w:val="24"/>
          <w:szCs w:val="24"/>
          <w:lang w:val="en-US"/>
        </w:rPr>
      </w:pPr>
    </w:p>
    <w:p w14:paraId="003F47A4" w14:textId="77777777" w:rsidR="00317793" w:rsidRPr="005D15F1" w:rsidRDefault="00317793" w:rsidP="005D15F1">
      <w:pPr>
        <w:spacing w:line="360" w:lineRule="auto"/>
        <w:jc w:val="both"/>
        <w:rPr>
          <w:rFonts w:ascii="Calibri" w:hAnsi="Calibri" w:cs="Calibri"/>
          <w:sz w:val="24"/>
          <w:szCs w:val="24"/>
          <w:lang w:val="en-US"/>
        </w:rPr>
      </w:pPr>
    </w:p>
    <w:p w14:paraId="18CD189E" w14:textId="77777777" w:rsidR="00E741EE" w:rsidRPr="005D15F1" w:rsidRDefault="00E741EE" w:rsidP="005D15F1">
      <w:pPr>
        <w:spacing w:line="360" w:lineRule="auto"/>
        <w:jc w:val="both"/>
        <w:rPr>
          <w:rFonts w:ascii="Calibri" w:hAnsi="Calibri" w:cs="Calibri"/>
          <w:sz w:val="24"/>
          <w:szCs w:val="24"/>
          <w:lang w:val="en-US"/>
        </w:rPr>
      </w:pPr>
    </w:p>
    <w:p w14:paraId="5B33F907" w14:textId="77777777" w:rsidR="00E741EE" w:rsidRPr="005D15F1" w:rsidRDefault="00E741EE" w:rsidP="005D15F1">
      <w:pPr>
        <w:spacing w:line="360" w:lineRule="auto"/>
        <w:jc w:val="both"/>
        <w:rPr>
          <w:rFonts w:ascii="Calibri" w:hAnsi="Calibri" w:cs="Calibri"/>
          <w:sz w:val="24"/>
          <w:szCs w:val="24"/>
          <w:lang w:val="en-US"/>
        </w:rPr>
      </w:pPr>
    </w:p>
    <w:p w14:paraId="3E1C4F02" w14:textId="77777777" w:rsidR="00E741EE" w:rsidRPr="005D15F1" w:rsidRDefault="00E741EE" w:rsidP="005D15F1">
      <w:pPr>
        <w:spacing w:line="360" w:lineRule="auto"/>
        <w:jc w:val="both"/>
        <w:rPr>
          <w:rFonts w:ascii="Calibri" w:hAnsi="Calibri" w:cs="Calibri"/>
          <w:sz w:val="24"/>
          <w:szCs w:val="24"/>
          <w:lang w:val="en-US"/>
        </w:rPr>
      </w:pPr>
    </w:p>
    <w:p w14:paraId="1C236CBD" w14:textId="77777777" w:rsidR="00E741EE" w:rsidRPr="005D15F1" w:rsidRDefault="00E741EE" w:rsidP="005D15F1">
      <w:pPr>
        <w:spacing w:line="360" w:lineRule="auto"/>
        <w:jc w:val="both"/>
        <w:rPr>
          <w:rFonts w:ascii="Calibri" w:hAnsi="Calibri" w:cs="Calibri"/>
          <w:sz w:val="24"/>
          <w:szCs w:val="24"/>
          <w:lang w:val="en-US"/>
        </w:rPr>
      </w:pPr>
    </w:p>
    <w:p w14:paraId="2139C90B" w14:textId="77777777" w:rsidR="00594E84" w:rsidRPr="005D15F1" w:rsidRDefault="00594E84" w:rsidP="005D15F1">
      <w:pPr>
        <w:spacing w:line="360" w:lineRule="auto"/>
        <w:jc w:val="both"/>
        <w:rPr>
          <w:rFonts w:ascii="Calibri" w:hAnsi="Calibri" w:cs="Calibri"/>
          <w:sz w:val="24"/>
          <w:szCs w:val="24"/>
          <w:lang w:val="en-US"/>
        </w:rPr>
      </w:pPr>
    </w:p>
    <w:sectPr w:rsidR="00594E84" w:rsidRPr="005D15F1" w:rsidSect="00652619">
      <w:headerReference w:type="default" r:id="rId27"/>
      <w:footerReference w:type="default" r:id="rId28"/>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286AB" w14:textId="77777777" w:rsidR="00652619" w:rsidRDefault="00652619">
      <w:pPr>
        <w:spacing w:after="0" w:line="240" w:lineRule="auto"/>
      </w:pPr>
      <w:r>
        <w:separator/>
      </w:r>
    </w:p>
  </w:endnote>
  <w:endnote w:type="continuationSeparator" w:id="0">
    <w:p w14:paraId="1D21D902" w14:textId="77777777" w:rsidR="00652619" w:rsidRDefault="00652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E222E6" w14:paraId="31B2750A" w14:textId="77777777">
      <w:trPr>
        <w:jc w:val="right"/>
      </w:trPr>
      <w:tc>
        <w:tcPr>
          <w:tcW w:w="4795" w:type="dxa"/>
          <w:vAlign w:val="center"/>
        </w:tcPr>
        <w:sdt>
          <w:sdtPr>
            <w:rPr>
              <w:caps/>
              <w:color w:val="000000" w:themeColor="text1"/>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6A1EC9AA" w14:textId="22B8E873" w:rsidR="00743D2D" w:rsidRDefault="005D15F1">
              <w:pPr>
                <w:pStyle w:val="Header"/>
                <w:jc w:val="right"/>
                <w:rPr>
                  <w:caps/>
                  <w:color w:val="000000" w:themeColor="text1"/>
                </w:rPr>
              </w:pPr>
              <w:r>
                <w:rPr>
                  <w:caps/>
                  <w:color w:val="000000" w:themeColor="text1"/>
                </w:rPr>
                <w:t>Student Name: Aadesh Bohora</w:t>
              </w:r>
            </w:p>
          </w:sdtContent>
        </w:sdt>
      </w:tc>
      <w:tc>
        <w:tcPr>
          <w:tcW w:w="250" w:type="pct"/>
          <w:shd w:val="clear" w:color="auto" w:fill="E97132" w:themeFill="accent2"/>
          <w:vAlign w:val="center"/>
        </w:tcPr>
        <w:p w14:paraId="3A2B7EF6" w14:textId="77777777" w:rsidR="00743D2D" w:rsidRDefault="0000000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640DA06" w14:textId="77777777" w:rsidR="00743D2D" w:rsidRDefault="00743D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4611C" w14:textId="77777777" w:rsidR="00652619" w:rsidRDefault="00652619">
      <w:pPr>
        <w:spacing w:after="0" w:line="240" w:lineRule="auto"/>
      </w:pPr>
      <w:r>
        <w:separator/>
      </w:r>
    </w:p>
  </w:footnote>
  <w:footnote w:type="continuationSeparator" w:id="0">
    <w:p w14:paraId="3B03473B" w14:textId="77777777" w:rsidR="00652619" w:rsidRDefault="00652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68689" w14:textId="5B29BC0A" w:rsidR="00743D2D" w:rsidRDefault="008B16F1">
    <w:pPr>
      <w:pStyle w:val="Header"/>
    </w:pPr>
    <w:r>
      <w:rPr>
        <w:noProof/>
      </w:rPr>
      <mc:AlternateContent>
        <mc:Choice Requires="wps">
          <w:drawing>
            <wp:anchor distT="0" distB="0" distL="118745" distR="118745" simplePos="0" relativeHeight="251659264" behindDoc="1" locked="0" layoutInCell="1" allowOverlap="0" wp14:anchorId="5B77163B" wp14:editId="27E36F1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28970" cy="262255"/>
              <wp:effectExtent l="0" t="0" r="0" b="0"/>
              <wp:wrapSquare wrapText="bothSides"/>
              <wp:docPr id="214550829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262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A0C26D7" w14:textId="5F2FA6A2" w:rsidR="00743D2D" w:rsidRDefault="005D15F1">
                              <w:pPr>
                                <w:pStyle w:val="Header"/>
                                <w:jc w:val="center"/>
                                <w:rPr>
                                  <w:caps/>
                                  <w:color w:val="FFFFFF" w:themeColor="background1"/>
                                </w:rPr>
                              </w:pPr>
                              <w:r>
                                <w:rPr>
                                  <w:caps/>
                                  <w:color w:val="FFFFFF" w:themeColor="background1"/>
                                </w:rPr>
                                <w:t>BDA601-Big Data and Analytics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77163B" id="Rectangle 10" o:spid="_x0000_s1030" style="position:absolute;margin-left:0;margin-top:0;width:451.1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" o:allowoverlap="f" fillcolor="#156082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A0C26D7" w14:textId="5F2FA6A2" w:rsidR="00743D2D" w:rsidRDefault="005D15F1">
                        <w:pPr>
                          <w:pStyle w:val="Header"/>
                          <w:jc w:val="center"/>
                          <w:rPr>
                            <w:caps/>
                            <w:color w:val="FFFFFF" w:themeColor="background1"/>
                          </w:rPr>
                        </w:pPr>
                        <w:r>
                          <w:rPr>
                            <w:caps/>
                            <w:color w:val="FFFFFF" w:themeColor="background1"/>
                          </w:rPr>
                          <w:t>BDA601-Big Data and Analytics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C4025"/>
    <w:multiLevelType w:val="hybridMultilevel"/>
    <w:tmpl w:val="3AFE7C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0733848"/>
    <w:multiLevelType w:val="hybridMultilevel"/>
    <w:tmpl w:val="CF6E67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D517D0"/>
    <w:multiLevelType w:val="hybridMultilevel"/>
    <w:tmpl w:val="E8AEF4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6374609"/>
    <w:multiLevelType w:val="hybridMultilevel"/>
    <w:tmpl w:val="183276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8C76434"/>
    <w:multiLevelType w:val="multilevel"/>
    <w:tmpl w:val="DF20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5710C6"/>
    <w:multiLevelType w:val="hybridMultilevel"/>
    <w:tmpl w:val="5088D3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E103666"/>
    <w:multiLevelType w:val="hybridMultilevel"/>
    <w:tmpl w:val="0C86C21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DE0545C"/>
    <w:multiLevelType w:val="hybridMultilevel"/>
    <w:tmpl w:val="44AAB146"/>
    <w:lvl w:ilvl="0" w:tplc="0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34076FA"/>
    <w:multiLevelType w:val="hybridMultilevel"/>
    <w:tmpl w:val="47A4C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3D675C4"/>
    <w:multiLevelType w:val="hybridMultilevel"/>
    <w:tmpl w:val="F244D43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6401726"/>
    <w:multiLevelType w:val="hybridMultilevel"/>
    <w:tmpl w:val="B50AC68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2E24FCF"/>
    <w:multiLevelType w:val="hybridMultilevel"/>
    <w:tmpl w:val="E5625F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B9E4B17"/>
    <w:multiLevelType w:val="hybridMultilevel"/>
    <w:tmpl w:val="CA082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CF5516B"/>
    <w:multiLevelType w:val="hybridMultilevel"/>
    <w:tmpl w:val="5BA8B7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A851FBB"/>
    <w:multiLevelType w:val="hybridMultilevel"/>
    <w:tmpl w:val="E82EF2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6006310">
    <w:abstractNumId w:val="3"/>
  </w:num>
  <w:num w:numId="2" w16cid:durableId="1698190160">
    <w:abstractNumId w:val="11"/>
  </w:num>
  <w:num w:numId="3" w16cid:durableId="919872187">
    <w:abstractNumId w:val="1"/>
  </w:num>
  <w:num w:numId="4" w16cid:durableId="1145975850">
    <w:abstractNumId w:val="13"/>
  </w:num>
  <w:num w:numId="5" w16cid:durableId="1146356292">
    <w:abstractNumId w:val="0"/>
  </w:num>
  <w:num w:numId="6" w16cid:durableId="1241479458">
    <w:abstractNumId w:val="4"/>
  </w:num>
  <w:num w:numId="7" w16cid:durableId="536478807">
    <w:abstractNumId w:val="5"/>
  </w:num>
  <w:num w:numId="8" w16cid:durableId="1010258181">
    <w:abstractNumId w:val="9"/>
  </w:num>
  <w:num w:numId="9" w16cid:durableId="834419721">
    <w:abstractNumId w:val="8"/>
  </w:num>
  <w:num w:numId="10" w16cid:durableId="664820021">
    <w:abstractNumId w:val="7"/>
  </w:num>
  <w:num w:numId="11" w16cid:durableId="1704015461">
    <w:abstractNumId w:val="14"/>
  </w:num>
  <w:num w:numId="12" w16cid:durableId="168565428">
    <w:abstractNumId w:val="2"/>
  </w:num>
  <w:num w:numId="13" w16cid:durableId="973022763">
    <w:abstractNumId w:val="12"/>
  </w:num>
  <w:num w:numId="14" w16cid:durableId="1847789104">
    <w:abstractNumId w:val="6"/>
  </w:num>
  <w:num w:numId="15" w16cid:durableId="3006218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yMjYzMzEysbSwMDNU0lEKTi0uzszPAykwqQUANRb4miwAAAA="/>
  </w:docVars>
  <w:rsids>
    <w:rsidRoot w:val="006A46A0"/>
    <w:rsid w:val="00083E76"/>
    <w:rsid w:val="000D29C4"/>
    <w:rsid w:val="00162B49"/>
    <w:rsid w:val="001C7FA9"/>
    <w:rsid w:val="00215E95"/>
    <w:rsid w:val="002B7E30"/>
    <w:rsid w:val="002D58F5"/>
    <w:rsid w:val="00306DED"/>
    <w:rsid w:val="00317793"/>
    <w:rsid w:val="00325D7E"/>
    <w:rsid w:val="00360ED5"/>
    <w:rsid w:val="00366F26"/>
    <w:rsid w:val="003C0BBF"/>
    <w:rsid w:val="004F7B8A"/>
    <w:rsid w:val="00510F99"/>
    <w:rsid w:val="00540512"/>
    <w:rsid w:val="00584A84"/>
    <w:rsid w:val="00594E84"/>
    <w:rsid w:val="005D15F1"/>
    <w:rsid w:val="006109D4"/>
    <w:rsid w:val="00652619"/>
    <w:rsid w:val="006979AD"/>
    <w:rsid w:val="006A46A0"/>
    <w:rsid w:val="006E02B9"/>
    <w:rsid w:val="00730282"/>
    <w:rsid w:val="00743D2D"/>
    <w:rsid w:val="0084201B"/>
    <w:rsid w:val="00864563"/>
    <w:rsid w:val="00882FC8"/>
    <w:rsid w:val="008B16F1"/>
    <w:rsid w:val="009062E2"/>
    <w:rsid w:val="00925245"/>
    <w:rsid w:val="00947FC6"/>
    <w:rsid w:val="009B7097"/>
    <w:rsid w:val="009C7CB0"/>
    <w:rsid w:val="00A92827"/>
    <w:rsid w:val="00AA7E3F"/>
    <w:rsid w:val="00B3505C"/>
    <w:rsid w:val="00B5079E"/>
    <w:rsid w:val="00B5623F"/>
    <w:rsid w:val="00B90BB2"/>
    <w:rsid w:val="00BB17DB"/>
    <w:rsid w:val="00BD0DD8"/>
    <w:rsid w:val="00BD6D21"/>
    <w:rsid w:val="00CA05BE"/>
    <w:rsid w:val="00CC4457"/>
    <w:rsid w:val="00CD04CA"/>
    <w:rsid w:val="00CD7465"/>
    <w:rsid w:val="00D1304D"/>
    <w:rsid w:val="00D43E4E"/>
    <w:rsid w:val="00D6482D"/>
    <w:rsid w:val="00DC39C4"/>
    <w:rsid w:val="00E741EE"/>
    <w:rsid w:val="00EA60F6"/>
    <w:rsid w:val="00EB0B39"/>
    <w:rsid w:val="00ED32B5"/>
    <w:rsid w:val="00FE3F49"/>
    <w:rsid w:val="00FF02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5B9774"/>
  <w15:chartTrackingRefBased/>
  <w15:docId w15:val="{0B401F56-687A-4D92-A3AF-FF30EED90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6A0"/>
  </w:style>
  <w:style w:type="paragraph" w:styleId="Heading1">
    <w:name w:val="heading 1"/>
    <w:basedOn w:val="Normal"/>
    <w:next w:val="Normal"/>
    <w:link w:val="Heading1Char"/>
    <w:uiPriority w:val="9"/>
    <w:qFormat/>
    <w:rsid w:val="006A46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A46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A46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A46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46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46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6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6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6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6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A46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A46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A46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46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46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46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46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46A0"/>
    <w:rPr>
      <w:rFonts w:eastAsiaTheme="majorEastAsia" w:cstheme="majorBidi"/>
      <w:color w:val="272727" w:themeColor="text1" w:themeTint="D8"/>
    </w:rPr>
  </w:style>
  <w:style w:type="paragraph" w:styleId="Title">
    <w:name w:val="Title"/>
    <w:basedOn w:val="Normal"/>
    <w:next w:val="Normal"/>
    <w:link w:val="TitleChar"/>
    <w:uiPriority w:val="10"/>
    <w:qFormat/>
    <w:rsid w:val="006A46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6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46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6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46A0"/>
    <w:pPr>
      <w:spacing w:before="160"/>
      <w:jc w:val="center"/>
    </w:pPr>
    <w:rPr>
      <w:i/>
      <w:iCs/>
      <w:color w:val="404040" w:themeColor="text1" w:themeTint="BF"/>
    </w:rPr>
  </w:style>
  <w:style w:type="character" w:customStyle="1" w:styleId="QuoteChar">
    <w:name w:val="Quote Char"/>
    <w:basedOn w:val="DefaultParagraphFont"/>
    <w:link w:val="Quote"/>
    <w:uiPriority w:val="29"/>
    <w:rsid w:val="006A46A0"/>
    <w:rPr>
      <w:i/>
      <w:iCs/>
      <w:color w:val="404040" w:themeColor="text1" w:themeTint="BF"/>
    </w:rPr>
  </w:style>
  <w:style w:type="paragraph" w:styleId="ListParagraph">
    <w:name w:val="List Paragraph"/>
    <w:basedOn w:val="Normal"/>
    <w:uiPriority w:val="34"/>
    <w:qFormat/>
    <w:rsid w:val="006A46A0"/>
    <w:pPr>
      <w:ind w:left="720"/>
      <w:contextualSpacing/>
    </w:pPr>
  </w:style>
  <w:style w:type="character" w:styleId="IntenseEmphasis">
    <w:name w:val="Intense Emphasis"/>
    <w:basedOn w:val="DefaultParagraphFont"/>
    <w:uiPriority w:val="21"/>
    <w:qFormat/>
    <w:rsid w:val="006A46A0"/>
    <w:rPr>
      <w:i/>
      <w:iCs/>
      <w:color w:val="0F4761" w:themeColor="accent1" w:themeShade="BF"/>
    </w:rPr>
  </w:style>
  <w:style w:type="paragraph" w:styleId="IntenseQuote">
    <w:name w:val="Intense Quote"/>
    <w:basedOn w:val="Normal"/>
    <w:next w:val="Normal"/>
    <w:link w:val="IntenseQuoteChar"/>
    <w:uiPriority w:val="30"/>
    <w:qFormat/>
    <w:rsid w:val="006A46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46A0"/>
    <w:rPr>
      <w:i/>
      <w:iCs/>
      <w:color w:val="0F4761" w:themeColor="accent1" w:themeShade="BF"/>
    </w:rPr>
  </w:style>
  <w:style w:type="character" w:styleId="IntenseReference">
    <w:name w:val="Intense Reference"/>
    <w:basedOn w:val="DefaultParagraphFont"/>
    <w:uiPriority w:val="32"/>
    <w:qFormat/>
    <w:rsid w:val="006A46A0"/>
    <w:rPr>
      <w:b/>
      <w:bCs/>
      <w:smallCaps/>
      <w:color w:val="0F4761" w:themeColor="accent1" w:themeShade="BF"/>
      <w:spacing w:val="5"/>
    </w:rPr>
  </w:style>
  <w:style w:type="paragraph" w:styleId="NoSpacing">
    <w:name w:val="No Spacing"/>
    <w:link w:val="NoSpacingChar"/>
    <w:uiPriority w:val="1"/>
    <w:qFormat/>
    <w:rsid w:val="006A46A0"/>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6A46A0"/>
    <w:rPr>
      <w:rFonts w:eastAsiaTheme="minorEastAsia"/>
      <w:kern w:val="0"/>
      <w:lang w:val="en-US"/>
    </w:rPr>
  </w:style>
  <w:style w:type="paragraph" w:styleId="TOCHeading">
    <w:name w:val="TOC Heading"/>
    <w:basedOn w:val="Heading1"/>
    <w:next w:val="Normal"/>
    <w:uiPriority w:val="39"/>
    <w:unhideWhenUsed/>
    <w:qFormat/>
    <w:rsid w:val="006A46A0"/>
    <w:pPr>
      <w:spacing w:before="240" w:after="0"/>
      <w:outlineLvl w:val="9"/>
    </w:pPr>
    <w:rPr>
      <w:kern w:val="0"/>
      <w:sz w:val="32"/>
      <w:szCs w:val="32"/>
      <w:lang w:val="en-US"/>
    </w:rPr>
  </w:style>
  <w:style w:type="paragraph" w:styleId="TOC1">
    <w:name w:val="toc 1"/>
    <w:basedOn w:val="Normal"/>
    <w:next w:val="Normal"/>
    <w:autoRedefine/>
    <w:uiPriority w:val="39"/>
    <w:unhideWhenUsed/>
    <w:rsid w:val="006A46A0"/>
    <w:pPr>
      <w:spacing w:after="100"/>
    </w:pPr>
  </w:style>
  <w:style w:type="paragraph" w:styleId="TOC2">
    <w:name w:val="toc 2"/>
    <w:basedOn w:val="Normal"/>
    <w:next w:val="Normal"/>
    <w:autoRedefine/>
    <w:uiPriority w:val="39"/>
    <w:unhideWhenUsed/>
    <w:rsid w:val="006A46A0"/>
    <w:pPr>
      <w:spacing w:after="100"/>
      <w:ind w:left="220"/>
    </w:pPr>
  </w:style>
  <w:style w:type="paragraph" w:styleId="TOC3">
    <w:name w:val="toc 3"/>
    <w:basedOn w:val="Normal"/>
    <w:next w:val="Normal"/>
    <w:autoRedefine/>
    <w:uiPriority w:val="39"/>
    <w:unhideWhenUsed/>
    <w:rsid w:val="006A46A0"/>
    <w:pPr>
      <w:spacing w:after="100"/>
      <w:ind w:left="440"/>
    </w:pPr>
  </w:style>
  <w:style w:type="character" w:styleId="Hyperlink">
    <w:name w:val="Hyperlink"/>
    <w:basedOn w:val="DefaultParagraphFont"/>
    <w:uiPriority w:val="99"/>
    <w:unhideWhenUsed/>
    <w:rsid w:val="006A46A0"/>
    <w:rPr>
      <w:color w:val="467886" w:themeColor="hyperlink"/>
      <w:u w:val="single"/>
    </w:rPr>
  </w:style>
  <w:style w:type="paragraph" w:styleId="NormalWeb">
    <w:name w:val="Normal (Web)"/>
    <w:basedOn w:val="Normal"/>
    <w:uiPriority w:val="99"/>
    <w:semiHidden/>
    <w:unhideWhenUsed/>
    <w:rsid w:val="006A46A0"/>
    <w:pPr>
      <w:spacing w:before="100" w:beforeAutospacing="1" w:after="100" w:afterAutospacing="1" w:line="240" w:lineRule="auto"/>
    </w:pPr>
    <w:rPr>
      <w:rFonts w:ascii="Times New Roman" w:eastAsia="Times New Roman" w:hAnsi="Times New Roman" w:cs="Times New Roman"/>
      <w:kern w:val="0"/>
      <w:sz w:val="24"/>
      <w:szCs w:val="24"/>
      <w:lang w:eastAsia="en-AU"/>
    </w:rPr>
  </w:style>
  <w:style w:type="paragraph" w:styleId="Header">
    <w:name w:val="header"/>
    <w:basedOn w:val="Normal"/>
    <w:link w:val="HeaderChar"/>
    <w:uiPriority w:val="99"/>
    <w:unhideWhenUsed/>
    <w:rsid w:val="006A46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6A0"/>
  </w:style>
  <w:style w:type="paragraph" w:styleId="Footer">
    <w:name w:val="footer"/>
    <w:basedOn w:val="Normal"/>
    <w:link w:val="FooterChar"/>
    <w:uiPriority w:val="99"/>
    <w:unhideWhenUsed/>
    <w:rsid w:val="006A46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6A0"/>
  </w:style>
  <w:style w:type="character" w:styleId="Strong">
    <w:name w:val="Strong"/>
    <w:basedOn w:val="DefaultParagraphFont"/>
    <w:uiPriority w:val="22"/>
    <w:qFormat/>
    <w:rsid w:val="006A46A0"/>
    <w:rPr>
      <w:b/>
      <w:bCs/>
    </w:rPr>
  </w:style>
  <w:style w:type="character" w:customStyle="1" w:styleId="normaltextrun">
    <w:name w:val="normaltextrun"/>
    <w:basedOn w:val="DefaultParagraphFont"/>
    <w:rsid w:val="009B7097"/>
  </w:style>
  <w:style w:type="character" w:styleId="UnresolvedMention">
    <w:name w:val="Unresolved Mention"/>
    <w:basedOn w:val="DefaultParagraphFont"/>
    <w:uiPriority w:val="99"/>
    <w:semiHidden/>
    <w:unhideWhenUsed/>
    <w:rsid w:val="005D1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2100">
      <w:bodyDiv w:val="1"/>
      <w:marLeft w:val="0"/>
      <w:marRight w:val="0"/>
      <w:marTop w:val="0"/>
      <w:marBottom w:val="0"/>
      <w:divBdr>
        <w:top w:val="none" w:sz="0" w:space="0" w:color="auto"/>
        <w:left w:val="none" w:sz="0" w:space="0" w:color="auto"/>
        <w:bottom w:val="none" w:sz="0" w:space="0" w:color="auto"/>
        <w:right w:val="none" w:sz="0" w:space="0" w:color="auto"/>
      </w:divBdr>
    </w:div>
    <w:div w:id="181819731">
      <w:bodyDiv w:val="1"/>
      <w:marLeft w:val="0"/>
      <w:marRight w:val="0"/>
      <w:marTop w:val="0"/>
      <w:marBottom w:val="0"/>
      <w:divBdr>
        <w:top w:val="none" w:sz="0" w:space="0" w:color="auto"/>
        <w:left w:val="none" w:sz="0" w:space="0" w:color="auto"/>
        <w:bottom w:val="none" w:sz="0" w:space="0" w:color="auto"/>
        <w:right w:val="none" w:sz="0" w:space="0" w:color="auto"/>
      </w:divBdr>
    </w:div>
    <w:div w:id="362369362">
      <w:bodyDiv w:val="1"/>
      <w:marLeft w:val="0"/>
      <w:marRight w:val="0"/>
      <w:marTop w:val="0"/>
      <w:marBottom w:val="0"/>
      <w:divBdr>
        <w:top w:val="none" w:sz="0" w:space="0" w:color="auto"/>
        <w:left w:val="none" w:sz="0" w:space="0" w:color="auto"/>
        <w:bottom w:val="none" w:sz="0" w:space="0" w:color="auto"/>
        <w:right w:val="none" w:sz="0" w:space="0" w:color="auto"/>
      </w:divBdr>
      <w:divsChild>
        <w:div w:id="1280380844">
          <w:marLeft w:val="0"/>
          <w:marRight w:val="0"/>
          <w:marTop w:val="0"/>
          <w:marBottom w:val="0"/>
          <w:divBdr>
            <w:top w:val="none" w:sz="0" w:space="0" w:color="auto"/>
            <w:left w:val="none" w:sz="0" w:space="0" w:color="auto"/>
            <w:bottom w:val="none" w:sz="0" w:space="0" w:color="auto"/>
            <w:right w:val="none" w:sz="0" w:space="0" w:color="auto"/>
          </w:divBdr>
        </w:div>
        <w:div w:id="1129854574">
          <w:marLeft w:val="0"/>
          <w:marRight w:val="0"/>
          <w:marTop w:val="0"/>
          <w:marBottom w:val="0"/>
          <w:divBdr>
            <w:top w:val="none" w:sz="0" w:space="0" w:color="auto"/>
            <w:left w:val="none" w:sz="0" w:space="0" w:color="auto"/>
            <w:bottom w:val="none" w:sz="0" w:space="0" w:color="auto"/>
            <w:right w:val="none" w:sz="0" w:space="0" w:color="auto"/>
          </w:divBdr>
        </w:div>
        <w:div w:id="1002001888">
          <w:marLeft w:val="0"/>
          <w:marRight w:val="0"/>
          <w:marTop w:val="0"/>
          <w:marBottom w:val="0"/>
          <w:divBdr>
            <w:top w:val="none" w:sz="0" w:space="0" w:color="auto"/>
            <w:left w:val="none" w:sz="0" w:space="0" w:color="auto"/>
            <w:bottom w:val="none" w:sz="0" w:space="0" w:color="auto"/>
            <w:right w:val="none" w:sz="0" w:space="0" w:color="auto"/>
          </w:divBdr>
        </w:div>
        <w:div w:id="637298964">
          <w:marLeft w:val="0"/>
          <w:marRight w:val="0"/>
          <w:marTop w:val="0"/>
          <w:marBottom w:val="0"/>
          <w:divBdr>
            <w:top w:val="none" w:sz="0" w:space="0" w:color="auto"/>
            <w:left w:val="none" w:sz="0" w:space="0" w:color="auto"/>
            <w:bottom w:val="none" w:sz="0" w:space="0" w:color="auto"/>
            <w:right w:val="none" w:sz="0" w:space="0" w:color="auto"/>
          </w:divBdr>
        </w:div>
        <w:div w:id="1067994818">
          <w:marLeft w:val="0"/>
          <w:marRight w:val="0"/>
          <w:marTop w:val="0"/>
          <w:marBottom w:val="0"/>
          <w:divBdr>
            <w:top w:val="none" w:sz="0" w:space="0" w:color="auto"/>
            <w:left w:val="none" w:sz="0" w:space="0" w:color="auto"/>
            <w:bottom w:val="none" w:sz="0" w:space="0" w:color="auto"/>
            <w:right w:val="none" w:sz="0" w:space="0" w:color="auto"/>
          </w:divBdr>
        </w:div>
      </w:divsChild>
    </w:div>
    <w:div w:id="653220140">
      <w:bodyDiv w:val="1"/>
      <w:marLeft w:val="0"/>
      <w:marRight w:val="0"/>
      <w:marTop w:val="0"/>
      <w:marBottom w:val="0"/>
      <w:divBdr>
        <w:top w:val="none" w:sz="0" w:space="0" w:color="auto"/>
        <w:left w:val="none" w:sz="0" w:space="0" w:color="auto"/>
        <w:bottom w:val="none" w:sz="0" w:space="0" w:color="auto"/>
        <w:right w:val="none" w:sz="0" w:space="0" w:color="auto"/>
      </w:divBdr>
      <w:divsChild>
        <w:div w:id="1952201942">
          <w:marLeft w:val="0"/>
          <w:marRight w:val="0"/>
          <w:marTop w:val="0"/>
          <w:marBottom w:val="0"/>
          <w:divBdr>
            <w:top w:val="none" w:sz="0" w:space="0" w:color="auto"/>
            <w:left w:val="none" w:sz="0" w:space="0" w:color="auto"/>
            <w:bottom w:val="none" w:sz="0" w:space="0" w:color="auto"/>
            <w:right w:val="none" w:sz="0" w:space="0" w:color="auto"/>
          </w:divBdr>
        </w:div>
        <w:div w:id="2047214047">
          <w:marLeft w:val="0"/>
          <w:marRight w:val="0"/>
          <w:marTop w:val="0"/>
          <w:marBottom w:val="0"/>
          <w:divBdr>
            <w:top w:val="none" w:sz="0" w:space="0" w:color="auto"/>
            <w:left w:val="none" w:sz="0" w:space="0" w:color="auto"/>
            <w:bottom w:val="none" w:sz="0" w:space="0" w:color="auto"/>
            <w:right w:val="none" w:sz="0" w:space="0" w:color="auto"/>
          </w:divBdr>
        </w:div>
        <w:div w:id="1228154153">
          <w:marLeft w:val="0"/>
          <w:marRight w:val="0"/>
          <w:marTop w:val="0"/>
          <w:marBottom w:val="0"/>
          <w:divBdr>
            <w:top w:val="none" w:sz="0" w:space="0" w:color="auto"/>
            <w:left w:val="none" w:sz="0" w:space="0" w:color="auto"/>
            <w:bottom w:val="none" w:sz="0" w:space="0" w:color="auto"/>
            <w:right w:val="none" w:sz="0" w:space="0" w:color="auto"/>
          </w:divBdr>
        </w:div>
        <w:div w:id="874272181">
          <w:marLeft w:val="0"/>
          <w:marRight w:val="0"/>
          <w:marTop w:val="0"/>
          <w:marBottom w:val="0"/>
          <w:divBdr>
            <w:top w:val="none" w:sz="0" w:space="0" w:color="auto"/>
            <w:left w:val="none" w:sz="0" w:space="0" w:color="auto"/>
            <w:bottom w:val="none" w:sz="0" w:space="0" w:color="auto"/>
            <w:right w:val="none" w:sz="0" w:space="0" w:color="auto"/>
          </w:divBdr>
        </w:div>
      </w:divsChild>
    </w:div>
    <w:div w:id="660275228">
      <w:bodyDiv w:val="1"/>
      <w:marLeft w:val="0"/>
      <w:marRight w:val="0"/>
      <w:marTop w:val="0"/>
      <w:marBottom w:val="0"/>
      <w:divBdr>
        <w:top w:val="none" w:sz="0" w:space="0" w:color="auto"/>
        <w:left w:val="none" w:sz="0" w:space="0" w:color="auto"/>
        <w:bottom w:val="none" w:sz="0" w:space="0" w:color="auto"/>
        <w:right w:val="none" w:sz="0" w:space="0" w:color="auto"/>
      </w:divBdr>
      <w:divsChild>
        <w:div w:id="13924009">
          <w:marLeft w:val="0"/>
          <w:marRight w:val="0"/>
          <w:marTop w:val="0"/>
          <w:marBottom w:val="0"/>
          <w:divBdr>
            <w:top w:val="none" w:sz="0" w:space="0" w:color="auto"/>
            <w:left w:val="none" w:sz="0" w:space="0" w:color="auto"/>
            <w:bottom w:val="none" w:sz="0" w:space="0" w:color="auto"/>
            <w:right w:val="none" w:sz="0" w:space="0" w:color="auto"/>
          </w:divBdr>
        </w:div>
        <w:div w:id="1586186990">
          <w:marLeft w:val="0"/>
          <w:marRight w:val="0"/>
          <w:marTop w:val="0"/>
          <w:marBottom w:val="0"/>
          <w:divBdr>
            <w:top w:val="none" w:sz="0" w:space="0" w:color="auto"/>
            <w:left w:val="none" w:sz="0" w:space="0" w:color="auto"/>
            <w:bottom w:val="none" w:sz="0" w:space="0" w:color="auto"/>
            <w:right w:val="none" w:sz="0" w:space="0" w:color="auto"/>
          </w:divBdr>
        </w:div>
        <w:div w:id="723917747">
          <w:marLeft w:val="0"/>
          <w:marRight w:val="0"/>
          <w:marTop w:val="0"/>
          <w:marBottom w:val="0"/>
          <w:divBdr>
            <w:top w:val="none" w:sz="0" w:space="0" w:color="auto"/>
            <w:left w:val="none" w:sz="0" w:space="0" w:color="auto"/>
            <w:bottom w:val="none" w:sz="0" w:space="0" w:color="auto"/>
            <w:right w:val="none" w:sz="0" w:space="0" w:color="auto"/>
          </w:divBdr>
        </w:div>
      </w:divsChild>
    </w:div>
    <w:div w:id="694962929">
      <w:bodyDiv w:val="1"/>
      <w:marLeft w:val="0"/>
      <w:marRight w:val="0"/>
      <w:marTop w:val="0"/>
      <w:marBottom w:val="0"/>
      <w:divBdr>
        <w:top w:val="none" w:sz="0" w:space="0" w:color="auto"/>
        <w:left w:val="none" w:sz="0" w:space="0" w:color="auto"/>
        <w:bottom w:val="none" w:sz="0" w:space="0" w:color="auto"/>
        <w:right w:val="none" w:sz="0" w:space="0" w:color="auto"/>
      </w:divBdr>
      <w:divsChild>
        <w:div w:id="907617801">
          <w:marLeft w:val="0"/>
          <w:marRight w:val="0"/>
          <w:marTop w:val="0"/>
          <w:marBottom w:val="0"/>
          <w:divBdr>
            <w:top w:val="none" w:sz="0" w:space="0" w:color="auto"/>
            <w:left w:val="none" w:sz="0" w:space="0" w:color="auto"/>
            <w:bottom w:val="none" w:sz="0" w:space="0" w:color="auto"/>
            <w:right w:val="none" w:sz="0" w:space="0" w:color="auto"/>
          </w:divBdr>
        </w:div>
        <w:div w:id="842090915">
          <w:marLeft w:val="0"/>
          <w:marRight w:val="0"/>
          <w:marTop w:val="0"/>
          <w:marBottom w:val="0"/>
          <w:divBdr>
            <w:top w:val="none" w:sz="0" w:space="0" w:color="auto"/>
            <w:left w:val="none" w:sz="0" w:space="0" w:color="auto"/>
            <w:bottom w:val="none" w:sz="0" w:space="0" w:color="auto"/>
            <w:right w:val="none" w:sz="0" w:space="0" w:color="auto"/>
          </w:divBdr>
        </w:div>
        <w:div w:id="130942889">
          <w:marLeft w:val="0"/>
          <w:marRight w:val="0"/>
          <w:marTop w:val="0"/>
          <w:marBottom w:val="0"/>
          <w:divBdr>
            <w:top w:val="none" w:sz="0" w:space="0" w:color="auto"/>
            <w:left w:val="none" w:sz="0" w:space="0" w:color="auto"/>
            <w:bottom w:val="none" w:sz="0" w:space="0" w:color="auto"/>
            <w:right w:val="none" w:sz="0" w:space="0" w:color="auto"/>
          </w:divBdr>
        </w:div>
        <w:div w:id="1911689748">
          <w:marLeft w:val="0"/>
          <w:marRight w:val="0"/>
          <w:marTop w:val="0"/>
          <w:marBottom w:val="0"/>
          <w:divBdr>
            <w:top w:val="none" w:sz="0" w:space="0" w:color="auto"/>
            <w:left w:val="none" w:sz="0" w:space="0" w:color="auto"/>
            <w:bottom w:val="none" w:sz="0" w:space="0" w:color="auto"/>
            <w:right w:val="none" w:sz="0" w:space="0" w:color="auto"/>
          </w:divBdr>
        </w:div>
        <w:div w:id="566914645">
          <w:marLeft w:val="0"/>
          <w:marRight w:val="0"/>
          <w:marTop w:val="0"/>
          <w:marBottom w:val="0"/>
          <w:divBdr>
            <w:top w:val="none" w:sz="0" w:space="0" w:color="auto"/>
            <w:left w:val="none" w:sz="0" w:space="0" w:color="auto"/>
            <w:bottom w:val="none" w:sz="0" w:space="0" w:color="auto"/>
            <w:right w:val="none" w:sz="0" w:space="0" w:color="auto"/>
          </w:divBdr>
        </w:div>
        <w:div w:id="1514370356">
          <w:marLeft w:val="0"/>
          <w:marRight w:val="0"/>
          <w:marTop w:val="0"/>
          <w:marBottom w:val="0"/>
          <w:divBdr>
            <w:top w:val="none" w:sz="0" w:space="0" w:color="auto"/>
            <w:left w:val="none" w:sz="0" w:space="0" w:color="auto"/>
            <w:bottom w:val="none" w:sz="0" w:space="0" w:color="auto"/>
            <w:right w:val="none" w:sz="0" w:space="0" w:color="auto"/>
          </w:divBdr>
        </w:div>
        <w:div w:id="97409870">
          <w:marLeft w:val="0"/>
          <w:marRight w:val="0"/>
          <w:marTop w:val="0"/>
          <w:marBottom w:val="0"/>
          <w:divBdr>
            <w:top w:val="none" w:sz="0" w:space="0" w:color="auto"/>
            <w:left w:val="none" w:sz="0" w:space="0" w:color="auto"/>
            <w:bottom w:val="none" w:sz="0" w:space="0" w:color="auto"/>
            <w:right w:val="none" w:sz="0" w:space="0" w:color="auto"/>
          </w:divBdr>
        </w:div>
        <w:div w:id="1780755006">
          <w:marLeft w:val="0"/>
          <w:marRight w:val="0"/>
          <w:marTop w:val="0"/>
          <w:marBottom w:val="0"/>
          <w:divBdr>
            <w:top w:val="none" w:sz="0" w:space="0" w:color="auto"/>
            <w:left w:val="none" w:sz="0" w:space="0" w:color="auto"/>
            <w:bottom w:val="none" w:sz="0" w:space="0" w:color="auto"/>
            <w:right w:val="none" w:sz="0" w:space="0" w:color="auto"/>
          </w:divBdr>
        </w:div>
        <w:div w:id="660082198">
          <w:marLeft w:val="0"/>
          <w:marRight w:val="0"/>
          <w:marTop w:val="0"/>
          <w:marBottom w:val="0"/>
          <w:divBdr>
            <w:top w:val="none" w:sz="0" w:space="0" w:color="auto"/>
            <w:left w:val="none" w:sz="0" w:space="0" w:color="auto"/>
            <w:bottom w:val="none" w:sz="0" w:space="0" w:color="auto"/>
            <w:right w:val="none" w:sz="0" w:space="0" w:color="auto"/>
          </w:divBdr>
        </w:div>
        <w:div w:id="1608000906">
          <w:marLeft w:val="0"/>
          <w:marRight w:val="0"/>
          <w:marTop w:val="0"/>
          <w:marBottom w:val="0"/>
          <w:divBdr>
            <w:top w:val="none" w:sz="0" w:space="0" w:color="auto"/>
            <w:left w:val="none" w:sz="0" w:space="0" w:color="auto"/>
            <w:bottom w:val="none" w:sz="0" w:space="0" w:color="auto"/>
            <w:right w:val="none" w:sz="0" w:space="0" w:color="auto"/>
          </w:divBdr>
        </w:div>
        <w:div w:id="1109549147">
          <w:marLeft w:val="0"/>
          <w:marRight w:val="0"/>
          <w:marTop w:val="0"/>
          <w:marBottom w:val="0"/>
          <w:divBdr>
            <w:top w:val="none" w:sz="0" w:space="0" w:color="auto"/>
            <w:left w:val="none" w:sz="0" w:space="0" w:color="auto"/>
            <w:bottom w:val="none" w:sz="0" w:space="0" w:color="auto"/>
            <w:right w:val="none" w:sz="0" w:space="0" w:color="auto"/>
          </w:divBdr>
        </w:div>
      </w:divsChild>
    </w:div>
    <w:div w:id="744573657">
      <w:bodyDiv w:val="1"/>
      <w:marLeft w:val="0"/>
      <w:marRight w:val="0"/>
      <w:marTop w:val="0"/>
      <w:marBottom w:val="0"/>
      <w:divBdr>
        <w:top w:val="none" w:sz="0" w:space="0" w:color="auto"/>
        <w:left w:val="none" w:sz="0" w:space="0" w:color="auto"/>
        <w:bottom w:val="none" w:sz="0" w:space="0" w:color="auto"/>
        <w:right w:val="none" w:sz="0" w:space="0" w:color="auto"/>
      </w:divBdr>
      <w:divsChild>
        <w:div w:id="936251866">
          <w:marLeft w:val="0"/>
          <w:marRight w:val="0"/>
          <w:marTop w:val="0"/>
          <w:marBottom w:val="0"/>
          <w:divBdr>
            <w:top w:val="none" w:sz="0" w:space="0" w:color="auto"/>
            <w:left w:val="none" w:sz="0" w:space="0" w:color="auto"/>
            <w:bottom w:val="none" w:sz="0" w:space="0" w:color="auto"/>
            <w:right w:val="none" w:sz="0" w:space="0" w:color="auto"/>
          </w:divBdr>
        </w:div>
        <w:div w:id="1641299777">
          <w:marLeft w:val="0"/>
          <w:marRight w:val="0"/>
          <w:marTop w:val="0"/>
          <w:marBottom w:val="0"/>
          <w:divBdr>
            <w:top w:val="none" w:sz="0" w:space="0" w:color="auto"/>
            <w:left w:val="none" w:sz="0" w:space="0" w:color="auto"/>
            <w:bottom w:val="none" w:sz="0" w:space="0" w:color="auto"/>
            <w:right w:val="none" w:sz="0" w:space="0" w:color="auto"/>
          </w:divBdr>
        </w:div>
        <w:div w:id="784037132">
          <w:marLeft w:val="0"/>
          <w:marRight w:val="0"/>
          <w:marTop w:val="0"/>
          <w:marBottom w:val="0"/>
          <w:divBdr>
            <w:top w:val="none" w:sz="0" w:space="0" w:color="auto"/>
            <w:left w:val="none" w:sz="0" w:space="0" w:color="auto"/>
            <w:bottom w:val="none" w:sz="0" w:space="0" w:color="auto"/>
            <w:right w:val="none" w:sz="0" w:space="0" w:color="auto"/>
          </w:divBdr>
        </w:div>
        <w:div w:id="1851945940">
          <w:marLeft w:val="0"/>
          <w:marRight w:val="0"/>
          <w:marTop w:val="0"/>
          <w:marBottom w:val="0"/>
          <w:divBdr>
            <w:top w:val="none" w:sz="0" w:space="0" w:color="auto"/>
            <w:left w:val="none" w:sz="0" w:space="0" w:color="auto"/>
            <w:bottom w:val="none" w:sz="0" w:space="0" w:color="auto"/>
            <w:right w:val="none" w:sz="0" w:space="0" w:color="auto"/>
          </w:divBdr>
        </w:div>
      </w:divsChild>
    </w:div>
    <w:div w:id="980772796">
      <w:bodyDiv w:val="1"/>
      <w:marLeft w:val="0"/>
      <w:marRight w:val="0"/>
      <w:marTop w:val="0"/>
      <w:marBottom w:val="0"/>
      <w:divBdr>
        <w:top w:val="none" w:sz="0" w:space="0" w:color="auto"/>
        <w:left w:val="none" w:sz="0" w:space="0" w:color="auto"/>
        <w:bottom w:val="none" w:sz="0" w:space="0" w:color="auto"/>
        <w:right w:val="none" w:sz="0" w:space="0" w:color="auto"/>
      </w:divBdr>
      <w:divsChild>
        <w:div w:id="887181462">
          <w:marLeft w:val="0"/>
          <w:marRight w:val="0"/>
          <w:marTop w:val="0"/>
          <w:marBottom w:val="0"/>
          <w:divBdr>
            <w:top w:val="none" w:sz="0" w:space="0" w:color="auto"/>
            <w:left w:val="none" w:sz="0" w:space="0" w:color="auto"/>
            <w:bottom w:val="none" w:sz="0" w:space="0" w:color="auto"/>
            <w:right w:val="none" w:sz="0" w:space="0" w:color="auto"/>
          </w:divBdr>
        </w:div>
        <w:div w:id="859244374">
          <w:marLeft w:val="0"/>
          <w:marRight w:val="0"/>
          <w:marTop w:val="0"/>
          <w:marBottom w:val="0"/>
          <w:divBdr>
            <w:top w:val="none" w:sz="0" w:space="0" w:color="auto"/>
            <w:left w:val="none" w:sz="0" w:space="0" w:color="auto"/>
            <w:bottom w:val="none" w:sz="0" w:space="0" w:color="auto"/>
            <w:right w:val="none" w:sz="0" w:space="0" w:color="auto"/>
          </w:divBdr>
        </w:div>
        <w:div w:id="146828334">
          <w:marLeft w:val="0"/>
          <w:marRight w:val="0"/>
          <w:marTop w:val="0"/>
          <w:marBottom w:val="0"/>
          <w:divBdr>
            <w:top w:val="none" w:sz="0" w:space="0" w:color="auto"/>
            <w:left w:val="none" w:sz="0" w:space="0" w:color="auto"/>
            <w:bottom w:val="none" w:sz="0" w:space="0" w:color="auto"/>
            <w:right w:val="none" w:sz="0" w:space="0" w:color="auto"/>
          </w:divBdr>
        </w:div>
        <w:div w:id="1523545054">
          <w:marLeft w:val="0"/>
          <w:marRight w:val="0"/>
          <w:marTop w:val="0"/>
          <w:marBottom w:val="0"/>
          <w:divBdr>
            <w:top w:val="none" w:sz="0" w:space="0" w:color="auto"/>
            <w:left w:val="none" w:sz="0" w:space="0" w:color="auto"/>
            <w:bottom w:val="none" w:sz="0" w:space="0" w:color="auto"/>
            <w:right w:val="none" w:sz="0" w:space="0" w:color="auto"/>
          </w:divBdr>
        </w:div>
      </w:divsChild>
    </w:div>
    <w:div w:id="995110777">
      <w:bodyDiv w:val="1"/>
      <w:marLeft w:val="0"/>
      <w:marRight w:val="0"/>
      <w:marTop w:val="0"/>
      <w:marBottom w:val="0"/>
      <w:divBdr>
        <w:top w:val="none" w:sz="0" w:space="0" w:color="auto"/>
        <w:left w:val="none" w:sz="0" w:space="0" w:color="auto"/>
        <w:bottom w:val="none" w:sz="0" w:space="0" w:color="auto"/>
        <w:right w:val="none" w:sz="0" w:space="0" w:color="auto"/>
      </w:divBdr>
      <w:divsChild>
        <w:div w:id="721635182">
          <w:marLeft w:val="0"/>
          <w:marRight w:val="0"/>
          <w:marTop w:val="0"/>
          <w:marBottom w:val="0"/>
          <w:divBdr>
            <w:top w:val="none" w:sz="0" w:space="0" w:color="auto"/>
            <w:left w:val="none" w:sz="0" w:space="0" w:color="auto"/>
            <w:bottom w:val="none" w:sz="0" w:space="0" w:color="auto"/>
            <w:right w:val="none" w:sz="0" w:space="0" w:color="auto"/>
          </w:divBdr>
        </w:div>
        <w:div w:id="1472941290">
          <w:marLeft w:val="0"/>
          <w:marRight w:val="0"/>
          <w:marTop w:val="0"/>
          <w:marBottom w:val="0"/>
          <w:divBdr>
            <w:top w:val="none" w:sz="0" w:space="0" w:color="auto"/>
            <w:left w:val="none" w:sz="0" w:space="0" w:color="auto"/>
            <w:bottom w:val="none" w:sz="0" w:space="0" w:color="auto"/>
            <w:right w:val="none" w:sz="0" w:space="0" w:color="auto"/>
          </w:divBdr>
        </w:div>
        <w:div w:id="1531795681">
          <w:marLeft w:val="0"/>
          <w:marRight w:val="0"/>
          <w:marTop w:val="0"/>
          <w:marBottom w:val="0"/>
          <w:divBdr>
            <w:top w:val="none" w:sz="0" w:space="0" w:color="auto"/>
            <w:left w:val="none" w:sz="0" w:space="0" w:color="auto"/>
            <w:bottom w:val="none" w:sz="0" w:space="0" w:color="auto"/>
            <w:right w:val="none" w:sz="0" w:space="0" w:color="auto"/>
          </w:divBdr>
        </w:div>
        <w:div w:id="1304119444">
          <w:marLeft w:val="0"/>
          <w:marRight w:val="0"/>
          <w:marTop w:val="0"/>
          <w:marBottom w:val="0"/>
          <w:divBdr>
            <w:top w:val="none" w:sz="0" w:space="0" w:color="auto"/>
            <w:left w:val="none" w:sz="0" w:space="0" w:color="auto"/>
            <w:bottom w:val="none" w:sz="0" w:space="0" w:color="auto"/>
            <w:right w:val="none" w:sz="0" w:space="0" w:color="auto"/>
          </w:divBdr>
        </w:div>
        <w:div w:id="1871527714">
          <w:marLeft w:val="0"/>
          <w:marRight w:val="0"/>
          <w:marTop w:val="0"/>
          <w:marBottom w:val="0"/>
          <w:divBdr>
            <w:top w:val="none" w:sz="0" w:space="0" w:color="auto"/>
            <w:left w:val="none" w:sz="0" w:space="0" w:color="auto"/>
            <w:bottom w:val="none" w:sz="0" w:space="0" w:color="auto"/>
            <w:right w:val="none" w:sz="0" w:space="0" w:color="auto"/>
          </w:divBdr>
        </w:div>
        <w:div w:id="90857748">
          <w:marLeft w:val="0"/>
          <w:marRight w:val="0"/>
          <w:marTop w:val="0"/>
          <w:marBottom w:val="0"/>
          <w:divBdr>
            <w:top w:val="none" w:sz="0" w:space="0" w:color="auto"/>
            <w:left w:val="none" w:sz="0" w:space="0" w:color="auto"/>
            <w:bottom w:val="none" w:sz="0" w:space="0" w:color="auto"/>
            <w:right w:val="none" w:sz="0" w:space="0" w:color="auto"/>
          </w:divBdr>
        </w:div>
        <w:div w:id="1872380738">
          <w:marLeft w:val="0"/>
          <w:marRight w:val="0"/>
          <w:marTop w:val="0"/>
          <w:marBottom w:val="0"/>
          <w:divBdr>
            <w:top w:val="none" w:sz="0" w:space="0" w:color="auto"/>
            <w:left w:val="none" w:sz="0" w:space="0" w:color="auto"/>
            <w:bottom w:val="none" w:sz="0" w:space="0" w:color="auto"/>
            <w:right w:val="none" w:sz="0" w:space="0" w:color="auto"/>
          </w:divBdr>
        </w:div>
        <w:div w:id="1709529465">
          <w:marLeft w:val="0"/>
          <w:marRight w:val="0"/>
          <w:marTop w:val="0"/>
          <w:marBottom w:val="0"/>
          <w:divBdr>
            <w:top w:val="none" w:sz="0" w:space="0" w:color="auto"/>
            <w:left w:val="none" w:sz="0" w:space="0" w:color="auto"/>
            <w:bottom w:val="none" w:sz="0" w:space="0" w:color="auto"/>
            <w:right w:val="none" w:sz="0" w:space="0" w:color="auto"/>
          </w:divBdr>
        </w:div>
        <w:div w:id="244263272">
          <w:marLeft w:val="0"/>
          <w:marRight w:val="0"/>
          <w:marTop w:val="0"/>
          <w:marBottom w:val="0"/>
          <w:divBdr>
            <w:top w:val="none" w:sz="0" w:space="0" w:color="auto"/>
            <w:left w:val="none" w:sz="0" w:space="0" w:color="auto"/>
            <w:bottom w:val="none" w:sz="0" w:space="0" w:color="auto"/>
            <w:right w:val="none" w:sz="0" w:space="0" w:color="auto"/>
          </w:divBdr>
        </w:div>
        <w:div w:id="333150959">
          <w:marLeft w:val="0"/>
          <w:marRight w:val="0"/>
          <w:marTop w:val="0"/>
          <w:marBottom w:val="0"/>
          <w:divBdr>
            <w:top w:val="none" w:sz="0" w:space="0" w:color="auto"/>
            <w:left w:val="none" w:sz="0" w:space="0" w:color="auto"/>
            <w:bottom w:val="none" w:sz="0" w:space="0" w:color="auto"/>
            <w:right w:val="none" w:sz="0" w:space="0" w:color="auto"/>
          </w:divBdr>
        </w:div>
        <w:div w:id="1486775424">
          <w:marLeft w:val="0"/>
          <w:marRight w:val="0"/>
          <w:marTop w:val="0"/>
          <w:marBottom w:val="0"/>
          <w:divBdr>
            <w:top w:val="none" w:sz="0" w:space="0" w:color="auto"/>
            <w:left w:val="none" w:sz="0" w:space="0" w:color="auto"/>
            <w:bottom w:val="none" w:sz="0" w:space="0" w:color="auto"/>
            <w:right w:val="none" w:sz="0" w:space="0" w:color="auto"/>
          </w:divBdr>
        </w:div>
        <w:div w:id="545457081">
          <w:marLeft w:val="0"/>
          <w:marRight w:val="0"/>
          <w:marTop w:val="0"/>
          <w:marBottom w:val="0"/>
          <w:divBdr>
            <w:top w:val="none" w:sz="0" w:space="0" w:color="auto"/>
            <w:left w:val="none" w:sz="0" w:space="0" w:color="auto"/>
            <w:bottom w:val="none" w:sz="0" w:space="0" w:color="auto"/>
            <w:right w:val="none" w:sz="0" w:space="0" w:color="auto"/>
          </w:divBdr>
        </w:div>
        <w:div w:id="1751198703">
          <w:marLeft w:val="0"/>
          <w:marRight w:val="0"/>
          <w:marTop w:val="0"/>
          <w:marBottom w:val="0"/>
          <w:divBdr>
            <w:top w:val="none" w:sz="0" w:space="0" w:color="auto"/>
            <w:left w:val="none" w:sz="0" w:space="0" w:color="auto"/>
            <w:bottom w:val="none" w:sz="0" w:space="0" w:color="auto"/>
            <w:right w:val="none" w:sz="0" w:space="0" w:color="auto"/>
          </w:divBdr>
        </w:div>
        <w:div w:id="139345999">
          <w:marLeft w:val="0"/>
          <w:marRight w:val="0"/>
          <w:marTop w:val="0"/>
          <w:marBottom w:val="0"/>
          <w:divBdr>
            <w:top w:val="none" w:sz="0" w:space="0" w:color="auto"/>
            <w:left w:val="none" w:sz="0" w:space="0" w:color="auto"/>
            <w:bottom w:val="none" w:sz="0" w:space="0" w:color="auto"/>
            <w:right w:val="none" w:sz="0" w:space="0" w:color="auto"/>
          </w:divBdr>
        </w:div>
        <w:div w:id="584609286">
          <w:marLeft w:val="0"/>
          <w:marRight w:val="0"/>
          <w:marTop w:val="0"/>
          <w:marBottom w:val="0"/>
          <w:divBdr>
            <w:top w:val="none" w:sz="0" w:space="0" w:color="auto"/>
            <w:left w:val="none" w:sz="0" w:space="0" w:color="auto"/>
            <w:bottom w:val="none" w:sz="0" w:space="0" w:color="auto"/>
            <w:right w:val="none" w:sz="0" w:space="0" w:color="auto"/>
          </w:divBdr>
        </w:div>
        <w:div w:id="138307882">
          <w:marLeft w:val="0"/>
          <w:marRight w:val="0"/>
          <w:marTop w:val="0"/>
          <w:marBottom w:val="0"/>
          <w:divBdr>
            <w:top w:val="none" w:sz="0" w:space="0" w:color="auto"/>
            <w:left w:val="none" w:sz="0" w:space="0" w:color="auto"/>
            <w:bottom w:val="none" w:sz="0" w:space="0" w:color="auto"/>
            <w:right w:val="none" w:sz="0" w:space="0" w:color="auto"/>
          </w:divBdr>
        </w:div>
        <w:div w:id="213541842">
          <w:marLeft w:val="0"/>
          <w:marRight w:val="0"/>
          <w:marTop w:val="0"/>
          <w:marBottom w:val="0"/>
          <w:divBdr>
            <w:top w:val="none" w:sz="0" w:space="0" w:color="auto"/>
            <w:left w:val="none" w:sz="0" w:space="0" w:color="auto"/>
            <w:bottom w:val="none" w:sz="0" w:space="0" w:color="auto"/>
            <w:right w:val="none" w:sz="0" w:space="0" w:color="auto"/>
          </w:divBdr>
        </w:div>
        <w:div w:id="564531786">
          <w:marLeft w:val="0"/>
          <w:marRight w:val="0"/>
          <w:marTop w:val="0"/>
          <w:marBottom w:val="0"/>
          <w:divBdr>
            <w:top w:val="none" w:sz="0" w:space="0" w:color="auto"/>
            <w:left w:val="none" w:sz="0" w:space="0" w:color="auto"/>
            <w:bottom w:val="none" w:sz="0" w:space="0" w:color="auto"/>
            <w:right w:val="none" w:sz="0" w:space="0" w:color="auto"/>
          </w:divBdr>
        </w:div>
        <w:div w:id="559560771">
          <w:marLeft w:val="0"/>
          <w:marRight w:val="0"/>
          <w:marTop w:val="0"/>
          <w:marBottom w:val="0"/>
          <w:divBdr>
            <w:top w:val="none" w:sz="0" w:space="0" w:color="auto"/>
            <w:left w:val="none" w:sz="0" w:space="0" w:color="auto"/>
            <w:bottom w:val="none" w:sz="0" w:space="0" w:color="auto"/>
            <w:right w:val="none" w:sz="0" w:space="0" w:color="auto"/>
          </w:divBdr>
        </w:div>
        <w:div w:id="2128159042">
          <w:marLeft w:val="0"/>
          <w:marRight w:val="0"/>
          <w:marTop w:val="0"/>
          <w:marBottom w:val="0"/>
          <w:divBdr>
            <w:top w:val="none" w:sz="0" w:space="0" w:color="auto"/>
            <w:left w:val="none" w:sz="0" w:space="0" w:color="auto"/>
            <w:bottom w:val="none" w:sz="0" w:space="0" w:color="auto"/>
            <w:right w:val="none" w:sz="0" w:space="0" w:color="auto"/>
          </w:divBdr>
        </w:div>
        <w:div w:id="1772050773">
          <w:marLeft w:val="0"/>
          <w:marRight w:val="0"/>
          <w:marTop w:val="0"/>
          <w:marBottom w:val="0"/>
          <w:divBdr>
            <w:top w:val="none" w:sz="0" w:space="0" w:color="auto"/>
            <w:left w:val="none" w:sz="0" w:space="0" w:color="auto"/>
            <w:bottom w:val="none" w:sz="0" w:space="0" w:color="auto"/>
            <w:right w:val="none" w:sz="0" w:space="0" w:color="auto"/>
          </w:divBdr>
        </w:div>
      </w:divsChild>
    </w:div>
    <w:div w:id="1061169436">
      <w:bodyDiv w:val="1"/>
      <w:marLeft w:val="0"/>
      <w:marRight w:val="0"/>
      <w:marTop w:val="0"/>
      <w:marBottom w:val="0"/>
      <w:divBdr>
        <w:top w:val="none" w:sz="0" w:space="0" w:color="auto"/>
        <w:left w:val="none" w:sz="0" w:space="0" w:color="auto"/>
        <w:bottom w:val="none" w:sz="0" w:space="0" w:color="auto"/>
        <w:right w:val="none" w:sz="0" w:space="0" w:color="auto"/>
      </w:divBdr>
      <w:divsChild>
        <w:div w:id="930892533">
          <w:marLeft w:val="-720"/>
          <w:marRight w:val="0"/>
          <w:marTop w:val="0"/>
          <w:marBottom w:val="0"/>
          <w:divBdr>
            <w:top w:val="none" w:sz="0" w:space="0" w:color="auto"/>
            <w:left w:val="none" w:sz="0" w:space="0" w:color="auto"/>
            <w:bottom w:val="none" w:sz="0" w:space="0" w:color="auto"/>
            <w:right w:val="none" w:sz="0" w:space="0" w:color="auto"/>
          </w:divBdr>
        </w:div>
      </w:divsChild>
    </w:div>
    <w:div w:id="1231767251">
      <w:bodyDiv w:val="1"/>
      <w:marLeft w:val="0"/>
      <w:marRight w:val="0"/>
      <w:marTop w:val="0"/>
      <w:marBottom w:val="0"/>
      <w:divBdr>
        <w:top w:val="none" w:sz="0" w:space="0" w:color="auto"/>
        <w:left w:val="none" w:sz="0" w:space="0" w:color="auto"/>
        <w:bottom w:val="none" w:sz="0" w:space="0" w:color="auto"/>
        <w:right w:val="none" w:sz="0" w:space="0" w:color="auto"/>
      </w:divBdr>
    </w:div>
    <w:div w:id="1312713992">
      <w:bodyDiv w:val="1"/>
      <w:marLeft w:val="0"/>
      <w:marRight w:val="0"/>
      <w:marTop w:val="0"/>
      <w:marBottom w:val="0"/>
      <w:divBdr>
        <w:top w:val="none" w:sz="0" w:space="0" w:color="auto"/>
        <w:left w:val="none" w:sz="0" w:space="0" w:color="auto"/>
        <w:bottom w:val="none" w:sz="0" w:space="0" w:color="auto"/>
        <w:right w:val="none" w:sz="0" w:space="0" w:color="auto"/>
      </w:divBdr>
      <w:divsChild>
        <w:div w:id="599143969">
          <w:marLeft w:val="0"/>
          <w:marRight w:val="0"/>
          <w:marTop w:val="0"/>
          <w:marBottom w:val="0"/>
          <w:divBdr>
            <w:top w:val="none" w:sz="0" w:space="0" w:color="auto"/>
            <w:left w:val="none" w:sz="0" w:space="0" w:color="auto"/>
            <w:bottom w:val="none" w:sz="0" w:space="0" w:color="auto"/>
            <w:right w:val="none" w:sz="0" w:space="0" w:color="auto"/>
          </w:divBdr>
        </w:div>
        <w:div w:id="810945203">
          <w:marLeft w:val="0"/>
          <w:marRight w:val="0"/>
          <w:marTop w:val="0"/>
          <w:marBottom w:val="0"/>
          <w:divBdr>
            <w:top w:val="none" w:sz="0" w:space="0" w:color="auto"/>
            <w:left w:val="none" w:sz="0" w:space="0" w:color="auto"/>
            <w:bottom w:val="none" w:sz="0" w:space="0" w:color="auto"/>
            <w:right w:val="none" w:sz="0" w:space="0" w:color="auto"/>
          </w:divBdr>
        </w:div>
        <w:div w:id="1941133717">
          <w:marLeft w:val="0"/>
          <w:marRight w:val="0"/>
          <w:marTop w:val="0"/>
          <w:marBottom w:val="0"/>
          <w:divBdr>
            <w:top w:val="none" w:sz="0" w:space="0" w:color="auto"/>
            <w:left w:val="none" w:sz="0" w:space="0" w:color="auto"/>
            <w:bottom w:val="none" w:sz="0" w:space="0" w:color="auto"/>
            <w:right w:val="none" w:sz="0" w:space="0" w:color="auto"/>
          </w:divBdr>
        </w:div>
        <w:div w:id="1434328428">
          <w:marLeft w:val="0"/>
          <w:marRight w:val="0"/>
          <w:marTop w:val="0"/>
          <w:marBottom w:val="0"/>
          <w:divBdr>
            <w:top w:val="none" w:sz="0" w:space="0" w:color="auto"/>
            <w:left w:val="none" w:sz="0" w:space="0" w:color="auto"/>
            <w:bottom w:val="none" w:sz="0" w:space="0" w:color="auto"/>
            <w:right w:val="none" w:sz="0" w:space="0" w:color="auto"/>
          </w:divBdr>
        </w:div>
        <w:div w:id="1326667470">
          <w:marLeft w:val="0"/>
          <w:marRight w:val="0"/>
          <w:marTop w:val="0"/>
          <w:marBottom w:val="0"/>
          <w:divBdr>
            <w:top w:val="none" w:sz="0" w:space="0" w:color="auto"/>
            <w:left w:val="none" w:sz="0" w:space="0" w:color="auto"/>
            <w:bottom w:val="none" w:sz="0" w:space="0" w:color="auto"/>
            <w:right w:val="none" w:sz="0" w:space="0" w:color="auto"/>
          </w:divBdr>
        </w:div>
      </w:divsChild>
    </w:div>
    <w:div w:id="1464808719">
      <w:bodyDiv w:val="1"/>
      <w:marLeft w:val="0"/>
      <w:marRight w:val="0"/>
      <w:marTop w:val="0"/>
      <w:marBottom w:val="0"/>
      <w:divBdr>
        <w:top w:val="none" w:sz="0" w:space="0" w:color="auto"/>
        <w:left w:val="none" w:sz="0" w:space="0" w:color="auto"/>
        <w:bottom w:val="none" w:sz="0" w:space="0" w:color="auto"/>
        <w:right w:val="none" w:sz="0" w:space="0" w:color="auto"/>
      </w:divBdr>
    </w:div>
    <w:div w:id="1577127249">
      <w:bodyDiv w:val="1"/>
      <w:marLeft w:val="0"/>
      <w:marRight w:val="0"/>
      <w:marTop w:val="0"/>
      <w:marBottom w:val="0"/>
      <w:divBdr>
        <w:top w:val="none" w:sz="0" w:space="0" w:color="auto"/>
        <w:left w:val="none" w:sz="0" w:space="0" w:color="auto"/>
        <w:bottom w:val="none" w:sz="0" w:space="0" w:color="auto"/>
        <w:right w:val="none" w:sz="0" w:space="0" w:color="auto"/>
      </w:divBdr>
      <w:divsChild>
        <w:div w:id="810562589">
          <w:marLeft w:val="0"/>
          <w:marRight w:val="0"/>
          <w:marTop w:val="0"/>
          <w:marBottom w:val="0"/>
          <w:divBdr>
            <w:top w:val="none" w:sz="0" w:space="0" w:color="auto"/>
            <w:left w:val="none" w:sz="0" w:space="0" w:color="auto"/>
            <w:bottom w:val="none" w:sz="0" w:space="0" w:color="auto"/>
            <w:right w:val="none" w:sz="0" w:space="0" w:color="auto"/>
          </w:divBdr>
        </w:div>
        <w:div w:id="1575701016">
          <w:marLeft w:val="0"/>
          <w:marRight w:val="0"/>
          <w:marTop w:val="0"/>
          <w:marBottom w:val="0"/>
          <w:divBdr>
            <w:top w:val="none" w:sz="0" w:space="0" w:color="auto"/>
            <w:left w:val="none" w:sz="0" w:space="0" w:color="auto"/>
            <w:bottom w:val="none" w:sz="0" w:space="0" w:color="auto"/>
            <w:right w:val="none" w:sz="0" w:space="0" w:color="auto"/>
          </w:divBdr>
        </w:div>
        <w:div w:id="236289453">
          <w:marLeft w:val="0"/>
          <w:marRight w:val="0"/>
          <w:marTop w:val="0"/>
          <w:marBottom w:val="0"/>
          <w:divBdr>
            <w:top w:val="none" w:sz="0" w:space="0" w:color="auto"/>
            <w:left w:val="none" w:sz="0" w:space="0" w:color="auto"/>
            <w:bottom w:val="none" w:sz="0" w:space="0" w:color="auto"/>
            <w:right w:val="none" w:sz="0" w:space="0" w:color="auto"/>
          </w:divBdr>
        </w:div>
        <w:div w:id="63375920">
          <w:marLeft w:val="0"/>
          <w:marRight w:val="0"/>
          <w:marTop w:val="0"/>
          <w:marBottom w:val="0"/>
          <w:divBdr>
            <w:top w:val="none" w:sz="0" w:space="0" w:color="auto"/>
            <w:left w:val="none" w:sz="0" w:space="0" w:color="auto"/>
            <w:bottom w:val="none" w:sz="0" w:space="0" w:color="auto"/>
            <w:right w:val="none" w:sz="0" w:space="0" w:color="auto"/>
          </w:divBdr>
        </w:div>
        <w:div w:id="1364673760">
          <w:marLeft w:val="0"/>
          <w:marRight w:val="0"/>
          <w:marTop w:val="0"/>
          <w:marBottom w:val="0"/>
          <w:divBdr>
            <w:top w:val="none" w:sz="0" w:space="0" w:color="auto"/>
            <w:left w:val="none" w:sz="0" w:space="0" w:color="auto"/>
            <w:bottom w:val="none" w:sz="0" w:space="0" w:color="auto"/>
            <w:right w:val="none" w:sz="0" w:space="0" w:color="auto"/>
          </w:divBdr>
        </w:div>
        <w:div w:id="1495798429">
          <w:marLeft w:val="0"/>
          <w:marRight w:val="0"/>
          <w:marTop w:val="0"/>
          <w:marBottom w:val="0"/>
          <w:divBdr>
            <w:top w:val="none" w:sz="0" w:space="0" w:color="auto"/>
            <w:left w:val="none" w:sz="0" w:space="0" w:color="auto"/>
            <w:bottom w:val="none" w:sz="0" w:space="0" w:color="auto"/>
            <w:right w:val="none" w:sz="0" w:space="0" w:color="auto"/>
          </w:divBdr>
        </w:div>
        <w:div w:id="703603337">
          <w:marLeft w:val="0"/>
          <w:marRight w:val="0"/>
          <w:marTop w:val="0"/>
          <w:marBottom w:val="0"/>
          <w:divBdr>
            <w:top w:val="none" w:sz="0" w:space="0" w:color="auto"/>
            <w:left w:val="none" w:sz="0" w:space="0" w:color="auto"/>
            <w:bottom w:val="none" w:sz="0" w:space="0" w:color="auto"/>
            <w:right w:val="none" w:sz="0" w:space="0" w:color="auto"/>
          </w:divBdr>
        </w:div>
        <w:div w:id="1828547790">
          <w:marLeft w:val="0"/>
          <w:marRight w:val="0"/>
          <w:marTop w:val="0"/>
          <w:marBottom w:val="0"/>
          <w:divBdr>
            <w:top w:val="none" w:sz="0" w:space="0" w:color="auto"/>
            <w:left w:val="none" w:sz="0" w:space="0" w:color="auto"/>
            <w:bottom w:val="none" w:sz="0" w:space="0" w:color="auto"/>
            <w:right w:val="none" w:sz="0" w:space="0" w:color="auto"/>
          </w:divBdr>
        </w:div>
        <w:div w:id="1209294351">
          <w:marLeft w:val="0"/>
          <w:marRight w:val="0"/>
          <w:marTop w:val="0"/>
          <w:marBottom w:val="0"/>
          <w:divBdr>
            <w:top w:val="none" w:sz="0" w:space="0" w:color="auto"/>
            <w:left w:val="none" w:sz="0" w:space="0" w:color="auto"/>
            <w:bottom w:val="none" w:sz="0" w:space="0" w:color="auto"/>
            <w:right w:val="none" w:sz="0" w:space="0" w:color="auto"/>
          </w:divBdr>
        </w:div>
        <w:div w:id="268895941">
          <w:marLeft w:val="0"/>
          <w:marRight w:val="0"/>
          <w:marTop w:val="0"/>
          <w:marBottom w:val="0"/>
          <w:divBdr>
            <w:top w:val="none" w:sz="0" w:space="0" w:color="auto"/>
            <w:left w:val="none" w:sz="0" w:space="0" w:color="auto"/>
            <w:bottom w:val="none" w:sz="0" w:space="0" w:color="auto"/>
            <w:right w:val="none" w:sz="0" w:space="0" w:color="auto"/>
          </w:divBdr>
        </w:div>
        <w:div w:id="819420779">
          <w:marLeft w:val="0"/>
          <w:marRight w:val="0"/>
          <w:marTop w:val="0"/>
          <w:marBottom w:val="0"/>
          <w:divBdr>
            <w:top w:val="none" w:sz="0" w:space="0" w:color="auto"/>
            <w:left w:val="none" w:sz="0" w:space="0" w:color="auto"/>
            <w:bottom w:val="none" w:sz="0" w:space="0" w:color="auto"/>
            <w:right w:val="none" w:sz="0" w:space="0" w:color="auto"/>
          </w:divBdr>
        </w:div>
      </w:divsChild>
    </w:div>
    <w:div w:id="1615552421">
      <w:bodyDiv w:val="1"/>
      <w:marLeft w:val="0"/>
      <w:marRight w:val="0"/>
      <w:marTop w:val="0"/>
      <w:marBottom w:val="0"/>
      <w:divBdr>
        <w:top w:val="none" w:sz="0" w:space="0" w:color="auto"/>
        <w:left w:val="none" w:sz="0" w:space="0" w:color="auto"/>
        <w:bottom w:val="none" w:sz="0" w:space="0" w:color="auto"/>
        <w:right w:val="none" w:sz="0" w:space="0" w:color="auto"/>
      </w:divBdr>
      <w:divsChild>
        <w:div w:id="372927023">
          <w:marLeft w:val="0"/>
          <w:marRight w:val="0"/>
          <w:marTop w:val="0"/>
          <w:marBottom w:val="0"/>
          <w:divBdr>
            <w:top w:val="none" w:sz="0" w:space="0" w:color="auto"/>
            <w:left w:val="none" w:sz="0" w:space="0" w:color="auto"/>
            <w:bottom w:val="none" w:sz="0" w:space="0" w:color="auto"/>
            <w:right w:val="none" w:sz="0" w:space="0" w:color="auto"/>
          </w:divBdr>
        </w:div>
        <w:div w:id="609506921">
          <w:marLeft w:val="0"/>
          <w:marRight w:val="0"/>
          <w:marTop w:val="0"/>
          <w:marBottom w:val="0"/>
          <w:divBdr>
            <w:top w:val="none" w:sz="0" w:space="0" w:color="auto"/>
            <w:left w:val="none" w:sz="0" w:space="0" w:color="auto"/>
            <w:bottom w:val="none" w:sz="0" w:space="0" w:color="auto"/>
            <w:right w:val="none" w:sz="0" w:space="0" w:color="auto"/>
          </w:divBdr>
        </w:div>
        <w:div w:id="530923352">
          <w:marLeft w:val="0"/>
          <w:marRight w:val="0"/>
          <w:marTop w:val="0"/>
          <w:marBottom w:val="0"/>
          <w:divBdr>
            <w:top w:val="none" w:sz="0" w:space="0" w:color="auto"/>
            <w:left w:val="none" w:sz="0" w:space="0" w:color="auto"/>
            <w:bottom w:val="none" w:sz="0" w:space="0" w:color="auto"/>
            <w:right w:val="none" w:sz="0" w:space="0" w:color="auto"/>
          </w:divBdr>
        </w:div>
        <w:div w:id="968315148">
          <w:marLeft w:val="0"/>
          <w:marRight w:val="0"/>
          <w:marTop w:val="0"/>
          <w:marBottom w:val="0"/>
          <w:divBdr>
            <w:top w:val="none" w:sz="0" w:space="0" w:color="auto"/>
            <w:left w:val="none" w:sz="0" w:space="0" w:color="auto"/>
            <w:bottom w:val="none" w:sz="0" w:space="0" w:color="auto"/>
            <w:right w:val="none" w:sz="0" w:space="0" w:color="auto"/>
          </w:divBdr>
        </w:div>
      </w:divsChild>
    </w:div>
    <w:div w:id="1634434941">
      <w:bodyDiv w:val="1"/>
      <w:marLeft w:val="0"/>
      <w:marRight w:val="0"/>
      <w:marTop w:val="0"/>
      <w:marBottom w:val="0"/>
      <w:divBdr>
        <w:top w:val="none" w:sz="0" w:space="0" w:color="auto"/>
        <w:left w:val="none" w:sz="0" w:space="0" w:color="auto"/>
        <w:bottom w:val="none" w:sz="0" w:space="0" w:color="auto"/>
        <w:right w:val="none" w:sz="0" w:space="0" w:color="auto"/>
      </w:divBdr>
    </w:div>
    <w:div w:id="1656109560">
      <w:bodyDiv w:val="1"/>
      <w:marLeft w:val="0"/>
      <w:marRight w:val="0"/>
      <w:marTop w:val="0"/>
      <w:marBottom w:val="0"/>
      <w:divBdr>
        <w:top w:val="none" w:sz="0" w:space="0" w:color="auto"/>
        <w:left w:val="none" w:sz="0" w:space="0" w:color="auto"/>
        <w:bottom w:val="none" w:sz="0" w:space="0" w:color="auto"/>
        <w:right w:val="none" w:sz="0" w:space="0" w:color="auto"/>
      </w:divBdr>
    </w:div>
    <w:div w:id="1749184991">
      <w:bodyDiv w:val="1"/>
      <w:marLeft w:val="0"/>
      <w:marRight w:val="0"/>
      <w:marTop w:val="0"/>
      <w:marBottom w:val="0"/>
      <w:divBdr>
        <w:top w:val="none" w:sz="0" w:space="0" w:color="auto"/>
        <w:left w:val="none" w:sz="0" w:space="0" w:color="auto"/>
        <w:bottom w:val="none" w:sz="0" w:space="0" w:color="auto"/>
        <w:right w:val="none" w:sz="0" w:space="0" w:color="auto"/>
      </w:divBdr>
    </w:div>
    <w:div w:id="1812209248">
      <w:bodyDiv w:val="1"/>
      <w:marLeft w:val="0"/>
      <w:marRight w:val="0"/>
      <w:marTop w:val="0"/>
      <w:marBottom w:val="0"/>
      <w:divBdr>
        <w:top w:val="none" w:sz="0" w:space="0" w:color="auto"/>
        <w:left w:val="none" w:sz="0" w:space="0" w:color="auto"/>
        <w:bottom w:val="none" w:sz="0" w:space="0" w:color="auto"/>
        <w:right w:val="none" w:sz="0" w:space="0" w:color="auto"/>
      </w:divBdr>
    </w:div>
    <w:div w:id="1964652897">
      <w:bodyDiv w:val="1"/>
      <w:marLeft w:val="0"/>
      <w:marRight w:val="0"/>
      <w:marTop w:val="0"/>
      <w:marBottom w:val="0"/>
      <w:divBdr>
        <w:top w:val="none" w:sz="0" w:space="0" w:color="auto"/>
        <w:left w:val="none" w:sz="0" w:space="0" w:color="auto"/>
        <w:bottom w:val="none" w:sz="0" w:space="0" w:color="auto"/>
        <w:right w:val="none" w:sz="0" w:space="0" w:color="auto"/>
      </w:divBdr>
    </w:div>
    <w:div w:id="2000185914">
      <w:bodyDiv w:val="1"/>
      <w:marLeft w:val="0"/>
      <w:marRight w:val="0"/>
      <w:marTop w:val="0"/>
      <w:marBottom w:val="0"/>
      <w:divBdr>
        <w:top w:val="none" w:sz="0" w:space="0" w:color="auto"/>
        <w:left w:val="none" w:sz="0" w:space="0" w:color="auto"/>
        <w:bottom w:val="none" w:sz="0" w:space="0" w:color="auto"/>
        <w:right w:val="none" w:sz="0" w:space="0" w:color="auto"/>
      </w:divBdr>
    </w:div>
    <w:div w:id="213424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qualtrics.com/au/experience-management/customer/customer-chur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FarshidKeivanian/Sessions_Python/blob/main/Algorithm_Decision%20Tree%20Classifier_for_Customer%20Churn%20Prediction.p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86/s40537-019-0191-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F7FF9-5ECE-47C9-BD19-7DD65262B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17</Pages>
  <Words>2193</Words>
  <Characters>12262</Characters>
  <Application>Microsoft Office Word</Application>
  <DocSecurity>0</DocSecurity>
  <Lines>328</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BDA601-Big Data and Analytics</dc:title>
  <dc:subject>Assessment: Visualisation and Model development</dc:subject>
  <dc:creator>Aadesh Bohora</dc:creator>
  <cp:keywords/>
  <dc:description/>
  <cp:lastModifiedBy>Aadesh Bohora</cp:lastModifiedBy>
  <cp:revision>3</cp:revision>
  <dcterms:created xsi:type="dcterms:W3CDTF">2024-04-14T11:18:00Z</dcterms:created>
  <dcterms:modified xsi:type="dcterms:W3CDTF">2024-04-14T11:31:00Z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2a27b292-81f0-4870-91b6-e0c74de1f277</vt:lpwstr>
  </property>
</Properties>
</file>