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1 – Product Requirements Document</w:t>
      </w:r>
    </w:p>
    <w:p>
      <w:pPr>
        <w:jc w:val="center"/>
      </w:pPr>
      <w:r>
        <w:rPr>
          <w:b/>
        </w:rPr>
        <w:t>Part 1 – Executive Summary, Vision &amp; Mission</w:t>
        <w:br/>
      </w:r>
      <w:r>
        <w:t>Draft v1.0</w:t>
      </w:r>
    </w:p>
    <w:p>
      <w:pPr>
        <w:pStyle w:val="Heading1"/>
      </w:pPr>
      <w:r>
        <w:t>Document Purpose</w:t>
      </w:r>
    </w:p>
    <w:p>
      <w:r>
        <w:t>This document defines the strategic foundation of the AI Business Analyst Platform. It explains why the product should exist, what problem it solves, who it serves, and the long-term vision guiding future engineering decisions. It intentionally focuses on product direction rather than implementation details, which are reserved for later volumes.</w:t>
      </w:r>
    </w:p>
    <w:p>
      <w:pPr>
        <w:pStyle w:val="Heading1"/>
      </w:pPr>
      <w:r>
        <w:t>Executive Summary</w:t>
      </w:r>
    </w:p>
    <w:p>
      <w:r>
        <w:t>Modern organizations generate large amounts of structured business data from ERP, CRM, finance, sales, operations, marketing and customer systems. Despite significant investment in Business Intelligence (BI) tools, turning raw data into timely business decisions remains a manual process requiring analysts to clean data, build dashboards, write SQL, interpret charts and prepare presentations.</w:t>
        <w:br/>
        <w:br/>
        <w:t>The AI Business Analyst Platform aims to reduce this dependency by combining automated data profiling, exploratory data analysis (EDA), statistical reasoning and Large Language Models (LLMs). Instead of only visualizing data, the platform explains trends, identifies anomalies, recommends actions and supports conversational exploration of uploaded datasets.</w:t>
      </w:r>
    </w:p>
    <w:p>
      <w:pPr>
        <w:pStyle w:val="Heading1"/>
      </w:pPr>
      <w:r>
        <w:t>Background</w:t>
      </w:r>
    </w:p>
    <w:p>
      <w:r>
        <w:t>Traditional BI products excel at visualization but generally assume that users already know what questions to ask. Recent advances in LLMs demonstrate that natural-language interfaces can make data exploration significantly easier. At the same time, recent academic work on automated insight generation and LLM-based analytical agents shows that combining deterministic analytics with LLM reasoning is more reliable than relying on an LLM alone. This project adopts that philosophy: calculations first, explanation second.</w:t>
      </w:r>
    </w:p>
    <w:p>
      <w:pPr>
        <w:pStyle w:val="Heading1"/>
      </w:pPr>
      <w:r>
        <w:t>Vision Statement</w:t>
      </w:r>
    </w:p>
    <w:p>
      <w:r>
        <w:t>Build an AI-powered business analyst capable of understanding enterprise datasets, automatically discovering meaningful insights, explaining business performance in natural language, recommending actions and interacting through a conversational interface.</w:t>
      </w:r>
    </w:p>
    <w:p>
      <w:pPr>
        <w:pStyle w:val="Heading1"/>
      </w:pPr>
      <w:r>
        <w:t>Mission</w:t>
      </w:r>
    </w:p>
    <w:p>
      <w:r>
        <w:t>Reduce the time between data upload and executive decision from hours or days to minutes while making advanced analytics accessible to non-technical users.</w:t>
      </w:r>
    </w:p>
    <w:p>
      <w:pPr>
        <w:pStyle w:val="Heading1"/>
      </w:pPr>
      <w:r>
        <w:t>Core Philosophy</w:t>
      </w:r>
    </w:p>
    <w:p>
      <w:pPr>
        <w:pStyle w:val="ListBullet"/>
      </w:pPr>
      <w:r>
        <w:t>Data before language: deterministic analytics precede LLM reasoning.</w:t>
      </w:r>
    </w:p>
    <w:p>
      <w:pPr>
        <w:pStyle w:val="ListBullet"/>
      </w:pPr>
      <w:r>
        <w:t>Insights over dashboards: the product should explain, not merely visualize.</w:t>
      </w:r>
    </w:p>
    <w:p>
      <w:pPr>
        <w:pStyle w:val="ListBullet"/>
      </w:pPr>
      <w:r>
        <w:t>Recommendations over observations: every major finding should lead to an actionable suggestion.</w:t>
      </w:r>
    </w:p>
    <w:p>
      <w:pPr>
        <w:pStyle w:val="ListBullet"/>
      </w:pPr>
      <w:r>
        <w:t>Conversation over complexity: users should interact in natural language rather than SQL.</w:t>
      </w:r>
    </w:p>
    <w:p>
      <w:pPr>
        <w:pStyle w:val="ListBullet"/>
      </w:pPr>
      <w:r>
        <w:t>Modular architecture: each analytical capability should be independently extensible.</w:t>
      </w:r>
    </w:p>
    <w:p>
      <w:pPr>
        <w:pStyle w:val="Heading1"/>
      </w:pPr>
      <w:r>
        <w:t>Problem Statement</w:t>
      </w:r>
    </w:p>
    <w:p>
      <w:r>
        <w:t>Business leaders often depend on analysts to interpret reports. This introduces delays, increases operational cost and creates bottlenecks. Existing workflows typically require data cleaning, KPI calculation, dashboard creation and manual interpretation before meaningful action can be taken. The platform seeks to automate these repetitive analytical activities while keeping final decision-making with humans.</w:t>
      </w:r>
    </w:p>
    <w:p>
      <w:pPr>
        <w:pStyle w:val="Heading1"/>
      </w:pPr>
      <w:r>
        <w:t>Objectives</w:t>
      </w:r>
    </w:p>
    <w:p>
      <w:pPr>
        <w:pStyle w:val="ListNumber"/>
      </w:pPr>
      <w:r>
        <w:t>Automatically profile uploaded datasets.</w:t>
      </w:r>
    </w:p>
    <w:p>
      <w:pPr>
        <w:pStyle w:val="ListNumber"/>
      </w:pPr>
      <w:r>
        <w:t>Perform exploratory data analysis without user prompts.</w:t>
      </w:r>
    </w:p>
    <w:p>
      <w:pPr>
        <w:pStyle w:val="ListNumber"/>
      </w:pPr>
      <w:r>
        <w:t>Generate executive-ready summaries.</w:t>
      </w:r>
    </w:p>
    <w:p>
      <w:pPr>
        <w:pStyle w:val="ListNumber"/>
      </w:pPr>
      <w:r>
        <w:t>Support conversational analytics grounded in the uploaded data.</w:t>
      </w:r>
    </w:p>
    <w:p>
      <w:pPr>
        <w:pStyle w:val="ListNumber"/>
      </w:pPr>
      <w:r>
        <w:t>Recommend business actions based on detected trends.</w:t>
      </w:r>
    </w:p>
    <w:p>
      <w:pPr>
        <w:pStyle w:val="ListNumber"/>
      </w:pPr>
      <w:r>
        <w:t>Provide an extensible foundation for forecasting and anomaly detection.</w:t>
      </w:r>
    </w:p>
    <w:p>
      <w:pPr>
        <w:pStyle w:val="Heading1"/>
      </w:pPr>
      <w:r>
        <w:t>Success Definition</w:t>
      </w:r>
    </w:p>
    <w:p>
      <w:r>
        <w:t>Version 1 will be considered successful if a user can upload a tabular dataset and receive automatic profiling, key performance indicators, meaningful visualizations, concise business insights and accurate answers to follow-up questions without manually configuring dashboards.</w:t>
      </w:r>
    </w:p>
    <w:p>
      <w:pPr>
        <w:pStyle w:val="Heading1"/>
      </w:pPr>
      <w:r>
        <w:t>Out of Scope (Version 1)</w:t>
      </w:r>
    </w:p>
    <w:p>
      <w:pPr>
        <w:pStyle w:val="ListBullet"/>
      </w:pPr>
      <w:r>
        <w:t>Real-time streaming analytics</w:t>
      </w:r>
    </w:p>
    <w:p>
      <w:pPr>
        <w:pStyle w:val="ListBullet"/>
      </w:pPr>
      <w:r>
        <w:t>Complex enterprise integrations</w:t>
      </w:r>
    </w:p>
    <w:p>
      <w:pPr>
        <w:pStyle w:val="ListBullet"/>
      </w:pPr>
      <w:r>
        <w:t>Industry-specific compliance workflows</w:t>
      </w:r>
    </w:p>
    <w:p>
      <w:pPr>
        <w:pStyle w:val="ListBullet"/>
      </w:pPr>
      <w:r>
        <w:t>Distributed multi-agent orchestration</w:t>
      </w:r>
    </w:p>
    <w:p>
      <w:pPr>
        <w:pStyle w:val="ListBullet"/>
      </w:pPr>
      <w:r>
        <w:t>Custom ML model training by end users</w:t>
      </w:r>
    </w:p>
    <w:p>
      <w:pPr>
        <w:pStyle w:val="Heading1"/>
      </w:pPr>
      <w:r>
        <w:t>Research Direction for Subsequent Parts</w:t>
      </w:r>
    </w:p>
    <w:p>
      <w:r>
        <w:t>The following sections of Volume 1 will examine the BI market, major competitors, relevant academic literature on LLM-assisted analytics, user personas, market gaps and product positioning. Those analyses will justify the architectural decisions made in later engineering documents.</w:t>
      </w:r>
    </w:p>
    <w:p>
      <w:pPr>
        <w:pStyle w:val="Heading1"/>
      </w:pPr>
      <w:r>
        <w:t>Key Questions</w:t>
      </w:r>
    </w:p>
    <w:p>
      <w:pPr>
        <w:pStyle w:val="ListBullet"/>
      </w:pPr>
      <w:r>
        <w:t>Why do current BI tools require expert analysts?</w:t>
      </w:r>
    </w:p>
    <w:p>
      <w:pPr>
        <w:pStyle w:val="ListBullet"/>
      </w:pPr>
      <w:r>
        <w:t>What capabilities should an AI analyst provide beyond dashboards?</w:t>
      </w:r>
    </w:p>
    <w:p>
      <w:pPr>
        <w:pStyle w:val="ListBullet"/>
      </w:pPr>
      <w:r>
        <w:t>How can deterministic analytics and LLM reasoning be combined safely?</w:t>
      </w:r>
    </w:p>
    <w:p>
      <w:pPr>
        <w:pStyle w:val="ListBullet"/>
      </w:pPr>
      <w:r>
        <w:t>What measurable business value will the platform deliver?</w:t>
      </w:r>
    </w:p>
    <w:p>
      <w:pPr>
        <w:pStyle w:val="Heading1"/>
      </w:pPr>
      <w:r>
        <w:t>References to Explore in Later Parts</w:t>
      </w:r>
    </w:p>
    <w:p>
      <w:pPr>
        <w:pStyle w:val="ListBullet"/>
      </w:pPr>
      <w:r>
        <w:t>InsightBench (benchmark for LLM-driven data analysis).</w:t>
      </w:r>
    </w:p>
    <w:p>
      <w:pPr>
        <w:pStyle w:val="ListBullet"/>
      </w:pPr>
      <w:r>
        <w:t>AgentPoirot (automated insight generation).</w:t>
      </w:r>
    </w:p>
    <w:p>
      <w:pPr>
        <w:pStyle w:val="ListBullet"/>
      </w:pPr>
      <w:r>
        <w:t>Surveys on LLM-based Text-to-SQL systems.</w:t>
      </w:r>
    </w:p>
    <w:p>
      <w:pPr>
        <w:pStyle w:val="ListBullet"/>
      </w:pPr>
      <w:r>
        <w:t>Research on conversational business intelligence and automated EDA.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