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Business Analyst Platform</w:t>
        <w:br/>
        <w:t>Volume 1 – Product Requirements Document</w:t>
      </w:r>
    </w:p>
    <w:p>
      <w:pPr>
        <w:jc w:val="center"/>
      </w:pPr>
      <w:r>
        <w:rPr>
          <w:b/>
        </w:rPr>
        <w:t>Part 6 – User Personas, User Journey &amp; Experience Design</w:t>
        <w:br/>
      </w:r>
      <w:r>
        <w:t>Draft v1.0</w:t>
      </w:r>
    </w:p>
    <w:p>
      <w:pPr>
        <w:pStyle w:val="Heading1"/>
      </w:pPr>
      <w:r>
        <w:t>Purpose</w:t>
      </w:r>
    </w:p>
    <w:p>
      <w:r>
        <w:t>This chapter defines the primary users of the AI Business Analyst Platform, their goals, pain points, expected workflows, and the experience principles that should guide product and interface design.</w:t>
      </w:r>
    </w:p>
    <w:p>
      <w:pPr>
        <w:pStyle w:val="Heading1"/>
      </w:pPr>
      <w:r>
        <w:t>Primary Personas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Persona</w:t>
            </w:r>
          </w:p>
        </w:tc>
        <w:tc>
          <w:tcPr>
            <w:tcW w:type="dxa" w:w="1728"/>
          </w:tcPr>
          <w:p>
            <w:r>
              <w:t>Goals</w:t>
            </w:r>
          </w:p>
        </w:tc>
        <w:tc>
          <w:tcPr>
            <w:tcW w:type="dxa" w:w="1728"/>
          </w:tcPr>
          <w:p>
            <w:r>
              <w:t>Pain Points</w:t>
            </w:r>
          </w:p>
        </w:tc>
        <w:tc>
          <w:tcPr>
            <w:tcW w:type="dxa" w:w="1728"/>
          </w:tcPr>
          <w:p>
            <w:r>
              <w:t>Frequency</w:t>
            </w:r>
          </w:p>
        </w:tc>
        <w:tc>
          <w:tcPr>
            <w:tcW w:type="dxa" w:w="1728"/>
          </w:tcPr>
          <w:p>
            <w:r>
              <w:t>Success Metric</w:t>
            </w:r>
          </w:p>
        </w:tc>
      </w:tr>
      <w:tr>
        <w:tc>
          <w:tcPr>
            <w:tcW w:type="dxa" w:w="1728"/>
          </w:tcPr>
          <w:p>
            <w:r>
              <w:t>CEO/Founder</w:t>
            </w:r>
          </w:p>
        </w:tc>
        <w:tc>
          <w:tcPr>
            <w:tcW w:type="dxa" w:w="1728"/>
          </w:tcPr>
          <w:p>
            <w:r>
              <w:t>Understand business health</w:t>
            </w:r>
          </w:p>
        </w:tc>
        <w:tc>
          <w:tcPr>
            <w:tcW w:type="dxa" w:w="1728"/>
          </w:tcPr>
          <w:p>
            <w:r>
              <w:t>No time for dashboards</w:t>
            </w:r>
          </w:p>
        </w:tc>
        <w:tc>
          <w:tcPr>
            <w:tcW w:type="dxa" w:w="1728"/>
          </w:tcPr>
          <w:p>
            <w:r>
              <w:t>Daily</w:t>
            </w:r>
          </w:p>
        </w:tc>
        <w:tc>
          <w:tcPr>
            <w:tcW w:type="dxa" w:w="1728"/>
          </w:tcPr>
          <w:p>
            <w:r>
              <w:t>Gets answers in &lt;5 min</w:t>
            </w:r>
          </w:p>
        </w:tc>
      </w:tr>
      <w:tr>
        <w:tc>
          <w:tcPr>
            <w:tcW w:type="dxa" w:w="1728"/>
          </w:tcPr>
          <w:p>
            <w:r>
              <w:t>Business Analyst</w:t>
            </w:r>
          </w:p>
        </w:tc>
        <w:tc>
          <w:tcPr>
            <w:tcW w:type="dxa" w:w="1728"/>
          </w:tcPr>
          <w:p>
            <w:r>
              <w:t>Accelerate analysis</w:t>
            </w:r>
          </w:p>
        </w:tc>
        <w:tc>
          <w:tcPr>
            <w:tcW w:type="dxa" w:w="1728"/>
          </w:tcPr>
          <w:p>
            <w:r>
              <w:t>Repetitive EDA</w:t>
            </w:r>
          </w:p>
        </w:tc>
        <w:tc>
          <w:tcPr>
            <w:tcW w:type="dxa" w:w="1728"/>
          </w:tcPr>
          <w:p>
            <w:r>
              <w:t>Daily</w:t>
            </w:r>
          </w:p>
        </w:tc>
        <w:tc>
          <w:tcPr>
            <w:tcW w:type="dxa" w:w="1728"/>
          </w:tcPr>
          <w:p>
            <w:r>
              <w:t>50% less manual work</w:t>
            </w:r>
          </w:p>
        </w:tc>
      </w:tr>
      <w:tr>
        <w:tc>
          <w:tcPr>
            <w:tcW w:type="dxa" w:w="1728"/>
          </w:tcPr>
          <w:p>
            <w:r>
              <w:t>Finance Manager</w:t>
            </w:r>
          </w:p>
        </w:tc>
        <w:tc>
          <w:tcPr>
            <w:tcW w:type="dxa" w:w="1728"/>
          </w:tcPr>
          <w:p>
            <w:r>
              <w:t>Track revenue/profit</w:t>
            </w:r>
          </w:p>
        </w:tc>
        <w:tc>
          <w:tcPr>
            <w:tcW w:type="dxa" w:w="1728"/>
          </w:tcPr>
          <w:p>
            <w:r>
              <w:t>Spreadsheet-heavy workflow</w:t>
            </w:r>
          </w:p>
        </w:tc>
        <w:tc>
          <w:tcPr>
            <w:tcW w:type="dxa" w:w="1728"/>
          </w:tcPr>
          <w:p>
            <w:r>
              <w:t>Weekly</w:t>
            </w:r>
          </w:p>
        </w:tc>
        <w:tc>
          <w:tcPr>
            <w:tcW w:type="dxa" w:w="1728"/>
          </w:tcPr>
          <w:p>
            <w:r>
              <w:t>Reliable KPI summaries</w:t>
            </w:r>
          </w:p>
        </w:tc>
      </w:tr>
      <w:tr>
        <w:tc>
          <w:tcPr>
            <w:tcW w:type="dxa" w:w="1728"/>
          </w:tcPr>
          <w:p>
            <w:r>
              <w:t>Sales Manager</w:t>
            </w:r>
          </w:p>
        </w:tc>
        <w:tc>
          <w:tcPr>
            <w:tcW w:type="dxa" w:w="1728"/>
          </w:tcPr>
          <w:p>
            <w:r>
              <w:t>Monitor sales</w:t>
            </w:r>
          </w:p>
        </w:tc>
        <w:tc>
          <w:tcPr>
            <w:tcW w:type="dxa" w:w="1728"/>
          </w:tcPr>
          <w:p>
            <w:r>
              <w:t>Hard to compare regions</w:t>
            </w:r>
          </w:p>
        </w:tc>
        <w:tc>
          <w:tcPr>
            <w:tcW w:type="dxa" w:w="1728"/>
          </w:tcPr>
          <w:p>
            <w:r>
              <w:t>Daily</w:t>
            </w:r>
          </w:p>
        </w:tc>
        <w:tc>
          <w:tcPr>
            <w:tcW w:type="dxa" w:w="1728"/>
          </w:tcPr>
          <w:p>
            <w:r>
              <w:t>Actionable regional insights</w:t>
            </w:r>
          </w:p>
        </w:tc>
      </w:tr>
      <w:tr>
        <w:tc>
          <w:tcPr>
            <w:tcW w:type="dxa" w:w="1728"/>
          </w:tcPr>
          <w:p>
            <w:r>
              <w:t>Operations Manager</w:t>
            </w:r>
          </w:p>
        </w:tc>
        <w:tc>
          <w:tcPr>
            <w:tcW w:type="dxa" w:w="1728"/>
          </w:tcPr>
          <w:p>
            <w:r>
              <w:t>Improve efficiency</w:t>
            </w:r>
          </w:p>
        </w:tc>
        <w:tc>
          <w:tcPr>
            <w:tcW w:type="dxa" w:w="1728"/>
          </w:tcPr>
          <w:p>
            <w:r>
              <w:t>Disconnected reports</w:t>
            </w:r>
          </w:p>
        </w:tc>
        <w:tc>
          <w:tcPr>
            <w:tcW w:type="dxa" w:w="1728"/>
          </w:tcPr>
          <w:p>
            <w:r>
              <w:t>Weekly</w:t>
            </w:r>
          </w:p>
        </w:tc>
        <w:tc>
          <w:tcPr>
            <w:tcW w:type="dxa" w:w="1728"/>
          </w:tcPr>
          <w:p>
            <w:r>
              <w:t>Operational recommendations</w:t>
            </w:r>
          </w:p>
        </w:tc>
      </w:tr>
    </w:tbl>
    <w:p>
      <w:pPr>
        <w:pStyle w:val="Heading1"/>
      </w:pPr>
      <w:r>
        <w:t>Representative User Stories</w:t>
      </w:r>
    </w:p>
    <w:p>
      <w:pPr>
        <w:pStyle w:val="ListBullet"/>
      </w:pPr>
      <w:r>
        <w:t>As a CEO, I want to upload monthly revenue data and immediately know the biggest risks and opportunities.</w:t>
      </w:r>
    </w:p>
    <w:p>
      <w:pPr>
        <w:pStyle w:val="ListBullet"/>
      </w:pPr>
      <w:r>
        <w:t>As a Finance Manager, I want the system to automatically calculate KPIs so I don't build spreadsheets manually.</w:t>
      </w:r>
    </w:p>
    <w:p>
      <w:pPr>
        <w:pStyle w:val="ListBullet"/>
      </w:pPr>
      <w:r>
        <w:t>As a Business Analyst, I want to ask follow-up questions in natural language instead of writing SQL.</w:t>
      </w:r>
    </w:p>
    <w:p>
      <w:pPr>
        <w:pStyle w:val="ListBullet"/>
      </w:pPr>
      <w:r>
        <w:t>As a Sales Manager, I want recommendations on which regions or products need attention.</w:t>
      </w:r>
    </w:p>
    <w:p>
      <w:pPr>
        <w:pStyle w:val="Heading1"/>
      </w:pPr>
      <w:r>
        <w:t>End-to-End User Journey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Stage</w:t>
            </w:r>
          </w:p>
        </w:tc>
        <w:tc>
          <w:tcPr>
            <w:tcW w:type="dxa" w:w="2160"/>
          </w:tcPr>
          <w:p>
            <w:r>
              <w:t>User Action</w:t>
            </w:r>
          </w:p>
        </w:tc>
        <w:tc>
          <w:tcPr>
            <w:tcW w:type="dxa" w:w="2160"/>
          </w:tcPr>
          <w:p>
            <w:r>
              <w:t>System Response</w:t>
            </w:r>
          </w:p>
        </w:tc>
        <w:tc>
          <w:tcPr>
            <w:tcW w:type="dxa" w:w="2160"/>
          </w:tcPr>
          <w:p>
            <w:r>
              <w:t>Outcome</w:t>
            </w:r>
          </w:p>
        </w:tc>
      </w:tr>
      <w:tr>
        <w:tc>
          <w:tcPr>
            <w:tcW w:type="dxa" w:w="2160"/>
          </w:tcPr>
          <w:p>
            <w:r>
              <w:t>Upload</w:t>
            </w:r>
          </w:p>
        </w:tc>
        <w:tc>
          <w:tcPr>
            <w:tcW w:type="dxa" w:w="2160"/>
          </w:tcPr>
          <w:p>
            <w:r>
              <w:t>Select CSV/Excel</w:t>
            </w:r>
          </w:p>
        </w:tc>
        <w:tc>
          <w:tcPr>
            <w:tcW w:type="dxa" w:w="2160"/>
          </w:tcPr>
          <w:p>
            <w:r>
              <w:t>Validate &amp; profile dataset</w:t>
            </w:r>
          </w:p>
        </w:tc>
        <w:tc>
          <w:tcPr>
            <w:tcW w:type="dxa" w:w="2160"/>
          </w:tcPr>
          <w:p>
            <w:r>
              <w:t>Dataset understood</w:t>
            </w:r>
          </w:p>
        </w:tc>
      </w:tr>
      <w:tr>
        <w:tc>
          <w:tcPr>
            <w:tcW w:type="dxa" w:w="2160"/>
          </w:tcPr>
          <w:p>
            <w:r>
              <w:t>Analysis</w:t>
            </w:r>
          </w:p>
        </w:tc>
        <w:tc>
          <w:tcPr>
            <w:tcW w:type="dxa" w:w="2160"/>
          </w:tcPr>
          <w:p>
            <w:r>
              <w:t>Wait for processing</w:t>
            </w:r>
          </w:p>
        </w:tc>
        <w:tc>
          <w:tcPr>
            <w:tcW w:type="dxa" w:w="2160"/>
          </w:tcPr>
          <w:p>
            <w:r>
              <w:t>Run EDA and KPI engine</w:t>
            </w:r>
          </w:p>
        </w:tc>
        <w:tc>
          <w:tcPr>
            <w:tcW w:type="dxa" w:w="2160"/>
          </w:tcPr>
          <w:p>
            <w:r>
              <w:t>Metrics generated</w:t>
            </w:r>
          </w:p>
        </w:tc>
      </w:tr>
      <w:tr>
        <w:tc>
          <w:tcPr>
            <w:tcW w:type="dxa" w:w="2160"/>
          </w:tcPr>
          <w:p>
            <w:r>
              <w:t>Insights</w:t>
            </w:r>
          </w:p>
        </w:tc>
        <w:tc>
          <w:tcPr>
            <w:tcW w:type="dxa" w:w="2160"/>
          </w:tcPr>
          <w:p>
            <w:r>
              <w:t>View dashboard</w:t>
            </w:r>
          </w:p>
        </w:tc>
        <w:tc>
          <w:tcPr>
            <w:tcW w:type="dxa" w:w="2160"/>
          </w:tcPr>
          <w:p>
            <w:r>
              <w:t>Explain trends &amp; anomalies</w:t>
            </w:r>
          </w:p>
        </w:tc>
        <w:tc>
          <w:tcPr>
            <w:tcW w:type="dxa" w:w="2160"/>
          </w:tcPr>
          <w:p>
            <w:r>
              <w:t>Business understanding</w:t>
            </w:r>
          </w:p>
        </w:tc>
      </w:tr>
      <w:tr>
        <w:tc>
          <w:tcPr>
            <w:tcW w:type="dxa" w:w="2160"/>
          </w:tcPr>
          <w:p>
            <w:r>
              <w:t>Conversation</w:t>
            </w:r>
          </w:p>
        </w:tc>
        <w:tc>
          <w:tcPr>
            <w:tcW w:type="dxa" w:w="2160"/>
          </w:tcPr>
          <w:p>
            <w:r>
              <w:t>Ask questions</w:t>
            </w:r>
          </w:p>
        </w:tc>
        <w:tc>
          <w:tcPr>
            <w:tcW w:type="dxa" w:w="2160"/>
          </w:tcPr>
          <w:p>
            <w:r>
              <w:t>Generate grounded answers</w:t>
            </w:r>
          </w:p>
        </w:tc>
        <w:tc>
          <w:tcPr>
            <w:tcW w:type="dxa" w:w="2160"/>
          </w:tcPr>
          <w:p>
            <w:r>
              <w:t>Decision support</w:t>
            </w:r>
          </w:p>
        </w:tc>
      </w:tr>
      <w:tr>
        <w:tc>
          <w:tcPr>
            <w:tcW w:type="dxa" w:w="2160"/>
          </w:tcPr>
          <w:p>
            <w:r>
              <w:t>Reporting</w:t>
            </w:r>
          </w:p>
        </w:tc>
        <w:tc>
          <w:tcPr>
            <w:tcW w:type="dxa" w:w="2160"/>
          </w:tcPr>
          <w:p>
            <w:r>
              <w:t>Export summary</w:t>
            </w:r>
          </w:p>
        </w:tc>
        <w:tc>
          <w:tcPr>
            <w:tcW w:type="dxa" w:w="2160"/>
          </w:tcPr>
          <w:p>
            <w:r>
              <w:t>Create executive report</w:t>
            </w:r>
          </w:p>
        </w:tc>
        <w:tc>
          <w:tcPr>
            <w:tcW w:type="dxa" w:w="2160"/>
          </w:tcPr>
          <w:p>
            <w:r>
              <w:t>Shareable output</w:t>
            </w:r>
          </w:p>
        </w:tc>
      </w:tr>
    </w:tbl>
    <w:p>
      <w:pPr>
        <w:pStyle w:val="Heading1"/>
      </w:pPr>
      <w:r>
        <w:t>UX Principles</w:t>
      </w:r>
    </w:p>
    <w:p>
      <w:pPr>
        <w:pStyle w:val="ListNumber"/>
      </w:pPr>
      <w:r>
        <w:t>Minimize clicks between upload and first insight.</w:t>
      </w:r>
    </w:p>
    <w:p>
      <w:pPr>
        <w:pStyle w:val="ListNumber"/>
      </w:pPr>
      <w:r>
        <w:t>Explain every recommendation with supporting evidence.</w:t>
      </w:r>
    </w:p>
    <w:p>
      <w:pPr>
        <w:pStyle w:val="ListNumber"/>
      </w:pPr>
      <w:r>
        <w:t>Use business language instead of statistical jargon.</w:t>
      </w:r>
    </w:p>
    <w:p>
      <w:pPr>
        <w:pStyle w:val="ListNumber"/>
      </w:pPr>
      <w:r>
        <w:t>Keep advanced analytics available without overwhelming beginners.</w:t>
      </w:r>
    </w:p>
    <w:p>
      <w:pPr>
        <w:pStyle w:val="ListNumber"/>
      </w:pPr>
      <w:r>
        <w:t>Maintain transparency by exposing underlying metrics.</w:t>
      </w:r>
    </w:p>
    <w:p>
      <w:pPr>
        <w:pStyle w:val="Heading1"/>
      </w:pPr>
      <w:r>
        <w:t>Information Architecture</w:t>
      </w:r>
    </w:p>
    <w:p>
      <w:r>
        <w:t>Primary navigation:</w:t>
        <w:br/>
        <w:t>• Home Dashboard</w:t>
        <w:br/>
        <w:t>• Dataset Workspace</w:t>
        <w:br/>
        <w:t>• Insights</w:t>
        <w:br/>
        <w:t>• Chat Assistant</w:t>
        <w:br/>
        <w:t>• Reports</w:t>
        <w:br/>
        <w:t>• Settings</w:t>
        <w:br/>
        <w:br/>
        <w:t>Each uploaded dataset becomes an independent workspace containing charts, KPIs, conversations and reports.</w:t>
      </w:r>
    </w:p>
    <w:p>
      <w:pPr>
        <w:pStyle w:val="Heading1"/>
      </w:pPr>
      <w:r>
        <w:t>Experience Goals</w:t>
      </w:r>
    </w:p>
    <w:p>
      <w:pPr>
        <w:pStyle w:val="ListBullet"/>
      </w:pPr>
      <w:r>
        <w:t>First insight generated within minutes.</w:t>
      </w:r>
    </w:p>
    <w:p>
      <w:pPr>
        <w:pStyle w:val="ListBullet"/>
      </w:pPr>
      <w:r>
        <w:t>Conversational interface feels like speaking to an experienced analyst.</w:t>
      </w:r>
    </w:p>
    <w:p>
      <w:pPr>
        <w:pStyle w:val="ListBullet"/>
      </w:pPr>
      <w:r>
        <w:t>Visualizations complement explanations instead of replacing them.</w:t>
      </w:r>
    </w:p>
    <w:p>
      <w:pPr>
        <w:pStyle w:val="ListBullet"/>
      </w:pPr>
      <w:r>
        <w:t>Every important insight includes confidence and supporting metrics.</w:t>
      </w:r>
    </w:p>
    <w:p>
      <w:pPr>
        <w:pStyle w:val="Heading1"/>
      </w:pPr>
      <w:r>
        <w:t>Accessibility &amp; Usability</w:t>
      </w:r>
    </w:p>
    <w:p>
      <w:r>
        <w:t>The interface should prioritize readability, keyboard accessibility, responsive layouts, consistent terminology and clear error messages. Color should never be the only indicator of business status or alerts.</w:t>
      </w:r>
    </w:p>
    <w:p>
      <w:pPr>
        <w:pStyle w:val="Heading1"/>
      </w:pPr>
      <w:r>
        <w:t>Future Personas</w:t>
      </w:r>
    </w:p>
    <w:p>
      <w:r>
        <w:t>Future enterprise versions may support data engineers, executives, compliance officers, customer success teams, marketing analysts and HR managers through domain-specific analytical modules.</w:t>
      </w:r>
    </w:p>
    <w:p>
      <w:pPr>
        <w:pStyle w:val="Heading1"/>
      </w:pPr>
      <w:r>
        <w:t>Preview of Part 7</w:t>
      </w:r>
    </w:p>
    <w:p>
      <w:r>
        <w:t>Part 7 will define detailed business use cases, functional scenarios, feature workflows and example interactions that the engineering team will implement.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