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B7D5A" w14:textId="35AD0630" w:rsidR="00674276" w:rsidRPr="0030007C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82161826"/>
      <w:bookmarkStart w:id="1" w:name="_Hlk182165858"/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r>
        <w:rPr>
          <w:rFonts w:ascii="Times New Roman" w:hAnsi="Times New Roman" w:cs="Times New Roman"/>
          <w:sz w:val="32"/>
          <w:szCs w:val="32"/>
          <w:lang w:val="en-US"/>
        </w:rPr>
        <w:t>Remote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app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2FF1406" w14:textId="7E493F5B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End w:id="0"/>
      <w:bookmarkEnd w:id="1"/>
    </w:p>
    <w:p w14:paraId="4EAFFDF3" w14:textId="602ECBB1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1. Define Purpose &amp; Features:  </w:t>
      </w:r>
    </w:p>
    <w:p w14:paraId="4572E4A8" w14:textId="22CFBD3F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   Clearly outline the app's main function (e.g., controlling devices, monitoring systems, etc.). Identify core features like remote access, notifications, and device control.</w:t>
      </w:r>
    </w:p>
    <w:p w14:paraId="63BAD746" w14:textId="1E37F7C2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2. User Interface Design:  </w:t>
      </w:r>
    </w:p>
    <w:p w14:paraId="114E2E37" w14:textId="330D5DAE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   Design a simple, intuitive UI with clear buttons and controls. Make navigation seamless, ensuring the user can easily access and manage remote functionalities.</w:t>
      </w:r>
    </w:p>
    <w:p w14:paraId="7F4FB038" w14:textId="27DBB722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3. Establish Secure Connections:  </w:t>
      </w:r>
    </w:p>
    <w:p w14:paraId="3979CE05" w14:textId="169BD5FB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   Implement secure authentication (e.g., two-factor authentication) and encryption protocols to ensure the remote app’s communications are safe.</w:t>
      </w:r>
    </w:p>
    <w:p w14:paraId="10E1707C" w14:textId="5188220F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4. Integrate with Devices:  </w:t>
      </w:r>
    </w:p>
    <w:p w14:paraId="59A2CC93" w14:textId="6E8F6E57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   Develop APIs or protocols (like Wi-Fi, Bluetooth, or IoT) to connect the app with the devices you want to control remotely.</w:t>
      </w:r>
    </w:p>
    <w:p w14:paraId="558F1C1C" w14:textId="639CADC2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5. Test &amp; Optimize:  </w:t>
      </w:r>
    </w:p>
    <w:p w14:paraId="6E364FE9" w14:textId="77777777" w:rsid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74276">
        <w:rPr>
          <w:rFonts w:ascii="Times New Roman" w:hAnsi="Times New Roman" w:cs="Times New Roman"/>
          <w:sz w:val="32"/>
          <w:szCs w:val="32"/>
          <w:lang w:val="en-US"/>
        </w:rPr>
        <w:t xml:space="preserve">   Conduct thorough testing for usability, performance, and security. Optimize for speed and reduce latency in remote actions.</w:t>
      </w:r>
    </w:p>
    <w:p w14:paraId="2799E048" w14:textId="77777777" w:rsid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4F774F" w14:textId="251E067F" w:rsidR="00674276" w:rsidRPr="00674276" w:rsidRDefault="00674276" w:rsidP="006742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412A176" wp14:editId="06813013">
            <wp:extent cx="4288790" cy="5987415"/>
            <wp:effectExtent l="0" t="0" r="0" b="0"/>
            <wp:docPr id="9923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3CDE" w14:textId="77777777" w:rsidR="00674276" w:rsidRPr="0030007C" w:rsidRDefault="00674276" w:rsidP="00674276">
      <w:pPr>
        <w:rPr>
          <w:rFonts w:ascii="Times New Roman" w:hAnsi="Times New Roman" w:cs="Times New Roman"/>
          <w:sz w:val="32"/>
          <w:szCs w:val="32"/>
        </w:rPr>
      </w:pPr>
      <w:bookmarkStart w:id="2" w:name="_Hlk182162257"/>
      <w:bookmarkStart w:id="3" w:name="_Hlk182166517"/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</w:t>
      </w:r>
      <w:bookmarkEnd w:id="3"/>
      <w:r w:rsidRPr="0030007C">
        <w:rPr>
          <w:rFonts w:ascii="Times New Roman" w:hAnsi="Times New Roman" w:cs="Times New Roman"/>
          <w:sz w:val="32"/>
          <w:szCs w:val="32"/>
        </w:rPr>
        <w:t>.</w:t>
      </w:r>
    </w:p>
    <w:bookmarkEnd w:id="2"/>
    <w:p w14:paraId="327E97E5" w14:textId="5FAC392D" w:rsidR="00B90910" w:rsidRDefault="00B90910" w:rsidP="00674276"/>
    <w:sectPr w:rsidR="00B9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76"/>
    <w:rsid w:val="004D3A2F"/>
    <w:rsid w:val="005E6D99"/>
    <w:rsid w:val="00674276"/>
    <w:rsid w:val="00B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0E3F"/>
  <w15:chartTrackingRefBased/>
  <w15:docId w15:val="{FE086197-58BC-4C11-964C-E634CEC9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76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 kumar</dc:creator>
  <cp:keywords/>
  <dc:description/>
  <cp:lastModifiedBy>Aadhith kumar</cp:lastModifiedBy>
  <cp:revision>1</cp:revision>
  <dcterms:created xsi:type="dcterms:W3CDTF">2024-11-10T16:05:00Z</dcterms:created>
  <dcterms:modified xsi:type="dcterms:W3CDTF">2024-11-10T16:12:00Z</dcterms:modified>
</cp:coreProperties>
</file>