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78FA7" w14:textId="4DD54531" w:rsidR="008144E6" w:rsidRPr="0030007C" w:rsidRDefault="008144E6" w:rsidP="008144E6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Hlk182162280"/>
      <w:bookmarkEnd w:id="0"/>
      <w:r w:rsidRPr="0030007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</w:t>
      </w:r>
      <w:r w:rsidRPr="0030007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 To create a </w:t>
      </w:r>
      <w:r>
        <w:rPr>
          <w:rFonts w:ascii="Times New Roman" w:hAnsi="Times New Roman" w:cs="Times New Roman"/>
          <w:sz w:val="32"/>
          <w:szCs w:val="32"/>
          <w:lang w:val="en-US"/>
        </w:rPr>
        <w:t>Canteen menu to increase the ease of use and ease of functionality</w:t>
      </w:r>
      <w:r w:rsidRPr="0030007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A231D3D" w14:textId="2D2DB2D6" w:rsidR="008144E6" w:rsidRPr="008144E6" w:rsidRDefault="008144E6" w:rsidP="00814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PROCEDURE</w:t>
      </w:r>
      <w:r w:rsidRPr="0030007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402597A2" w14:textId="24BEA882" w:rsidR="008144E6" w:rsidRPr="008144E6" w:rsidRDefault="008144E6" w:rsidP="00814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44E6">
        <w:rPr>
          <w:rFonts w:ascii="Times New Roman" w:hAnsi="Times New Roman" w:cs="Times New Roman"/>
          <w:sz w:val="32"/>
          <w:szCs w:val="32"/>
          <w:lang w:val="en-US"/>
        </w:rPr>
        <w:t xml:space="preserve">1. Understand User Needs:  </w:t>
      </w:r>
    </w:p>
    <w:p w14:paraId="42065F9A" w14:textId="4D327776" w:rsidR="008144E6" w:rsidRDefault="008144E6" w:rsidP="00814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44E6">
        <w:rPr>
          <w:rFonts w:ascii="Times New Roman" w:hAnsi="Times New Roman" w:cs="Times New Roman"/>
          <w:sz w:val="32"/>
          <w:szCs w:val="32"/>
          <w:lang w:val="en-US"/>
        </w:rPr>
        <w:t xml:space="preserve">   Research and gather insights from canteen users (students, staff, etc.) about their preferences and pain points.</w:t>
      </w:r>
    </w:p>
    <w:p w14:paraId="36B44E3D" w14:textId="77777777" w:rsidR="00C83F4B" w:rsidRPr="008144E6" w:rsidRDefault="00C83F4B" w:rsidP="008144E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8E6BB1" w14:textId="3D9C5672" w:rsidR="008144E6" w:rsidRPr="008144E6" w:rsidRDefault="008144E6" w:rsidP="00814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44E6">
        <w:rPr>
          <w:rFonts w:ascii="Times New Roman" w:hAnsi="Times New Roman" w:cs="Times New Roman"/>
          <w:sz w:val="32"/>
          <w:szCs w:val="32"/>
          <w:lang w:val="en-US"/>
        </w:rPr>
        <w:t xml:space="preserve">2. Simplify the Layout:  </w:t>
      </w:r>
    </w:p>
    <w:p w14:paraId="562DE163" w14:textId="241DBACB" w:rsidR="008144E6" w:rsidRDefault="008144E6" w:rsidP="00814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44E6">
        <w:rPr>
          <w:rFonts w:ascii="Times New Roman" w:hAnsi="Times New Roman" w:cs="Times New Roman"/>
          <w:sz w:val="32"/>
          <w:szCs w:val="32"/>
          <w:lang w:val="en-US"/>
        </w:rPr>
        <w:t xml:space="preserve">   Group items by categories (e.g., snacks, meals, beverages). Use large, easy-to-read fonts and icons for each </w:t>
      </w:r>
      <w:proofErr w:type="gramStart"/>
      <w:r w:rsidRPr="008144E6">
        <w:rPr>
          <w:rFonts w:ascii="Times New Roman" w:hAnsi="Times New Roman" w:cs="Times New Roman"/>
          <w:sz w:val="32"/>
          <w:szCs w:val="32"/>
          <w:lang w:val="en-US"/>
        </w:rPr>
        <w:t>category..</w:t>
      </w:r>
      <w:proofErr w:type="gramEnd"/>
    </w:p>
    <w:p w14:paraId="788F198C" w14:textId="77777777" w:rsidR="00C83F4B" w:rsidRPr="008144E6" w:rsidRDefault="00C83F4B" w:rsidP="008144E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A36E7F" w14:textId="5B554015" w:rsidR="008144E6" w:rsidRPr="008144E6" w:rsidRDefault="008144E6" w:rsidP="008144E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8144E6">
        <w:rPr>
          <w:rFonts w:ascii="Times New Roman" w:hAnsi="Times New Roman" w:cs="Times New Roman"/>
          <w:sz w:val="32"/>
          <w:szCs w:val="32"/>
          <w:lang w:val="en-US"/>
        </w:rPr>
        <w:t xml:space="preserve">. Mobile-First Design:  </w:t>
      </w:r>
    </w:p>
    <w:p w14:paraId="3774E764" w14:textId="2393B7D1" w:rsidR="00C83F4B" w:rsidRDefault="008144E6" w:rsidP="00814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44E6">
        <w:rPr>
          <w:rFonts w:ascii="Times New Roman" w:hAnsi="Times New Roman" w:cs="Times New Roman"/>
          <w:sz w:val="32"/>
          <w:szCs w:val="32"/>
          <w:lang w:val="en-US"/>
        </w:rPr>
        <w:t xml:space="preserve">   Make sure the menu is fully responsive for phones/tablets, as most users will likely access it via mobile.  Add high-quality images of food items to make choices easier and more appealing.</w:t>
      </w:r>
    </w:p>
    <w:p w14:paraId="77AF7997" w14:textId="77777777" w:rsidR="00C83F4B" w:rsidRPr="008144E6" w:rsidRDefault="00C83F4B" w:rsidP="008144E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8B868C" w14:textId="234F5521" w:rsidR="008144E6" w:rsidRPr="008144E6" w:rsidRDefault="00C83F4B" w:rsidP="008144E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="008144E6" w:rsidRPr="008144E6">
        <w:rPr>
          <w:rFonts w:ascii="Times New Roman" w:hAnsi="Times New Roman" w:cs="Times New Roman"/>
          <w:sz w:val="32"/>
          <w:szCs w:val="32"/>
          <w:lang w:val="en-US"/>
        </w:rPr>
        <w:t xml:space="preserve">. Clear Feedback:  </w:t>
      </w:r>
    </w:p>
    <w:p w14:paraId="473FEC31" w14:textId="74FF9DFF" w:rsidR="00C83F4B" w:rsidRDefault="008144E6" w:rsidP="00814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44E6">
        <w:rPr>
          <w:rFonts w:ascii="Times New Roman" w:hAnsi="Times New Roman" w:cs="Times New Roman"/>
          <w:sz w:val="32"/>
          <w:szCs w:val="32"/>
          <w:lang w:val="en-US"/>
        </w:rPr>
        <w:t xml:space="preserve">   Provide immediate feedback after user actions, like confirming an order or adding an item to the cart.</w:t>
      </w:r>
    </w:p>
    <w:p w14:paraId="0A864BDB" w14:textId="77777777" w:rsidR="00C83F4B" w:rsidRPr="008144E6" w:rsidRDefault="00C83F4B" w:rsidP="008144E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E0DE19" w14:textId="4624487D" w:rsidR="008144E6" w:rsidRPr="008144E6" w:rsidRDefault="00C83F4B" w:rsidP="008144E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8144E6" w:rsidRPr="008144E6">
        <w:rPr>
          <w:rFonts w:ascii="Times New Roman" w:hAnsi="Times New Roman" w:cs="Times New Roman"/>
          <w:sz w:val="32"/>
          <w:szCs w:val="32"/>
          <w:lang w:val="en-US"/>
        </w:rPr>
        <w:t xml:space="preserve">. Test and Iterate:  </w:t>
      </w:r>
    </w:p>
    <w:p w14:paraId="03B53C9A" w14:textId="77777777" w:rsidR="008144E6" w:rsidRPr="008144E6" w:rsidRDefault="008144E6" w:rsidP="00814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44E6">
        <w:rPr>
          <w:rFonts w:ascii="Times New Roman" w:hAnsi="Times New Roman" w:cs="Times New Roman"/>
          <w:sz w:val="32"/>
          <w:szCs w:val="32"/>
          <w:lang w:val="en-US"/>
        </w:rPr>
        <w:t xml:space="preserve">   Continuously test with real users and iterate on the design based on feedback.</w:t>
      </w:r>
    </w:p>
    <w:p w14:paraId="1AE939FF" w14:textId="3ECA0442" w:rsidR="00C83F4B" w:rsidRPr="0030007C" w:rsidRDefault="00C83F4B" w:rsidP="00C83F4B">
      <w:pPr>
        <w:rPr>
          <w:rFonts w:ascii="Times New Roman" w:hAnsi="Times New Roman" w:cs="Times New Roman"/>
          <w:sz w:val="32"/>
          <w:szCs w:val="32"/>
        </w:rPr>
      </w:pPr>
      <w:r w:rsidRPr="0030007C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Pr="00C83F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73C74" wp14:editId="62A7147E">
            <wp:extent cx="5664200" cy="6464300"/>
            <wp:effectExtent l="0" t="0" r="0" b="0"/>
            <wp:docPr id="154484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33B0" w14:textId="77777777" w:rsidR="00C83F4B" w:rsidRPr="0030007C" w:rsidRDefault="00C83F4B" w:rsidP="00C83F4B">
      <w:pPr>
        <w:rPr>
          <w:rFonts w:ascii="Times New Roman" w:hAnsi="Times New Roman" w:cs="Times New Roman"/>
          <w:sz w:val="32"/>
          <w:szCs w:val="32"/>
        </w:rPr>
      </w:pPr>
      <w:r w:rsidRPr="0030007C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</w:t>
      </w:r>
      <w:r w:rsidRPr="0030007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0007C">
        <w:rPr>
          <w:rFonts w:ascii="Times New Roman" w:hAnsi="Times New Roman" w:cs="Times New Roman"/>
          <w:sz w:val="32"/>
          <w:szCs w:val="32"/>
        </w:rPr>
        <w:t xml:space="preserve"> Hence the design is completed and output is verified.</w:t>
      </w:r>
    </w:p>
    <w:p w14:paraId="2AC1F27C" w14:textId="39CC0880" w:rsidR="00B90910" w:rsidRPr="008144E6" w:rsidRDefault="00B90910" w:rsidP="008144E6">
      <w:pPr>
        <w:rPr>
          <w:sz w:val="48"/>
          <w:szCs w:val="48"/>
        </w:rPr>
      </w:pPr>
    </w:p>
    <w:sectPr w:rsidR="00B90910" w:rsidRPr="0081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6"/>
    <w:rsid w:val="004D3A2F"/>
    <w:rsid w:val="005E6D99"/>
    <w:rsid w:val="008144E6"/>
    <w:rsid w:val="00B90910"/>
    <w:rsid w:val="00C8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32EE"/>
  <w15:chartTrackingRefBased/>
  <w15:docId w15:val="{F987280B-D5AA-4A91-9468-AF7D30B9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E6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 kumar</dc:creator>
  <cp:keywords/>
  <dc:description/>
  <cp:lastModifiedBy>Aadhith kumar</cp:lastModifiedBy>
  <cp:revision>1</cp:revision>
  <dcterms:created xsi:type="dcterms:W3CDTF">2024-11-10T14:35:00Z</dcterms:created>
  <dcterms:modified xsi:type="dcterms:W3CDTF">2024-11-10T14:57:00Z</dcterms:modified>
</cp:coreProperties>
</file>