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 03 Scrum in Agile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80" w:line="317.6470588235294" w:lineRule="auto"/>
        <w:rPr>
          <w:sz w:val="34"/>
          <w:szCs w:val="34"/>
        </w:rPr>
      </w:pPr>
      <w:bookmarkStart w:colFirst="0" w:colLast="0" w:name="_knd0gl2i4ypp" w:id="0"/>
      <w:bookmarkEnd w:id="0"/>
      <w:r w:rsidDel="00000000" w:rsidR="00000000" w:rsidRPr="00000000">
        <w:rPr>
          <w:sz w:val="34"/>
          <w:szCs w:val="34"/>
          <w:rtl w:val="0"/>
        </w:rPr>
        <w:t xml:space="preserve">Scrum Definition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Scrum is a framework within which people can address complex adaptive problems, while productively and creatively delivering products of the highest possible value.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Scrum is a process framework that has been used to manage complex product development since the early 1990s. Scrum is not a process or a technique for building products; rather, it is a framework within which you can employ various processes and techniques. Scrum makes clear the relative efficacy of your product management and development practices so that you can improve.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Scrum framework consists of Scrum Teams and their associated roles, events, artifacts, and rules. Each component within the framework serves a specific purpose and is essential to Scrums success and usage.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rules of Scrum bind together the events, roles, and artifacts, governing the relationships and interaction between them. The rules of Scrum are described throughout this tutorial.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Across the industry, there are misconceptions that Scrum means no documentation, scrum team consists of only developers, and so on. It is not entirely so;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80" w:line="317.6470588235294" w:lineRule="auto"/>
        <w:rPr>
          <w:sz w:val="34"/>
          <w:szCs w:val="34"/>
        </w:rPr>
      </w:pPr>
      <w:bookmarkStart w:colFirst="0" w:colLast="0" w:name="_9ezokscx7ciy" w:id="1"/>
      <w:bookmarkEnd w:id="1"/>
      <w:r w:rsidDel="00000000" w:rsidR="00000000" w:rsidRPr="00000000">
        <w:rPr>
          <w:sz w:val="34"/>
          <w:szCs w:val="34"/>
          <w:rtl w:val="0"/>
        </w:rPr>
        <w:t xml:space="preserve">Scrum Process Framework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619750" cy="3971925"/>
            <wp:effectExtent b="0" l="0" r="0" t="0"/>
            <wp:docPr descr="Scrum Process Framework" id="1" name="image1.jpg"/>
            <a:graphic>
              <a:graphicData uri="http://schemas.openxmlformats.org/drawingml/2006/picture">
                <pic:pic>
                  <pic:nvPicPr>
                    <pic:cNvPr descr="Scrum Process Framework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 Scrum, the prescribed events are used to create regularity. All events are time-boxed events, such that every event has a maximum duration. The events are described more elaborately in the subsequent chapters.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