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Doc 08 Jenkins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Plz ensure: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Jenkins intsall —- Done</w:t>
      </w:r>
    </w:p>
    <w:p w:rsidR="00000000" w:rsidDel="00000000" w:rsidP="00000000" w:rsidRDefault="00000000" w:rsidRPr="00000000" w14:paraId="00000006">
      <w:pPr>
        <w:rPr/>
      </w:pPr>
      <w:r w:rsidDel="00000000" w:rsidR="00000000" w:rsidRPr="00000000">
        <w:rPr>
          <w:rtl w:val="0"/>
        </w:rPr>
        <w:tab/>
        <w:t xml:space="preserve">Tomcat setup — Done</w:t>
      </w:r>
    </w:p>
    <w:p w:rsidR="00000000" w:rsidDel="00000000" w:rsidP="00000000" w:rsidRDefault="00000000" w:rsidRPr="00000000" w14:paraId="00000007">
      <w:pPr>
        <w:rPr/>
      </w:pPr>
      <w:r w:rsidDel="00000000" w:rsidR="00000000" w:rsidRPr="00000000">
        <w:rPr>
          <w:rtl w:val="0"/>
        </w:rPr>
        <w:tab/>
        <w:t xml:space="preserve">Git setup — Done</w:t>
      </w:r>
    </w:p>
    <w:p w:rsidR="00000000" w:rsidDel="00000000" w:rsidP="00000000" w:rsidRDefault="00000000" w:rsidRPr="00000000" w14:paraId="00000008">
      <w:pPr>
        <w:rPr/>
      </w:pPr>
      <w:r w:rsidDel="00000000" w:rsidR="00000000" w:rsidRPr="00000000">
        <w:rPr>
          <w:rtl w:val="0"/>
        </w:rPr>
        <w:tab/>
        <w:t xml:space="preserve">Maven Setup — Done </w:t>
      </w:r>
    </w:p>
    <w:p w:rsidR="00000000" w:rsidDel="00000000" w:rsidP="00000000" w:rsidRDefault="00000000" w:rsidRPr="00000000" w14:paraId="00000009">
      <w:pPr>
        <w:rPr/>
      </w:pPr>
      <w:r w:rsidDel="00000000" w:rsidR="00000000" w:rsidRPr="00000000">
        <w:rPr>
          <w:rtl w:val="0"/>
        </w:rPr>
        <w:tab/>
        <w:t xml:space="preserve">Configuration –Done - </w:t>
      </w:r>
      <w:r w:rsidDel="00000000" w:rsidR="00000000" w:rsidRPr="00000000">
        <w:rPr>
          <w:rFonts w:ascii="Verdana" w:cs="Verdana" w:eastAsia="Verdana" w:hAnsi="Verdana"/>
          <w:sz w:val="24"/>
          <w:szCs w:val="24"/>
          <w:rtl w:val="0"/>
        </w:rPr>
        <w:t xml:space="preserve">JENKINS_HOME" environment variable </w:t>
      </w: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Management –Done</w:t>
      </w:r>
    </w:p>
    <w:p w:rsidR="00000000" w:rsidDel="00000000" w:rsidP="00000000" w:rsidRDefault="00000000" w:rsidRPr="00000000" w14:paraId="0000000B">
      <w:pPr>
        <w:rPr/>
      </w:pPr>
      <w:r w:rsidDel="00000000" w:rsidR="00000000" w:rsidRPr="00000000">
        <w:rPr>
          <w:rtl w:val="0"/>
        </w:rPr>
        <w:tab/>
        <w:t xml:space="preserve">Setup Build Jobs  — Done</w:t>
      </w:r>
    </w:p>
    <w:p w:rsidR="00000000" w:rsidDel="00000000" w:rsidP="00000000" w:rsidRDefault="00000000" w:rsidRPr="00000000" w14:paraId="0000000C">
      <w:pPr>
        <w:rPr/>
      </w:pPr>
      <w:r w:rsidDel="00000000" w:rsidR="00000000" w:rsidRPr="00000000">
        <w:rPr>
          <w:rtl w:val="0"/>
        </w:rPr>
        <w:tab/>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Install jdk 8 or JDK 17- pre requisite for jenkins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the command prompt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highlight w:val="yellow"/>
        </w:rPr>
      </w:pPr>
      <w:r w:rsidDel="00000000" w:rsidR="00000000" w:rsidRPr="00000000">
        <w:rPr>
          <w:highlight w:val="yellow"/>
          <w:rtl w:val="0"/>
        </w:rPr>
        <w:t xml:space="preserve">Java -version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After installing Jenkins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cmd plz check with the below command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75.6521739130435" w:lineRule="auto"/>
        <w:rPr>
          <w:rFonts w:ascii="Courier New" w:cs="Courier New" w:eastAsia="Courier New" w:hAnsi="Courier New"/>
          <w:sz w:val="23"/>
          <w:szCs w:val="23"/>
          <w:highlight w:val="yellow"/>
        </w:rPr>
      </w:pPr>
      <w:r w:rsidDel="00000000" w:rsidR="00000000" w:rsidRPr="00000000">
        <w:rPr>
          <w:rFonts w:ascii="Courier New" w:cs="Courier New" w:eastAsia="Courier New" w:hAnsi="Courier New"/>
          <w:sz w:val="23"/>
          <w:szCs w:val="23"/>
          <w:highlight w:val="yellow"/>
          <w:rtl w:val="0"/>
        </w:rPr>
        <w:t xml:space="preserve">D:\&gt;Java -jar Jenkins.war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38"/>
          <w:szCs w:val="38"/>
          <w:highlight w:val="yellow"/>
        </w:rPr>
      </w:pPr>
      <w:r w:rsidDel="00000000" w:rsidR="00000000" w:rsidRPr="00000000">
        <w:rPr>
          <w:b w:val="1"/>
          <w:sz w:val="38"/>
          <w:szCs w:val="38"/>
          <w:highlight w:val="yellow"/>
          <w:rtl w:val="0"/>
        </w:rPr>
        <w:t xml:space="preserve">Installation steps for Jenkins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hyperlink r:id="rId6">
        <w:r w:rsidDel="00000000" w:rsidR="00000000" w:rsidRPr="00000000">
          <w:rPr>
            <w:color w:val="1155cc"/>
            <w:u w:val="single"/>
            <w:rtl w:val="0"/>
          </w:rPr>
          <w:t xml:space="preserve">https://www.simplilearn.com/tutorials/jenkins-tutorial/jenkins-installation-on-windows</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sz w:val="64"/>
          <w:szCs w:val="64"/>
          <w:highlight w:val="yellow"/>
          <w:rtl w:val="0"/>
        </w:rPr>
        <w:t xml:space="preserve">For installing jenkins</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hyperlink r:id="rId7">
        <w:r w:rsidDel="00000000" w:rsidR="00000000" w:rsidRPr="00000000">
          <w:rPr>
            <w:color w:val="1155cc"/>
            <w:u w:val="single"/>
            <w:rtl w:val="0"/>
          </w:rPr>
          <w:t xml:space="preserve">https://www.jenkins.io/download/</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Default port for Jenkins </w:t>
      </w:r>
      <w:hyperlink r:id="rId8">
        <w:r w:rsidDel="00000000" w:rsidR="00000000" w:rsidRPr="00000000">
          <w:rPr>
            <w:color w:val="1155cc"/>
            <w:u w:val="single"/>
            <w:rtl w:val="0"/>
          </w:rPr>
          <w:t xml:space="preserve">8080..or</w:t>
        </w:r>
      </w:hyperlink>
      <w:r w:rsidDel="00000000" w:rsidR="00000000" w:rsidRPr="00000000">
        <w:rPr>
          <w:rtl w:val="0"/>
        </w:rPr>
        <w:t xml:space="preserve"> 8081 if tomcat is setup</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highlight w:val="yellow"/>
        </w:rPr>
      </w:pPr>
      <w:r w:rsidDel="00000000" w:rsidR="00000000" w:rsidRPr="00000000">
        <w:rPr>
          <w:rFonts w:ascii="Arial Unicode MS" w:cs="Arial Unicode MS" w:eastAsia="Arial Unicode MS" w:hAnsi="Arial Unicode MS"/>
          <w:highlight w:val="yellow"/>
          <w:rtl w:val="0"/>
        </w:rPr>
        <w:t xml:space="preserve">Start → env→ click on environmental variables button</w:t>
      </w:r>
    </w:p>
    <w:p w:rsidR="00000000" w:rsidDel="00000000" w:rsidP="00000000" w:rsidRDefault="00000000" w:rsidRPr="00000000" w14:paraId="00000030">
      <w:pPr>
        <w:rPr>
          <w:highlight w:val="yellow"/>
        </w:rPr>
      </w:pPr>
      <w:r w:rsidDel="00000000" w:rsidR="00000000" w:rsidRPr="00000000">
        <w:rPr>
          <w:rtl w:val="0"/>
        </w:rPr>
      </w:r>
    </w:p>
    <w:p w:rsidR="00000000" w:rsidDel="00000000" w:rsidP="00000000" w:rsidRDefault="00000000" w:rsidRPr="00000000" w14:paraId="00000031">
      <w:pPr>
        <w:rPr>
          <w:highlight w:val="yellow"/>
        </w:rPr>
      </w:pPr>
      <w:r w:rsidDel="00000000" w:rsidR="00000000" w:rsidRPr="00000000">
        <w:rPr>
          <w:rtl w:val="0"/>
        </w:rPr>
      </w:r>
    </w:p>
    <w:p w:rsidR="00000000" w:rsidDel="00000000" w:rsidP="00000000" w:rsidRDefault="00000000" w:rsidRPr="00000000" w14:paraId="00000032">
      <w:pPr>
        <w:rPr>
          <w:highlight w:val="yellow"/>
        </w:rPr>
      </w:pPr>
      <w:r w:rsidDel="00000000" w:rsidR="00000000" w:rsidRPr="00000000">
        <w:rPr>
          <w:rFonts w:ascii="Arial Unicode MS" w:cs="Arial Unicode MS" w:eastAsia="Arial Unicode MS" w:hAnsi="Arial Unicode MS"/>
          <w:highlight w:val="yellow"/>
          <w:rtl w:val="0"/>
        </w:rPr>
        <w:t xml:space="preserve">Set path → give opf the location of bin of Tomcat</w:t>
      </w:r>
    </w:p>
    <w:p w:rsidR="00000000" w:rsidDel="00000000" w:rsidP="00000000" w:rsidRDefault="00000000" w:rsidRPr="00000000" w14:paraId="00000033">
      <w:pPr>
        <w:rPr>
          <w:highlight w:val="yellow"/>
        </w:rPr>
      </w:pPr>
      <w:r w:rsidDel="00000000" w:rsidR="00000000" w:rsidRPr="00000000">
        <w:rPr>
          <w:highlight w:val="yellow"/>
          <w:rtl w:val="0"/>
        </w:rPr>
        <w:t xml:space="preserve">In both admin and system variables</w:t>
      </w:r>
    </w:p>
    <w:p w:rsidR="00000000" w:rsidDel="00000000" w:rsidP="00000000" w:rsidRDefault="00000000" w:rsidRPr="00000000" w14:paraId="00000034">
      <w:pPr>
        <w:rPr>
          <w:highlight w:val="yellow"/>
        </w:rPr>
      </w:pPr>
      <w:r w:rsidDel="00000000" w:rsidR="00000000" w:rsidRPr="00000000">
        <w:rPr>
          <w:rtl w:val="0"/>
        </w:rPr>
      </w:r>
    </w:p>
    <w:p w:rsidR="00000000" w:rsidDel="00000000" w:rsidP="00000000" w:rsidRDefault="00000000" w:rsidRPr="00000000" w14:paraId="00000035">
      <w:pPr>
        <w:rPr>
          <w:highlight w:val="yellow"/>
        </w:rPr>
      </w:pPr>
      <w:r w:rsidDel="00000000" w:rsidR="00000000" w:rsidRPr="00000000">
        <w:rPr>
          <w:highlight w:val="yellow"/>
          <w:rtl w:val="0"/>
        </w:rPr>
        <w:t xml:space="preserve">Set JENKINS_HOME = give the path of Jenkins </w:t>
      </w:r>
    </w:p>
    <w:p w:rsidR="00000000" w:rsidDel="00000000" w:rsidP="00000000" w:rsidRDefault="00000000" w:rsidRPr="00000000" w14:paraId="00000036">
      <w:pPr>
        <w:rPr/>
      </w:pPr>
      <w:r w:rsidDel="00000000" w:rsidR="00000000" w:rsidRPr="00000000">
        <w:rPr>
          <w:highlight w:val="yellow"/>
          <w:rtl w:val="0"/>
        </w:rPr>
        <w:t xml:space="preserve">Set it for both admin and system variables.</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hd w:fill="ff9900" w:val="clear"/>
        </w:rPr>
      </w:pPr>
      <w:r w:rsidDel="00000000" w:rsidR="00000000" w:rsidRPr="00000000">
        <w:rPr>
          <w:shd w:fill="ff9900" w:val="clear"/>
          <w:rtl w:val="0"/>
        </w:rPr>
        <w:t xml:space="preserve">If error 👍</w:t>
      </w:r>
    </w:p>
    <w:p w:rsidR="00000000" w:rsidDel="00000000" w:rsidP="00000000" w:rsidRDefault="00000000" w:rsidRPr="00000000" w14:paraId="0000003E">
      <w:pPr>
        <w:rPr>
          <w:shd w:fill="ff9900" w:val="clear"/>
        </w:rPr>
      </w:pPr>
      <w:r w:rsidDel="00000000" w:rsidR="00000000" w:rsidRPr="00000000">
        <w:rPr>
          <w:rtl w:val="0"/>
        </w:rPr>
      </w:r>
    </w:p>
    <w:p w:rsidR="00000000" w:rsidDel="00000000" w:rsidP="00000000" w:rsidRDefault="00000000" w:rsidRPr="00000000" w14:paraId="0000003F">
      <w:pPr>
        <w:spacing w:after="220" w:before="220" w:lineRule="auto"/>
        <w:rPr>
          <w:shd w:fill="ff9900" w:val="clear"/>
        </w:rPr>
      </w:pPr>
      <w:r w:rsidDel="00000000" w:rsidR="00000000" w:rsidRPr="00000000">
        <w:rPr>
          <w:sz w:val="21"/>
          <w:szCs w:val="21"/>
          <w:shd w:fill="ff9900" w:val="clear"/>
          <w:rtl w:val="0"/>
        </w:rPr>
        <w:t xml:space="preserve">unable to access jarfile jenkins.war</w:t>
      </w:r>
      <w:r w:rsidDel="00000000" w:rsidR="00000000" w:rsidRPr="00000000">
        <w:rPr>
          <w:rtl w:val="0"/>
        </w:rPr>
      </w:r>
    </w:p>
    <w:p w:rsidR="00000000" w:rsidDel="00000000" w:rsidP="00000000" w:rsidRDefault="00000000" w:rsidRPr="00000000" w14:paraId="00000040">
      <w:pPr>
        <w:rPr>
          <w:shd w:fill="ff9900" w:val="clear"/>
        </w:rPr>
      </w:pPr>
      <w:r w:rsidDel="00000000" w:rsidR="00000000" w:rsidRPr="00000000">
        <w:rPr>
          <w:rtl w:val="0"/>
        </w:rPr>
      </w:r>
    </w:p>
    <w:p w:rsidR="00000000" w:rsidDel="00000000" w:rsidP="00000000" w:rsidRDefault="00000000" w:rsidRPr="00000000" w14:paraId="00000041">
      <w:pPr>
        <w:rPr>
          <w:shd w:fill="ff9900" w:val="clear"/>
        </w:rPr>
      </w:pPr>
      <w:r w:rsidDel="00000000" w:rsidR="00000000" w:rsidRPr="00000000">
        <w:rPr>
          <w:rtl w:val="0"/>
        </w:rPr>
      </w:r>
    </w:p>
    <w:p w:rsidR="00000000" w:rsidDel="00000000" w:rsidP="00000000" w:rsidRDefault="00000000" w:rsidRPr="00000000" w14:paraId="00000042">
      <w:pPr>
        <w:rPr>
          <w:shd w:fill="ff9900" w:val="clear"/>
        </w:rPr>
      </w:pPr>
      <w:r w:rsidDel="00000000" w:rsidR="00000000" w:rsidRPr="00000000">
        <w:rPr>
          <w:shd w:fill="ff9900" w:val="clear"/>
          <w:rtl w:val="0"/>
        </w:rPr>
        <w:t xml:space="preserve">Open Command Prompt as Administrator in Windows . Go to the directory where Jenkins is installed. and stop the Jenkins service first, using jenkins.exe stop</w:t>
      </w:r>
    </w:p>
    <w:p w:rsidR="00000000" w:rsidDel="00000000" w:rsidP="00000000" w:rsidRDefault="00000000" w:rsidRPr="00000000" w14:paraId="00000043">
      <w:pPr>
        <w:rPr>
          <w:shd w:fill="ff9900" w:val="clear"/>
        </w:rPr>
      </w:pPr>
      <w:r w:rsidDel="00000000" w:rsidR="00000000" w:rsidRPr="00000000">
        <w:rPr>
          <w:rtl w:val="0"/>
        </w:rPr>
      </w:r>
    </w:p>
    <w:p w:rsidR="00000000" w:rsidDel="00000000" w:rsidP="00000000" w:rsidRDefault="00000000" w:rsidRPr="00000000" w14:paraId="00000044">
      <w:pPr>
        <w:rPr>
          <w:shd w:fill="ff9900" w:val="clear"/>
        </w:rPr>
      </w:pPr>
      <w:r w:rsidDel="00000000" w:rsidR="00000000" w:rsidRPr="00000000">
        <w:rPr>
          <w:shd w:fill="ff9900" w:val="clear"/>
          <w:rtl w:val="0"/>
        </w:rPr>
        <w:t xml:space="preserve">type the command to change the port using, java -jar jenkins.war</w:t>
      </w:r>
    </w:p>
    <w:p w:rsidR="00000000" w:rsidDel="00000000" w:rsidP="00000000" w:rsidRDefault="00000000" w:rsidRPr="00000000" w14:paraId="00000045">
      <w:pPr>
        <w:rPr>
          <w:shd w:fill="ff9900" w:val="clea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64"/>
          <w:szCs w:val="64"/>
          <w:highlight w:val="yellow"/>
        </w:rPr>
      </w:pPr>
      <w:r w:rsidDel="00000000" w:rsidR="00000000" w:rsidRPr="00000000">
        <w:rPr>
          <w:b w:val="1"/>
          <w:sz w:val="64"/>
          <w:szCs w:val="64"/>
          <w:highlight w:val="yellow"/>
          <w:rtl w:val="0"/>
        </w:rPr>
        <w:t xml:space="preserve">Set up tomcat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hyperlink r:id="rId9">
        <w:r w:rsidDel="00000000" w:rsidR="00000000" w:rsidRPr="00000000">
          <w:rPr>
            <w:color w:val="1155cc"/>
            <w:u w:val="single"/>
            <w:rtl w:val="0"/>
          </w:rPr>
          <w:t xml:space="preserve">https://www.tutorialspoint.com/jenkins/jenkins_tomcat_setup.htm</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jszmczpl2fkq" w:id="0"/>
      <w:bookmarkEnd w:id="0"/>
      <w:r w:rsidDel="00000000" w:rsidR="00000000" w:rsidRPr="00000000">
        <w:rPr>
          <w:sz w:val="34"/>
          <w:szCs w:val="34"/>
          <w:rtl w:val="0"/>
        </w:rPr>
        <w:t xml:space="preserve"> Download Tomcat</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official website for tomcat is </w:t>
      </w:r>
      <w:hyperlink r:id="rId10">
        <w:r w:rsidDel="00000000" w:rsidR="00000000" w:rsidRPr="00000000">
          <w:rPr>
            <w:rFonts w:ascii="Verdana" w:cs="Verdana" w:eastAsia="Verdana" w:hAnsi="Verdana"/>
            <w:color w:val="008000"/>
            <w:sz w:val="24"/>
            <w:szCs w:val="24"/>
            <w:rtl w:val="0"/>
          </w:rPr>
          <w:t xml:space="preserve">Tomcat</w:t>
        </w:r>
      </w:hyperlink>
      <w:r w:rsidDel="00000000" w:rsidR="00000000" w:rsidRPr="00000000">
        <w:rPr>
          <w:rFonts w:ascii="Verdana" w:cs="Verdana" w:eastAsia="Verdana" w:hAnsi="Verdana"/>
          <w:sz w:val="24"/>
          <w:szCs w:val="24"/>
          <w:rtl w:val="0"/>
        </w:rPr>
        <w:t xml:space="preserve">. If you click the given link, you can get the home page of the tomcat official website as shown below.</w:t>
      </w:r>
    </w:p>
    <w:p w:rsidR="00000000" w:rsidDel="00000000" w:rsidP="00000000" w:rsidRDefault="00000000" w:rsidRPr="00000000" w14:paraId="0000005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486275" cy="3752850"/>
            <wp:effectExtent b="0" l="0" r="0" t="0"/>
            <wp:docPr descr="Download Tomcat1" id="4" name="image14.png"/>
            <a:graphic>
              <a:graphicData uri="http://schemas.openxmlformats.org/drawingml/2006/picture">
                <pic:pic>
                  <pic:nvPicPr>
                    <pic:cNvPr descr="Download Tomcat1" id="0" name="image14.png"/>
                    <pic:cNvPicPr preferRelativeResize="0"/>
                  </pic:nvPicPr>
                  <pic:blipFill>
                    <a:blip r:embed="rId11"/>
                    <a:srcRect b="0" l="0" r="0" t="0"/>
                    <a:stretch>
                      <a:fillRect/>
                    </a:stretch>
                  </pic:blipFill>
                  <pic:spPr>
                    <a:xfrm>
                      <a:off x="0" y="0"/>
                      <a:ext cx="44862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Browse to the link </w:t>
      </w:r>
      <w:hyperlink r:id="rId12">
        <w:r w:rsidDel="00000000" w:rsidR="00000000" w:rsidRPr="00000000">
          <w:rPr>
            <w:rFonts w:ascii="Verdana" w:cs="Verdana" w:eastAsia="Verdana" w:hAnsi="Verdana"/>
            <w:color w:val="008000"/>
            <w:sz w:val="24"/>
            <w:szCs w:val="24"/>
            <w:rtl w:val="0"/>
          </w:rPr>
          <w:t xml:space="preserve">https://tomcat.apache.org/download-70.cgi</w:t>
        </w:r>
      </w:hyperlink>
      <w:r w:rsidDel="00000000" w:rsidR="00000000" w:rsidRPr="00000000">
        <w:rPr>
          <w:rFonts w:ascii="Verdana" w:cs="Verdana" w:eastAsia="Verdana" w:hAnsi="Verdana"/>
          <w:sz w:val="24"/>
          <w:szCs w:val="24"/>
          <w:rtl w:val="0"/>
        </w:rPr>
        <w:t xml:space="preserve"> to get the download for tomcat.</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4">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80" w:line="317.6470588235294" w:lineRule="auto"/>
        <w:rPr>
          <w:sz w:val="34"/>
          <w:szCs w:val="34"/>
        </w:rPr>
      </w:pPr>
      <w:bookmarkStart w:colFirst="0" w:colLast="0" w:name="_wyaihhncd2gl" w:id="1"/>
      <w:bookmarkEnd w:id="1"/>
      <w:r w:rsidDel="00000000" w:rsidR="00000000" w:rsidRPr="00000000">
        <w:rPr>
          <w:sz w:val="34"/>
          <w:szCs w:val="34"/>
          <w:rtl w:val="0"/>
        </w:rPr>
        <w:t xml:space="preserve">Step 4: Jenkins and Tomcat Setup</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Copy the Jenkis.war file which was downloaded from the previous section and copy it to the webapps folder in the tomcat folder.</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Now open the command prompt. From the command prompt, browse to the directory where the tomcat7 folder is location. Browse to the bin directory in this folder and run the start.bat file</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E:\Apps\tomcat7\bin&gt;startup.bat</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240" w:line="375.6521739130435"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Once the processing is complete without major errors, the following line will come in the output of the command prompt.</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INFO: Server startup in 1302 ms</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240" w:line="375.6521739130435"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Open the browser and go to the link − </w:t>
      </w:r>
      <w:r w:rsidDel="00000000" w:rsidR="00000000" w:rsidRPr="00000000">
        <w:rPr>
          <w:rFonts w:ascii="Verdana" w:cs="Verdana" w:eastAsia="Verdana" w:hAnsi="Verdana"/>
          <w:b w:val="1"/>
          <w:sz w:val="24"/>
          <w:szCs w:val="24"/>
          <w:rtl w:val="0"/>
        </w:rPr>
        <w:t xml:space="preserve">http://localhost:8080/jenkins</w:t>
      </w:r>
      <w:r w:rsidDel="00000000" w:rsidR="00000000" w:rsidRPr="00000000">
        <w:rPr>
          <w:rFonts w:ascii="Verdana" w:cs="Verdana" w:eastAsia="Verdana" w:hAnsi="Verdana"/>
          <w:sz w:val="24"/>
          <w:szCs w:val="24"/>
          <w:rtl w:val="0"/>
        </w:rPr>
        <w:t xml:space="preserve">. Jenkins will be up and running on tomcat.</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3286125"/>
            <wp:effectExtent b="0" l="0" r="0" t="0"/>
            <wp:docPr descr="Jenkins and Tomcat Setup" id="21" name="image21.png"/>
            <a:graphic>
              <a:graphicData uri="http://schemas.openxmlformats.org/drawingml/2006/picture">
                <pic:pic>
                  <pic:nvPicPr>
                    <pic:cNvPr descr="Jenkins and Tomcat Setup" id="0" name="image21.png"/>
                    <pic:cNvPicPr preferRelativeResize="0"/>
                  </pic:nvPicPr>
                  <pic:blipFill>
                    <a:blip r:embed="rId13"/>
                    <a:srcRect b="0" l="0" r="0" t="0"/>
                    <a:stretch>
                      <a:fillRect/>
                    </a:stretch>
                  </pic:blipFill>
                  <pic:spPr>
                    <a:xfrm>
                      <a:off x="0" y="0"/>
                      <a:ext cx="54197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38775" cy="4533900"/>
            <wp:effectExtent b="0" l="0" r="0" t="0"/>
            <wp:docPr descr="Download Tomcat2" id="40" name="image51.png"/>
            <a:graphic>
              <a:graphicData uri="http://schemas.openxmlformats.org/drawingml/2006/picture">
                <pic:pic>
                  <pic:nvPicPr>
                    <pic:cNvPr descr="Download Tomcat2" id="0" name="image51.png"/>
                    <pic:cNvPicPr preferRelativeResize="0"/>
                  </pic:nvPicPr>
                  <pic:blipFill>
                    <a:blip r:embed="rId14"/>
                    <a:srcRect b="0" l="0" r="0" t="0"/>
                    <a:stretch>
                      <a:fillRect/>
                    </a:stretch>
                  </pic:blipFill>
                  <pic:spPr>
                    <a:xfrm>
                      <a:off x="0" y="0"/>
                      <a:ext cx="54387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Go to the Binary Distributions section. Download the 32-bit Windows zip file.</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Then unzip the contents of the downloaded zip file.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Git setup</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this exercise, you have to ensure that Internet connectivity is present from the machine on which Jenkins is installed. In your Jenkins Dashboard (Home screen), click the Manage Jenkins option on the left hand side.</w:t>
      </w:r>
    </w:p>
    <w:p w:rsidR="00000000" w:rsidDel="00000000" w:rsidP="00000000" w:rsidRDefault="00000000" w:rsidRPr="00000000" w14:paraId="0000006B">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295650"/>
            <wp:effectExtent b="0" l="0" r="0" t="0"/>
            <wp:docPr descr="Jenkins Git Setup" id="26" name="image16.png"/>
            <a:graphic>
              <a:graphicData uri="http://schemas.openxmlformats.org/drawingml/2006/picture">
                <pic:pic>
                  <pic:nvPicPr>
                    <pic:cNvPr descr="Jenkins Git Setup" id="0" name="image16.png"/>
                    <pic:cNvPicPr preferRelativeResize="0"/>
                  </pic:nvPicPr>
                  <pic:blipFill>
                    <a:blip r:embed="rId15"/>
                    <a:srcRect b="0" l="0" r="0" t="0"/>
                    <a:stretch>
                      <a:fillRect/>
                    </a:stretch>
                  </pic:blipFill>
                  <pic:spPr>
                    <a:xfrm>
                      <a:off x="0" y="0"/>
                      <a:ext cx="54292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next screen, click the Manage Plugins option.</w:t>
      </w:r>
    </w:p>
    <w:p w:rsidR="00000000" w:rsidDel="00000000" w:rsidP="00000000" w:rsidRDefault="00000000" w:rsidRPr="00000000" w14:paraId="0000006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57825" cy="4552950"/>
            <wp:effectExtent b="0" l="0" r="0" t="0"/>
            <wp:docPr descr="Manage Jenkins" id="36" name="image46.png"/>
            <a:graphic>
              <a:graphicData uri="http://schemas.openxmlformats.org/drawingml/2006/picture">
                <pic:pic>
                  <pic:nvPicPr>
                    <pic:cNvPr descr="Manage Jenkins" id="0" name="image46.png"/>
                    <pic:cNvPicPr preferRelativeResize="0"/>
                  </pic:nvPicPr>
                  <pic:blipFill>
                    <a:blip r:embed="rId16"/>
                    <a:srcRect b="0" l="0" r="0" t="0"/>
                    <a:stretch>
                      <a:fillRect/>
                    </a:stretch>
                  </pic:blipFill>
                  <pic:spPr>
                    <a:xfrm>
                      <a:off x="0" y="0"/>
                      <a:ext cx="54578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next screen, click the Available tab. This tab will give a list of plugins which are available for downloading. In the Filter tab type Git plugin</w:t>
      </w:r>
    </w:p>
    <w:p w:rsidR="00000000" w:rsidDel="00000000" w:rsidP="00000000" w:rsidRDefault="00000000" w:rsidRPr="00000000" w14:paraId="0000006F">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276600"/>
            <wp:effectExtent b="0" l="0" r="0" t="0"/>
            <wp:docPr descr="Available tab" id="19" name="image13.png"/>
            <a:graphic>
              <a:graphicData uri="http://schemas.openxmlformats.org/drawingml/2006/picture">
                <pic:pic>
                  <pic:nvPicPr>
                    <pic:cNvPr descr="Available tab" id="0" name="image13.png"/>
                    <pic:cNvPicPr preferRelativeResize="0"/>
                  </pic:nvPicPr>
                  <pic:blipFill>
                    <a:blip r:embed="rId17"/>
                    <a:srcRect b="0" l="0" r="0" t="0"/>
                    <a:stretch>
                      <a:fillRect/>
                    </a:stretch>
                  </pic:blipFill>
                  <pic:spPr>
                    <a:xfrm>
                      <a:off x="0" y="0"/>
                      <a:ext cx="54292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list will then be filtered. Check the Git Plugin option and click on the button Install without restart</w:t>
      </w:r>
    </w:p>
    <w:p w:rsidR="00000000" w:rsidDel="00000000" w:rsidP="00000000" w:rsidRDefault="00000000" w:rsidRPr="00000000" w14:paraId="0000007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314700"/>
            <wp:effectExtent b="0" l="0" r="0" t="0"/>
            <wp:docPr descr="Git Plugin" id="2" name="image11.png"/>
            <a:graphic>
              <a:graphicData uri="http://schemas.openxmlformats.org/drawingml/2006/picture">
                <pic:pic>
                  <pic:nvPicPr>
                    <pic:cNvPr descr="Git Plugin" id="0" name="image11.png"/>
                    <pic:cNvPicPr preferRelativeResize="0"/>
                  </pic:nvPicPr>
                  <pic:blipFill>
                    <a:blip r:embed="rId18"/>
                    <a:srcRect b="0" l="0" r="0" t="0"/>
                    <a:stretch>
                      <a:fillRect/>
                    </a:stretch>
                  </pic:blipFill>
                  <pic:spPr>
                    <a:xfrm>
                      <a:off x="0" y="0"/>
                      <a:ext cx="5429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installation will then begin and the screen will be refreshed to show the status of the download.</w:t>
      </w:r>
    </w:p>
    <w:p w:rsidR="00000000" w:rsidDel="00000000" w:rsidP="00000000" w:rsidRDefault="00000000" w:rsidRPr="00000000" w14:paraId="0000007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524375"/>
            <wp:effectExtent b="0" l="0" r="0" t="0"/>
            <wp:docPr descr="Installing Plugins Upgrades" id="10" name="image12.png"/>
            <a:graphic>
              <a:graphicData uri="http://schemas.openxmlformats.org/drawingml/2006/picture">
                <pic:pic>
                  <pic:nvPicPr>
                    <pic:cNvPr descr="Installing Plugins Upgrades" id="0" name="image12.png"/>
                    <pic:cNvPicPr preferRelativeResize="0"/>
                  </pic:nvPicPr>
                  <pic:blipFill>
                    <a:blip r:embed="rId19"/>
                    <a:srcRect b="0" l="0" r="0" t="0"/>
                    <a:stretch>
                      <a:fillRect/>
                    </a:stretch>
                  </pic:blipFill>
                  <pic:spPr>
                    <a:xfrm>
                      <a:off x="0" y="0"/>
                      <a:ext cx="54292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Once all installations are complete, restart Jenkins by issue the following command in the browser. </w:t>
      </w:r>
      <w:r w:rsidDel="00000000" w:rsidR="00000000" w:rsidRPr="00000000">
        <w:rPr>
          <w:rFonts w:ascii="Verdana" w:cs="Verdana" w:eastAsia="Verdana" w:hAnsi="Verdana"/>
          <w:b w:val="1"/>
          <w:sz w:val="24"/>
          <w:szCs w:val="24"/>
          <w:rtl w:val="0"/>
        </w:rPr>
        <w:t xml:space="preserve">http://localhost:8080/jenkins/restart</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Jenkins is restarted, Git will be available as an option whilst configuring jobs. To verify, click on New Item in the menu options for Jenkins. Then enter a name for a job, in the following case, the name entered is Demo. Select Freestyle project as the item type. Click the Ok button.</w:t>
      </w:r>
    </w:p>
    <w:p w:rsidR="00000000" w:rsidDel="00000000" w:rsidP="00000000" w:rsidRDefault="00000000" w:rsidRPr="00000000" w14:paraId="00000076">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524375"/>
            <wp:effectExtent b="0" l="0" r="0" t="0"/>
            <wp:docPr descr="New Item Jenkins" id="14" name="image1.png"/>
            <a:graphic>
              <a:graphicData uri="http://schemas.openxmlformats.org/drawingml/2006/picture">
                <pic:pic>
                  <pic:nvPicPr>
                    <pic:cNvPr descr="New Item Jenkins" id="0" name="image1.png"/>
                    <pic:cNvPicPr preferRelativeResize="0"/>
                  </pic:nvPicPr>
                  <pic:blipFill>
                    <a:blip r:embed="rId20"/>
                    <a:srcRect b="0" l="0" r="0" t="0"/>
                    <a:stretch>
                      <a:fillRect/>
                    </a:stretch>
                  </pic:blipFill>
                  <pic:spPr>
                    <a:xfrm>
                      <a:off x="0" y="0"/>
                      <a:ext cx="54292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next screen, if you browse to the Source code Management section, you will now see Git as an option.</w:t>
      </w:r>
    </w:p>
    <w:p w:rsidR="00000000" w:rsidDel="00000000" w:rsidP="00000000" w:rsidRDefault="00000000" w:rsidRPr="00000000" w14:paraId="00000078">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38775" cy="4514850"/>
            <wp:effectExtent b="0" l="0" r="0" t="0"/>
            <wp:docPr descr="Demo Config Jenkins" id="5" name="image25.png"/>
            <a:graphic>
              <a:graphicData uri="http://schemas.openxmlformats.org/drawingml/2006/picture">
                <pic:pic>
                  <pic:nvPicPr>
                    <pic:cNvPr descr="Demo Config Jenkins" id="0" name="image25.png"/>
                    <pic:cNvPicPr preferRelativeResize="0"/>
                  </pic:nvPicPr>
                  <pic:blipFill>
                    <a:blip r:embed="rId21"/>
                    <a:srcRect b="0" l="0" r="0" t="0"/>
                    <a:stretch>
                      <a:fillRect/>
                    </a:stretch>
                  </pic:blipFill>
                  <pic:spPr>
                    <a:xfrm>
                      <a:off x="0" y="0"/>
                      <a:ext cx="543877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Maven Set up</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1izlgddzlad0" w:id="2"/>
      <w:bookmarkEnd w:id="2"/>
      <w:r w:rsidDel="00000000" w:rsidR="00000000" w:rsidRPr="00000000">
        <w:rPr>
          <w:sz w:val="34"/>
          <w:szCs w:val="34"/>
          <w:rtl w:val="0"/>
        </w:rPr>
        <w:t xml:space="preserve">Step 1: Downloading and Setting Up Maven</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official website for maven is </w:t>
      </w:r>
      <w:hyperlink r:id="rId22">
        <w:r w:rsidDel="00000000" w:rsidR="00000000" w:rsidRPr="00000000">
          <w:rPr>
            <w:rFonts w:ascii="Verdana" w:cs="Verdana" w:eastAsia="Verdana" w:hAnsi="Verdana"/>
            <w:color w:val="008000"/>
            <w:sz w:val="24"/>
            <w:szCs w:val="24"/>
            <w:rtl w:val="0"/>
          </w:rPr>
          <w:t xml:space="preserve">Apache Maven</w:t>
        </w:r>
      </w:hyperlink>
      <w:r w:rsidDel="00000000" w:rsidR="00000000" w:rsidRPr="00000000">
        <w:rPr>
          <w:rFonts w:ascii="Verdana" w:cs="Verdana" w:eastAsia="Verdana" w:hAnsi="Verdana"/>
          <w:sz w:val="24"/>
          <w:szCs w:val="24"/>
          <w:rtl w:val="0"/>
        </w:rPr>
        <w:t xml:space="preserve">. If you click the given link, you can get the home page of the maven official website as shown below.</w:t>
      </w:r>
    </w:p>
    <w:p w:rsidR="00000000" w:rsidDel="00000000" w:rsidP="00000000" w:rsidRDefault="00000000" w:rsidRPr="00000000" w14:paraId="0000007F">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524375"/>
            <wp:effectExtent b="0" l="0" r="0" t="0"/>
            <wp:docPr descr="Maven Setup" id="50" name="image47.png"/>
            <a:graphic>
              <a:graphicData uri="http://schemas.openxmlformats.org/drawingml/2006/picture">
                <pic:pic>
                  <pic:nvPicPr>
                    <pic:cNvPr descr="Maven Setup" id="0" name="image47.png"/>
                    <pic:cNvPicPr preferRelativeResize="0"/>
                  </pic:nvPicPr>
                  <pic:blipFill>
                    <a:blip r:embed="rId23"/>
                    <a:srcRect b="0" l="0" r="0" t="0"/>
                    <a:stretch>
                      <a:fillRect/>
                    </a:stretch>
                  </pic:blipFill>
                  <pic:spPr>
                    <a:xfrm>
                      <a:off x="0" y="0"/>
                      <a:ext cx="54292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While browsing to the site, go to the Files section and download the link to the Binary.zip file.</w:t>
      </w:r>
    </w:p>
    <w:p w:rsidR="00000000" w:rsidDel="00000000" w:rsidP="00000000" w:rsidRDefault="00000000" w:rsidRPr="00000000" w14:paraId="0000008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38775" cy="4524375"/>
            <wp:effectExtent b="0" l="0" r="0" t="0"/>
            <wp:docPr descr="Maven Download" id="56" name="image54.png"/>
            <a:graphic>
              <a:graphicData uri="http://schemas.openxmlformats.org/drawingml/2006/picture">
                <pic:pic>
                  <pic:nvPicPr>
                    <pic:cNvPr descr="Maven Download" id="0" name="image54.png"/>
                    <pic:cNvPicPr preferRelativeResize="0"/>
                  </pic:nvPicPr>
                  <pic:blipFill>
                    <a:blip r:embed="rId24"/>
                    <a:srcRect b="0" l="0" r="0" t="0"/>
                    <a:stretch>
                      <a:fillRect/>
                    </a:stretch>
                  </pic:blipFill>
                  <pic:spPr>
                    <a:xfrm>
                      <a:off x="0" y="0"/>
                      <a:ext cx="54387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Once the file is downloaded, extract the files to the relevant application folder. For this purpose, the maven files will be placed in E:\Apps\apache-maven-3.3.3.</w:t>
      </w:r>
    </w:p>
    <w:p w:rsidR="00000000" w:rsidDel="00000000" w:rsidP="00000000" w:rsidRDefault="00000000" w:rsidRPr="00000000" w14:paraId="00000083">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mbqcj9a28190" w:id="3"/>
      <w:bookmarkEnd w:id="3"/>
      <w:r w:rsidDel="00000000" w:rsidR="00000000" w:rsidRPr="00000000">
        <w:rPr>
          <w:rtl w:val="0"/>
        </w:rPr>
      </w:r>
    </w:p>
    <w:p w:rsidR="00000000" w:rsidDel="00000000" w:rsidP="00000000" w:rsidRDefault="00000000" w:rsidRPr="00000000" w14:paraId="00000084">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12g9hvlj52ta" w:id="4"/>
      <w:bookmarkEnd w:id="4"/>
      <w:r w:rsidDel="00000000" w:rsidR="00000000" w:rsidRPr="00000000">
        <w:rPr>
          <w:sz w:val="34"/>
          <w:szCs w:val="34"/>
          <w:rtl w:val="0"/>
        </w:rPr>
        <w:t xml:space="preserve">Step 2: Setting up Jenkins and Maven</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Jenkins dashboard (Home screen), click Manage Jenkins from the left-hand side menu.</w:t>
      </w:r>
    </w:p>
    <w:p w:rsidR="00000000" w:rsidDel="00000000" w:rsidP="00000000" w:rsidRDefault="00000000" w:rsidRPr="00000000" w14:paraId="00000086">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543425" cy="2752725"/>
            <wp:effectExtent b="0" l="0" r="0" t="0"/>
            <wp:docPr descr="Setting Maven Jenkins" id="41" name="image38.png"/>
            <a:graphic>
              <a:graphicData uri="http://schemas.openxmlformats.org/drawingml/2006/picture">
                <pic:pic>
                  <pic:nvPicPr>
                    <pic:cNvPr descr="Setting Maven Jenkins" id="0" name="image38.png"/>
                    <pic:cNvPicPr preferRelativeResize="0"/>
                  </pic:nvPicPr>
                  <pic:blipFill>
                    <a:blip r:embed="rId25"/>
                    <a:srcRect b="0" l="0" r="0" t="0"/>
                    <a:stretch>
                      <a:fillRect/>
                    </a:stretch>
                  </pic:blipFill>
                  <pic:spPr>
                    <a:xfrm>
                      <a:off x="0" y="0"/>
                      <a:ext cx="45434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Then, click on Configure System from the right hand side.</w:t>
      </w:r>
    </w:p>
    <w:p w:rsidR="00000000" w:rsidDel="00000000" w:rsidP="00000000" w:rsidRDefault="00000000" w:rsidRPr="00000000" w14:paraId="00000088">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486275" cy="3743325"/>
            <wp:effectExtent b="0" l="0" r="0" t="0"/>
            <wp:docPr descr="Manage Jenkins1" id="22" name="image18.png"/>
            <a:graphic>
              <a:graphicData uri="http://schemas.openxmlformats.org/drawingml/2006/picture">
                <pic:pic>
                  <pic:nvPicPr>
                    <pic:cNvPr descr="Manage Jenkins1" id="0" name="image18.png"/>
                    <pic:cNvPicPr preferRelativeResize="0"/>
                  </pic:nvPicPr>
                  <pic:blipFill>
                    <a:blip r:embed="rId26"/>
                    <a:srcRect b="0" l="0" r="0" t="0"/>
                    <a:stretch>
                      <a:fillRect/>
                    </a:stretch>
                  </pic:blipFill>
                  <pic:spPr>
                    <a:xfrm>
                      <a:off x="0" y="0"/>
                      <a:ext cx="4486275" cy="3743325"/>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4048125" cy="3362325"/>
            <wp:effectExtent b="0" l="0" r="0" t="0"/>
            <wp:docPr descr="Manage Jenkins2" id="31" name="image32.png"/>
            <a:graphic>
              <a:graphicData uri="http://schemas.openxmlformats.org/drawingml/2006/picture">
                <pic:pic>
                  <pic:nvPicPr>
                    <pic:cNvPr descr="Manage Jenkins2" id="0" name="image32.png"/>
                    <pic:cNvPicPr preferRelativeResize="0"/>
                  </pic:nvPicPr>
                  <pic:blipFill>
                    <a:blip r:embed="rId27"/>
                    <a:srcRect b="0" l="0" r="0" t="0"/>
                    <a:stretch>
                      <a:fillRect/>
                    </a:stretch>
                  </pic:blipFill>
                  <pic:spPr>
                    <a:xfrm>
                      <a:off x="0" y="0"/>
                      <a:ext cx="40481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Configure system screen, scroll down till you see the Maven section and then click on the Add Maven button.</w:t>
      </w:r>
    </w:p>
    <w:p w:rsidR="00000000" w:rsidDel="00000000" w:rsidP="00000000" w:rsidRDefault="00000000" w:rsidRPr="00000000" w14:paraId="0000008A">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086225" cy="3429000"/>
            <wp:effectExtent b="0" l="0" r="0" t="0"/>
            <wp:docPr descr="Add Maven" id="29" name="image22.png"/>
            <a:graphic>
              <a:graphicData uri="http://schemas.openxmlformats.org/drawingml/2006/picture">
                <pic:pic>
                  <pic:nvPicPr>
                    <pic:cNvPr descr="Add Maven" id="0" name="image22.png"/>
                    <pic:cNvPicPr preferRelativeResize="0"/>
                  </pic:nvPicPr>
                  <pic:blipFill>
                    <a:blip r:embed="rId28"/>
                    <a:srcRect b="0" l="0" r="0" t="0"/>
                    <a:stretch>
                      <a:fillRect/>
                    </a:stretch>
                  </pic:blipFill>
                  <pic:spPr>
                    <a:xfrm>
                      <a:off x="0" y="0"/>
                      <a:ext cx="40862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Uncheck the Install automatically option.</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 any name for the setting and the location of the MAVEN_HOME.</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Then, click on the Save button at the end of the screen.</w:t>
      </w:r>
    </w:p>
    <w:p w:rsidR="00000000" w:rsidDel="00000000" w:rsidP="00000000" w:rsidRDefault="00000000" w:rsidRPr="00000000" w14:paraId="0000008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524375"/>
            <wp:effectExtent b="0" l="0" r="0" t="0"/>
            <wp:docPr descr="Configure Maven" id="20" name="image7.png"/>
            <a:graphic>
              <a:graphicData uri="http://schemas.openxmlformats.org/drawingml/2006/picture">
                <pic:pic>
                  <pic:nvPicPr>
                    <pic:cNvPr descr="Configure Maven" id="0" name="image7.png"/>
                    <pic:cNvPicPr preferRelativeResize="0"/>
                  </pic:nvPicPr>
                  <pic:blipFill>
                    <a:blip r:embed="rId29"/>
                    <a:srcRect b="0" l="0" r="0" t="0"/>
                    <a:stretch>
                      <a:fillRect/>
                    </a:stretch>
                  </pic:blipFill>
                  <pic:spPr>
                    <a:xfrm>
                      <a:off x="0" y="0"/>
                      <a:ext cx="54292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You can now create a job with the Maven project option. In the Jenkins dashboard, click the New Item option.</w:t>
      </w:r>
    </w:p>
    <w:p w:rsidR="00000000" w:rsidDel="00000000" w:rsidP="00000000" w:rsidRDefault="00000000" w:rsidRPr="00000000" w14:paraId="0000009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533900"/>
            <wp:effectExtent b="0" l="0" r="0" t="0"/>
            <wp:docPr descr="Jenkins Dashboard1" id="30" name="image50.png"/>
            <a:graphic>
              <a:graphicData uri="http://schemas.openxmlformats.org/drawingml/2006/picture">
                <pic:pic>
                  <pic:nvPicPr>
                    <pic:cNvPr descr="Jenkins Dashboard1" id="0" name="image50.png"/>
                    <pic:cNvPicPr preferRelativeResize="0"/>
                  </pic:nvPicPr>
                  <pic:blipFill>
                    <a:blip r:embed="rId30"/>
                    <a:srcRect b="0" l="0" r="0" t="0"/>
                    <a:stretch>
                      <a:fillRect/>
                    </a:stretch>
                  </pic:blipFill>
                  <pic:spPr>
                    <a:xfrm>
                      <a:off x="0" y="0"/>
                      <a:ext cx="5419725" cy="4533900"/>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5429250" cy="4543425"/>
            <wp:effectExtent b="0" l="0" r="0" t="0"/>
            <wp:docPr descr="Jenkins Dashboard2" id="6" name="image2.png"/>
            <a:graphic>
              <a:graphicData uri="http://schemas.openxmlformats.org/drawingml/2006/picture">
                <pic:pic>
                  <pic:nvPicPr>
                    <pic:cNvPr descr="Jenkins Dashboard2" id="0" name="image2.png"/>
                    <pic:cNvPicPr preferRelativeResize="0"/>
                  </pic:nvPicPr>
                  <pic:blipFill>
                    <a:blip r:embed="rId31"/>
                    <a:srcRect b="0" l="0" r="0" t="0"/>
                    <a:stretch>
                      <a:fillRect/>
                    </a:stretch>
                  </pic:blipFill>
                  <pic:spPr>
                    <a:xfrm>
                      <a:off x="0" y="0"/>
                      <a:ext cx="54292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Jenkins - Configuration: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You probably would have seen a couple of times in the previous exercises wherein we had to configure options within Jenkins. The following shows the various configuration options in Jenkins.</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 one can get the various configuration options for Jenkins by clicking the Manage Jenkins option from the left hand menu side.</w:t>
      </w:r>
    </w:p>
    <w:p w:rsidR="00000000" w:rsidDel="00000000" w:rsidP="00000000" w:rsidRDefault="00000000" w:rsidRPr="00000000" w14:paraId="0000009C">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38775" cy="4533900"/>
            <wp:effectExtent b="0" l="0" r="0" t="0"/>
            <wp:docPr descr="Jenkins Configuration1" id="9" name="image8.png"/>
            <a:graphic>
              <a:graphicData uri="http://schemas.openxmlformats.org/drawingml/2006/picture">
                <pic:pic>
                  <pic:nvPicPr>
                    <pic:cNvPr descr="Jenkins Configuration1" id="0" name="image8.png"/>
                    <pic:cNvPicPr preferRelativeResize="0"/>
                  </pic:nvPicPr>
                  <pic:blipFill>
                    <a:blip r:embed="rId32"/>
                    <a:srcRect b="0" l="0" r="0" t="0"/>
                    <a:stretch>
                      <a:fillRect/>
                    </a:stretch>
                  </pic:blipFill>
                  <pic:spPr>
                    <a:xfrm>
                      <a:off x="0" y="0"/>
                      <a:ext cx="54387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You will then be presented with the following screen −</w:t>
      </w:r>
    </w:p>
    <w:p w:rsidR="00000000" w:rsidDel="00000000" w:rsidP="00000000" w:rsidRDefault="00000000" w:rsidRPr="00000000" w14:paraId="0000009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514850"/>
            <wp:effectExtent b="0" l="0" r="0" t="0"/>
            <wp:docPr descr="Jenkins Configuration2" id="32" name="image28.png"/>
            <a:graphic>
              <a:graphicData uri="http://schemas.openxmlformats.org/drawingml/2006/picture">
                <pic:pic>
                  <pic:nvPicPr>
                    <pic:cNvPr descr="Jenkins Configuration2" id="0" name="image28.png"/>
                    <pic:cNvPicPr preferRelativeResize="0"/>
                  </pic:nvPicPr>
                  <pic:blipFill>
                    <a:blip r:embed="rId33"/>
                    <a:srcRect b="0" l="0" r="0" t="0"/>
                    <a:stretch>
                      <a:fillRect/>
                    </a:stretch>
                  </pic:blipFill>
                  <pic:spPr>
                    <a:xfrm>
                      <a:off x="0" y="0"/>
                      <a:ext cx="541972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Click on Configure system. Discussed below are some of the Jenkins configuration settings which can be carried out.</w:t>
      </w:r>
    </w:p>
    <w:p w:rsidR="00000000" w:rsidDel="00000000" w:rsidP="00000000" w:rsidRDefault="00000000" w:rsidRPr="00000000" w14:paraId="000000A0">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mse5wc172o8x" w:id="5"/>
      <w:bookmarkEnd w:id="5"/>
      <w:r w:rsidDel="00000000" w:rsidR="00000000" w:rsidRPr="00000000">
        <w:rPr>
          <w:sz w:val="34"/>
          <w:szCs w:val="34"/>
          <w:rtl w:val="0"/>
        </w:rPr>
        <w:t xml:space="preserve">Jenkins Home Directory</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Jenkins needs some disk space to perform builds and keep archives. One can check this location from the configuration screen of Jenkins. By default, this is set to ~/.jenkins, and this location will initially be stored within your user profile location. In a proper environment, you need to change this location to an adequate location to store all relevant builds and archives. Once can do this in the following ways</w:t>
      </w:r>
    </w:p>
    <w:p w:rsidR="00000000" w:rsidDel="00000000" w:rsidP="00000000" w:rsidRDefault="00000000" w:rsidRPr="00000000" w14:paraId="000000A2">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pPr>
      <w:r w:rsidDel="00000000" w:rsidR="00000000" w:rsidRPr="00000000">
        <w:rPr>
          <w:rFonts w:ascii="Verdana" w:cs="Verdana" w:eastAsia="Verdana" w:hAnsi="Verdana"/>
          <w:sz w:val="24"/>
          <w:szCs w:val="24"/>
          <w:rtl w:val="0"/>
        </w:rPr>
        <w:t xml:space="preserve">Set "JENKINS_HOME" environment variable to the new home directory before launching the servlet container.</w:t>
      </w:r>
    </w:p>
    <w:p w:rsidR="00000000" w:rsidDel="00000000" w:rsidP="00000000" w:rsidRDefault="00000000" w:rsidRPr="00000000" w14:paraId="000000A3">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pPr>
      <w:r w:rsidDel="00000000" w:rsidR="00000000" w:rsidRPr="00000000">
        <w:rPr>
          <w:rFonts w:ascii="Verdana" w:cs="Verdana" w:eastAsia="Verdana" w:hAnsi="Verdana"/>
          <w:sz w:val="24"/>
          <w:szCs w:val="24"/>
          <w:rtl w:val="0"/>
        </w:rPr>
        <w:t xml:space="preserve">Set "JENKINS_HOME" system property to the servlet container.</w:t>
      </w:r>
    </w:p>
    <w:p w:rsidR="00000000" w:rsidDel="00000000" w:rsidP="00000000" w:rsidRDefault="00000000" w:rsidRPr="00000000" w14:paraId="000000A4">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40" w:lineRule="auto"/>
        <w:ind w:left="720" w:hanging="360"/>
        <w:jc w:val="both"/>
      </w:pPr>
      <w:r w:rsidDel="00000000" w:rsidR="00000000" w:rsidRPr="00000000">
        <w:rPr>
          <w:rFonts w:ascii="Verdana" w:cs="Verdana" w:eastAsia="Verdana" w:hAnsi="Verdana"/>
          <w:sz w:val="24"/>
          <w:szCs w:val="24"/>
          <w:rtl w:val="0"/>
        </w:rPr>
        <w:t xml:space="preserve">Set JNDI environment entry "JENKINS_HOME" to the new directory.</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following example will use the first option of setting the "JENKINS_HOME" environment variable.</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 create a new folder E:\Apps\Jenkins. Copy all the contents from the existing ~/.jenkins to this new directory.</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Set the JENKINS_HOME environment variable to point to the base directory location where Java is installed on your machine. For example,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9.6261682242991"/>
        <w:gridCol w:w="7960.373831775701"/>
        <w:tblGridChange w:id="0">
          <w:tblGrid>
            <w:gridCol w:w="1399.6261682242991"/>
            <w:gridCol w:w="7960.373831775701"/>
          </w:tblGrid>
        </w:tblGridChange>
      </w:tblGrid>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A8">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OS</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A9">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Output</w:t>
            </w:r>
            <w:r w:rsidDel="00000000" w:rsidR="00000000" w:rsidRPr="00000000">
              <w:rPr>
                <w:rtl w:val="0"/>
              </w:rPr>
            </w:r>
          </w:p>
        </w:tc>
      </w:tr>
      <w:tr>
        <w:trPr>
          <w:cantSplit w:val="0"/>
          <w:trHeight w:val="8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A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Windows</w:t>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A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Set Environmental variable JENKINS_HOME to youre the location you desire. As an example you can set it to E:\Apps\Jenkins</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A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Linux</w:t>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A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export JENKINS_HOME =/usr/local/Jenkins or the location you desire.</w:t>
            </w:r>
          </w:p>
        </w:tc>
      </w:tr>
    </w:tbl>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Jenkins dashboard, click Manage Jenkins from the left hand side menu. Then click on Configure System from the right hand side.</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Home directory, you will now see the new directory which has been configured.</w:t>
      </w:r>
    </w:p>
    <w:p w:rsidR="00000000" w:rsidDel="00000000" w:rsidP="00000000" w:rsidRDefault="00000000" w:rsidRPr="00000000" w14:paraId="000000B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590925"/>
            <wp:effectExtent b="0" l="0" r="0" t="0"/>
            <wp:docPr descr="Jenkins Home Directory" id="18" name="image5.png"/>
            <a:graphic>
              <a:graphicData uri="http://schemas.openxmlformats.org/drawingml/2006/picture">
                <pic:pic>
                  <pic:nvPicPr>
                    <pic:cNvPr descr="Jenkins Home Directory" id="0" name="image5.png"/>
                    <pic:cNvPicPr preferRelativeResize="0"/>
                  </pic:nvPicPr>
                  <pic:blipFill>
                    <a:blip r:embed="rId34"/>
                    <a:srcRect b="0" l="0" r="0" t="0"/>
                    <a:stretch>
                      <a:fillRect/>
                    </a:stretch>
                  </pic:blipFill>
                  <pic:spPr>
                    <a:xfrm>
                      <a:off x="0" y="0"/>
                      <a:ext cx="54292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vdysdf5q17pw" w:id="6"/>
      <w:bookmarkEnd w:id="6"/>
      <w:r w:rsidDel="00000000" w:rsidR="00000000" w:rsidRPr="00000000">
        <w:rPr>
          <w:sz w:val="34"/>
          <w:szCs w:val="34"/>
          <w:rtl w:val="0"/>
        </w:rPr>
        <w:t xml:space="preserve"># of executors</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refers to the total number of concurrent job executions that can take place on the Jenkins machine. This can be changed based on requirements. Sometimes the recommendation is to keep this number the same as the number of CPU on the machines for better performance.</w:t>
      </w:r>
    </w:p>
    <w:p w:rsidR="00000000" w:rsidDel="00000000" w:rsidP="00000000" w:rsidRDefault="00000000" w:rsidRPr="00000000" w14:paraId="000000B3">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8dl1wmn1qiiu" w:id="7"/>
      <w:bookmarkEnd w:id="7"/>
      <w:r w:rsidDel="00000000" w:rsidR="00000000" w:rsidRPr="00000000">
        <w:rPr>
          <w:sz w:val="34"/>
          <w:szCs w:val="34"/>
          <w:rtl w:val="0"/>
        </w:rPr>
        <w:t xml:space="preserve">Environment Variables</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is used to add custom environment variables which will apply to all the jobs. These are key-value pairs and can be accessed and used in Builds wherever required.</w:t>
      </w:r>
    </w:p>
    <w:p w:rsidR="00000000" w:rsidDel="00000000" w:rsidP="00000000" w:rsidRDefault="00000000" w:rsidRPr="00000000" w14:paraId="000000B5">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vfgbxlnfm8ea" w:id="8"/>
      <w:bookmarkEnd w:id="8"/>
      <w:r w:rsidDel="00000000" w:rsidR="00000000" w:rsidRPr="00000000">
        <w:rPr>
          <w:sz w:val="34"/>
          <w:szCs w:val="34"/>
          <w:rtl w:val="0"/>
        </w:rPr>
        <w:t xml:space="preserve">Jenkins URL</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default, the Jenkins URL points to localhost. If you have a domain name setup for your machine, set this to the domain name else overwrite localhost with IP of machine. This will help in setting up slaves and while sending out links using the email as you can directly access the Jenkins URL using the environment variable JENKINS_URL which can be accessed as ${JENKINS_URL}.</w:t>
      </w:r>
    </w:p>
    <w:p w:rsidR="00000000" w:rsidDel="00000000" w:rsidP="00000000" w:rsidRDefault="00000000" w:rsidRPr="00000000" w14:paraId="000000B7">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dx2tkvkyisam" w:id="9"/>
      <w:bookmarkEnd w:id="9"/>
      <w:r w:rsidDel="00000000" w:rsidR="00000000" w:rsidRPr="00000000">
        <w:rPr>
          <w:sz w:val="34"/>
          <w:szCs w:val="34"/>
          <w:rtl w:val="0"/>
        </w:rPr>
        <w:t xml:space="preserve">Email Notification</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email Notification area, you can configure the SMTP settings for sending out emails. This is required for Jenkins to connect to the SMTP mail server and send out emails to the recipient list.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t xml:space="preserve">JEnkins Home </w:t>
      </w:r>
    </w:p>
    <w:p w:rsidR="00000000" w:rsidDel="00000000" w:rsidP="00000000" w:rsidRDefault="00000000" w:rsidRPr="00000000" w14:paraId="000000BD">
      <w:pPr>
        <w:rPr/>
      </w:pP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s1lx5ijkm9kq" w:id="10"/>
      <w:bookmarkEnd w:id="10"/>
      <w:r w:rsidDel="00000000" w:rsidR="00000000" w:rsidRPr="00000000">
        <w:rPr>
          <w:sz w:val="34"/>
          <w:szCs w:val="34"/>
          <w:rtl w:val="0"/>
        </w:rPr>
        <w:t xml:space="preserve">Jenkins Home Directory</w:t>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Jenkins needs some disk space to perform builds and keep archives. One can check this location from the configuration screen of Jenkins. By default, this is set to ~/.jenkins, and this location will initially be stored within your user profile location. In a proper environment, you need to change this location to an adequate location to store all relevant builds and archives. Once can do this in the following ways</w:t>
      </w:r>
    </w:p>
    <w:p w:rsidR="00000000" w:rsidDel="00000000" w:rsidP="00000000" w:rsidRDefault="00000000" w:rsidRPr="00000000" w14:paraId="000000C1">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pPr>
      <w:r w:rsidDel="00000000" w:rsidR="00000000" w:rsidRPr="00000000">
        <w:rPr>
          <w:rFonts w:ascii="Verdana" w:cs="Verdana" w:eastAsia="Verdana" w:hAnsi="Verdana"/>
          <w:sz w:val="24"/>
          <w:szCs w:val="24"/>
          <w:rtl w:val="0"/>
        </w:rPr>
        <w:t xml:space="preserve">Set "JENKINS_HOME" environment variable to the new home directory before launching the servlet container.</w:t>
      </w:r>
    </w:p>
    <w:p w:rsidR="00000000" w:rsidDel="00000000" w:rsidP="00000000" w:rsidRDefault="00000000" w:rsidRPr="00000000" w14:paraId="000000C2">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pPr>
      <w:r w:rsidDel="00000000" w:rsidR="00000000" w:rsidRPr="00000000">
        <w:rPr>
          <w:rFonts w:ascii="Verdana" w:cs="Verdana" w:eastAsia="Verdana" w:hAnsi="Verdana"/>
          <w:sz w:val="24"/>
          <w:szCs w:val="24"/>
          <w:rtl w:val="0"/>
        </w:rPr>
        <w:t xml:space="preserve">Set "JENKINS_HOME" system property to the servlet container.</w:t>
      </w:r>
    </w:p>
    <w:p w:rsidR="00000000" w:rsidDel="00000000" w:rsidP="00000000" w:rsidRDefault="00000000" w:rsidRPr="00000000" w14:paraId="000000C3">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40" w:lineRule="auto"/>
        <w:ind w:left="720" w:hanging="360"/>
        <w:jc w:val="both"/>
      </w:pPr>
      <w:r w:rsidDel="00000000" w:rsidR="00000000" w:rsidRPr="00000000">
        <w:rPr>
          <w:rFonts w:ascii="Verdana" w:cs="Verdana" w:eastAsia="Verdana" w:hAnsi="Verdana"/>
          <w:sz w:val="24"/>
          <w:szCs w:val="24"/>
          <w:rtl w:val="0"/>
        </w:rPr>
        <w:t xml:space="preserve">Set JNDI environment entry "JENKINS_HOME" to the new directory.</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following example will use the first option of setting the "JENKINS_HOME" environment variable.</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 create a new folder E:\Apps\Jenkins. Copy all the contents from the existing ~/.jenkins to this new directory.</w:t>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Set the JENKINS_HOME environment variable to point to the base directory location where Java is installed on your machine. For example,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9.6261682242991"/>
        <w:gridCol w:w="7960.373831775701"/>
        <w:tblGridChange w:id="0">
          <w:tblGrid>
            <w:gridCol w:w="1399.6261682242991"/>
            <w:gridCol w:w="7960.373831775701"/>
          </w:tblGrid>
        </w:tblGridChange>
      </w:tblGrid>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C7">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OS</w:t>
            </w:r>
            <w:r w:rsidDel="00000000" w:rsidR="00000000" w:rsidRPr="00000000">
              <w:rPr>
                <w:rtl w:val="0"/>
              </w:rPr>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C8">
            <w:pPr>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Output</w:t>
            </w:r>
            <w:r w:rsidDel="00000000" w:rsidR="00000000" w:rsidRPr="00000000">
              <w:rPr>
                <w:rtl w:val="0"/>
              </w:rPr>
            </w:r>
          </w:p>
        </w:tc>
      </w:tr>
      <w:tr>
        <w:trPr>
          <w:cantSplit w:val="0"/>
          <w:trHeight w:val="825"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C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Windows</w:t>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C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Set Environmental variable JENKINS_HOME to youre the location you desire. As an example you can set it to E:\Apps\Jenkins</w:t>
            </w:r>
          </w:p>
        </w:tc>
      </w:tr>
      <w:tr>
        <w:trPr>
          <w:cantSplit w:val="0"/>
          <w:trHeight w:val="540" w:hRule="atLeast"/>
          <w:tblHeader w:val="0"/>
        </w:trPr>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C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Linux</w:t>
            </w:r>
          </w:p>
        </w:tc>
        <w:tc>
          <w:tcPr>
            <w:tcBorders>
              <w:top w:color="eeeeee" w:space="0" w:sz="5" w:val="single"/>
              <w:left w:color="eeeeee" w:space="0" w:sz="5" w:val="single"/>
              <w:bottom w:color="eeeeee" w:space="0" w:sz="5" w:val="single"/>
              <w:right w:color="eeeeee" w:space="0" w:sz="5" w:val="single"/>
            </w:tcBorders>
            <w:tcMar>
              <w:top w:w="120.0" w:type="dxa"/>
              <w:left w:w="120.0" w:type="dxa"/>
              <w:bottom w:w="120.0" w:type="dxa"/>
              <w:right w:w="120.0" w:type="dxa"/>
            </w:tcMar>
            <w:vAlign w:val="top"/>
          </w:tcPr>
          <w:p w:rsidR="00000000" w:rsidDel="00000000" w:rsidP="00000000" w:rsidRDefault="00000000" w:rsidRPr="00000000" w14:paraId="000000C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export JENKINS_HOME =/usr/local/Jenkins or the location you desire.</w:t>
            </w:r>
          </w:p>
        </w:tc>
      </w:tr>
    </w:tbl>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Jenkins dashboard, click Manage Jenkins from the left hand side menu. Then click on Configure System from the right hand side.</w:t>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Home directory, you will now see the new directory which has been configured.</w:t>
      </w:r>
    </w:p>
    <w:p w:rsidR="00000000" w:rsidDel="00000000" w:rsidP="00000000" w:rsidRDefault="00000000" w:rsidRPr="00000000" w14:paraId="000000CF">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590925"/>
            <wp:effectExtent b="0" l="0" r="0" t="0"/>
            <wp:docPr descr="Jenkins Home Directory" id="55" name="image37.png"/>
            <a:graphic>
              <a:graphicData uri="http://schemas.openxmlformats.org/drawingml/2006/picture">
                <pic:pic>
                  <pic:nvPicPr>
                    <pic:cNvPr descr="Jenkins Home Directory" id="0" name="image37.png"/>
                    <pic:cNvPicPr preferRelativeResize="0"/>
                  </pic:nvPicPr>
                  <pic:blipFill>
                    <a:blip r:embed="rId34"/>
                    <a:srcRect b="0" l="0" r="0" t="0"/>
                    <a:stretch>
                      <a:fillRect/>
                    </a:stretch>
                  </pic:blipFill>
                  <pic:spPr>
                    <a:xfrm>
                      <a:off x="0" y="0"/>
                      <a:ext cx="54292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qsl6n5e7gx68" w:id="11"/>
      <w:bookmarkEnd w:id="11"/>
      <w:r w:rsidDel="00000000" w:rsidR="00000000" w:rsidRPr="00000000">
        <w:rPr>
          <w:sz w:val="34"/>
          <w:szCs w:val="34"/>
          <w:rtl w:val="0"/>
        </w:rPr>
        <w:t xml:space="preserve"># of executors</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refers to the total number of concurrent job executions that can take place on the Jenkins machine. This can be changed based on requirements. Sometimes the recommendation is to keep this number the same as the number of CPU on the machines for better performance.</w:t>
      </w:r>
    </w:p>
    <w:p w:rsidR="00000000" w:rsidDel="00000000" w:rsidP="00000000" w:rsidRDefault="00000000" w:rsidRPr="00000000" w14:paraId="000000D4">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8u7wu7rofxdd" w:id="12"/>
      <w:bookmarkEnd w:id="12"/>
      <w:r w:rsidDel="00000000" w:rsidR="00000000" w:rsidRPr="00000000">
        <w:rPr>
          <w:sz w:val="34"/>
          <w:szCs w:val="34"/>
          <w:rtl w:val="0"/>
        </w:rPr>
        <w:t xml:space="preserve">Environment Variables</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is used to add custom environment variables which will apply to all the jobs. These are key-value pairs and can be accessed and used in Builds wherever required.</w:t>
      </w:r>
    </w:p>
    <w:p w:rsidR="00000000" w:rsidDel="00000000" w:rsidP="00000000" w:rsidRDefault="00000000" w:rsidRPr="00000000" w14:paraId="000000D6">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ccezsguhqghc" w:id="13"/>
      <w:bookmarkEnd w:id="13"/>
      <w:r w:rsidDel="00000000" w:rsidR="00000000" w:rsidRPr="00000000">
        <w:rPr>
          <w:sz w:val="34"/>
          <w:szCs w:val="34"/>
          <w:rtl w:val="0"/>
        </w:rPr>
        <w:t xml:space="preserve">Jenkins URL</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default, the Jenkins URL points to localhost. If you have a domain name setup for your machine, set this to the domain name else overwrite localhost with IP of machine. This will help in setting up slaves and while sending out links using the email as you can directly access the Jenkins URL using the environment variable JENKINS_URL which can be accessed as ${JENKINS_URL}.</w:t>
      </w:r>
    </w:p>
    <w:p w:rsidR="00000000" w:rsidDel="00000000" w:rsidP="00000000" w:rsidRDefault="00000000" w:rsidRPr="00000000" w14:paraId="000000D8">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m5igi4bvg4vr" w:id="14"/>
      <w:bookmarkEnd w:id="14"/>
      <w:r w:rsidDel="00000000" w:rsidR="00000000" w:rsidRPr="00000000">
        <w:rPr>
          <w:sz w:val="34"/>
          <w:szCs w:val="34"/>
          <w:rtl w:val="0"/>
        </w:rPr>
        <w:t xml:space="preserve">Email Notification</w:t>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email Notification area, you can configure the SMTP settings for sending out emails. This is required for Jenkins to connect to the SMTP mail server and send out emails to the recipient list.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Jenkin Management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 manage Jenkins, click on the Manage Jenkins option from the left hand menu side.</w:t>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 one can get the various configuration options for Jenkins by clicking the Manage Jenkins option from the left hand menu side.</w:t>
      </w:r>
    </w:p>
    <w:p w:rsidR="00000000" w:rsidDel="00000000" w:rsidP="00000000" w:rsidRDefault="00000000" w:rsidRPr="00000000" w14:paraId="000000E5">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533900"/>
            <wp:effectExtent b="0" l="0" r="0" t="0"/>
            <wp:docPr descr="Jenkins Management1" id="51" name="image40.png"/>
            <a:graphic>
              <a:graphicData uri="http://schemas.openxmlformats.org/drawingml/2006/picture">
                <pic:pic>
                  <pic:nvPicPr>
                    <pic:cNvPr descr="Jenkins Management1" id="0" name="image40.png"/>
                    <pic:cNvPicPr preferRelativeResize="0"/>
                  </pic:nvPicPr>
                  <pic:blipFill>
                    <a:blip r:embed="rId35"/>
                    <a:srcRect b="0" l="0" r="0" t="0"/>
                    <a:stretch>
                      <a:fillRect/>
                    </a:stretch>
                  </pic:blipFill>
                  <pic:spPr>
                    <a:xfrm>
                      <a:off x="0" y="0"/>
                      <a:ext cx="54197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You will then be presented with the following screen −</w:t>
      </w:r>
    </w:p>
    <w:p w:rsidR="00000000" w:rsidDel="00000000" w:rsidP="00000000" w:rsidRDefault="00000000" w:rsidRPr="00000000" w14:paraId="000000E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524375"/>
            <wp:effectExtent b="0" l="0" r="0" t="0"/>
            <wp:docPr descr="Jenkins Management2" id="48" name="image53.png"/>
            <a:graphic>
              <a:graphicData uri="http://schemas.openxmlformats.org/drawingml/2006/picture">
                <pic:pic>
                  <pic:nvPicPr>
                    <pic:cNvPr descr="Jenkins Management2" id="0" name="image53.png"/>
                    <pic:cNvPicPr preferRelativeResize="0"/>
                  </pic:nvPicPr>
                  <pic:blipFill>
                    <a:blip r:embed="rId36"/>
                    <a:srcRect b="0" l="0" r="0" t="0"/>
                    <a:stretch>
                      <a:fillRect/>
                    </a:stretch>
                  </pic:blipFill>
                  <pic:spPr>
                    <a:xfrm>
                      <a:off x="0" y="0"/>
                      <a:ext cx="54197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Some of the management options are as follows −</w:t>
      </w:r>
    </w:p>
    <w:p w:rsidR="00000000" w:rsidDel="00000000" w:rsidP="00000000" w:rsidRDefault="00000000" w:rsidRPr="00000000" w14:paraId="000000E9">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mi8b85cgxdwi" w:id="15"/>
      <w:bookmarkEnd w:id="15"/>
      <w:r w:rsidDel="00000000" w:rsidR="00000000" w:rsidRPr="00000000">
        <w:rPr>
          <w:sz w:val="34"/>
          <w:szCs w:val="34"/>
          <w:rtl w:val="0"/>
        </w:rPr>
        <w:t xml:space="preserve">Configure System</w:t>
      </w:r>
    </w:p>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il3xf5fjre1s" w:id="16"/>
      <w:bookmarkEnd w:id="16"/>
      <w:r w:rsidDel="00000000" w:rsidR="00000000" w:rsidRPr="00000000">
        <w:rPr>
          <w:sz w:val="34"/>
          <w:szCs w:val="34"/>
          <w:rtl w:val="0"/>
        </w:rPr>
        <w:t xml:space="preserve">Reload Configuration from Disk</w:t>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Jenkins stores all its system and build job configuration details as XML files which is stored in the Jenkins home directory. Here also all of the build history is stored. If you are migrating build jobs from one Jenkins instance to another, or archiving old build jobs, you will need to add or remove the corresponding build job directories to Jenkinss builds directory. You dont need to take Jenkins offline to do thisyou can simply use the Reload Configuration from Disk option to reload the Jenkins system and build job configurations directly.</w:t>
      </w:r>
    </w:p>
    <w:p w:rsidR="00000000" w:rsidDel="00000000" w:rsidP="00000000" w:rsidRDefault="00000000" w:rsidRPr="00000000" w14:paraId="000000EE">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lrm54pgk2wtk" w:id="17"/>
      <w:bookmarkEnd w:id="17"/>
      <w:r w:rsidDel="00000000" w:rsidR="00000000" w:rsidRPr="00000000">
        <w:rPr>
          <w:sz w:val="34"/>
          <w:szCs w:val="34"/>
          <w:rtl w:val="0"/>
        </w:rPr>
        <w:t xml:space="preserve">Manage Plugin</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Here one can install a wide variety of third-party plugins right from different Source code management tools such as Git, Mercurial or ClearCase, to code quality and code coverage metrics reporting. Plugins can be installed, updated and removed through the Manage Plugins screen.</w:t>
      </w:r>
    </w:p>
    <w:p w:rsidR="00000000" w:rsidDel="00000000" w:rsidP="00000000" w:rsidRDefault="00000000" w:rsidRPr="00000000" w14:paraId="000000F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38775" cy="4543425"/>
            <wp:effectExtent b="0" l="0" r="0" t="0"/>
            <wp:docPr descr="Manage Plugins" id="8" name="image3.png"/>
            <a:graphic>
              <a:graphicData uri="http://schemas.openxmlformats.org/drawingml/2006/picture">
                <pic:pic>
                  <pic:nvPicPr>
                    <pic:cNvPr descr="Manage Plugins" id="0" name="image3.png"/>
                    <pic:cNvPicPr preferRelativeResize="0"/>
                  </pic:nvPicPr>
                  <pic:blipFill>
                    <a:blip r:embed="rId37"/>
                    <a:srcRect b="0" l="0" r="0" t="0"/>
                    <a:stretch>
                      <a:fillRect/>
                    </a:stretch>
                  </pic:blipFill>
                  <pic:spPr>
                    <a:xfrm>
                      <a:off x="0" y="0"/>
                      <a:ext cx="54387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keepNext w:val="0"/>
        <w:keepLines w:val="0"/>
        <w:pBdr>
          <w:top w:color="000000" w:space="0" w:sz="0" w:val="none"/>
          <w:left w:color="000000" w:space="0" w:sz="0" w:val="none"/>
          <w:bottom w:color="000000" w:space="0" w:sz="0" w:val="none"/>
          <w:right w:color="000000" w:space="0" w:sz="0" w:val="none"/>
        </w:pBdr>
        <w:spacing w:after="80" w:line="317.6470588235294" w:lineRule="auto"/>
        <w:rPr>
          <w:sz w:val="34"/>
          <w:szCs w:val="34"/>
        </w:rPr>
      </w:pPr>
      <w:bookmarkStart w:colFirst="0" w:colLast="0" w:name="_ocucncbjzzz" w:id="18"/>
      <w:bookmarkEnd w:id="18"/>
      <w:r w:rsidDel="00000000" w:rsidR="00000000" w:rsidRPr="00000000">
        <w:rPr>
          <w:sz w:val="34"/>
          <w:szCs w:val="34"/>
          <w:rtl w:val="0"/>
        </w:rPr>
        <w:t xml:space="preserve">System Information</w:t>
      </w:r>
    </w:p>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screen displays a list of all the current Java system properties and system environment variables. Here one can check exactly what version of Java Jenkins is running in, what user it is running under, and so forth.</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following screenshot shows some of the name-value information available in this section.</w:t>
      </w:r>
    </w:p>
    <w:p w:rsidR="00000000" w:rsidDel="00000000" w:rsidP="00000000" w:rsidRDefault="00000000" w:rsidRPr="00000000" w14:paraId="000000F4">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524375"/>
            <wp:effectExtent b="0" l="0" r="0" t="0"/>
            <wp:docPr descr="System Information" id="17" name="image9.png"/>
            <a:graphic>
              <a:graphicData uri="http://schemas.openxmlformats.org/drawingml/2006/picture">
                <pic:pic>
                  <pic:nvPicPr>
                    <pic:cNvPr descr="System Information" id="0" name="image9.png"/>
                    <pic:cNvPicPr preferRelativeResize="0"/>
                  </pic:nvPicPr>
                  <pic:blipFill>
                    <a:blip r:embed="rId38"/>
                    <a:srcRect b="0" l="0" r="0" t="0"/>
                    <a:stretch>
                      <a:fillRect/>
                    </a:stretch>
                  </pic:blipFill>
                  <pic:spPr>
                    <a:xfrm>
                      <a:off x="0" y="0"/>
                      <a:ext cx="54292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keepNext w:val="0"/>
        <w:keepLines w:val="0"/>
        <w:spacing w:before="280" w:line="360" w:lineRule="auto"/>
        <w:rPr>
          <w:rFonts w:ascii="Verdana" w:cs="Verdana" w:eastAsia="Verdana" w:hAnsi="Verdana"/>
          <w:color w:val="000000"/>
          <w:sz w:val="30"/>
          <w:szCs w:val="30"/>
        </w:rPr>
      </w:pPr>
      <w:bookmarkStart w:colFirst="0" w:colLast="0" w:name="_fe6kj5w0r6p1" w:id="19"/>
      <w:bookmarkEnd w:id="19"/>
      <w:r w:rsidDel="00000000" w:rsidR="00000000" w:rsidRPr="00000000">
        <w:rPr>
          <w:rFonts w:ascii="Verdana" w:cs="Verdana" w:eastAsia="Verdana" w:hAnsi="Verdana"/>
          <w:color w:val="000000"/>
          <w:sz w:val="30"/>
          <w:szCs w:val="30"/>
          <w:rtl w:val="0"/>
        </w:rPr>
        <w:t xml:space="preserve">System Log</w:t>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System Log screen is a convenient way to view the Jenkins log files in real time. Again, the main use of this screen is for troubleshooting.</w:t>
      </w:r>
    </w:p>
    <w:p w:rsidR="00000000" w:rsidDel="00000000" w:rsidP="00000000" w:rsidRDefault="00000000" w:rsidRPr="00000000" w14:paraId="000000F7">
      <w:pPr>
        <w:pStyle w:val="Heading3"/>
        <w:keepNext w:val="0"/>
        <w:keepLines w:val="0"/>
        <w:spacing w:before="280" w:line="360" w:lineRule="auto"/>
        <w:rPr>
          <w:rFonts w:ascii="Verdana" w:cs="Verdana" w:eastAsia="Verdana" w:hAnsi="Verdana"/>
          <w:color w:val="000000"/>
          <w:sz w:val="30"/>
          <w:szCs w:val="30"/>
        </w:rPr>
      </w:pPr>
      <w:bookmarkStart w:colFirst="0" w:colLast="0" w:name="_srnj9zoleefg" w:id="20"/>
      <w:bookmarkEnd w:id="20"/>
      <w:r w:rsidDel="00000000" w:rsidR="00000000" w:rsidRPr="00000000">
        <w:rPr>
          <w:rFonts w:ascii="Verdana" w:cs="Verdana" w:eastAsia="Verdana" w:hAnsi="Verdana"/>
          <w:color w:val="000000"/>
          <w:sz w:val="30"/>
          <w:szCs w:val="30"/>
          <w:rtl w:val="0"/>
        </w:rPr>
        <w:t xml:space="preserve">Load Statistics</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pages displays graphical data on how busy the Jenkins instance is in terms of the number of concurrent builds and the length of the build queue which gives an idea of how long your builds need to wait before being executed. These statistics can give a good idea of whether extra capacity or extra build nodes is required from an infrastructure perspective.</w:t>
      </w:r>
    </w:p>
    <w:p w:rsidR="00000000" w:rsidDel="00000000" w:rsidP="00000000" w:rsidRDefault="00000000" w:rsidRPr="00000000" w14:paraId="000000F9">
      <w:pPr>
        <w:pStyle w:val="Heading3"/>
        <w:keepNext w:val="0"/>
        <w:keepLines w:val="0"/>
        <w:spacing w:before="280" w:line="360" w:lineRule="auto"/>
        <w:rPr>
          <w:rFonts w:ascii="Verdana" w:cs="Verdana" w:eastAsia="Verdana" w:hAnsi="Verdana"/>
          <w:color w:val="000000"/>
          <w:sz w:val="30"/>
          <w:szCs w:val="30"/>
        </w:rPr>
      </w:pPr>
      <w:bookmarkStart w:colFirst="0" w:colLast="0" w:name="_en991jrr6i9t" w:id="21"/>
      <w:bookmarkEnd w:id="21"/>
      <w:r w:rsidDel="00000000" w:rsidR="00000000" w:rsidRPr="00000000">
        <w:rPr>
          <w:rFonts w:ascii="Verdana" w:cs="Verdana" w:eastAsia="Verdana" w:hAnsi="Verdana"/>
          <w:color w:val="000000"/>
          <w:sz w:val="30"/>
          <w:szCs w:val="30"/>
          <w:rtl w:val="0"/>
        </w:rPr>
        <w:t xml:space="preserve">Script Console</w:t>
      </w:r>
    </w:p>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screen lets you run Groovy scripts on the server. It is useful for advanced troubleshooting since it requires a strong knowledge of the internal Jenkins architecture.</w:t>
      </w:r>
    </w:p>
    <w:p w:rsidR="00000000" w:rsidDel="00000000" w:rsidP="00000000" w:rsidRDefault="00000000" w:rsidRPr="00000000" w14:paraId="000000FB">
      <w:pPr>
        <w:pStyle w:val="Heading3"/>
        <w:keepNext w:val="0"/>
        <w:keepLines w:val="0"/>
        <w:spacing w:before="280" w:line="360" w:lineRule="auto"/>
        <w:rPr>
          <w:rFonts w:ascii="Verdana" w:cs="Verdana" w:eastAsia="Verdana" w:hAnsi="Verdana"/>
          <w:color w:val="000000"/>
          <w:sz w:val="30"/>
          <w:szCs w:val="30"/>
        </w:rPr>
      </w:pPr>
      <w:bookmarkStart w:colFirst="0" w:colLast="0" w:name="_z9fknjkh0a7e" w:id="22"/>
      <w:bookmarkEnd w:id="22"/>
      <w:r w:rsidDel="00000000" w:rsidR="00000000" w:rsidRPr="00000000">
        <w:rPr>
          <w:rFonts w:ascii="Verdana" w:cs="Verdana" w:eastAsia="Verdana" w:hAnsi="Verdana"/>
          <w:color w:val="000000"/>
          <w:sz w:val="30"/>
          <w:szCs w:val="30"/>
          <w:rtl w:val="0"/>
        </w:rPr>
        <w:t xml:space="preserve">Manage nodes</w:t>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Jenkins is capable of handling parallel and distributed builds. In this screen, you can configure how many builds you want. Jenkins runs simultaneously, and, if you are using distributed builds, set up build nodes. A build node is another machine that Jenkins can use to execute its builds.</w:t>
      </w:r>
    </w:p>
    <w:p w:rsidR="00000000" w:rsidDel="00000000" w:rsidP="00000000" w:rsidRDefault="00000000" w:rsidRPr="00000000" w14:paraId="000000FD">
      <w:pPr>
        <w:pStyle w:val="Heading3"/>
        <w:keepNext w:val="0"/>
        <w:keepLines w:val="0"/>
        <w:spacing w:before="280" w:line="360" w:lineRule="auto"/>
        <w:rPr>
          <w:rFonts w:ascii="Verdana" w:cs="Verdana" w:eastAsia="Verdana" w:hAnsi="Verdana"/>
          <w:color w:val="000000"/>
          <w:sz w:val="30"/>
          <w:szCs w:val="30"/>
        </w:rPr>
      </w:pPr>
      <w:bookmarkStart w:colFirst="0" w:colLast="0" w:name="_d2agbncuqbvb" w:id="23"/>
      <w:bookmarkEnd w:id="23"/>
      <w:r w:rsidDel="00000000" w:rsidR="00000000" w:rsidRPr="00000000">
        <w:rPr>
          <w:rFonts w:ascii="Verdana" w:cs="Verdana" w:eastAsia="Verdana" w:hAnsi="Verdana"/>
          <w:color w:val="000000"/>
          <w:sz w:val="30"/>
          <w:szCs w:val="30"/>
          <w:rtl w:val="0"/>
        </w:rPr>
        <w:t xml:space="preserve">Prepare for Shutdown</w:t>
      </w:r>
    </w:p>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there is a need to shut down Jenkins, or the server Jenkins is running on, it is best not to do so when a build is being executed. To shut down Jenkins cleanly, you can use the Prepare for Shutdown link, which prevents any new builds from being started. Eventually, when all of the current builds have finished, one will be able to shut down Jenkins cleanly.</w:t>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sz w:val="52"/>
          <w:szCs w:val="52"/>
          <w:highlight w:val="cyan"/>
        </w:rPr>
      </w:pPr>
      <w:r w:rsidDel="00000000" w:rsidR="00000000" w:rsidRPr="00000000">
        <w:rPr>
          <w:sz w:val="52"/>
          <w:szCs w:val="52"/>
          <w:highlight w:val="cyan"/>
          <w:rtl w:val="0"/>
        </w:rPr>
        <w:t xml:space="preserve">Now try to Setup Build a job</w:t>
      </w:r>
    </w:p>
    <w:p w:rsidR="00000000" w:rsidDel="00000000" w:rsidP="00000000" w:rsidRDefault="00000000" w:rsidRPr="00000000" w14:paraId="00000104">
      <w:pPr>
        <w:rPr/>
      </w:pP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will create a job in Jenkins which picks up a simple HelloWorld application, builds and runs the java program.</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1</w:t>
      </w:r>
      <w:r w:rsidDel="00000000" w:rsidR="00000000" w:rsidRPr="00000000">
        <w:rPr>
          <w:rFonts w:ascii="Arial Unicode MS" w:cs="Arial Unicode MS" w:eastAsia="Arial Unicode MS" w:hAnsi="Arial Unicode MS"/>
          <w:sz w:val="24"/>
          <w:szCs w:val="24"/>
          <w:rtl w:val="0"/>
        </w:rPr>
        <w:t xml:space="preserve"> − Go to the Jenkins dashboard and Click on New Item</w:t>
      </w:r>
    </w:p>
    <w:p w:rsidR="00000000" w:rsidDel="00000000" w:rsidP="00000000" w:rsidRDefault="00000000" w:rsidRPr="00000000" w14:paraId="00000108">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324350"/>
            <wp:effectExtent b="0" l="0" r="0" t="0"/>
            <wp:docPr descr="Setup Build Jobs" id="37" name="image56.png"/>
            <a:graphic>
              <a:graphicData uri="http://schemas.openxmlformats.org/drawingml/2006/picture">
                <pic:pic>
                  <pic:nvPicPr>
                    <pic:cNvPr descr="Setup Build Jobs" id="0" name="image56.png"/>
                    <pic:cNvPicPr preferRelativeResize="0"/>
                  </pic:nvPicPr>
                  <pic:blipFill>
                    <a:blip r:embed="rId39"/>
                    <a:srcRect b="0" l="0" r="0" t="0"/>
                    <a:stretch>
                      <a:fillRect/>
                    </a:stretch>
                  </pic:blipFill>
                  <pic:spPr>
                    <a:xfrm>
                      <a:off x="0" y="0"/>
                      <a:ext cx="54197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2</w:t>
      </w:r>
      <w:r w:rsidDel="00000000" w:rsidR="00000000" w:rsidRPr="00000000">
        <w:rPr>
          <w:rFonts w:ascii="Arial Unicode MS" w:cs="Arial Unicode MS" w:eastAsia="Arial Unicode MS" w:hAnsi="Arial Unicode MS"/>
          <w:sz w:val="24"/>
          <w:szCs w:val="24"/>
          <w:rtl w:val="0"/>
        </w:rPr>
        <w:t xml:space="preserve"> − In the next screen, enter the Item name, in this case we have named it Helloworld. Choose the Freestyle project option</w:t>
      </w:r>
    </w:p>
    <w:p w:rsidR="00000000" w:rsidDel="00000000" w:rsidP="00000000" w:rsidRDefault="00000000" w:rsidRPr="00000000" w14:paraId="0000010A">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314825"/>
            <wp:effectExtent b="0" l="0" r="0" t="0"/>
            <wp:docPr descr="Helloworld" id="54" name="image45.png"/>
            <a:graphic>
              <a:graphicData uri="http://schemas.openxmlformats.org/drawingml/2006/picture">
                <pic:pic>
                  <pic:nvPicPr>
                    <pic:cNvPr descr="Helloworld" id="0" name="image45.png"/>
                    <pic:cNvPicPr preferRelativeResize="0"/>
                  </pic:nvPicPr>
                  <pic:blipFill>
                    <a:blip r:embed="rId40"/>
                    <a:srcRect b="0" l="0" r="0" t="0"/>
                    <a:stretch>
                      <a:fillRect/>
                    </a:stretch>
                  </pic:blipFill>
                  <pic:spPr>
                    <a:xfrm>
                      <a:off x="0" y="0"/>
                      <a:ext cx="54197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3</w:t>
      </w:r>
      <w:r w:rsidDel="00000000" w:rsidR="00000000" w:rsidRPr="00000000">
        <w:rPr>
          <w:rFonts w:ascii="Arial Unicode MS" w:cs="Arial Unicode MS" w:eastAsia="Arial Unicode MS" w:hAnsi="Arial Unicode MS"/>
          <w:sz w:val="24"/>
          <w:szCs w:val="24"/>
          <w:rtl w:val="0"/>
        </w:rPr>
        <w:t xml:space="preserve"> − The following screen will come up in which you can specify the details of the job.</w:t>
      </w:r>
      <w:r w:rsidDel="00000000" w:rsidR="00000000" w:rsidRPr="00000000">
        <w:rPr>
          <w:rFonts w:ascii="Verdana" w:cs="Verdana" w:eastAsia="Verdana" w:hAnsi="Verdana"/>
          <w:sz w:val="24"/>
          <w:szCs w:val="24"/>
        </w:rPr>
        <w:drawing>
          <wp:inline distB="114300" distT="114300" distL="114300" distR="114300">
            <wp:extent cx="5410200" cy="4333875"/>
            <wp:effectExtent b="0" l="0" r="0" t="0"/>
            <wp:docPr descr="Helloworld Config" id="53" name="image43.png"/>
            <a:graphic>
              <a:graphicData uri="http://schemas.openxmlformats.org/drawingml/2006/picture">
                <pic:pic>
                  <pic:nvPicPr>
                    <pic:cNvPr descr="Helloworld Config" id="0" name="image43.png"/>
                    <pic:cNvPicPr preferRelativeResize="0"/>
                  </pic:nvPicPr>
                  <pic:blipFill>
                    <a:blip r:embed="rId41"/>
                    <a:srcRect b="0" l="0" r="0" t="0"/>
                    <a:stretch>
                      <a:fillRect/>
                    </a:stretch>
                  </pic:blipFill>
                  <pic:spPr>
                    <a:xfrm>
                      <a:off x="0" y="0"/>
                      <a:ext cx="54102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4</w:t>
      </w:r>
      <w:r w:rsidDel="00000000" w:rsidR="00000000" w:rsidRPr="00000000">
        <w:rPr>
          <w:rFonts w:ascii="Arial Unicode MS" w:cs="Arial Unicode MS" w:eastAsia="Arial Unicode MS" w:hAnsi="Arial Unicode MS"/>
          <w:sz w:val="24"/>
          <w:szCs w:val="24"/>
          <w:rtl w:val="0"/>
        </w:rPr>
        <w:t xml:space="preserve"> − We need to specify the location of files which need to be built. In this example, we will assume that a local git repository(E:\Program) has been setup which contains a HelloWorld.java file. Hence scroll down and click on the Git option and enter the URL of the local git repository.</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Note</w:t>
      </w:r>
      <w:r w:rsidDel="00000000" w:rsidR="00000000" w:rsidRPr="00000000">
        <w:rPr>
          <w:rFonts w:ascii="Arial Unicode MS" w:cs="Arial Unicode MS" w:eastAsia="Arial Unicode MS" w:hAnsi="Arial Unicode MS"/>
          <w:sz w:val="24"/>
          <w:szCs w:val="24"/>
          <w:rtl w:val="0"/>
        </w:rPr>
        <w:t xml:space="preserve"> − If you repository if hosted on Github, you can also enter the url of that repository here. In addition to this, you would need to click on the Add button for the credentials to add a user name and password to the github repository so that the code can be picked up from the remote repository.</w:t>
      </w:r>
    </w:p>
    <w:p w:rsidR="00000000" w:rsidDel="00000000" w:rsidP="00000000" w:rsidRDefault="00000000" w:rsidRPr="00000000" w14:paraId="0000010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0200" cy="4343400"/>
            <wp:effectExtent b="0" l="0" r="0" t="0"/>
            <wp:docPr descr="Git Repository" id="35" name="image30.png"/>
            <a:graphic>
              <a:graphicData uri="http://schemas.openxmlformats.org/drawingml/2006/picture">
                <pic:pic>
                  <pic:nvPicPr>
                    <pic:cNvPr descr="Git Repository" id="0" name="image30.png"/>
                    <pic:cNvPicPr preferRelativeResize="0"/>
                  </pic:nvPicPr>
                  <pic:blipFill>
                    <a:blip r:embed="rId42"/>
                    <a:srcRect b="0" l="0" r="0" t="0"/>
                    <a:stretch>
                      <a:fillRect/>
                    </a:stretch>
                  </pic:blipFill>
                  <pic:spPr>
                    <a:xfrm>
                      <a:off x="0" y="0"/>
                      <a:ext cx="5410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5</w:t>
      </w:r>
      <w:r w:rsidDel="00000000" w:rsidR="00000000" w:rsidRPr="00000000">
        <w:rPr>
          <w:rFonts w:ascii="Arial Unicode MS" w:cs="Arial Unicode MS" w:eastAsia="Arial Unicode MS" w:hAnsi="Arial Unicode MS"/>
          <w:sz w:val="24"/>
          <w:szCs w:val="24"/>
          <w:rtl w:val="0"/>
        </w:rPr>
        <w:t xml:space="preserve"> − Now go to the Build section and click on Add build step → Execute Windows batch command</w:t>
      </w:r>
    </w:p>
    <w:p w:rsidR="00000000" w:rsidDel="00000000" w:rsidP="00000000" w:rsidRDefault="00000000" w:rsidRPr="00000000" w14:paraId="0000011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0675" cy="4324350"/>
            <wp:effectExtent b="0" l="0" r="0" t="0"/>
            <wp:docPr descr="Execute Windows Batch Command" id="33" name="image33.png"/>
            <a:graphic>
              <a:graphicData uri="http://schemas.openxmlformats.org/drawingml/2006/picture">
                <pic:pic>
                  <pic:nvPicPr>
                    <pic:cNvPr descr="Execute Windows Batch Command" id="0" name="image33.png"/>
                    <pic:cNvPicPr preferRelativeResize="0"/>
                  </pic:nvPicPr>
                  <pic:blipFill>
                    <a:blip r:embed="rId43"/>
                    <a:srcRect b="0" l="0" r="0" t="0"/>
                    <a:stretch>
                      <a:fillRect/>
                    </a:stretch>
                  </pic:blipFill>
                  <pic:spPr>
                    <a:xfrm>
                      <a:off x="0" y="0"/>
                      <a:ext cx="54006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6</w:t>
      </w:r>
      <w:r w:rsidDel="00000000" w:rsidR="00000000" w:rsidRPr="00000000">
        <w:rPr>
          <w:rFonts w:ascii="Arial Unicode MS" w:cs="Arial Unicode MS" w:eastAsia="Arial Unicode MS" w:hAnsi="Arial Unicode MS"/>
          <w:sz w:val="24"/>
          <w:szCs w:val="24"/>
          <w:rtl w:val="0"/>
        </w:rPr>
        <w:t xml:space="preserve"> − In the command window, enter the following commands and then click on the Save button.</w:t>
      </w:r>
    </w:p>
    <w:p w:rsidR="00000000" w:rsidDel="00000000" w:rsidP="00000000" w:rsidRDefault="00000000" w:rsidRPr="00000000" w14:paraId="00000112">
      <w:pPr>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Javac HelloWorld.java</w:t>
      </w:r>
    </w:p>
    <w:p w:rsidR="00000000" w:rsidDel="00000000" w:rsidP="00000000" w:rsidRDefault="00000000" w:rsidRPr="00000000" w14:paraId="00000113">
      <w:pPr>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Java HelloWorld</w:t>
      </w:r>
    </w:p>
    <w:p w:rsidR="00000000" w:rsidDel="00000000" w:rsidP="00000000" w:rsidRDefault="00000000" w:rsidRPr="00000000" w14:paraId="00000114">
      <w:pPr>
        <w:spacing w:line="375.6521739130435"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Pr>
        <w:drawing>
          <wp:inline distB="114300" distT="114300" distL="114300" distR="114300">
            <wp:extent cx="5400675" cy="4324350"/>
            <wp:effectExtent b="0" l="0" r="0" t="0"/>
            <wp:docPr descr="Save" id="38" name="image35.png"/>
            <a:graphic>
              <a:graphicData uri="http://schemas.openxmlformats.org/drawingml/2006/picture">
                <pic:pic>
                  <pic:nvPicPr>
                    <pic:cNvPr descr="Save" id="0" name="image35.png"/>
                    <pic:cNvPicPr preferRelativeResize="0"/>
                  </pic:nvPicPr>
                  <pic:blipFill>
                    <a:blip r:embed="rId44"/>
                    <a:srcRect b="0" l="0" r="0" t="0"/>
                    <a:stretch>
                      <a:fillRect/>
                    </a:stretch>
                  </pic:blipFill>
                  <pic:spPr>
                    <a:xfrm>
                      <a:off x="0" y="0"/>
                      <a:ext cx="54006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7</w:t>
      </w:r>
      <w:r w:rsidDel="00000000" w:rsidR="00000000" w:rsidRPr="00000000">
        <w:rPr>
          <w:rFonts w:ascii="Arial Unicode MS" w:cs="Arial Unicode MS" w:eastAsia="Arial Unicode MS" w:hAnsi="Arial Unicode MS"/>
          <w:sz w:val="24"/>
          <w:szCs w:val="24"/>
          <w:rtl w:val="0"/>
        </w:rPr>
        <w:t xml:space="preserve"> − Once saved, you can click on the Build Now option to see if you have successfully defined the job.</w:t>
      </w:r>
    </w:p>
    <w:p w:rsidR="00000000" w:rsidDel="00000000" w:rsidP="00000000" w:rsidRDefault="00000000" w:rsidRPr="00000000" w14:paraId="0000011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391150" cy="4324350"/>
            <wp:effectExtent b="0" l="0" r="0" t="0"/>
            <wp:docPr descr="Build Now" id="46" name="image31.png"/>
            <a:graphic>
              <a:graphicData uri="http://schemas.openxmlformats.org/drawingml/2006/picture">
                <pic:pic>
                  <pic:nvPicPr>
                    <pic:cNvPr descr="Build Now" id="0" name="image31.png"/>
                    <pic:cNvPicPr preferRelativeResize="0"/>
                  </pic:nvPicPr>
                  <pic:blipFill>
                    <a:blip r:embed="rId45"/>
                    <a:srcRect b="0" l="0" r="0" t="0"/>
                    <a:stretch>
                      <a:fillRect/>
                    </a:stretch>
                  </pic:blipFill>
                  <pic:spPr>
                    <a:xfrm>
                      <a:off x="0" y="0"/>
                      <a:ext cx="5391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8</w:t>
      </w:r>
      <w:r w:rsidDel="00000000" w:rsidR="00000000" w:rsidRPr="00000000">
        <w:rPr>
          <w:rFonts w:ascii="Arial Unicode MS" w:cs="Arial Unicode MS" w:eastAsia="Arial Unicode MS" w:hAnsi="Arial Unicode MS"/>
          <w:sz w:val="24"/>
          <w:szCs w:val="24"/>
          <w:rtl w:val="0"/>
        </w:rPr>
        <w:t xml:space="preserve"> − Once the build is scheduled, it will run. The following Build history section shows that a build is in progress.</w:t>
      </w:r>
    </w:p>
    <w:p w:rsidR="00000000" w:rsidDel="00000000" w:rsidP="00000000" w:rsidRDefault="00000000" w:rsidRPr="00000000" w14:paraId="00000119">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0675" cy="4333875"/>
            <wp:effectExtent b="0" l="0" r="0" t="0"/>
            <wp:docPr descr="Build History" id="52" name="image42.png"/>
            <a:graphic>
              <a:graphicData uri="http://schemas.openxmlformats.org/drawingml/2006/picture">
                <pic:pic>
                  <pic:nvPicPr>
                    <pic:cNvPr descr="Build History" id="0" name="image42.png"/>
                    <pic:cNvPicPr preferRelativeResize="0"/>
                  </pic:nvPicPr>
                  <pic:blipFill>
                    <a:blip r:embed="rId46"/>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9</w:t>
      </w:r>
      <w:r w:rsidDel="00000000" w:rsidR="00000000" w:rsidRPr="00000000">
        <w:rPr>
          <w:rFonts w:ascii="Arial Unicode MS" w:cs="Arial Unicode MS" w:eastAsia="Arial Unicode MS" w:hAnsi="Arial Unicode MS"/>
          <w:sz w:val="24"/>
          <w:szCs w:val="24"/>
          <w:rtl w:val="0"/>
        </w:rPr>
        <w:t xml:space="preserve"> − Once the build is completed, a status of the build will show if the build was successful or not. In our case, the following build has been executed successfully. Click on the #1 in the Build history to bring up the details of the build.</w:t>
      </w:r>
    </w:p>
    <w:p w:rsidR="00000000" w:rsidDel="00000000" w:rsidP="00000000" w:rsidRDefault="00000000" w:rsidRPr="00000000" w14:paraId="0000011B">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381500"/>
            <wp:effectExtent b="0" l="0" r="0" t="0"/>
            <wp:docPr descr="Details" id="11" name="image39.png"/>
            <a:graphic>
              <a:graphicData uri="http://schemas.openxmlformats.org/drawingml/2006/picture">
                <pic:pic>
                  <pic:nvPicPr>
                    <pic:cNvPr descr="Details" id="0" name="image39.png"/>
                    <pic:cNvPicPr preferRelativeResize="0"/>
                  </pic:nvPicPr>
                  <pic:blipFill>
                    <a:blip r:embed="rId47"/>
                    <a:srcRect b="0" l="0" r="0" t="0"/>
                    <a:stretch>
                      <a:fillRect/>
                    </a:stretch>
                  </pic:blipFill>
                  <pic:spPr>
                    <a:xfrm>
                      <a:off x="0" y="0"/>
                      <a:ext cx="5429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10</w:t>
      </w:r>
      <w:r w:rsidDel="00000000" w:rsidR="00000000" w:rsidRPr="00000000">
        <w:rPr>
          <w:rFonts w:ascii="Arial Unicode MS" w:cs="Arial Unicode MS" w:eastAsia="Arial Unicode MS" w:hAnsi="Arial Unicode MS"/>
          <w:sz w:val="24"/>
          <w:szCs w:val="24"/>
          <w:rtl w:val="0"/>
        </w:rPr>
        <w:t xml:space="preserve"> − Click on the Console Output link to see the details of the build</w:t>
      </w:r>
    </w:p>
    <w:p w:rsidR="00000000" w:rsidDel="00000000" w:rsidP="00000000" w:rsidRDefault="00000000" w:rsidRPr="00000000" w14:paraId="0000011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333875"/>
            <wp:effectExtent b="0" l="0" r="0" t="0"/>
            <wp:docPr descr="Console Output1" id="25" name="image49.png"/>
            <a:graphic>
              <a:graphicData uri="http://schemas.openxmlformats.org/drawingml/2006/picture">
                <pic:pic>
                  <pic:nvPicPr>
                    <pic:cNvPr descr="Console Output1" id="0" name="image49.png"/>
                    <pic:cNvPicPr preferRelativeResize="0"/>
                  </pic:nvPicPr>
                  <pic:blipFill>
                    <a:blip r:embed="rId48"/>
                    <a:srcRect b="0" l="0" r="0" t="0"/>
                    <a:stretch>
                      <a:fillRect/>
                    </a:stretch>
                  </pic:blipFill>
                  <pic:spPr>
                    <a:xfrm>
                      <a:off x="0" y="0"/>
                      <a:ext cx="5419725" cy="4333875"/>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5400675" cy="4171950"/>
            <wp:effectExtent b="0" l="0" r="0" t="0"/>
            <wp:docPr descr="Console Output2" id="15" name="image20.png"/>
            <a:graphic>
              <a:graphicData uri="http://schemas.openxmlformats.org/drawingml/2006/picture">
                <pic:pic>
                  <pic:nvPicPr>
                    <pic:cNvPr descr="Console Output2" id="0" name="image20.png"/>
                    <pic:cNvPicPr preferRelativeResize="0"/>
                  </pic:nvPicPr>
                  <pic:blipFill>
                    <a:blip r:embed="rId49"/>
                    <a:srcRect b="0" l="0" r="0" t="0"/>
                    <a:stretch>
                      <a:fillRect/>
                    </a:stretch>
                  </pic:blipFill>
                  <pic:spPr>
                    <a:xfrm>
                      <a:off x="0" y="0"/>
                      <a:ext cx="54006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Apart from the steps shown above there are just so many ways to create a build job, the options available are many, which what makes Jenkins such a fantastic continuous deployment tool.</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44"/>
          <w:szCs w:val="44"/>
          <w:highlight w:val="yellow"/>
        </w:rPr>
      </w:pPr>
      <w:r w:rsidDel="00000000" w:rsidR="00000000" w:rsidRPr="00000000">
        <w:rPr>
          <w:rFonts w:ascii="Verdana" w:cs="Verdana" w:eastAsia="Verdana" w:hAnsi="Verdana"/>
          <w:sz w:val="44"/>
          <w:szCs w:val="44"/>
          <w:highlight w:val="yellow"/>
          <w:rtl w:val="0"/>
        </w:rPr>
        <w:t xml:space="preserve">UNIT Testing using Jemkins</w:t>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Jenkins provides an out of box functionality for Junit, and provides a host of plugins for unit testing for other technologies, an example being MSTest for .Net Unit tests. If you go to the link </w:t>
      </w:r>
      <w:hyperlink r:id="rId50">
        <w:r w:rsidDel="00000000" w:rsidR="00000000" w:rsidRPr="00000000">
          <w:rPr>
            <w:rFonts w:ascii="Verdana" w:cs="Verdana" w:eastAsia="Verdana" w:hAnsi="Verdana"/>
            <w:color w:val="008000"/>
            <w:sz w:val="24"/>
            <w:szCs w:val="24"/>
            <w:rtl w:val="0"/>
          </w:rPr>
          <w:t xml:space="preserve">https://wiki.jenkins-ci.org/display/JENKINS/xUnit+Plugin</w:t>
        </w:r>
      </w:hyperlink>
      <w:r w:rsidDel="00000000" w:rsidR="00000000" w:rsidRPr="00000000">
        <w:rPr>
          <w:rFonts w:ascii="Verdana" w:cs="Verdana" w:eastAsia="Verdana" w:hAnsi="Verdana"/>
          <w:sz w:val="24"/>
          <w:szCs w:val="24"/>
          <w:rtl w:val="0"/>
        </w:rPr>
        <w:t xml:space="preserve"> it will give the list of Unit Testing plugins available.</w:t>
      </w:r>
    </w:p>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38775" cy="4619625"/>
            <wp:effectExtent b="0" l="0" r="0" t="0"/>
            <wp:docPr descr="Unit Testing" id="39" name="image36.png"/>
            <a:graphic>
              <a:graphicData uri="http://schemas.openxmlformats.org/drawingml/2006/picture">
                <pic:pic>
                  <pic:nvPicPr>
                    <pic:cNvPr descr="Unit Testing" id="0" name="image36.png"/>
                    <pic:cNvPicPr preferRelativeResize="0"/>
                  </pic:nvPicPr>
                  <pic:blipFill>
                    <a:blip r:embed="rId51"/>
                    <a:srcRect b="0" l="0" r="0" t="0"/>
                    <a:stretch>
                      <a:fillRect/>
                    </a:stretch>
                  </pic:blipFill>
                  <pic:spPr>
                    <a:xfrm>
                      <a:off x="0" y="0"/>
                      <a:ext cx="5438775" cy="4619625"/>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5400675" cy="4629150"/>
            <wp:effectExtent b="0" l="0" r="0" t="0"/>
            <wp:docPr descr="Unit Testing Plugins" id="42" name="image34.png"/>
            <a:graphic>
              <a:graphicData uri="http://schemas.openxmlformats.org/drawingml/2006/picture">
                <pic:pic>
                  <pic:nvPicPr>
                    <pic:cNvPr descr="Unit Testing Plugins" id="0" name="image34.png"/>
                    <pic:cNvPicPr preferRelativeResize="0"/>
                  </pic:nvPicPr>
                  <pic:blipFill>
                    <a:blip r:embed="rId52"/>
                    <a:srcRect b="0" l="0" r="0" t="0"/>
                    <a:stretch>
                      <a:fillRect/>
                    </a:stretch>
                  </pic:blipFill>
                  <pic:spPr>
                    <a:xfrm>
                      <a:off x="0" y="0"/>
                      <a:ext cx="54006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80" w:line="317.6470588235294" w:lineRule="auto"/>
        <w:rPr>
          <w:sz w:val="34"/>
          <w:szCs w:val="34"/>
        </w:rPr>
      </w:pPr>
      <w:bookmarkStart w:colFirst="0" w:colLast="0" w:name="_vwjdogahu9en" w:id="24"/>
      <w:bookmarkEnd w:id="24"/>
      <w:r w:rsidDel="00000000" w:rsidR="00000000" w:rsidRPr="00000000">
        <w:rPr>
          <w:sz w:val="34"/>
          <w:szCs w:val="34"/>
          <w:rtl w:val="0"/>
        </w:rPr>
        <w:t xml:space="preserve">Example of a Junit Test in Jenkins</w:t>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following example will consider</w:t>
      </w:r>
    </w:p>
    <w:p w:rsidR="00000000" w:rsidDel="00000000" w:rsidP="00000000" w:rsidRDefault="00000000" w:rsidRPr="00000000" w14:paraId="00000130">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lineRule="auto"/>
        <w:ind w:left="720" w:hanging="360"/>
        <w:jc w:val="both"/>
      </w:pPr>
      <w:r w:rsidDel="00000000" w:rsidR="00000000" w:rsidRPr="00000000">
        <w:rPr>
          <w:rFonts w:ascii="Verdana" w:cs="Verdana" w:eastAsia="Verdana" w:hAnsi="Verdana"/>
          <w:sz w:val="24"/>
          <w:szCs w:val="24"/>
          <w:rtl w:val="0"/>
        </w:rPr>
        <w:t xml:space="preserve">A simple HelloWorldTest class based on Junit.</w:t>
      </w:r>
    </w:p>
    <w:p w:rsidR="00000000" w:rsidDel="00000000" w:rsidP="00000000" w:rsidRDefault="00000000" w:rsidRPr="00000000" w14:paraId="00000131">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40" w:lineRule="auto"/>
        <w:ind w:left="720" w:hanging="360"/>
        <w:jc w:val="both"/>
      </w:pPr>
      <w:r w:rsidDel="00000000" w:rsidR="00000000" w:rsidRPr="00000000">
        <w:rPr>
          <w:rFonts w:ascii="Verdana" w:cs="Verdana" w:eastAsia="Verdana" w:hAnsi="Verdana"/>
          <w:sz w:val="24"/>
          <w:szCs w:val="24"/>
          <w:rtl w:val="0"/>
        </w:rPr>
        <w:t xml:space="preserve">Ant as the build tool within Jenkins to build the class accordingly.</w:t>
      </w:r>
    </w:p>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1</w:t>
      </w:r>
      <w:r w:rsidDel="00000000" w:rsidR="00000000" w:rsidRPr="00000000">
        <w:rPr>
          <w:rFonts w:ascii="Arial Unicode MS" w:cs="Arial Unicode MS" w:eastAsia="Arial Unicode MS" w:hAnsi="Arial Unicode MS"/>
          <w:sz w:val="24"/>
          <w:szCs w:val="24"/>
          <w:rtl w:val="0"/>
        </w:rPr>
        <w:t xml:space="preserve"> − Go to the Jenkins dashboard and Click on the existing HelloWorld project and choose the Configure option</w:t>
      </w:r>
    </w:p>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657725"/>
            <wp:effectExtent b="0" l="0" r="0" t="0"/>
            <wp:docPr descr="Junit Test Example" id="1" name="image19.png"/>
            <a:graphic>
              <a:graphicData uri="http://schemas.openxmlformats.org/drawingml/2006/picture">
                <pic:pic>
                  <pic:nvPicPr>
                    <pic:cNvPr descr="Junit Test Example" id="0" name="image19.png"/>
                    <pic:cNvPicPr preferRelativeResize="0"/>
                  </pic:nvPicPr>
                  <pic:blipFill>
                    <a:blip r:embed="rId53"/>
                    <a:srcRect b="0" l="0" r="0" t="0"/>
                    <a:stretch>
                      <a:fillRect/>
                    </a:stretch>
                  </pic:blipFill>
                  <pic:spPr>
                    <a:xfrm>
                      <a:off x="0" y="0"/>
                      <a:ext cx="541972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2</w:t>
      </w:r>
      <w:r w:rsidDel="00000000" w:rsidR="00000000" w:rsidRPr="00000000">
        <w:rPr>
          <w:rFonts w:ascii="Arial Unicode MS" w:cs="Arial Unicode MS" w:eastAsia="Arial Unicode MS" w:hAnsi="Arial Unicode MS"/>
          <w:sz w:val="24"/>
          <w:szCs w:val="24"/>
          <w:rtl w:val="0"/>
        </w:rPr>
        <w:t xml:space="preserve"> − Browse to the section to Add a Build step and choose the option to Invoke Ant.</w:t>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0200" cy="5067300"/>
            <wp:effectExtent b="0" l="0" r="0" t="0"/>
            <wp:docPr descr="Invoke Ant" id="45" name="image44.png"/>
            <a:graphic>
              <a:graphicData uri="http://schemas.openxmlformats.org/drawingml/2006/picture">
                <pic:pic>
                  <pic:nvPicPr>
                    <pic:cNvPr descr="Invoke Ant" id="0" name="image44.png"/>
                    <pic:cNvPicPr preferRelativeResize="0"/>
                  </pic:nvPicPr>
                  <pic:blipFill>
                    <a:blip r:embed="rId54"/>
                    <a:srcRect b="0" l="0" r="0" t="0"/>
                    <a:stretch>
                      <a:fillRect/>
                    </a:stretch>
                  </pic:blipFill>
                  <pic:spPr>
                    <a:xfrm>
                      <a:off x="0" y="0"/>
                      <a:ext cx="5410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3</w:t>
      </w:r>
      <w:r w:rsidDel="00000000" w:rsidR="00000000" w:rsidRPr="00000000">
        <w:rPr>
          <w:rFonts w:ascii="Arial Unicode MS" w:cs="Arial Unicode MS" w:eastAsia="Arial Unicode MS" w:hAnsi="Arial Unicode MS"/>
          <w:sz w:val="24"/>
          <w:szCs w:val="24"/>
          <w:rtl w:val="0"/>
        </w:rPr>
        <w:t xml:space="preserve"> − Click on the Advanced button.</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5057775"/>
            <wp:effectExtent b="0" l="0" r="0" t="0"/>
            <wp:docPr descr="Advanced Button" id="47" name="image48.png"/>
            <a:graphic>
              <a:graphicData uri="http://schemas.openxmlformats.org/drawingml/2006/picture">
                <pic:pic>
                  <pic:nvPicPr>
                    <pic:cNvPr descr="Advanced Button" id="0" name="image48.png"/>
                    <pic:cNvPicPr preferRelativeResize="0"/>
                  </pic:nvPicPr>
                  <pic:blipFill>
                    <a:blip r:embed="rId55"/>
                    <a:srcRect b="0" l="0" r="0" t="0"/>
                    <a:stretch>
                      <a:fillRect/>
                    </a:stretch>
                  </pic:blipFill>
                  <pic:spPr>
                    <a:xfrm>
                      <a:off x="0" y="0"/>
                      <a:ext cx="54292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4</w:t>
      </w:r>
      <w:r w:rsidDel="00000000" w:rsidR="00000000" w:rsidRPr="00000000">
        <w:rPr>
          <w:rFonts w:ascii="Arial Unicode MS" w:cs="Arial Unicode MS" w:eastAsia="Arial Unicode MS" w:hAnsi="Arial Unicode MS"/>
          <w:sz w:val="24"/>
          <w:szCs w:val="24"/>
          <w:rtl w:val="0"/>
        </w:rPr>
        <w:t xml:space="preserve"> − In the build file section, enter the location of the build.xml file.</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0675" cy="4276725"/>
            <wp:effectExtent b="0" l="0" r="0" t="0"/>
            <wp:docPr descr="XML Location" id="34" name="image24.png"/>
            <a:graphic>
              <a:graphicData uri="http://schemas.openxmlformats.org/drawingml/2006/picture">
                <pic:pic>
                  <pic:nvPicPr>
                    <pic:cNvPr descr="XML Location" id="0" name="image24.png"/>
                    <pic:cNvPicPr preferRelativeResize="0"/>
                  </pic:nvPicPr>
                  <pic:blipFill>
                    <a:blip r:embed="rId56"/>
                    <a:srcRect b="0" l="0" r="0" t="0"/>
                    <a:stretch>
                      <a:fillRect/>
                    </a:stretch>
                  </pic:blipFill>
                  <pic:spPr>
                    <a:xfrm>
                      <a:off x="0" y="0"/>
                      <a:ext cx="54006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5</w:t>
      </w:r>
      <w:r w:rsidDel="00000000" w:rsidR="00000000" w:rsidRPr="00000000">
        <w:rPr>
          <w:rFonts w:ascii="Arial Unicode MS" w:cs="Arial Unicode MS" w:eastAsia="Arial Unicode MS" w:hAnsi="Arial Unicode MS"/>
          <w:sz w:val="24"/>
          <w:szCs w:val="24"/>
          <w:rtl w:val="0"/>
        </w:rPr>
        <w:t xml:space="preserve"> − Next click the option to Add post-build option and choose the option of Publish Junit test result report</w:t>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0200" cy="4267200"/>
            <wp:effectExtent b="0" l="0" r="0" t="0"/>
            <wp:docPr descr="Publish Junit Report" id="44" name="image29.png"/>
            <a:graphic>
              <a:graphicData uri="http://schemas.openxmlformats.org/drawingml/2006/picture">
                <pic:pic>
                  <pic:nvPicPr>
                    <pic:cNvPr descr="Publish Junit Report" id="0" name="image29.png"/>
                    <pic:cNvPicPr preferRelativeResize="0"/>
                  </pic:nvPicPr>
                  <pic:blipFill>
                    <a:blip r:embed="rId57"/>
                    <a:srcRect b="0" l="0" r="0" t="0"/>
                    <a:stretch>
                      <a:fillRect/>
                    </a:stretch>
                  </pic:blipFill>
                  <pic:spPr>
                    <a:xfrm>
                      <a:off x="0" y="0"/>
                      <a:ext cx="5410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6</w:t>
      </w:r>
      <w:r w:rsidDel="00000000" w:rsidR="00000000" w:rsidRPr="00000000">
        <w:rPr>
          <w:rFonts w:ascii="Arial Unicode MS" w:cs="Arial Unicode MS" w:eastAsia="Arial Unicode MS" w:hAnsi="Arial Unicode MS"/>
          <w:sz w:val="24"/>
          <w:szCs w:val="24"/>
          <w:rtl w:val="0"/>
        </w:rPr>
        <w:t xml:space="preserve"> − In the Test reports XMLs, enter the location as shown below. Ensure that Reports is a folder which is created in the HelloWorld project workspace. The *.xml basically tells Jenkins to pick up the result xml files which are produced by the running of the Junit test cases. These xml files which then be converted into reports which can be viewed later.</w:t>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Once done, click the Save option at the end.</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295775"/>
            <wp:effectExtent b="0" l="0" r="0" t="0"/>
            <wp:docPr descr="Report Test XML" id="7" name="image26.png"/>
            <a:graphic>
              <a:graphicData uri="http://schemas.openxmlformats.org/drawingml/2006/picture">
                <pic:pic>
                  <pic:nvPicPr>
                    <pic:cNvPr descr="Report Test XML" id="0" name="image26.png"/>
                    <pic:cNvPicPr preferRelativeResize="0"/>
                  </pic:nvPicPr>
                  <pic:blipFill>
                    <a:blip r:embed="rId58"/>
                    <a:srcRect b="0" l="0" r="0" t="0"/>
                    <a:stretch>
                      <a:fillRect/>
                    </a:stretch>
                  </pic:blipFill>
                  <pic:spPr>
                    <a:xfrm>
                      <a:off x="0" y="0"/>
                      <a:ext cx="54292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7</w:t>
      </w:r>
      <w:r w:rsidDel="00000000" w:rsidR="00000000" w:rsidRPr="00000000">
        <w:rPr>
          <w:rFonts w:ascii="Arial Unicode MS" w:cs="Arial Unicode MS" w:eastAsia="Arial Unicode MS" w:hAnsi="Arial Unicode MS"/>
          <w:sz w:val="24"/>
          <w:szCs w:val="24"/>
          <w:rtl w:val="0"/>
        </w:rPr>
        <w:t xml:space="preserve"> − Once saved, you can click on the Build Now option.</w:t>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Once the build is completed, a status of the build will show if the build was successful or not. In the Build output information, you will now notice an additional section called Test Result. In our case, we entered a negative Test case so that the result would fail just as an example.</w:t>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0200" cy="4629150"/>
            <wp:effectExtent b="0" l="0" r="0" t="0"/>
            <wp:docPr descr="Build Option" id="3" name="image52.png"/>
            <a:graphic>
              <a:graphicData uri="http://schemas.openxmlformats.org/drawingml/2006/picture">
                <pic:pic>
                  <pic:nvPicPr>
                    <pic:cNvPr descr="Build Option" id="0" name="image52.png"/>
                    <pic:cNvPicPr preferRelativeResize="0"/>
                  </pic:nvPicPr>
                  <pic:blipFill>
                    <a:blip r:embed="rId59"/>
                    <a:srcRect b="0" l="0" r="0" t="0"/>
                    <a:stretch>
                      <a:fillRect/>
                    </a:stretch>
                  </pic:blipFill>
                  <pic:spPr>
                    <a:xfrm>
                      <a:off x="0" y="0"/>
                      <a:ext cx="5410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One can go to the Console output to see further information. But whats more interesting is that if you click on Test Result, you will now see a drill down of the Test results.</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4267200"/>
            <wp:effectExtent b="0" l="0" r="0" t="0"/>
            <wp:docPr descr="Test Result" id="28" name="image27.png"/>
            <a:graphic>
              <a:graphicData uri="http://schemas.openxmlformats.org/drawingml/2006/picture">
                <pic:pic>
                  <pic:nvPicPr>
                    <pic:cNvPr descr="Test Result" id="0" name="image27.png"/>
                    <pic:cNvPicPr preferRelativeResize="0"/>
                  </pic:nvPicPr>
                  <pic:blipFill>
                    <a:blip r:embed="rId60"/>
                    <a:srcRect b="0" l="0" r="0" t="0"/>
                    <a:stretch>
                      <a:fillRect/>
                    </a:stretch>
                  </pic:blipFill>
                  <pic:spPr>
                    <a:xfrm>
                      <a:off x="0" y="0"/>
                      <a:ext cx="54197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44"/>
          <w:szCs w:val="44"/>
          <w:highlight w:val="cyan"/>
        </w:rPr>
      </w:pPr>
      <w:r w:rsidDel="00000000" w:rsidR="00000000" w:rsidRPr="00000000">
        <w:rPr>
          <w:rFonts w:ascii="Verdana" w:cs="Verdana" w:eastAsia="Verdana" w:hAnsi="Verdana"/>
          <w:sz w:val="44"/>
          <w:szCs w:val="44"/>
          <w:highlight w:val="cyan"/>
          <w:rtl w:val="0"/>
        </w:rPr>
        <w:t xml:space="preserve">Lets do Automated Testing</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One of the basic principles of Continuous Integration is that a build should be verifiable. You have to be able to objectively determine whether a particular build is ready to proceed to the next stage of the build process, and the most convenient way to do this is to use automated tests. Without proper automated testing, you find yourself having to retain many build artifacts and test them by hand, which is hardly in the spirit of Continuous Integration. The following example shows how to use Selenium to run automated web tests.</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1</w:t>
      </w:r>
      <w:r w:rsidDel="00000000" w:rsidR="00000000" w:rsidRPr="00000000">
        <w:rPr>
          <w:rFonts w:ascii="Arial Unicode MS" w:cs="Arial Unicode MS" w:eastAsia="Arial Unicode MS" w:hAnsi="Arial Unicode MS"/>
          <w:sz w:val="24"/>
          <w:szCs w:val="24"/>
          <w:rtl w:val="0"/>
        </w:rPr>
        <w:t xml:space="preserve"> − Go to Manage Plugins.</w:t>
      </w:r>
    </w:p>
    <w:p w:rsidR="00000000" w:rsidDel="00000000" w:rsidP="00000000" w:rsidRDefault="00000000" w:rsidRPr="00000000" w14:paraId="0000014C">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0675" cy="4686300"/>
            <wp:effectExtent b="0" l="0" r="0" t="0"/>
            <wp:docPr descr="Automated Testing" id="49" name="image41.png"/>
            <a:graphic>
              <a:graphicData uri="http://schemas.openxmlformats.org/drawingml/2006/picture">
                <pic:pic>
                  <pic:nvPicPr>
                    <pic:cNvPr descr="Automated Testing" id="0" name="image41.png"/>
                    <pic:cNvPicPr preferRelativeResize="0"/>
                  </pic:nvPicPr>
                  <pic:blipFill>
                    <a:blip r:embed="rId61"/>
                    <a:srcRect b="0" l="0" r="0" t="0"/>
                    <a:stretch>
                      <a:fillRect/>
                    </a:stretch>
                  </pic:blipFill>
                  <pic:spPr>
                    <a:xfrm>
                      <a:off x="0" y="0"/>
                      <a:ext cx="54006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2</w:t>
      </w:r>
      <w:r w:rsidDel="00000000" w:rsidR="00000000" w:rsidRPr="00000000">
        <w:rPr>
          <w:rFonts w:ascii="Arial Unicode MS" w:cs="Arial Unicode MS" w:eastAsia="Arial Unicode MS" w:hAnsi="Arial Unicode MS"/>
          <w:sz w:val="24"/>
          <w:szCs w:val="24"/>
          <w:rtl w:val="0"/>
        </w:rPr>
        <w:t xml:space="preserve"> − Find the Hudson Selenium Plugin and choose to install. Restart the Jenkins instance.</w:t>
      </w:r>
    </w:p>
    <w:p w:rsidR="00000000" w:rsidDel="00000000" w:rsidP="00000000" w:rsidRDefault="00000000" w:rsidRPr="00000000" w14:paraId="0000014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990975"/>
            <wp:effectExtent b="0" l="0" r="0" t="0"/>
            <wp:docPr descr="Hudson Selenium Testing" id="12" name="image23.png"/>
            <a:graphic>
              <a:graphicData uri="http://schemas.openxmlformats.org/drawingml/2006/picture">
                <pic:pic>
                  <pic:nvPicPr>
                    <pic:cNvPr descr="Hudson Selenium Testing" id="0" name="image23.png"/>
                    <pic:cNvPicPr preferRelativeResize="0"/>
                  </pic:nvPicPr>
                  <pic:blipFill>
                    <a:blip r:embed="rId62"/>
                    <a:srcRect b="0" l="0" r="0" t="0"/>
                    <a:stretch>
                      <a:fillRect/>
                    </a:stretch>
                  </pic:blipFill>
                  <pic:spPr>
                    <a:xfrm>
                      <a:off x="0" y="0"/>
                      <a:ext cx="54292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3</w:t>
      </w:r>
      <w:r w:rsidDel="00000000" w:rsidR="00000000" w:rsidRPr="00000000">
        <w:rPr>
          <w:rFonts w:ascii="Arial Unicode MS" w:cs="Arial Unicode MS" w:eastAsia="Arial Unicode MS" w:hAnsi="Arial Unicode MS"/>
          <w:sz w:val="24"/>
          <w:szCs w:val="24"/>
          <w:rtl w:val="0"/>
        </w:rPr>
        <w:t xml:space="preserve"> − Go to Configure system.</w:t>
      </w:r>
    </w:p>
    <w:p w:rsidR="00000000" w:rsidDel="00000000" w:rsidP="00000000" w:rsidRDefault="00000000" w:rsidRPr="00000000" w14:paraId="00000150">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010025"/>
            <wp:effectExtent b="0" l="0" r="0" t="0"/>
            <wp:docPr descr="Configure System" id="24" name="image10.png"/>
            <a:graphic>
              <a:graphicData uri="http://schemas.openxmlformats.org/drawingml/2006/picture">
                <pic:pic>
                  <pic:nvPicPr>
                    <pic:cNvPr descr="Configure System" id="0" name="image10.png"/>
                    <pic:cNvPicPr preferRelativeResize="0"/>
                  </pic:nvPicPr>
                  <pic:blipFill>
                    <a:blip r:embed="rId63"/>
                    <a:srcRect b="0" l="0" r="0" t="0"/>
                    <a:stretch>
                      <a:fillRect/>
                    </a:stretch>
                  </pic:blipFill>
                  <pic:spPr>
                    <a:xfrm>
                      <a:off x="0" y="0"/>
                      <a:ext cx="54292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4</w:t>
      </w:r>
      <w:r w:rsidDel="00000000" w:rsidR="00000000" w:rsidRPr="00000000">
        <w:rPr>
          <w:rFonts w:ascii="Arial Unicode MS" w:cs="Arial Unicode MS" w:eastAsia="Arial Unicode MS" w:hAnsi="Arial Unicode MS"/>
          <w:sz w:val="24"/>
          <w:szCs w:val="24"/>
          <w:rtl w:val="0"/>
        </w:rPr>
        <w:t xml:space="preserve"> − Configure the selenium server jar and click on the Save button.</w:t>
      </w:r>
    </w:p>
    <w:p w:rsidR="00000000" w:rsidDel="00000000" w:rsidP="00000000" w:rsidRDefault="00000000" w:rsidRPr="00000000" w14:paraId="00000152">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3629025"/>
            <wp:effectExtent b="0" l="0" r="0" t="0"/>
            <wp:docPr descr="Configure Selenium Server" id="13" name="image15.png"/>
            <a:graphic>
              <a:graphicData uri="http://schemas.openxmlformats.org/drawingml/2006/picture">
                <pic:pic>
                  <pic:nvPicPr>
                    <pic:cNvPr descr="Configure Selenium Server" id="0" name="image15.png"/>
                    <pic:cNvPicPr preferRelativeResize="0"/>
                  </pic:nvPicPr>
                  <pic:blipFill>
                    <a:blip r:embed="rId64"/>
                    <a:srcRect b="0" l="0" r="0" t="0"/>
                    <a:stretch>
                      <a:fillRect/>
                    </a:stretch>
                  </pic:blipFill>
                  <pic:spPr>
                    <a:xfrm>
                      <a:off x="0" y="0"/>
                      <a:ext cx="54292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color w:val="008000"/>
          <w:sz w:val="24"/>
          <w:szCs w:val="24"/>
        </w:rPr>
      </w:pPr>
      <w:r w:rsidDel="00000000" w:rsidR="00000000" w:rsidRPr="00000000">
        <w:rPr>
          <w:rFonts w:ascii="Verdana" w:cs="Verdana" w:eastAsia="Verdana" w:hAnsi="Verdana"/>
          <w:b w:val="1"/>
          <w:sz w:val="24"/>
          <w:szCs w:val="24"/>
          <w:rtl w:val="0"/>
        </w:rPr>
        <w:t xml:space="preserve">Note</w:t>
      </w:r>
      <w:r w:rsidDel="00000000" w:rsidR="00000000" w:rsidRPr="00000000">
        <w:rPr>
          <w:rFonts w:ascii="Arial Unicode MS" w:cs="Arial Unicode MS" w:eastAsia="Arial Unicode MS" w:hAnsi="Arial Unicode MS"/>
          <w:sz w:val="24"/>
          <w:szCs w:val="24"/>
          <w:rtl w:val="0"/>
        </w:rPr>
        <w:t xml:space="preserve"> − The selenium jar file can be downloaded from the location </w:t>
      </w:r>
      <w:hyperlink r:id="rId65">
        <w:r w:rsidDel="00000000" w:rsidR="00000000" w:rsidRPr="00000000">
          <w:rPr>
            <w:rFonts w:ascii="Verdana" w:cs="Verdana" w:eastAsia="Verdana" w:hAnsi="Verdana"/>
            <w:color w:val="008000"/>
            <w:sz w:val="24"/>
            <w:szCs w:val="24"/>
            <w:rtl w:val="0"/>
          </w:rPr>
          <w:t xml:space="preserve">SeleniumHQ</w:t>
        </w:r>
      </w:hyperlink>
      <w:r w:rsidDel="00000000" w:rsidR="00000000" w:rsidRPr="00000000">
        <w:rPr>
          <w:rtl w:val="0"/>
        </w:rPr>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Click on the download for the Selenium standalone server.</w:t>
      </w:r>
    </w:p>
    <w:p w:rsidR="00000000" w:rsidDel="00000000" w:rsidP="00000000" w:rsidRDefault="00000000" w:rsidRPr="00000000" w14:paraId="00000155">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9250" cy="4648200"/>
            <wp:effectExtent b="0" l="0" r="0" t="0"/>
            <wp:docPr descr="Download Selenium Standalone Server" id="16" name="image4.png"/>
            <a:graphic>
              <a:graphicData uri="http://schemas.openxmlformats.org/drawingml/2006/picture">
                <pic:pic>
                  <pic:nvPicPr>
                    <pic:cNvPr descr="Download Selenium Standalone Server" id="0" name="image4.png"/>
                    <pic:cNvPicPr preferRelativeResize="0"/>
                  </pic:nvPicPr>
                  <pic:blipFill>
                    <a:blip r:embed="rId66"/>
                    <a:srcRect b="0" l="0" r="0" t="0"/>
                    <a:stretch>
                      <a:fillRect/>
                    </a:stretch>
                  </pic:blipFill>
                  <pic:spPr>
                    <a:xfrm>
                      <a:off x="0" y="0"/>
                      <a:ext cx="54292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5</w:t>
      </w:r>
      <w:r w:rsidDel="00000000" w:rsidR="00000000" w:rsidRPr="00000000">
        <w:rPr>
          <w:rFonts w:ascii="Arial Unicode MS" w:cs="Arial Unicode MS" w:eastAsia="Arial Unicode MS" w:hAnsi="Arial Unicode MS"/>
          <w:sz w:val="24"/>
          <w:szCs w:val="24"/>
          <w:rtl w:val="0"/>
        </w:rPr>
        <w:t xml:space="preserve"> − Go back to your dashboard and click on the Configure option for the HelloWorld project.</w:t>
      </w:r>
    </w:p>
    <w:p w:rsidR="00000000" w:rsidDel="00000000" w:rsidP="00000000" w:rsidRDefault="00000000" w:rsidRPr="00000000" w14:paraId="0000015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9725" cy="3600450"/>
            <wp:effectExtent b="0" l="0" r="0" t="0"/>
            <wp:docPr descr="Configure" id="43" name="image55.png"/>
            <a:graphic>
              <a:graphicData uri="http://schemas.openxmlformats.org/drawingml/2006/picture">
                <pic:pic>
                  <pic:nvPicPr>
                    <pic:cNvPr descr="Configure" id="0" name="image55.png"/>
                    <pic:cNvPicPr preferRelativeResize="0"/>
                  </pic:nvPicPr>
                  <pic:blipFill>
                    <a:blip r:embed="rId67"/>
                    <a:srcRect b="0" l="0" r="0" t="0"/>
                    <a:stretch>
                      <a:fillRect/>
                    </a:stretch>
                  </pic:blipFill>
                  <pic:spPr>
                    <a:xfrm>
                      <a:off x="0" y="0"/>
                      <a:ext cx="54197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6</w:t>
      </w:r>
      <w:r w:rsidDel="00000000" w:rsidR="00000000" w:rsidRPr="00000000">
        <w:rPr>
          <w:rFonts w:ascii="Arial Unicode MS" w:cs="Arial Unicode MS" w:eastAsia="Arial Unicode MS" w:hAnsi="Arial Unicode MS"/>
          <w:sz w:val="24"/>
          <w:szCs w:val="24"/>
          <w:rtl w:val="0"/>
        </w:rPr>
        <w:t xml:space="preserve"> − Click on Add build step and choose the optin of SeleniumHQ htmlSuite Run</w:t>
      </w:r>
    </w:p>
    <w:p w:rsidR="00000000" w:rsidDel="00000000" w:rsidP="00000000" w:rsidRDefault="00000000" w:rsidRPr="00000000" w14:paraId="00000159">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0200" cy="3848100"/>
            <wp:effectExtent b="0" l="0" r="0" t="0"/>
            <wp:docPr descr="SeleniumHQ htmlSuite Run" id="27" name="image17.png"/>
            <a:graphic>
              <a:graphicData uri="http://schemas.openxmlformats.org/drawingml/2006/picture">
                <pic:pic>
                  <pic:nvPicPr>
                    <pic:cNvPr descr="SeleniumHQ htmlSuite Run" id="0" name="image17.png"/>
                    <pic:cNvPicPr preferRelativeResize="0"/>
                  </pic:nvPicPr>
                  <pic:blipFill>
                    <a:blip r:embed="rId68"/>
                    <a:srcRect b="0" l="0" r="0" t="0"/>
                    <a:stretch>
                      <a:fillRect/>
                    </a:stretch>
                  </pic:blipFill>
                  <pic:spPr>
                    <a:xfrm>
                      <a:off x="0" y="0"/>
                      <a:ext cx="5410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Step 7</w:t>
      </w:r>
      <w:r w:rsidDel="00000000" w:rsidR="00000000" w:rsidRPr="00000000">
        <w:rPr>
          <w:rFonts w:ascii="Arial Unicode MS" w:cs="Arial Unicode MS" w:eastAsia="Arial Unicode MS" w:hAnsi="Arial Unicode MS"/>
          <w:sz w:val="24"/>
          <w:szCs w:val="24"/>
          <w:rtl w:val="0"/>
        </w:rPr>
        <w:t xml:space="preserve"> − Add the necessary details for the selenium test. Here the suiteFile is the TestSuite generated by using the Selenium IDE. Click on Save and execute a build. Now the post build will launch the selenium driver, and execute the html test.</w:t>
      </w:r>
    </w:p>
    <w:p w:rsidR="00000000" w:rsidDel="00000000" w:rsidP="00000000" w:rsidRDefault="00000000" w:rsidRPr="00000000" w14:paraId="0000015B">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10200" cy="4038600"/>
            <wp:effectExtent b="0" l="0" r="0" t="0"/>
            <wp:docPr descr="Selenium Driver HTML test" id="23" name="image6.png"/>
            <a:graphic>
              <a:graphicData uri="http://schemas.openxmlformats.org/drawingml/2006/picture">
                <pic:pic>
                  <pic:nvPicPr>
                    <pic:cNvPr descr="Selenium Driver HTML test" id="0" name="image6.png"/>
                    <pic:cNvPicPr preferRelativeResize="0"/>
                  </pic:nvPicPr>
                  <pic:blipFill>
                    <a:blip r:embed="rId69"/>
                    <a:srcRect b="0" l="0" r="0" t="0"/>
                    <a:stretch>
                      <a:fillRect/>
                    </a:stretch>
                  </pic:blipFill>
                  <pic:spPr>
                    <a:xfrm>
                      <a:off x="0" y="0"/>
                      <a:ext cx="5410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30.png"/><Relationship Id="rId41" Type="http://schemas.openxmlformats.org/officeDocument/2006/relationships/image" Target="media/image43.png"/><Relationship Id="rId44" Type="http://schemas.openxmlformats.org/officeDocument/2006/relationships/image" Target="media/image35.png"/><Relationship Id="rId43" Type="http://schemas.openxmlformats.org/officeDocument/2006/relationships/image" Target="media/image33.png"/><Relationship Id="rId46" Type="http://schemas.openxmlformats.org/officeDocument/2006/relationships/image" Target="media/image42.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utorialspoint.com/jenkins/jenkins_tomcat_setup.htm" TargetMode="External"/><Relationship Id="rId48" Type="http://schemas.openxmlformats.org/officeDocument/2006/relationships/image" Target="media/image49.png"/><Relationship Id="rId47" Type="http://schemas.openxmlformats.org/officeDocument/2006/relationships/image" Target="media/image39.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simplilearn.com/tutorials/jenkins-tutorial/jenkins-installation-on-windows" TargetMode="External"/><Relationship Id="rId7" Type="http://schemas.openxmlformats.org/officeDocument/2006/relationships/hyperlink" Target="https://www.jenkins.io/download/" TargetMode="External"/><Relationship Id="rId8" Type="http://schemas.openxmlformats.org/officeDocument/2006/relationships/hyperlink" Target="http://8080..or" TargetMode="External"/><Relationship Id="rId31" Type="http://schemas.openxmlformats.org/officeDocument/2006/relationships/image" Target="media/image2.png"/><Relationship Id="rId30" Type="http://schemas.openxmlformats.org/officeDocument/2006/relationships/image" Target="media/image50.png"/><Relationship Id="rId33" Type="http://schemas.openxmlformats.org/officeDocument/2006/relationships/image" Target="media/image28.png"/><Relationship Id="rId32" Type="http://schemas.openxmlformats.org/officeDocument/2006/relationships/image" Target="media/image8.png"/><Relationship Id="rId35" Type="http://schemas.openxmlformats.org/officeDocument/2006/relationships/image" Target="media/image40.png"/><Relationship Id="rId34" Type="http://schemas.openxmlformats.org/officeDocument/2006/relationships/image" Target="media/image5.png"/><Relationship Id="rId37" Type="http://schemas.openxmlformats.org/officeDocument/2006/relationships/image" Target="media/image3.png"/><Relationship Id="rId36" Type="http://schemas.openxmlformats.org/officeDocument/2006/relationships/image" Target="media/image53.png"/><Relationship Id="rId39" Type="http://schemas.openxmlformats.org/officeDocument/2006/relationships/image" Target="media/image56.png"/><Relationship Id="rId38" Type="http://schemas.openxmlformats.org/officeDocument/2006/relationships/image" Target="media/image9.png"/><Relationship Id="rId62" Type="http://schemas.openxmlformats.org/officeDocument/2006/relationships/image" Target="media/image23.png"/><Relationship Id="rId61" Type="http://schemas.openxmlformats.org/officeDocument/2006/relationships/image" Target="media/image41.png"/><Relationship Id="rId20" Type="http://schemas.openxmlformats.org/officeDocument/2006/relationships/image" Target="media/image1.png"/><Relationship Id="rId64" Type="http://schemas.openxmlformats.org/officeDocument/2006/relationships/image" Target="media/image15.png"/><Relationship Id="rId63" Type="http://schemas.openxmlformats.org/officeDocument/2006/relationships/image" Target="media/image10.png"/><Relationship Id="rId22" Type="http://schemas.openxmlformats.org/officeDocument/2006/relationships/hyperlink" Target="https://maven.apache.org/download.cgi" TargetMode="External"/><Relationship Id="rId66" Type="http://schemas.openxmlformats.org/officeDocument/2006/relationships/image" Target="media/image4.png"/><Relationship Id="rId21" Type="http://schemas.openxmlformats.org/officeDocument/2006/relationships/image" Target="media/image25.png"/><Relationship Id="rId65" Type="http://schemas.openxmlformats.org/officeDocument/2006/relationships/hyperlink" Target="http://www.seleniumhq.org/download/" TargetMode="External"/><Relationship Id="rId24" Type="http://schemas.openxmlformats.org/officeDocument/2006/relationships/image" Target="media/image54.png"/><Relationship Id="rId68" Type="http://schemas.openxmlformats.org/officeDocument/2006/relationships/image" Target="media/image17.png"/><Relationship Id="rId23" Type="http://schemas.openxmlformats.org/officeDocument/2006/relationships/image" Target="media/image47.png"/><Relationship Id="rId67" Type="http://schemas.openxmlformats.org/officeDocument/2006/relationships/image" Target="media/image55.png"/><Relationship Id="rId60"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38.png"/><Relationship Id="rId69"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32.png"/><Relationship Id="rId29" Type="http://schemas.openxmlformats.org/officeDocument/2006/relationships/image" Target="media/image7.png"/><Relationship Id="rId51" Type="http://schemas.openxmlformats.org/officeDocument/2006/relationships/image" Target="media/image36.png"/><Relationship Id="rId50" Type="http://schemas.openxmlformats.org/officeDocument/2006/relationships/hyperlink" Target="https://wiki.jenkins-ci.org/display/JENKINS/xUnit+Plugin" TargetMode="External"/><Relationship Id="rId53" Type="http://schemas.openxmlformats.org/officeDocument/2006/relationships/image" Target="media/image19.png"/><Relationship Id="rId52" Type="http://schemas.openxmlformats.org/officeDocument/2006/relationships/image" Target="media/image34.png"/><Relationship Id="rId11" Type="http://schemas.openxmlformats.org/officeDocument/2006/relationships/image" Target="media/image14.png"/><Relationship Id="rId55" Type="http://schemas.openxmlformats.org/officeDocument/2006/relationships/image" Target="media/image48.png"/><Relationship Id="rId10" Type="http://schemas.openxmlformats.org/officeDocument/2006/relationships/hyperlink" Target="http://tomcat.apache.org/" TargetMode="External"/><Relationship Id="rId54" Type="http://schemas.openxmlformats.org/officeDocument/2006/relationships/image" Target="media/image44.png"/><Relationship Id="rId13" Type="http://schemas.openxmlformats.org/officeDocument/2006/relationships/image" Target="media/image21.png"/><Relationship Id="rId57" Type="http://schemas.openxmlformats.org/officeDocument/2006/relationships/image" Target="media/image29.png"/><Relationship Id="rId12" Type="http://schemas.openxmlformats.org/officeDocument/2006/relationships/hyperlink" Target="https://tomcat.apache.org/download-70.cgi" TargetMode="External"/><Relationship Id="rId56" Type="http://schemas.openxmlformats.org/officeDocument/2006/relationships/image" Target="media/image24.png"/><Relationship Id="rId15" Type="http://schemas.openxmlformats.org/officeDocument/2006/relationships/image" Target="media/image16.png"/><Relationship Id="rId59" Type="http://schemas.openxmlformats.org/officeDocument/2006/relationships/image" Target="media/image52.png"/><Relationship Id="rId14" Type="http://schemas.openxmlformats.org/officeDocument/2006/relationships/image" Target="media/image51.png"/><Relationship Id="rId58" Type="http://schemas.openxmlformats.org/officeDocument/2006/relationships/image" Target="media/image26.png"/><Relationship Id="rId17" Type="http://schemas.openxmlformats.org/officeDocument/2006/relationships/image" Target="media/image13.png"/><Relationship Id="rId16" Type="http://schemas.openxmlformats.org/officeDocument/2006/relationships/image" Target="media/image46.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