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48"/>
        </w:rPr>
        <w:t>TerraMarket — Agricultural Marketplace</w:t>
      </w:r>
    </w:p>
    <w:p/>
    <w:p>
      <w:pPr>
        <w:jc w:val="center"/>
      </w:pPr>
      <w:r>
        <w:rPr>
          <w:sz w:val="32"/>
        </w:rPr>
        <w:t>Software Requirements Specification</w:t>
      </w:r>
    </w:p>
    <w:p/>
    <w:p>
      <w:pPr>
        <w:jc w:val="center"/>
      </w:pPr>
      <w:r>
        <w:rPr>
          <w:b/>
        </w:rPr>
        <w:t xml:space="preserve">Course Code: </w:t>
      </w:r>
      <w:r>
        <w:t>[Enter Course Code]</w:t>
      </w:r>
    </w:p>
    <w:p>
      <w:pPr>
        <w:jc w:val="center"/>
      </w:pPr>
      <w:r>
        <w:rPr>
          <w:b/>
        </w:rPr>
        <w:t xml:space="preserve">Course Name: </w:t>
      </w:r>
      <w:r>
        <w:t>[Enter Course Name]</w:t>
      </w:r>
    </w:p>
    <w:p/>
    <w:p>
      <w:pPr>
        <w:jc w:val="center"/>
      </w:pPr>
      <w:r>
        <w:rPr>
          <w:b/>
        </w:rPr>
        <w:t xml:space="preserve">Student Names: </w:t>
      </w:r>
      <w:r>
        <w:t>[Enter Student Names]</w:t>
      </w:r>
    </w:p>
    <w:p>
      <w:pPr>
        <w:jc w:val="center"/>
      </w:pPr>
      <w:r>
        <w:rPr>
          <w:b/>
        </w:rPr>
        <w:t xml:space="preserve">Registration Numbers: </w:t>
      </w:r>
      <w:r>
        <w:t>[Enter Registration Numbers]</w:t>
      </w:r>
    </w:p>
    <w:p/>
    <w:p/>
    <w:p/>
    <w:p/>
    <w:p>
      <w:pPr>
        <w:jc w:val="center"/>
      </w:pPr>
      <w:r>
        <w:rPr>
          <w:sz w:val="28"/>
        </w:rPr>
        <w:t>Prepared for</w:t>
        <w:br/>
        <w:t>Continuous Assessment 3</w:t>
        <w:br/>
        <w:t>Spring 2025</w:t>
      </w:r>
    </w:p>
    <w:p>
      <w:r>
        <w:br w:type="page"/>
      </w:r>
    </w:p>
    <w:p>
      <w:pPr>
        <w:pStyle w:val="Heading1"/>
      </w:pPr>
      <w:r>
        <w:rPr>
          <w:color w:val="000000"/>
        </w:rPr>
        <w:t>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Date</w:t>
            </w:r>
          </w:p>
        </w:tc>
        <w:tc>
          <w:tcPr>
            <w:tcW w:type="dxa" w:w="2160"/>
          </w:tcPr>
          <w:p>
            <w:r>
              <w:rPr>
                <w:b/>
              </w:rPr>
              <w:t>Version</w:t>
            </w:r>
          </w:p>
        </w:tc>
        <w:tc>
          <w:tcPr>
            <w:tcW w:type="dxa" w:w="2160"/>
          </w:tcPr>
          <w:p>
            <w:r>
              <w:rPr>
                <w:b/>
              </w:rPr>
              <w:t>Description</w:t>
            </w:r>
          </w:p>
        </w:tc>
        <w:tc>
          <w:tcPr>
            <w:tcW w:type="dxa" w:w="2160"/>
          </w:tcPr>
          <w:p>
            <w:r>
              <w:rPr>
                <w:b/>
              </w:rPr>
              <w:t>Author</w:t>
            </w:r>
          </w:p>
        </w:tc>
      </w:tr>
      <w:tr>
        <w:tc>
          <w:tcPr>
            <w:tcW w:type="dxa" w:w="2160"/>
          </w:tcPr>
          <w:p>
            <w:r>
              <w:t>28-04-2026</w:t>
            </w:r>
          </w:p>
        </w:tc>
        <w:tc>
          <w:tcPr>
            <w:tcW w:type="dxa" w:w="2160"/>
          </w:tcPr>
          <w:p>
            <w:r>
              <w:t>1.0</w:t>
            </w:r>
          </w:p>
        </w:tc>
        <w:tc>
          <w:tcPr>
            <w:tcW w:type="dxa" w:w="2160"/>
          </w:tcPr>
          <w:p>
            <w:r>
              <w:t>Initial Laravel MVC architecture with authentication, product CRUD, and order management</w:t>
            </w:r>
          </w:p>
        </w:tc>
        <w:tc>
          <w:tcPr>
            <w:tcW w:type="dxa" w:w="2160"/>
          </w:tcPr>
          <w:p>
            <w:r>
              <w:t>[Student Name]</w:t>
            </w:r>
          </w:p>
        </w:tc>
      </w:tr>
      <w:tr>
        <w:tc>
          <w:tcPr>
            <w:tcW w:type="dxa" w:w="2160"/>
          </w:tcPr>
          <w:p>
            <w:r>
              <w:t>12-05-2026</w:t>
            </w:r>
          </w:p>
        </w:tc>
        <w:tc>
          <w:tcPr>
            <w:tcW w:type="dxa" w:w="2160"/>
          </w:tcPr>
          <w:p>
            <w:r>
              <w:t>2.0</w:t>
            </w:r>
          </w:p>
        </w:tc>
        <w:tc>
          <w:tcPr>
            <w:tcW w:type="dxa" w:w="2160"/>
          </w:tcPr>
          <w:p>
            <w:r>
              <w:t>Added 3D panoramic field view (Three.js), cart system, AI-generated product images, and premium UI</w:t>
            </w:r>
          </w:p>
        </w:tc>
        <w:tc>
          <w:tcPr>
            <w:tcW w:type="dxa" w:w="2160"/>
          </w:tcPr>
          <w:p>
            <w:r>
              <w:t>[Student Name]</w:t>
            </w:r>
          </w:p>
        </w:tc>
      </w:tr>
      <w:tr>
        <w:tc>
          <w:tcPr>
            <w:tcW w:type="dxa" w:w="2160"/>
          </w:tcPr>
          <w:p>
            <w:r>
              <w:t>14-05-2026</w:t>
            </w:r>
          </w:p>
        </w:tc>
        <w:tc>
          <w:tcPr>
            <w:tcW w:type="dxa" w:w="2160"/>
          </w:tcPr>
          <w:p>
            <w:r>
              <w:t>3.0</w:t>
            </w:r>
          </w:p>
        </w:tc>
        <w:tc>
          <w:tcPr>
            <w:tcW w:type="dxa" w:w="2160"/>
          </w:tcPr>
          <w:p>
            <w:r>
              <w:t>Deployed to Vercel with Neon PostgreSQL; serverless architecture finalized</w:t>
            </w:r>
          </w:p>
        </w:tc>
        <w:tc>
          <w:tcPr>
            <w:tcW w:type="dxa" w:w="2160"/>
          </w:tcPr>
          <w:p>
            <w:r>
              <w:t>[Student Name]</w:t>
            </w:r>
          </w:p>
        </w:tc>
      </w:tr>
    </w:tbl>
    <w:p>
      <w:r>
        <w:br w:type="page"/>
      </w:r>
    </w:p>
    <w:p>
      <w:pPr>
        <w:pStyle w:val="Heading1"/>
      </w:pPr>
      <w:r>
        <w:rPr>
          <w:color w:val="000000"/>
        </w:rPr>
        <w:t>1. Introduction</w:t>
      </w:r>
    </w:p>
    <w:p>
      <w:r>
        <w:t>This Software Requirements Specification (SRS) document provides a comprehensive description of the TerraMarket Agricultural Marketplace web application. TerraMarket is a full-stack platform built using the Laravel 12 MVC framework that connects farmers directly with agricultural input suppliers, enabling transparent trade of seeds, fertilizers, manures, and farming tools. The document outlines functional and non-functional requirements, system architecture, external interfaces, and deployment specifications. It is intended for developers, evaluators, and stakeholders involved in the project.</w:t>
      </w:r>
    </w:p>
    <w:p>
      <w:pPr>
        <w:pStyle w:val="Heading2"/>
      </w:pPr>
      <w:r>
        <w:rPr>
          <w:color w:val="000000"/>
        </w:rPr>
        <w:t>1.1 Purpose</w:t>
      </w:r>
    </w:p>
    <w:p>
      <w:r>
        <w:t>The purpose of this SRS is to define the complete software requirements for the TerraMarket Agricultural Marketplace. It serves as a reference for the development team and academic evaluators, describing the system's intended behavior, constraints, and quality attributes. The intended audience includes software developers, project evaluators, and potential end-users seeking to understand the platform's capabilities.</w:t>
      </w:r>
    </w:p>
    <w:p>
      <w:pPr>
        <w:pStyle w:val="Heading2"/>
      </w:pPr>
      <w:r>
        <w:rPr>
          <w:color w:val="000000"/>
        </w:rPr>
        <w:t>1.2 Scope</w:t>
      </w:r>
    </w:p>
    <w:p>
      <w:r>
        <w:t>TerraMarket is a web-based agricultural marketplace application with the following capabilities:</w:t>
      </w:r>
    </w:p>
    <w:p>
      <w:pPr>
        <w:pStyle w:val="ListBullet"/>
      </w:pPr>
      <w:r>
        <w:t>Role-based user registration and authentication (Farmer and Supplier roles)</w:t>
      </w:r>
    </w:p>
    <w:p>
      <w:pPr>
        <w:pStyle w:val="ListBullet"/>
      </w:pPr>
      <w:r>
        <w:t>Supplier-side product listing with category management (seeds, fertilizers, manures, tools)</w:t>
      </w:r>
    </w:p>
    <w:p>
      <w:pPr>
        <w:pStyle w:val="ListBullet"/>
      </w:pPr>
      <w:r>
        <w:t>Farmer-side marketplace browsing with category filtering</w:t>
      </w:r>
    </w:p>
    <w:p>
      <w:pPr>
        <w:pStyle w:val="ListBullet"/>
      </w:pPr>
      <w:r>
        <w:t>Shopping cart with session-based state management</w:t>
      </w:r>
    </w:p>
    <w:p>
      <w:pPr>
        <w:pStyle w:val="ListBullet"/>
      </w:pPr>
      <w:r>
        <w:t>Order placement with multiple payment method options</w:t>
      </w:r>
    </w:p>
    <w:p>
      <w:pPr>
        <w:pStyle w:val="ListBullet"/>
      </w:pPr>
      <w:r>
        <w:t>Interactive dashboard showing order history and product analytics</w:t>
      </w:r>
    </w:p>
    <w:p>
      <w:pPr>
        <w:pStyle w:val="ListBullet"/>
      </w:pPr>
      <w:r>
        <w:t>Immersive 3D panoramic field view using Three.js with WebGL post-processing</w:t>
      </w:r>
    </w:p>
    <w:p>
      <w:pPr>
        <w:pStyle w:val="ListBullet"/>
      </w:pPr>
      <w:r>
        <w:t>Premium responsive UI with GSAP animations and glassmorphism design</w:t>
      </w:r>
    </w:p>
    <w:p>
      <w:pPr>
        <w:pStyle w:val="ListBullet"/>
      </w:pPr>
      <w:r>
        <w:t>Serverless deployment on Vercel with Neon PostgreSQL cloud database</w:t>
      </w:r>
    </w:p>
    <w:p>
      <w:r>
        <w:t>The application does NOT include real payment gateway integration, real-time chat, or mobile native applications in the current version.</w:t>
      </w:r>
    </w:p>
    <w:p>
      <w:pPr>
        <w:pStyle w:val="Heading2"/>
      </w:pPr>
      <w:r>
        <w:rPr>
          <w:color w:val="000000"/>
        </w:rPr>
        <w:t>1.3 Definitions, Acronyms, and Abbreviations</w:t>
      </w:r>
    </w:p>
    <w:tbl>
      <w:tblPr>
        <w:tblStyle w:val="TableGrid"/>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Definition</w:t>
            </w:r>
          </w:p>
        </w:tc>
      </w:tr>
      <w:tr>
        <w:tc>
          <w:tcPr>
            <w:tcW w:type="dxa" w:w="4320"/>
          </w:tcPr>
          <w:p>
            <w:r>
              <w:t>MVC</w:t>
            </w:r>
          </w:p>
        </w:tc>
        <w:tc>
          <w:tcPr>
            <w:tcW w:type="dxa" w:w="4320"/>
          </w:tcPr>
          <w:p>
            <w:r>
              <w:t>Model-View-Controller architectural pattern</w:t>
            </w:r>
          </w:p>
        </w:tc>
      </w:tr>
      <w:tr>
        <w:tc>
          <w:tcPr>
            <w:tcW w:type="dxa" w:w="4320"/>
          </w:tcPr>
          <w:p>
            <w:r>
              <w:t>SRS</w:t>
            </w:r>
          </w:p>
        </w:tc>
        <w:tc>
          <w:tcPr>
            <w:tcW w:type="dxa" w:w="4320"/>
          </w:tcPr>
          <w:p>
            <w:r>
              <w:t>Software Requirements Specification</w:t>
            </w:r>
          </w:p>
        </w:tc>
      </w:tr>
      <w:tr>
        <w:tc>
          <w:tcPr>
            <w:tcW w:type="dxa" w:w="4320"/>
          </w:tcPr>
          <w:p>
            <w:r>
              <w:t>Laravel</w:t>
            </w:r>
          </w:p>
        </w:tc>
        <w:tc>
          <w:tcPr>
            <w:tcW w:type="dxa" w:w="4320"/>
          </w:tcPr>
          <w:p>
            <w:r>
              <w:t>PHP web application framework (version 12)</w:t>
            </w:r>
          </w:p>
        </w:tc>
      </w:tr>
      <w:tr>
        <w:tc>
          <w:tcPr>
            <w:tcW w:type="dxa" w:w="4320"/>
          </w:tcPr>
          <w:p>
            <w:r>
              <w:t>Three.js</w:t>
            </w:r>
          </w:p>
        </w:tc>
        <w:tc>
          <w:tcPr>
            <w:tcW w:type="dxa" w:w="4320"/>
          </w:tcPr>
          <w:p>
            <w:r>
              <w:t>JavaScript 3D library for WebGL rendering</w:t>
            </w:r>
          </w:p>
        </w:tc>
      </w:tr>
      <w:tr>
        <w:tc>
          <w:tcPr>
            <w:tcW w:type="dxa" w:w="4320"/>
          </w:tcPr>
          <w:p>
            <w:r>
              <w:t>GSAP</w:t>
            </w:r>
          </w:p>
        </w:tc>
        <w:tc>
          <w:tcPr>
            <w:tcW w:type="dxa" w:w="4320"/>
          </w:tcPr>
          <w:p>
            <w:r>
              <w:t>GreenSock Animation Platform for UI animations</w:t>
            </w:r>
          </w:p>
        </w:tc>
      </w:tr>
      <w:tr>
        <w:tc>
          <w:tcPr>
            <w:tcW w:type="dxa" w:w="4320"/>
          </w:tcPr>
          <w:p>
            <w:r>
              <w:t>Neon</w:t>
            </w:r>
          </w:p>
        </w:tc>
        <w:tc>
          <w:tcPr>
            <w:tcW w:type="dxa" w:w="4320"/>
          </w:tcPr>
          <w:p>
            <w:r>
              <w:t>Serverless PostgreSQL database platform</w:t>
            </w:r>
          </w:p>
        </w:tc>
      </w:tr>
      <w:tr>
        <w:tc>
          <w:tcPr>
            <w:tcW w:type="dxa" w:w="4320"/>
          </w:tcPr>
          <w:p>
            <w:r>
              <w:t>Vercel</w:t>
            </w:r>
          </w:p>
        </w:tc>
        <w:tc>
          <w:tcPr>
            <w:tcW w:type="dxa" w:w="4320"/>
          </w:tcPr>
          <w:p>
            <w:r>
              <w:t>Cloud platform for serverless deployment</w:t>
            </w:r>
          </w:p>
        </w:tc>
      </w:tr>
      <w:tr>
        <w:tc>
          <w:tcPr>
            <w:tcW w:type="dxa" w:w="4320"/>
          </w:tcPr>
          <w:p>
            <w:r>
              <w:t>CRUD</w:t>
            </w:r>
          </w:p>
        </w:tc>
        <w:tc>
          <w:tcPr>
            <w:tcW w:type="dxa" w:w="4320"/>
          </w:tcPr>
          <w:p>
            <w:r>
              <w:t>Create, Read, Update, Delete operations</w:t>
            </w:r>
          </w:p>
        </w:tc>
      </w:tr>
      <w:tr>
        <w:tc>
          <w:tcPr>
            <w:tcW w:type="dxa" w:w="4320"/>
          </w:tcPr>
          <w:p>
            <w:r>
              <w:t>Vite</w:t>
            </w:r>
          </w:p>
        </w:tc>
        <w:tc>
          <w:tcPr>
            <w:tcW w:type="dxa" w:w="4320"/>
          </w:tcPr>
          <w:p>
            <w:r>
              <w:t>Next-generation frontend build tool</w:t>
            </w:r>
          </w:p>
        </w:tc>
      </w:tr>
      <w:tr>
        <w:tc>
          <w:tcPr>
            <w:tcW w:type="dxa" w:w="4320"/>
          </w:tcPr>
          <w:p>
            <w:r>
              <w:t>SNI</w:t>
            </w:r>
          </w:p>
        </w:tc>
        <w:tc>
          <w:tcPr>
            <w:tcW w:type="dxa" w:w="4320"/>
          </w:tcPr>
          <w:p>
            <w:r>
              <w:t>Server Name Indication (TLS extension)</w:t>
            </w:r>
          </w:p>
        </w:tc>
      </w:tr>
      <w:tr>
        <w:tc>
          <w:tcPr>
            <w:tcW w:type="dxa" w:w="4320"/>
          </w:tcPr>
          <w:p>
            <w:r>
              <w:t>CDN</w:t>
            </w:r>
          </w:p>
        </w:tc>
        <w:tc>
          <w:tcPr>
            <w:tcW w:type="dxa" w:w="4320"/>
          </w:tcPr>
          <w:p>
            <w:r>
              <w:t>Content Delivery Network</w:t>
            </w:r>
          </w:p>
        </w:tc>
      </w:tr>
      <w:tr>
        <w:tc>
          <w:tcPr>
            <w:tcW w:type="dxa" w:w="4320"/>
          </w:tcPr>
          <w:p>
            <w:r>
              <w:t>WebGL</w:t>
            </w:r>
          </w:p>
        </w:tc>
        <w:tc>
          <w:tcPr>
            <w:tcW w:type="dxa" w:w="4320"/>
          </w:tcPr>
          <w:p>
            <w:r>
              <w:t>Web Graphics Library for 3D rendering in browsers</w:t>
            </w:r>
          </w:p>
        </w:tc>
      </w:tr>
    </w:tbl>
    <w:p>
      <w:pPr>
        <w:pStyle w:val="Heading2"/>
      </w:pPr>
      <w:r>
        <w:rPr>
          <w:color w:val="000000"/>
        </w:rPr>
        <w:t>1.4 References</w:t>
      </w:r>
    </w:p>
    <w:p>
      <w:pPr>
        <w:pStyle w:val="ListBullet"/>
      </w:pPr>
      <w:r>
        <w:t>Laravel 12 Official Documentation — https://laravel.com/docs/12.x</w:t>
      </w:r>
    </w:p>
    <w:p>
      <w:pPr>
        <w:pStyle w:val="ListBullet"/>
      </w:pPr>
      <w:r>
        <w:t>Three.js Documentation — https://threejs.org/docs/</w:t>
      </w:r>
    </w:p>
    <w:p>
      <w:pPr>
        <w:pStyle w:val="ListBullet"/>
      </w:pPr>
      <w:r>
        <w:t>Vercel Deployment Documentation — https://vercel.com/docs</w:t>
      </w:r>
    </w:p>
    <w:p>
      <w:pPr>
        <w:pStyle w:val="ListBullet"/>
      </w:pPr>
      <w:r>
        <w:t>Neon PostgreSQL Documentation — https://neon.tech/docs</w:t>
      </w:r>
    </w:p>
    <w:p>
      <w:pPr>
        <w:pStyle w:val="ListBullet"/>
      </w:pPr>
      <w:r>
        <w:t>IEEE Std 830-1998 — IEEE Recommended Practice for Software Requirements Specifications</w:t>
      </w:r>
    </w:p>
    <w:p>
      <w:pPr>
        <w:pStyle w:val="ListBullet"/>
      </w:pPr>
      <w:r>
        <w:t>GSAP Animation Library — https://greensock.com/docs/</w:t>
      </w:r>
    </w:p>
    <w:p>
      <w:pPr>
        <w:pStyle w:val="Heading2"/>
      </w:pPr>
      <w:r>
        <w:rPr>
          <w:color w:val="000000"/>
        </w:rPr>
        <w:t>1.5 Overview</w:t>
      </w:r>
    </w:p>
    <w:p>
      <w:r>
        <w:t>The remainder of this SRS is organized as follows: Section 2 provides a general description of the product, its users, and constraints. Section 3 details specific functional and non-functional requirements. Section 4 presents analysis models including data flow diagrams. Sections 5 through 11 provide project links, deployment evidence, and supporting documentation.</w:t>
      </w:r>
    </w:p>
    <w:p>
      <w:r>
        <w:br w:type="page"/>
      </w:r>
    </w:p>
    <w:p>
      <w:pPr>
        <w:pStyle w:val="Heading1"/>
      </w:pPr>
      <w:r>
        <w:rPr>
          <w:color w:val="000000"/>
        </w:rPr>
        <w:t>2. General Description</w:t>
      </w:r>
    </w:p>
    <w:p>
      <w:pPr>
        <w:pStyle w:val="Heading2"/>
      </w:pPr>
      <w:r>
        <w:rPr>
          <w:color w:val="000000"/>
        </w:rPr>
        <w:t>2.1 Product Perspective</w:t>
      </w:r>
    </w:p>
    <w:p>
      <w:r>
        <w:t>TerraMarket is an independent, self-contained web application built from the ground up using the Laravel 12 framework. It is not a component of a larger system but operates as a standalone agricultural e-commerce platform. The system follows a three-tier architecture: a presentation layer (Blade templates with Tailwind CSS and Three.js), an application logic layer (Laravel Controllers and Middleware), and a data layer (Neon PostgreSQL via Eloquent ORM). The application is deployed as a serverless function on Vercel, with static assets served via Vercel's CDN edge network.</w:t>
      </w:r>
    </w:p>
    <w:p>
      <w:pPr>
        <w:pStyle w:val="Heading2"/>
      </w:pPr>
      <w:r>
        <w:rPr>
          <w:color w:val="000000"/>
        </w:rPr>
        <w:t>2.2 Product Functions</w:t>
      </w:r>
    </w:p>
    <w:p>
      <w:r>
        <w:t>The primary functions of TerraMarket are:</w:t>
      </w:r>
    </w:p>
    <w:p>
      <w:pPr>
        <w:pStyle w:val="ListBullet"/>
      </w:pPr>
      <w:r>
        <w:t>User Authentication &amp; Authorization — Registration, login, logout, and profile management with role-based access control (Farmer/Supplier).</w:t>
      </w:r>
    </w:p>
    <w:p>
      <w:pPr>
        <w:pStyle w:val="ListBullet"/>
      </w:pPr>
      <w:r>
        <w:t>Product Management — Suppliers can create, list, and manage agricultural products across four categories: seeds, fertilizers, manures, and tools.</w:t>
      </w:r>
    </w:p>
    <w:p>
      <w:pPr>
        <w:pStyle w:val="ListBullet"/>
      </w:pPr>
      <w:r>
        <w:t>Marketplace Browsing — Farmers can browse all available products with category-based filtering and search.</w:t>
      </w:r>
    </w:p>
    <w:p>
      <w:pPr>
        <w:pStyle w:val="ListBullet"/>
      </w:pPr>
      <w:r>
        <w:t>Shopping Cart — Session-based cart with add, update quantity, remove, and checkout functionality.</w:t>
      </w:r>
    </w:p>
    <w:p>
      <w:pPr>
        <w:pStyle w:val="ListBullet"/>
      </w:pPr>
      <w:r>
        <w:t>Order Processing — Order creation with payment method selection, stock decrement, and order history tracking.</w:t>
      </w:r>
    </w:p>
    <w:p>
      <w:pPr>
        <w:pStyle w:val="ListBullet"/>
      </w:pPr>
      <w:r>
        <w:t>Dashboard Analytics — Personalized dashboard displaying recent orders, product statistics, and role-specific quick actions.</w:t>
      </w:r>
    </w:p>
    <w:p>
      <w:pPr>
        <w:pStyle w:val="ListBullet"/>
      </w:pPr>
      <w:r>
        <w:t>3D Immersive Experience — Interactive panoramic field view rendered with Three.js, WebGL post-processing, and mouse-driven camera controls.</w:t>
      </w:r>
    </w:p>
    <w:p>
      <w:pPr>
        <w:pStyle w:val="Heading2"/>
      </w:pPr>
      <w:r>
        <w:rPr>
          <w:color w:val="000000"/>
        </w:rPr>
        <w:t>2.3 User Characteristics</w:t>
      </w:r>
    </w:p>
    <w:p>
      <w:r>
        <w:t>The system serves two primary user types:</w:t>
      </w:r>
    </w:p>
    <w:p/>
    <w:p>
      <w:r>
        <w:rPr>
          <w:b/>
        </w:rPr>
        <w:t xml:space="preserve">Farmers: </w:t>
      </w:r>
      <w:r>
        <w:t>Rural agricultural workers who wish to purchase seeds, fertilizers, manures, and tools. They may have basic to moderate technical literacy and access the platform via desktop or mobile browsers. The UI is designed with large touch targets, clear typography, and intuitive navigation to accommodate varying skill levels.</w:t>
      </w:r>
    </w:p>
    <w:p/>
    <w:p>
      <w:r>
        <w:rPr>
          <w:b/>
        </w:rPr>
        <w:t xml:space="preserve">Suppliers: </w:t>
      </w:r>
      <w:r>
        <w:t>Agricultural input dealers and distributors who list their products on the platform. They are expected to have moderate technical literacy and familiarity with e-commerce concepts such as inventory management and order fulfillment.</w:t>
      </w:r>
    </w:p>
    <w:p>
      <w:pPr>
        <w:pStyle w:val="Heading2"/>
      </w:pPr>
      <w:r>
        <w:rPr>
          <w:color w:val="000000"/>
        </w:rPr>
        <w:t>2.4 General Constraints</w:t>
      </w:r>
    </w:p>
    <w:p>
      <w:pPr>
        <w:pStyle w:val="ListBullet"/>
      </w:pPr>
      <w:r>
        <w:t>The application must operate within Vercel's serverless function limits (300 MB bundle size, 10-second execution timeout on Hobby plan).</w:t>
      </w:r>
    </w:p>
    <w:p>
      <w:pPr>
        <w:pStyle w:val="ListBullet"/>
      </w:pPr>
      <w:r>
        <w:t>The filesystem on Vercel is read-only; all writable operations (cache, sessions, logs) must use the /tmp directory.</w:t>
      </w:r>
    </w:p>
    <w:p>
      <w:pPr>
        <w:pStyle w:val="ListBullet"/>
      </w:pPr>
      <w:r>
        <w:t>The database is hosted on Neon's free tier, which has connection pooling limits and cold-start latency.</w:t>
      </w:r>
    </w:p>
    <w:p>
      <w:pPr>
        <w:pStyle w:val="ListBullet"/>
      </w:pPr>
      <w:r>
        <w:t>The PHP runtime on Vercel (vercel-php@0.9.0) uses PHP 8.5.2 and may not support all PHP extensions available in traditional hosting.</w:t>
      </w:r>
    </w:p>
    <w:p>
      <w:pPr>
        <w:pStyle w:val="ListBullet"/>
      </w:pPr>
      <w:r>
        <w:t>Image assets must be optimized (JPEG/WebP) to stay within deployment bundle size constraints.</w:t>
      </w:r>
    </w:p>
    <w:p>
      <w:pPr>
        <w:pStyle w:val="ListBullet"/>
      </w:pPr>
      <w:r>
        <w:t>The application uses cookie-based sessions (stateless) as traditional file/database sessions are not suitable for serverless architecture.</w:t>
      </w:r>
    </w:p>
    <w:p>
      <w:pPr>
        <w:pStyle w:val="Heading2"/>
      </w:pPr>
      <w:r>
        <w:rPr>
          <w:color w:val="000000"/>
        </w:rPr>
        <w:t>2.5 Assumptions and Dependencies</w:t>
      </w:r>
    </w:p>
    <w:p>
      <w:pPr>
        <w:pStyle w:val="ListBullet"/>
      </w:pPr>
      <w:r>
        <w:t>Users have access to a modern web browser (Chrome 90+, Firefox 88+, Safari 14+, Edge 90+) with JavaScript and WebGL support.</w:t>
      </w:r>
    </w:p>
    <w:p>
      <w:pPr>
        <w:pStyle w:val="ListBullet"/>
      </w:pPr>
      <w:r>
        <w:t>The Neon PostgreSQL database service remains available with the current free-tier connection limits.</w:t>
      </w:r>
    </w:p>
    <w:p>
      <w:pPr>
        <w:pStyle w:val="ListBullet"/>
      </w:pPr>
      <w:r>
        <w:t>Vercel continues to support the vercel-php runtime for serverless PHP execution.</w:t>
      </w:r>
    </w:p>
    <w:p>
      <w:pPr>
        <w:pStyle w:val="ListBullet"/>
      </w:pPr>
      <w:r>
        <w:t>The Unsplash image service remains available for externally referenced product images.</w:t>
      </w:r>
    </w:p>
    <w:p>
      <w:pPr>
        <w:pStyle w:val="ListBullet"/>
      </w:pPr>
      <w:r>
        <w:t>Internet connectivity is required for all operations as this is a cloud-hosted application with no offline mode.</w:t>
      </w:r>
    </w:p>
    <w:p>
      <w:r>
        <w:br w:type="page"/>
      </w:r>
    </w:p>
    <w:p>
      <w:pPr>
        <w:pStyle w:val="Heading1"/>
      </w:pPr>
      <w:r>
        <w:rPr>
          <w:color w:val="000000"/>
        </w:rPr>
        <w:t>3. Specific Requirements</w:t>
      </w:r>
    </w:p>
    <w:p>
      <w:pPr>
        <w:pStyle w:val="Heading2"/>
      </w:pPr>
      <w:r>
        <w:rPr>
          <w:color w:val="000000"/>
        </w:rPr>
        <w:t>3.1 External Interface Requirements</w:t>
      </w:r>
    </w:p>
    <w:p>
      <w:pPr>
        <w:pStyle w:val="Heading3"/>
      </w:pPr>
      <w:r>
        <w:rPr>
          <w:color w:val="000000"/>
        </w:rPr>
        <w:t>3.1.1 User Interfaces</w:t>
      </w:r>
    </w:p>
    <w:p>
      <w:r>
        <w:t>The application provides a responsive web interface built with Blade templates, Tailwind CSS, and GSAP animations. Key screens include:</w:t>
      </w:r>
    </w:p>
    <w:p>
      <w:pPr>
        <w:pStyle w:val="ListBullet"/>
      </w:pPr>
      <w:r>
        <w:t>Landing Page (welcome.blade.php) — Kinetic typography preloader, hero section with glassmorphism card, featured products grid, and 3D panoramic scenery strip.</w:t>
      </w:r>
    </w:p>
    <w:p>
      <w:pPr>
        <w:pStyle w:val="ListBullet"/>
      </w:pPr>
      <w:r>
        <w:t>Login / Registration Pages — Styled forms with validation feedback, role selection (Farmer/Supplier) during registration.</w:t>
      </w:r>
    </w:p>
    <w:p>
      <w:pPr>
        <w:pStyle w:val="ListBullet"/>
      </w:pPr>
      <w:r>
        <w:t>Dashboard (dashboard.blade.php) — Role-specific panels showing order history, product statistics, and quick action buttons.</w:t>
      </w:r>
    </w:p>
    <w:p>
      <w:pPr>
        <w:pStyle w:val="ListBullet"/>
      </w:pPr>
      <w:r>
        <w:t>Marketplace (products/index.blade.php) — Product grid with category filter tabs, product cards with images, pricing, and Add to Cart/Buy actions.</w:t>
      </w:r>
    </w:p>
    <w:p>
      <w:pPr>
        <w:pStyle w:val="ListBullet"/>
      </w:pPr>
      <w:r>
        <w:t>Cart Page (cart/index.blade.php) — Cart items list with quantity controls, subtotals, payment method selection, and checkout button.</w:t>
      </w:r>
    </w:p>
    <w:p>
      <w:pPr>
        <w:pStyle w:val="ListBullet"/>
      </w:pPr>
      <w:r>
        <w:t>Product Creation Form (products/create.blade.php) — Supplier-only form for adding new products with validation.</w:t>
      </w:r>
    </w:p>
    <w:p>
      <w:pPr>
        <w:pStyle w:val="Heading3"/>
      </w:pPr>
      <w:r>
        <w:rPr>
          <w:color w:val="000000"/>
        </w:rPr>
        <w:t>3.1.2 Hardware Interfaces</w:t>
      </w:r>
    </w:p>
    <w:p>
      <w:r>
        <w:t>No specific hardware interfaces are required. The application runs entirely in a web browser and is accessed over HTTPS. WebGL-capable GPU is recommended for the 3D panoramic view but is not mandatory — the application degrades gracefully without it.</w:t>
      </w:r>
    </w:p>
    <w:p>
      <w:pPr>
        <w:pStyle w:val="Heading3"/>
      </w:pPr>
      <w:r>
        <w:rPr>
          <w:color w:val="000000"/>
        </w:rPr>
        <w:t>3.1.3 Software Interfaces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Software</w:t>
            </w:r>
          </w:p>
        </w:tc>
        <w:tc>
          <w:tcPr>
            <w:tcW w:type="dxa" w:w="2880"/>
          </w:tcPr>
          <w:p>
            <w:r>
              <w:rPr>
                <w:b/>
              </w:rPr>
              <w:t>Version</w:t>
            </w:r>
          </w:p>
        </w:tc>
        <w:tc>
          <w:tcPr>
            <w:tcW w:type="dxa" w:w="2880"/>
          </w:tcPr>
          <w:p>
            <w:r>
              <w:rPr>
                <w:b/>
              </w:rPr>
              <w:t>Purpose</w:t>
            </w:r>
          </w:p>
        </w:tc>
      </w:tr>
      <w:tr>
        <w:tc>
          <w:tcPr>
            <w:tcW w:type="dxa" w:w="2880"/>
          </w:tcPr>
          <w:p>
            <w:r>
              <w:t>Laravel Framework</w:t>
            </w:r>
          </w:p>
        </w:tc>
        <w:tc>
          <w:tcPr>
            <w:tcW w:type="dxa" w:w="2880"/>
          </w:tcPr>
          <w:p>
            <w:r>
              <w:t>12.58.0</w:t>
            </w:r>
          </w:p>
        </w:tc>
        <w:tc>
          <w:tcPr>
            <w:tcW w:type="dxa" w:w="2880"/>
          </w:tcPr>
          <w:p>
            <w:r>
              <w:t>Backend MVC framework</w:t>
            </w:r>
          </w:p>
        </w:tc>
      </w:tr>
      <w:tr>
        <w:tc>
          <w:tcPr>
            <w:tcW w:type="dxa" w:w="2880"/>
          </w:tcPr>
          <w:p>
            <w:r>
              <w:t>PHP Runtime</w:t>
            </w:r>
          </w:p>
        </w:tc>
        <w:tc>
          <w:tcPr>
            <w:tcW w:type="dxa" w:w="2880"/>
          </w:tcPr>
          <w:p>
            <w:r>
              <w:t>8.5.2</w:t>
            </w:r>
          </w:p>
        </w:tc>
        <w:tc>
          <w:tcPr>
            <w:tcW w:type="dxa" w:w="2880"/>
          </w:tcPr>
          <w:p>
            <w:r>
              <w:t>Server-side scripting language</w:t>
            </w:r>
          </w:p>
        </w:tc>
      </w:tr>
      <w:tr>
        <w:tc>
          <w:tcPr>
            <w:tcW w:type="dxa" w:w="2880"/>
          </w:tcPr>
          <w:p>
            <w:r>
              <w:t>PostgreSQL (Neon)</w:t>
            </w:r>
          </w:p>
        </w:tc>
        <w:tc>
          <w:tcPr>
            <w:tcW w:type="dxa" w:w="2880"/>
          </w:tcPr>
          <w:p>
            <w:r>
              <w:t>16.x</w:t>
            </w:r>
          </w:p>
        </w:tc>
        <w:tc>
          <w:tcPr>
            <w:tcW w:type="dxa" w:w="2880"/>
          </w:tcPr>
          <w:p>
            <w:r>
              <w:t>Cloud relational database</w:t>
            </w:r>
          </w:p>
        </w:tc>
      </w:tr>
      <w:tr>
        <w:tc>
          <w:tcPr>
            <w:tcW w:type="dxa" w:w="2880"/>
          </w:tcPr>
          <w:p>
            <w:r>
              <w:t>Three.js</w:t>
            </w:r>
          </w:p>
        </w:tc>
        <w:tc>
          <w:tcPr>
            <w:tcW w:type="dxa" w:w="2880"/>
          </w:tcPr>
          <w:p>
            <w:r>
              <w:t>0.184.0</w:t>
            </w:r>
          </w:p>
        </w:tc>
        <w:tc>
          <w:tcPr>
            <w:tcW w:type="dxa" w:w="2880"/>
          </w:tcPr>
          <w:p>
            <w:r>
              <w:t>3D WebGL rendering engine</w:t>
            </w:r>
          </w:p>
        </w:tc>
      </w:tr>
      <w:tr>
        <w:tc>
          <w:tcPr>
            <w:tcW w:type="dxa" w:w="2880"/>
          </w:tcPr>
          <w:p>
            <w:r>
              <w:t>Vite</w:t>
            </w:r>
          </w:p>
        </w:tc>
        <w:tc>
          <w:tcPr>
            <w:tcW w:type="dxa" w:w="2880"/>
          </w:tcPr>
          <w:p>
            <w:r>
              <w:t>7.0.7</w:t>
            </w:r>
          </w:p>
        </w:tc>
        <w:tc>
          <w:tcPr>
            <w:tcW w:type="dxa" w:w="2880"/>
          </w:tcPr>
          <w:p>
            <w:r>
              <w:t>Frontend build tool</w:t>
            </w:r>
          </w:p>
        </w:tc>
      </w:tr>
      <w:tr>
        <w:tc>
          <w:tcPr>
            <w:tcW w:type="dxa" w:w="2880"/>
          </w:tcPr>
          <w:p>
            <w:r>
              <w:t>Vercel (vercel-php)</w:t>
            </w:r>
          </w:p>
        </w:tc>
        <w:tc>
          <w:tcPr>
            <w:tcW w:type="dxa" w:w="2880"/>
          </w:tcPr>
          <w:p>
            <w:r>
              <w:t>0.9.0</w:t>
            </w:r>
          </w:p>
        </w:tc>
        <w:tc>
          <w:tcPr>
            <w:tcW w:type="dxa" w:w="2880"/>
          </w:tcPr>
          <w:p>
            <w:r>
              <w:t>Serverless deployment platform</w:t>
            </w:r>
          </w:p>
        </w:tc>
      </w:tr>
    </w:tbl>
    <w:p>
      <w:pPr>
        <w:pStyle w:val="Heading3"/>
      </w:pPr>
      <w:r>
        <w:rPr>
          <w:color w:val="000000"/>
        </w:rPr>
        <w:t>3.1.4 Communications Interfaces</w:t>
      </w:r>
    </w:p>
    <w:p>
      <w:r>
        <w:t>All client-server communication occurs over HTTPS (TLS 1.3). The application uses standard HTTP methods (GET, POST, PATCH, DELETE) for RESTful route handling. Database communication uses encrypted PostgreSQL connections (sslmode=require) with Neon endpoint SNI routing. CSRF protection is enforced on all POST/PATCH/DELETE requests via Laravel's middleware.</w:t>
      </w:r>
    </w:p>
    <w:p>
      <w:pPr>
        <w:pStyle w:val="Heading2"/>
      </w:pPr>
      <w:r>
        <w:rPr>
          <w:color w:val="000000"/>
        </w:rPr>
        <w:t>3.2 Functional Requirements</w:t>
      </w:r>
    </w:p>
    <w:p>
      <w:pPr>
        <w:pStyle w:val="Heading3"/>
      </w:pPr>
      <w:r>
        <w:rPr>
          <w:color w:val="000000"/>
        </w:rPr>
        <w:t>3.2.1 User Registration and Authentication</w:t>
      </w:r>
    </w:p>
    <w:p>
      <w:pPr>
        <w:pStyle w:val="ListBullet"/>
      </w:pPr>
      <w:r>
        <w:t xml:space="preserve">Introduction: </w:t>
      </w:r>
      <w:r>
        <w:t>The system shall allow users to register as either a Farmer or Supplier and authenticate using email and password credentials.</w:t>
      </w:r>
    </w:p>
    <w:p>
      <w:pPr>
        <w:pStyle w:val="ListBullet"/>
      </w:pPr>
      <w:r>
        <w:t xml:space="preserve">Inputs: </w:t>
      </w:r>
      <w:r>
        <w:t>Name, email address, password, password confirmation, role selection (farmer/supplier).</w:t>
      </w:r>
    </w:p>
    <w:p>
      <w:pPr>
        <w:pStyle w:val="ListBullet"/>
      </w:pPr>
      <w:r>
        <w:t xml:space="preserve">Processing: </w:t>
      </w:r>
      <w:r>
        <w:t>Validate input fields, hash password using bcrypt (cost factor 12), create user record in PostgreSQL, establish authenticated session via cookie.</w:t>
      </w:r>
    </w:p>
    <w:p>
      <w:pPr>
        <w:pStyle w:val="ListBullet"/>
      </w:pPr>
      <w:r>
        <w:t xml:space="preserve">Outputs: </w:t>
      </w:r>
      <w:r>
        <w:t>Redirect to dashboard on success; display validation errors on failure.</w:t>
      </w:r>
    </w:p>
    <w:p>
      <w:pPr>
        <w:pStyle w:val="ListBullet"/>
      </w:pPr>
      <w:r>
        <w:t xml:space="preserve">Error Handling: </w:t>
      </w:r>
      <w:r>
        <w:t>Duplicate email returns 'email already taken' error. Weak passwords are rejected by validation rules. CSRF token mismatch returns 419 status.</w:t>
      </w:r>
    </w:p>
    <w:p>
      <w:pPr>
        <w:pStyle w:val="Heading3"/>
      </w:pPr>
      <w:r>
        <w:rPr>
          <w:color w:val="000000"/>
        </w:rPr>
        <w:t>3.2.2 Product Listing and Management</w:t>
      </w:r>
    </w:p>
    <w:p>
      <w:pPr>
        <w:pStyle w:val="ListBullet"/>
      </w:pPr>
      <w:r>
        <w:t xml:space="preserve">Introduction: </w:t>
      </w:r>
      <w:r>
        <w:t>Suppliers shall be able to create and manage product listings with name, category, description, price, stock quantity, and image URL.</w:t>
      </w:r>
    </w:p>
    <w:p>
      <w:pPr>
        <w:pStyle w:val="ListBullet"/>
      </w:pPr>
      <w:r>
        <w:t xml:space="preserve">Inputs: </w:t>
      </w:r>
      <w:r>
        <w:t>Product name (string, max 255), category (enum: seeds/fertilizers/tools/manures), description (text), price (decimal, min 0), stock quantity (integer, min 0), image URL (optional, valid URL).</w:t>
      </w:r>
    </w:p>
    <w:p>
      <w:pPr>
        <w:pStyle w:val="ListBullet"/>
      </w:pPr>
      <w:r>
        <w:t xml:space="preserve">Processing: </w:t>
      </w:r>
      <w:r>
        <w:t>Verify user role is 'supplier', validate all inputs, create product record linked to authenticated user via foreign key.</w:t>
      </w:r>
    </w:p>
    <w:p>
      <w:pPr>
        <w:pStyle w:val="ListBullet"/>
      </w:pPr>
      <w:r>
        <w:t xml:space="preserve">Outputs: </w:t>
      </w:r>
      <w:r>
        <w:t>Redirect to 'My Products' page with success message; product appears in marketplace.</w:t>
      </w:r>
    </w:p>
    <w:p>
      <w:pPr>
        <w:pStyle w:val="ListBullet"/>
      </w:pPr>
      <w:r>
        <w:t xml:space="preserve">Error Handling: </w:t>
      </w:r>
      <w:r>
        <w:t>Non-supplier users are redirected with error message. Invalid inputs return field-specific validation errors.</w:t>
      </w:r>
    </w:p>
    <w:p>
      <w:pPr>
        <w:pStyle w:val="Heading3"/>
      </w:pPr>
      <w:r>
        <w:rPr>
          <w:color w:val="000000"/>
        </w:rPr>
        <w:t>3.2.3 Marketplace Browsing with Category Filter</w:t>
      </w:r>
    </w:p>
    <w:p>
      <w:pPr>
        <w:pStyle w:val="ListBullet"/>
      </w:pPr>
      <w:r>
        <w:t xml:space="preserve">Introduction: </w:t>
      </w:r>
      <w:r>
        <w:t>Authenticated users shall browse all available products with optional category-based filtering.</w:t>
      </w:r>
    </w:p>
    <w:p>
      <w:pPr>
        <w:pStyle w:val="ListBullet"/>
      </w:pPr>
      <w:r>
        <w:t xml:space="preserve">Inputs: </w:t>
      </w:r>
      <w:r>
        <w:t>Optional category query parameter (seeds/fertilizers/tools/manures/all).</w:t>
      </w:r>
    </w:p>
    <w:p>
      <w:pPr>
        <w:pStyle w:val="ListBullet"/>
      </w:pPr>
      <w:r>
        <w:t xml:space="preserve">Processing: </w:t>
      </w:r>
      <w:r>
        <w:t>Query products table with optional WHERE clause on category, eager-load supplier (user) relationship, order by latest.</w:t>
      </w:r>
    </w:p>
    <w:p>
      <w:pPr>
        <w:pStyle w:val="ListBullet"/>
      </w:pPr>
      <w:r>
        <w:t xml:space="preserve">Outputs: </w:t>
      </w:r>
      <w:r>
        <w:t>Grid of product cards displaying image, name, category, description, price, stock, and supplier name.</w:t>
      </w:r>
    </w:p>
    <w:p>
      <w:pPr>
        <w:pStyle w:val="ListBullet"/>
      </w:pPr>
      <w:r>
        <w:t xml:space="preserve">Error Handling: </w:t>
      </w:r>
      <w:r>
        <w:t>Empty results display 'No products found' message. Invalid category defaults to showing all products.</w:t>
      </w:r>
    </w:p>
    <w:p>
      <w:pPr>
        <w:pStyle w:val="Heading3"/>
      </w:pPr>
      <w:r>
        <w:rPr>
          <w:color w:val="000000"/>
        </w:rPr>
        <w:t>3.2.4 Shopping Cart System</w:t>
      </w:r>
    </w:p>
    <w:p>
      <w:pPr>
        <w:pStyle w:val="ListBullet"/>
      </w:pPr>
      <w:r>
        <w:t xml:space="preserve">Introduction: </w:t>
      </w:r>
      <w:r>
        <w:t>Users shall be able to add products to a session-based shopping cart, modify quantities, remove items, and proceed to checkout.</w:t>
      </w:r>
    </w:p>
    <w:p>
      <w:pPr>
        <w:pStyle w:val="ListBullet"/>
      </w:pPr>
      <w:r>
        <w:t xml:space="preserve">Inputs: </w:t>
      </w:r>
      <w:r>
        <w:t>Product ID (for add/remove), quantity (for update), payment method (for checkout).</w:t>
      </w:r>
    </w:p>
    <w:p>
      <w:pPr>
        <w:pStyle w:val="ListBullet"/>
      </w:pPr>
      <w:r>
        <w:t xml:space="preserve">Processing: </w:t>
      </w:r>
      <w:r>
        <w:t>Store cart data in server-side session as product_id =&gt; quantity mapping. On checkout, iterate cart items, create Order records, decrement stock, clear session.</w:t>
      </w:r>
    </w:p>
    <w:p>
      <w:pPr>
        <w:pStyle w:val="ListBullet"/>
      </w:pPr>
      <w:r>
        <w:t xml:space="preserve">Outputs: </w:t>
      </w:r>
      <w:r>
        <w:t>Cart page showing items with subtotals and grand total. Post-checkout redirect to dashboard with success message.</w:t>
      </w:r>
    </w:p>
    <w:p>
      <w:pPr>
        <w:pStyle w:val="ListBullet"/>
      </w:pPr>
      <w:r>
        <w:t xml:space="preserve">Error Handling: </w:t>
      </w:r>
      <w:r>
        <w:t>Quantity exceeding stock returns validation error. Empty cart checkout is rejected. Products deleted mid-session are skipped.</w:t>
      </w:r>
    </w:p>
    <w:p>
      <w:pPr>
        <w:pStyle w:val="Heading3"/>
      </w:pPr>
      <w:r>
        <w:rPr>
          <w:color w:val="000000"/>
        </w:rPr>
        <w:t>3.2.5 Order Processing</w:t>
      </w:r>
    </w:p>
    <w:p>
      <w:pPr>
        <w:pStyle w:val="ListBullet"/>
      </w:pPr>
      <w:r>
        <w:t xml:space="preserve">Introduction: </w:t>
      </w:r>
      <w:r>
        <w:t>The system shall process orders by recording purchase details, updating inventory, and providing order history.</w:t>
      </w:r>
    </w:p>
    <w:p>
      <w:pPr>
        <w:pStyle w:val="ListBullet"/>
      </w:pPr>
      <w:r>
        <w:t xml:space="preserve">Inputs: </w:t>
      </w:r>
      <w:r>
        <w:t>Product ID, quantity, payment method (Cash on Delivery, UPI, Net Banking, Card).</w:t>
      </w:r>
    </w:p>
    <w:p>
      <w:pPr>
        <w:pStyle w:val="ListBullet"/>
      </w:pPr>
      <w:r>
        <w:t xml:space="preserve">Processing: </w:t>
      </w:r>
      <w:r>
        <w:t>Create order record with user_id, product_id, quantity, computed total_price, status='pending', and payment method. Atomically decrement product stock_quantity.</w:t>
      </w:r>
    </w:p>
    <w:p>
      <w:pPr>
        <w:pStyle w:val="ListBullet"/>
      </w:pPr>
      <w:r>
        <w:t xml:space="preserve">Outputs: </w:t>
      </w:r>
      <w:r>
        <w:t>Order confirmation on dashboard. Order appears in user's order history with status, date, and total.</w:t>
      </w:r>
    </w:p>
    <w:p>
      <w:pPr>
        <w:pStyle w:val="ListBullet"/>
      </w:pPr>
      <w:r>
        <w:t xml:space="preserve">Error Handling: </w:t>
      </w:r>
      <w:r>
        <w:t>Insufficient stock returns error. Invalid product ID returns 404.</w:t>
      </w:r>
    </w:p>
    <w:p>
      <w:pPr>
        <w:pStyle w:val="Heading2"/>
      </w:pPr>
      <w:r>
        <w:rPr>
          <w:color w:val="000000"/>
        </w:rPr>
        <w:t>3.5 Non-Functional Requirements</w:t>
      </w:r>
    </w:p>
    <w:p>
      <w:pPr>
        <w:pStyle w:val="Heading3"/>
      </w:pPr>
      <w:r>
        <w:rPr>
          <w:color w:val="000000"/>
        </w:rPr>
        <w:t>3.5.1 Performance</w:t>
      </w:r>
    </w:p>
    <w:p>
      <w:r>
        <w:t>The serverless function shall respond to HTTP requests within 10 seconds (Vercel Hobby plan timeout). Database queries shall execute within 500ms under normal load. The 3D panoramic view shall render at 30+ FPS on devices with WebGL 2.0 support. Static assets (CSS, JS, images) shall be served via Vercel's global CDN with sub-100ms latency.</w:t>
      </w:r>
    </w:p>
    <w:p>
      <w:pPr>
        <w:pStyle w:val="Heading3"/>
      </w:pPr>
      <w:r>
        <w:rPr>
          <w:color w:val="000000"/>
        </w:rPr>
        <w:t>3.5.2 Reliability</w:t>
      </w:r>
    </w:p>
    <w:p>
      <w:r>
        <w:t>The system shall maintain 99.5% uptime, subject to Vercel and Neon platform SLAs. All database writes (orders, registrations) shall use transactions to prevent partial data corruption. The application shall handle database connection failures gracefully with user-friendly error messages.</w:t>
      </w:r>
    </w:p>
    <w:p>
      <w:pPr>
        <w:pStyle w:val="Heading3"/>
      </w:pPr>
      <w:r>
        <w:rPr>
          <w:color w:val="000000"/>
        </w:rPr>
        <w:t>3.5.3 Availability</w:t>
      </w:r>
    </w:p>
    <w:p>
      <w:r>
        <w:t>The application shall be available 24/7 via https://farmers-shop-main.vercel.app. Vercel's serverless architecture ensures automatic scaling with no manual intervention. Neon's serverless PostgreSQL auto-suspends after inactivity and resumes on the next connection (cold start ~1-2 seconds).</w:t>
      </w:r>
    </w:p>
    <w:p>
      <w:pPr>
        <w:pStyle w:val="Heading3"/>
      </w:pPr>
      <w:r>
        <w:rPr>
          <w:color w:val="000000"/>
        </w:rPr>
        <w:t>3.5.4 Security</w:t>
      </w:r>
    </w:p>
    <w:p>
      <w:r>
        <w:t>All communication shall be encrypted via HTTPS (TLS 1.3). Passwords shall be hashed using bcrypt with a cost factor of 12. CSRF protection shall be enforced on all state-changing requests. Database connections shall use SSL encryption (sslmode=require). Sensitive environment variables (APP_KEY, DB_PASSWORD) shall be stored in Vercel's encrypted environment variable store, not in source code. Role-based access control shall restrict supplier-only actions (product creation) from farmer accounts.</w:t>
      </w:r>
    </w:p>
    <w:p>
      <w:pPr>
        <w:pStyle w:val="Heading3"/>
      </w:pPr>
      <w:r>
        <w:rPr>
          <w:color w:val="000000"/>
        </w:rPr>
        <w:t>3.5.5 Maintainability</w:t>
      </w:r>
    </w:p>
    <w:p>
      <w:r>
        <w:t>The codebase follows Laravel's MVC architecture for clear separation of concerns. Database schema changes are managed via Laravel migrations for version-controlled schema evolution. The project uses Composer for PHP dependency management and npm for JavaScript dependencies, ensuring reproducible builds.</w:t>
      </w:r>
    </w:p>
    <w:p>
      <w:pPr>
        <w:pStyle w:val="Heading3"/>
      </w:pPr>
      <w:r>
        <w:rPr>
          <w:color w:val="000000"/>
        </w:rPr>
        <w:t>3.5.6 Portability</w:t>
      </w:r>
    </w:p>
    <w:p>
      <w:r>
        <w:t>The application runs on any platform supporting PHP 8.5+ and PostgreSQL 16+. The frontend is compatible with all modern browsers supporting ES2020 and WebGL 2.0. The serverless deployment configuration (vercel.json) is platform-specific to Vercel but the core Laravel application can be deployed to any PHP hosting environment with minimal configuration changes.</w:t>
      </w:r>
    </w:p>
    <w:p>
      <w:pPr>
        <w:pStyle w:val="Heading2"/>
      </w:pPr>
      <w:r>
        <w:rPr>
          <w:color w:val="000000"/>
        </w:rPr>
        <w:t>3.7 Design Constraints</w:t>
      </w:r>
    </w:p>
    <w:p>
      <w:pPr>
        <w:pStyle w:val="ListBullet"/>
      </w:pPr>
      <w:r>
        <w:t>Vercel's read-only filesystem requires all writable paths (cache, sessions, views, logs) to be redirected to /tmp.</w:t>
      </w:r>
    </w:p>
    <w:p>
      <w:pPr>
        <w:pStyle w:val="ListBullet"/>
      </w:pPr>
      <w:r>
        <w:t>The serverless function bundle must not exceed 300 MB (compressed).</w:t>
      </w:r>
    </w:p>
    <w:p>
      <w:pPr>
        <w:pStyle w:val="ListBullet"/>
      </w:pPr>
      <w:r>
        <w:t>Neon PostgreSQL requires explicit endpoint ID routing due to SNI limitations in the PHP libpq library on Vercel.</w:t>
      </w:r>
    </w:p>
    <w:p>
      <w:pPr>
        <w:pStyle w:val="ListBullet"/>
      </w:pPr>
      <w:r>
        <w:t>Cookie-based sessions are used instead of file/database sessions for stateless serverless operation.</w:t>
      </w:r>
    </w:p>
    <w:p>
      <w:pPr>
        <w:pStyle w:val="ListBullet"/>
      </w:pPr>
      <w:r>
        <w:t>Image assets must be compressed (JPEG ≤2 MB each) to fit within deployment bundle constraints.</w:t>
      </w:r>
    </w:p>
    <w:p>
      <w:pPr>
        <w:pStyle w:val="Heading2"/>
      </w:pPr>
      <w:r>
        <w:rPr>
          <w:color w:val="000000"/>
        </w:rPr>
        <w:t>3.9 Other Requirements</w:t>
      </w:r>
    </w:p>
    <w:p>
      <w:pPr>
        <w:pStyle w:val="ListBullet"/>
      </w:pPr>
      <w:r>
        <w:t>The application shall enforce HTTPS URL generation via URL::forceScheme('https') when deployed on Vercel.</w:t>
      </w:r>
    </w:p>
    <w:p>
      <w:pPr>
        <w:pStyle w:val="ListBullet"/>
      </w:pPr>
      <w:r>
        <w:t>Laravel's bootstrap cache paths (services, packages, config, routes, events) shall be redirected to /tmp/cache/ for serverless compatibility.</w:t>
      </w:r>
    </w:p>
    <w:p>
      <w:r>
        <w:br w:type="page"/>
      </w:r>
    </w:p>
    <w:p>
      <w:pPr>
        <w:pStyle w:val="Heading1"/>
      </w:pPr>
      <w:r>
        <w:rPr>
          <w:color w:val="000000"/>
        </w:rPr>
        <w:t>4. Analysis Models</w:t>
      </w:r>
    </w:p>
    <w:p>
      <w:pPr>
        <w:pStyle w:val="Heading2"/>
      </w:pPr>
      <w:r>
        <w:rPr>
          <w:color w:val="000000"/>
        </w:rPr>
        <w:t>4.1 Data Flow Diagrams (DFD)</w:t>
      </w:r>
    </w:p>
    <w:p>
      <w:pPr>
        <w:pStyle w:val="ListBullet"/>
      </w:pPr>
      <w:r>
        <w:t>Level 0 — Context Diagram</w:t>
      </w:r>
    </w:p>
    <w:p>
      <w:r>
        <w:t>The TerraMarket system interacts with two external entities: Farmers and Suppliers. Suppliers provide product listings (name, category, price, stock, images) to the system. Farmers browse the marketplace, add items to cart, and place orders. The system processes orders, updates inventory, and returns order confirmations and product catalogs to both user types.</w:t>
      </w:r>
    </w:p>
    <w:p/>
    <w:p>
      <w:pPr>
        <w:pStyle w:val="ListBullet"/>
      </w:pPr>
      <w:r>
        <w:t>Level 1 — Functional Decomposition</w:t>
      </w:r>
    </w:p>
    <w:p>
      <w:r>
        <w:t>Process 1.0 — User Authentication: Handles registration, login, logout, and profile management. Reads/writes to User data store.</w:t>
        <w:br/>
        <w:t>Process 2.0 — Product Management: Handles product CRUD operations. Supplier creates products; system stores in Product data store.</w:t>
        <w:br/>
        <w:t>Process 3.0 — Marketplace Display: Retrieves products from Product data store, applies category filters, renders product grid to Farmer.</w:t>
        <w:br/>
        <w:t>Process 4.0 — Cart Management: Manages session-based cart state (add, update, remove items).</w:t>
        <w:br/>
        <w:t>Process 5.0 — Order Processing: Creates order records from cart contents, decrements product stock, writes to Order data store.</w:t>
      </w:r>
    </w:p>
    <w:p/>
    <w:p>
      <w:pPr>
        <w:pStyle w:val="ListBullet"/>
      </w:pPr>
      <w:r>
        <w:t>Entity-Relationship Summary:</w:t>
      </w:r>
    </w:p>
    <w:p>
      <w:r>
        <w:t>Users (1) ——&lt; (many) Products [A supplier owns many products]</w:t>
        <w:br/>
        <w:t>Users (1) ——&lt; (many) Orders [A farmer places many orders]</w:t>
        <w:br/>
        <w:t>Products (1) ——&lt; (many) Orders [A product can be in many orders]</w:t>
      </w:r>
    </w:p>
    <w:p>
      <w:r>
        <w:br w:type="page"/>
      </w:r>
    </w:p>
    <w:p>
      <w:pPr>
        <w:pStyle w:val="Heading1"/>
      </w:pPr>
      <w:r>
        <w:rPr>
          <w:color w:val="000000"/>
        </w:rPr>
        <w:t>5. GitHub Link</w:t>
      </w:r>
    </w:p>
    <w:p>
      <w:r>
        <w:t>https://github.com/Aadi-110i/FarmersShop</w:t>
      </w:r>
    </w:p>
    <w:p>
      <w:pPr>
        <w:pStyle w:val="Heading1"/>
      </w:pPr>
      <w:r>
        <w:rPr>
          <w:color w:val="000000"/>
        </w:rPr>
        <w:t>6. Deployed Link</w:t>
      </w:r>
    </w:p>
    <w:p>
      <w:r>
        <w:t>https://farmers-shop-main.vercel.app</w:t>
      </w:r>
    </w:p>
    <w:p>
      <w:pPr>
        <w:pStyle w:val="Heading1"/>
      </w:pPr>
      <w:r>
        <w:rPr>
          <w:color w:val="000000"/>
        </w:rPr>
        <w:t>7. Client Approval Proof</w:t>
      </w:r>
    </w:p>
    <w:p>
      <w:r>
        <w:t>[Attach client approval screenshot or signed document here]</w:t>
      </w:r>
    </w:p>
    <w:p>
      <w:pPr>
        <w:pStyle w:val="Heading1"/>
      </w:pPr>
      <w:r>
        <w:rPr>
          <w:color w:val="000000"/>
        </w:rPr>
        <w:t>8. Client Location Proof</w:t>
      </w:r>
    </w:p>
    <w:p>
      <w:r>
        <w:t>[Attach client location proof here]</w:t>
      </w:r>
    </w:p>
    <w:p>
      <w:pPr>
        <w:pStyle w:val="Heading1"/>
      </w:pPr>
      <w:r>
        <w:rPr>
          <w:color w:val="000000"/>
        </w:rPr>
        <w:t>9. Transaction ID Proof</w:t>
      </w:r>
    </w:p>
    <w:p>
      <w:r>
        <w:t>[Attach transaction ID proof here]</w:t>
      </w:r>
    </w:p>
    <w:p>
      <w:pPr>
        <w:pStyle w:val="Heading1"/>
      </w:pPr>
      <w:r>
        <w:rPr>
          <w:color w:val="000000"/>
        </w:rPr>
        <w:t>10. Email Acknowledgement</w:t>
      </w:r>
    </w:p>
    <w:p>
      <w:r>
        <w:t>[Attach email acknowledgement screenshot here]</w:t>
      </w:r>
    </w:p>
    <w:p>
      <w:pPr>
        <w:pStyle w:val="Heading1"/>
      </w:pPr>
      <w:r>
        <w:rPr>
          <w:color w:val="000000"/>
        </w:rPr>
        <w:t>11. GST No</w:t>
      </w:r>
    </w:p>
    <w:p>
      <w:r>
        <w:t>[Enter GST Number here]</w:t>
      </w:r>
    </w:p>
    <w:p>
      <w:r>
        <w:br w:type="page"/>
      </w:r>
    </w:p>
    <w:p>
      <w:pPr>
        <w:pStyle w:val="Heading1"/>
      </w:pPr>
      <w:r>
        <w:rPr>
          <w:color w:val="000000"/>
        </w:rPr>
        <w:t>Appendix A — Technology Stack Summary</w:t>
      </w:r>
    </w:p>
    <w:tbl>
      <w:tblPr>
        <w:tblStyle w:val="TableGrid"/>
        <w:tblW w:type="auto" w:w="0"/>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Technology</w:t>
            </w:r>
          </w:p>
        </w:tc>
      </w:tr>
      <w:tr>
        <w:tc>
          <w:tcPr>
            <w:tcW w:type="dxa" w:w="4320"/>
          </w:tcPr>
          <w:p>
            <w:r>
              <w:t>Backend Framework</w:t>
            </w:r>
          </w:p>
        </w:tc>
        <w:tc>
          <w:tcPr>
            <w:tcW w:type="dxa" w:w="4320"/>
          </w:tcPr>
          <w:p>
            <w:r>
              <w:t>Laravel 12.58.0 (PHP 8.5.2)</w:t>
            </w:r>
          </w:p>
        </w:tc>
      </w:tr>
      <w:tr>
        <w:tc>
          <w:tcPr>
            <w:tcW w:type="dxa" w:w="4320"/>
          </w:tcPr>
          <w:p>
            <w:r>
              <w:t>Frontend</w:t>
            </w:r>
          </w:p>
        </w:tc>
        <w:tc>
          <w:tcPr>
            <w:tcW w:type="dxa" w:w="4320"/>
          </w:tcPr>
          <w:p>
            <w:r>
              <w:t>Blade Templates + Tailwind CSS (CDN) + Alpine.js</w:t>
            </w:r>
          </w:p>
        </w:tc>
      </w:tr>
      <w:tr>
        <w:tc>
          <w:tcPr>
            <w:tcW w:type="dxa" w:w="4320"/>
          </w:tcPr>
          <w:p>
            <w:r>
              <w:t>3D Rendering</w:t>
            </w:r>
          </w:p>
        </w:tc>
        <w:tc>
          <w:tcPr>
            <w:tcW w:type="dxa" w:w="4320"/>
          </w:tcPr>
          <w:p>
            <w:r>
              <w:t>Three.js 0.184.0 with EffectComposer post-processing</w:t>
            </w:r>
          </w:p>
        </w:tc>
      </w:tr>
      <w:tr>
        <w:tc>
          <w:tcPr>
            <w:tcW w:type="dxa" w:w="4320"/>
          </w:tcPr>
          <w:p>
            <w:r>
              <w:t>Animations</w:t>
            </w:r>
          </w:p>
        </w:tc>
        <w:tc>
          <w:tcPr>
            <w:tcW w:type="dxa" w:w="4320"/>
          </w:tcPr>
          <w:p>
            <w:r>
              <w:t>GSAP 3.12.2 (kinetic typography, reveal sequences)</w:t>
            </w:r>
          </w:p>
        </w:tc>
      </w:tr>
      <w:tr>
        <w:tc>
          <w:tcPr>
            <w:tcW w:type="dxa" w:w="4320"/>
          </w:tcPr>
          <w:p>
            <w:r>
              <w:t>Database</w:t>
            </w:r>
          </w:p>
        </w:tc>
        <w:tc>
          <w:tcPr>
            <w:tcW w:type="dxa" w:w="4320"/>
          </w:tcPr>
          <w:p>
            <w:r>
              <w:t>Neon PostgreSQL 16 (serverless, cloud-hosted)</w:t>
            </w:r>
          </w:p>
        </w:tc>
      </w:tr>
      <w:tr>
        <w:tc>
          <w:tcPr>
            <w:tcW w:type="dxa" w:w="4320"/>
          </w:tcPr>
          <w:p>
            <w:r>
              <w:t>Build Tool</w:t>
            </w:r>
          </w:p>
        </w:tc>
        <w:tc>
          <w:tcPr>
            <w:tcW w:type="dxa" w:w="4320"/>
          </w:tcPr>
          <w:p>
            <w:r>
              <w:t>Vite 7.0.7 with laravel-vite-plugin</w:t>
            </w:r>
          </w:p>
        </w:tc>
      </w:tr>
      <w:tr>
        <w:tc>
          <w:tcPr>
            <w:tcW w:type="dxa" w:w="4320"/>
          </w:tcPr>
          <w:p>
            <w:r>
              <w:t>Hosting</w:t>
            </w:r>
          </w:p>
        </w:tc>
        <w:tc>
          <w:tcPr>
            <w:tcW w:type="dxa" w:w="4320"/>
          </w:tcPr>
          <w:p>
            <w:r>
              <w:t>Vercel (serverless PHP via vercel-php@0.9.0)</w:t>
            </w:r>
          </w:p>
        </w:tc>
      </w:tr>
      <w:tr>
        <w:tc>
          <w:tcPr>
            <w:tcW w:type="dxa" w:w="4320"/>
          </w:tcPr>
          <w:p>
            <w:r>
              <w:t>Authentication</w:t>
            </w:r>
          </w:p>
        </w:tc>
        <w:tc>
          <w:tcPr>
            <w:tcW w:type="dxa" w:w="4320"/>
          </w:tcPr>
          <w:p>
            <w:r>
              <w:t>Laravel Breeze (session-based, cookie driver)</w:t>
            </w:r>
          </w:p>
        </w:tc>
      </w:tr>
      <w:tr>
        <w:tc>
          <w:tcPr>
            <w:tcW w:type="dxa" w:w="4320"/>
          </w:tcPr>
          <w:p>
            <w:r>
              <w:t>Version Control</w:t>
            </w:r>
          </w:p>
        </w:tc>
        <w:tc>
          <w:tcPr>
            <w:tcW w:type="dxa" w:w="4320"/>
          </w:tcPr>
          <w:p>
            <w:r>
              <w:t>Git + GitHub</w:t>
            </w:r>
          </w:p>
        </w:tc>
      </w:tr>
      <w:tr>
        <w:tc>
          <w:tcPr>
            <w:tcW w:type="dxa" w:w="4320"/>
          </w:tcPr>
          <w:p>
            <w:r>
              <w:t>ORM</w:t>
            </w:r>
          </w:p>
        </w:tc>
        <w:tc>
          <w:tcPr>
            <w:tcW w:type="dxa" w:w="4320"/>
          </w:tcPr>
          <w:p>
            <w:r>
              <w:t>Laravel Eloquent ORM</w:t>
            </w:r>
          </w:p>
        </w:tc>
      </w:tr>
    </w:tbl>
    <w:p/>
    <w:p>
      <w:pPr>
        <w:pStyle w:val="Heading1"/>
      </w:pPr>
      <w:r>
        <w:rPr>
          <w:color w:val="000000"/>
        </w:rPr>
        <w:t>Appendix B — Database Schema</w:t>
      </w:r>
    </w:p>
    <w:p>
      <w:pPr>
        <w:pStyle w:val="ListBullet"/>
      </w:pPr>
      <w:r>
        <w:t>Users Table</w:t>
      </w:r>
    </w:p>
    <w:p>
      <w:r>
        <w:t>id (PK, bigint), name (varchar), email (varchar, unique), email_verified_at (timestamp), password (varchar), role (varchar: farmer/supplier), remember_token (varchar), created_at, updated_at</w:t>
      </w:r>
    </w:p>
    <w:p>
      <w:pPr>
        <w:pStyle w:val="ListBullet"/>
      </w:pPr>
      <w:r>
        <w:t>Products Table</w:t>
      </w:r>
    </w:p>
    <w:p>
      <w:r>
        <w:t>id (PK, bigint), user_id (FK → users.id, CASCADE), name (varchar), image_url (varchar, nullable), category (enum: seeds/fertilizers/tools/manures), description (text), price (decimal 10,2), stock_quantity (integer), created_at, updated_at</w:t>
      </w:r>
    </w:p>
    <w:p>
      <w:pPr>
        <w:pStyle w:val="ListBullet"/>
      </w:pPr>
      <w:r>
        <w:t>Orders Table</w:t>
      </w:r>
    </w:p>
    <w:p>
      <w:r>
        <w:t>id (PK, bigint), user_id (FK → users.id), product_id (FK → products.id), quantity (integer), total_price (decimal 10,2), status (varchar: pending/completed/cancelled), payment_method (varchar), created_at, updated_at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