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bcca09f1e0578366d11c45f8803df1801160c37"/>
    <w:p>
      <w:pPr>
        <w:pStyle w:val="Heading1"/>
      </w:pPr>
      <w:r>
        <w:t xml:space="preserve">People to Know — Chapter 1: Introduction to the Science of Psychology (COMPLETED)</w:t>
      </w:r>
    </w:p>
    <w:p>
      <w:pPr>
        <w:pStyle w:val="FirstParagraph"/>
      </w:pPr>
      <w:r>
        <w:t xml:space="preserve">This document is the completed</w:t>
      </w:r>
      <w:r>
        <w:t xml:space="preserve"> </w:t>
      </w:r>
      <w:r>
        <w:t xml:space="preserve">“</w:t>
      </w:r>
      <w:r>
        <w:t xml:space="preserve">People to Know – Chapter 1</w:t>
      </w:r>
      <w:r>
        <w:t xml:space="preserve">”</w:t>
      </w:r>
      <w:r>
        <w:t xml:space="preserve"> </w:t>
      </w:r>
      <w:r>
        <w:t xml:space="preserve">assignment. For each of the 18 people, you get three layers:</w:t>
      </w:r>
    </w:p>
    <w:p>
      <w:pPr>
        <w:numPr>
          <w:ilvl w:val="0"/>
          <w:numId w:val="1001"/>
        </w:numPr>
        <w:pStyle w:val="Compact"/>
      </w:pPr>
      <w:r>
        <w:rPr>
          <w:bCs/>
          <w:b/>
        </w:rPr>
        <w:t xml:space="preserve">Worksheet answer</w:t>
      </w:r>
      <w:r>
        <w:t xml:space="preserve"> </w:t>
      </w:r>
      <w:r>
        <w:t xml:space="preserve">— the short identification you would actually write on the assignment (2–4 sentences).</w:t>
      </w:r>
    </w:p>
    <w:p>
      <w:pPr>
        <w:numPr>
          <w:ilvl w:val="0"/>
          <w:numId w:val="1001"/>
        </w:numPr>
        <w:pStyle w:val="Compact"/>
      </w:pPr>
      <w:r>
        <w:rPr>
          <w:bCs/>
          <w:b/>
        </w:rPr>
        <w:t xml:space="preserve">The full story</w:t>
      </w:r>
      <w:r>
        <w:t xml:space="preserve"> </w:t>
      </w:r>
      <w:r>
        <w:t xml:space="preserve">— the deeper detail from the textbook chapter and lecture slides, the way you’d want to be able to explain it out loud on a test or in class.</w:t>
      </w:r>
    </w:p>
    <w:p>
      <w:pPr>
        <w:numPr>
          <w:ilvl w:val="0"/>
          <w:numId w:val="1001"/>
        </w:numPr>
        <w:pStyle w:val="Compact"/>
      </w:pPr>
      <w:r>
        <w:rPr>
          <w:bCs/>
          <w:b/>
        </w:rPr>
        <w:t xml:space="preserve">Memory hook</w:t>
      </w:r>
      <w:r>
        <w:t xml:space="preserve"> </w:t>
      </w:r>
      <w:r>
        <w:t xml:space="preserve">— a quick way to lock the person in and not confuse them with anyone else.</w:t>
      </w:r>
    </w:p>
    <w:p>
      <w:pPr>
        <w:pStyle w:val="FirstParagraph"/>
      </w:pPr>
      <w:r>
        <w:t xml:space="preserve">The people fall into four natural groups, and learning them in groups is much easier than learning them as a random list:</w:t>
      </w:r>
    </w:p>
    <w:p>
      <w:pPr>
        <w:numPr>
          <w:ilvl w:val="0"/>
          <w:numId w:val="1002"/>
        </w:numPr>
        <w:pStyle w:val="Compact"/>
      </w:pPr>
      <w:r>
        <w:rPr>
          <w:bCs/>
          <w:b/>
        </w:rPr>
        <w:t xml:space="preserve">The philosophers who came before psychology:</w:t>
      </w:r>
      <w:r>
        <w:t xml:space="preserve"> </w:t>
      </w:r>
      <w:r>
        <w:t xml:space="preserve">Plato, Aristotle, Descartes, John Locke</w:t>
      </w:r>
    </w:p>
    <w:p>
      <w:pPr>
        <w:numPr>
          <w:ilvl w:val="0"/>
          <w:numId w:val="1002"/>
        </w:numPr>
        <w:pStyle w:val="Compact"/>
      </w:pPr>
      <w:r>
        <w:rPr>
          <w:bCs/>
          <w:b/>
        </w:rPr>
        <w:t xml:space="preserve">The founders of psychology as a science:</w:t>
      </w:r>
      <w:r>
        <w:t xml:space="preserve"> </w:t>
      </w:r>
      <w:r>
        <w:t xml:space="preserve">Wilhelm Wundt, G. Stanley Hall, William James, Edward Titchener, Charles Darwin (the scientist whose ideas shaped functionalism)</w:t>
      </w:r>
    </w:p>
    <w:p>
      <w:pPr>
        <w:numPr>
          <w:ilvl w:val="0"/>
          <w:numId w:val="1002"/>
        </w:numPr>
        <w:pStyle w:val="Compact"/>
      </w:pPr>
      <w:r>
        <w:rPr>
          <w:bCs/>
          <w:b/>
        </w:rPr>
        <w:t xml:space="preserve">The women who broke through the ceiling:</w:t>
      </w:r>
      <w:r>
        <w:t xml:space="preserve"> </w:t>
      </w:r>
      <w:r>
        <w:t xml:space="preserve">Mary Whiton Calkins, Margaret Floy Washburn, Mamie Phipps Clark</w:t>
      </w:r>
    </w:p>
    <w:p>
      <w:pPr>
        <w:numPr>
          <w:ilvl w:val="0"/>
          <w:numId w:val="1002"/>
        </w:numPr>
        <w:pStyle w:val="Compact"/>
      </w:pPr>
      <w:r>
        <w:rPr>
          <w:bCs/>
          <w:b/>
        </w:rPr>
        <w:t xml:space="preserve">The big perspectives (schools of thought):</w:t>
      </w:r>
      <w:r>
        <w:t xml:space="preserve"> </w:t>
      </w:r>
      <w:r>
        <w:t xml:space="preserve">Ivan Pavlov, John B. Watson, and B.F. Skinner (behaviorism); Sigmund Freud (psychoanalytic); Carl Rogers and Abraham Maslow (humanistic)</w:t>
      </w:r>
    </w:p>
    <w:p>
      <w:pPr>
        <w:pStyle w:val="BlockText"/>
      </w:pPr>
      <w:r>
        <w:t xml:space="preserve">Note on sources: Everything here comes from the Chapter 1 textbook pages and the lecture slides, except where marked</w:t>
      </w:r>
      <w:r>
        <w:t xml:space="preserve"> </w:t>
      </w:r>
      <w:r>
        <w:t xml:space="preserve">“</w:t>
      </w:r>
      <w:r>
        <w:t xml:space="preserve">[supplemental]</w:t>
      </w:r>
      <w:r>
        <w:t xml:space="preserve">”</w:t>
      </w:r>
      <w:r>
        <w:t xml:space="preserve"> </w:t>
      </w:r>
      <w:r>
        <w:t xml:space="preserve">— those are standard psychology-history facts included because G. Stanley Hall and John Locke appear on the assignment list but are not covered in the provided chapter pages. Supplemental facts for other figures are also marked so you know what is</w:t>
      </w:r>
      <w:r>
        <w:t xml:space="preserve"> </w:t>
      </w:r>
      <w:r>
        <w:t xml:space="preserve">“</w:t>
      </w:r>
      <w:r>
        <w:t xml:space="preserve">course material</w:t>
      </w:r>
      <w:r>
        <w:t xml:space="preserve">”</w:t>
      </w:r>
      <w:r>
        <w:t xml:space="preserve"> </w:t>
      </w:r>
      <w:r>
        <w:t xml:space="preserve">versus</w:t>
      </w:r>
      <w:r>
        <w:t xml:space="preserve"> </w:t>
      </w:r>
      <w:r>
        <w:t xml:space="preserve">“</w:t>
      </w:r>
      <w:r>
        <w:t xml:space="preserve">extra depth.</w:t>
      </w:r>
      <w:r>
        <w:t xml:space="preserve">”</w:t>
      </w:r>
    </w:p>
    <w:p>
      <w:r>
        <w:pict>
          <v:rect style="width:0;height:1.5pt" o:hralign="center" o:hrstd="t" o:hr="t"/>
        </w:pict>
      </w:r>
    </w:p>
    <w:bookmarkStart w:id="24" w:name="X32717f1b8f1cd10f9066fd1b15ea06d51ed3d48"/>
    <w:p>
      <w:pPr>
        <w:pStyle w:val="Heading2"/>
      </w:pPr>
      <w:r>
        <w:t xml:space="preserve">GROUP 1 — THE PHILOSOPHERS (Psychology’s Roots)</w:t>
      </w:r>
    </w:p>
    <w:p>
      <w:pPr>
        <w:pStyle w:val="FirstParagraph"/>
      </w:pPr>
      <w:r>
        <w:t xml:space="preserve">The chapter says psychology’s origins lie in fields as diverse as</w:t>
      </w:r>
      <w:r>
        <w:t xml:space="preserve"> </w:t>
      </w:r>
      <w:r>
        <w:rPr>
          <w:bCs/>
          <w:b/>
        </w:rPr>
        <w:t xml:space="preserve">philosophy and physiology</w:t>
      </w:r>
      <w:r>
        <w:t xml:space="preserve">. Before 1879 there were no psychologists — only philosophers asking psychological questions. The big debate they started is</w:t>
      </w:r>
      <w:r>
        <w:t xml:space="preserve"> </w:t>
      </w:r>
      <w:r>
        <w:rPr>
          <w:bCs/>
          <w:b/>
        </w:rPr>
        <w:t xml:space="preserve">nature versus nurture</w:t>
      </w:r>
      <w:r>
        <w:t xml:space="preserve">, and it runs through the entire chapter.</w:t>
      </w:r>
    </w:p>
    <w:p>
      <w:pPr>
        <w:numPr>
          <w:ilvl w:val="0"/>
          <w:numId w:val="1003"/>
        </w:numPr>
        <w:pStyle w:val="Compact"/>
      </w:pPr>
      <w:r>
        <w:rPr>
          <w:bCs/>
          <w:b/>
        </w:rPr>
        <w:t xml:space="preserve">Nature</w:t>
      </w:r>
      <w:r>
        <w:t xml:space="preserve"> </w:t>
      </w:r>
      <w:r>
        <w:t xml:space="preserve">= the inherited biological factors that shape behaviors, personality, and other characteristics.</w:t>
      </w:r>
    </w:p>
    <w:p>
      <w:pPr>
        <w:numPr>
          <w:ilvl w:val="0"/>
          <w:numId w:val="1003"/>
        </w:numPr>
        <w:pStyle w:val="Compact"/>
      </w:pPr>
      <w:r>
        <w:rPr>
          <w:bCs/>
          <w:b/>
        </w:rPr>
        <w:t xml:space="preserve">Nurture</w:t>
      </w:r>
      <w:r>
        <w:t xml:space="preserve"> </w:t>
      </w:r>
      <w:r>
        <w:t xml:space="preserve">= the environmental factors that shape behaviors, personality, and other characteristics.</w:t>
      </w:r>
    </w:p>
    <w:bookmarkStart w:id="20" w:name="plato-427347-bce"/>
    <w:p>
      <w:pPr>
        <w:pStyle w:val="Heading3"/>
      </w:pPr>
      <w:r>
        <w:t xml:space="preserve">1. Plato (427–347 BCE)</w:t>
      </w:r>
    </w:p>
    <w:p>
      <w:pPr>
        <w:pStyle w:val="FirstParagraph"/>
      </w:pPr>
      <w:r>
        <w:rPr>
          <w:bCs/>
          <w:b/>
        </w:rPr>
        <w:t xml:space="preserve">Worksheet answer:</w:t>
      </w:r>
      <w:r>
        <w:t xml:space="preserve"> </w:t>
      </w:r>
      <w:r>
        <w:t xml:space="preserve">Ancient Greek philosopher who believed that truth and knowledge exist in the soul before birth — meaning humans are born with some degree of</w:t>
      </w:r>
      <w:r>
        <w:t xml:space="preserve"> </w:t>
      </w:r>
      <w:r>
        <w:rPr>
          <w:bCs/>
          <w:b/>
        </w:rPr>
        <w:t xml:space="preserve">innate knowledge</w:t>
      </w:r>
      <w:r>
        <w:t xml:space="preserve">. Plato represents the</w:t>
      </w:r>
      <w:r>
        <w:t xml:space="preserve"> </w:t>
      </w:r>
      <w:r>
        <w:rPr>
          <w:bCs/>
          <w:b/>
        </w:rPr>
        <w:t xml:space="preserve">nature</w:t>
      </w:r>
      <w:r>
        <w:t xml:space="preserve"> </w:t>
      </w:r>
      <w:r>
        <w:t xml:space="preserve">side of the nature–nurture debate, raising an issue psychologists still contemplate: the contribution of nature to the human capacity for thinking.</w:t>
      </w:r>
    </w:p>
    <w:p>
      <w:pPr>
        <w:pStyle w:val="BodyText"/>
      </w:pPr>
      <w:r>
        <w:rPr>
          <w:bCs/>
          <w:b/>
        </w:rPr>
        <w:t xml:space="preserve">The full story:</w:t>
      </w:r>
      <w:r>
        <w:t xml:space="preserve"> </w:t>
      </w:r>
      <w:r>
        <w:t xml:space="preserve">Plato is the starting point of the chapter’s history section. His claim is that we don’t come into the world empty — some knowledge is already</w:t>
      </w:r>
      <w:r>
        <w:t xml:space="preserve"> </w:t>
      </w:r>
      <w:r>
        <w:t xml:space="preserve">“</w:t>
      </w:r>
      <w:r>
        <w:t xml:space="preserve">in the soul</w:t>
      </w:r>
      <w:r>
        <w:t xml:space="preserve">”</w:t>
      </w:r>
      <w:r>
        <w:t xml:space="preserve"> </w:t>
      </w:r>
      <w:r>
        <w:t xml:space="preserve">at birth. In modern terms, that’s an argument that heredity and inborn factors shape who we are. The textbook connects this directly to the twins Sam and Anaïs (the chapter’s running case study): identical twins share 100% of their genes, so the striking similarities between twins raised in different countries are evidence for the power of nature — Plato’s side of the argument. Twin research (like Bouchard’s finding that identical twins raised apart are still very close in intelligence) is the modern descendant of Plato’s question.</w:t>
      </w:r>
    </w:p>
    <w:p>
      <w:pPr>
        <w:pStyle w:val="BodyText"/>
      </w:pPr>
      <w:r>
        <w:rPr>
          <w:bCs/>
          <w:b/>
        </w:rPr>
        <w:t xml:space="preserve">Memory hook:</w:t>
      </w:r>
      <w:r>
        <w:t xml:space="preserve"> </w:t>
      </w:r>
      <w:r>
        <w:rPr>
          <w:bCs/>
          <w:b/>
        </w:rPr>
        <w:t xml:space="preserve">P</w:t>
      </w:r>
      <w:r>
        <w:t xml:space="preserve">lato =</w:t>
      </w:r>
      <w:r>
        <w:t xml:space="preserve"> </w:t>
      </w:r>
      <w:r>
        <w:rPr>
          <w:bCs/>
          <w:b/>
        </w:rPr>
        <w:t xml:space="preserve">P</w:t>
      </w:r>
      <w:r>
        <w:t xml:space="preserve">re-loaded. Born with knowledge already installed → nature.</w:t>
      </w:r>
    </w:p>
    <w:bookmarkEnd w:id="20"/>
    <w:bookmarkStart w:id="21" w:name="aristotle-384322-bce"/>
    <w:p>
      <w:pPr>
        <w:pStyle w:val="Heading3"/>
      </w:pPr>
      <w:r>
        <w:t xml:space="preserve">2. Aristotle (384–322 BCE)</w:t>
      </w:r>
    </w:p>
    <w:p>
      <w:pPr>
        <w:pStyle w:val="FirstParagraph"/>
      </w:pPr>
      <w:r>
        <w:rPr>
          <w:bCs/>
          <w:b/>
        </w:rPr>
        <w:t xml:space="preserve">Worksheet answer:</w:t>
      </w:r>
      <w:r>
        <w:t xml:space="preserve"> </w:t>
      </w:r>
      <w:r>
        <w:t xml:space="preserve">Greek philosopher, Plato’s most renowned student, who challenged his mentor’s teaching. Aristotle believed we know reality through our</w:t>
      </w:r>
      <w:r>
        <w:t xml:space="preserve"> </w:t>
      </w:r>
      <w:r>
        <w:rPr>
          <w:bCs/>
          <w:b/>
        </w:rPr>
        <w:t xml:space="preserve">perceptions</w:t>
      </w:r>
      <w:r>
        <w:t xml:space="preserve"> </w:t>
      </w:r>
      <w:r>
        <w:t xml:space="preserve">and learn through</w:t>
      </w:r>
      <w:r>
        <w:t xml:space="preserve"> </w:t>
      </w:r>
      <w:r>
        <w:rPr>
          <w:bCs/>
          <w:b/>
        </w:rPr>
        <w:t xml:space="preserve">sensory experience</w:t>
      </w:r>
      <w:r>
        <w:t xml:space="preserve"> </w:t>
      </w:r>
      <w:r>
        <w:t xml:space="preserve">— an approach now called</w:t>
      </w:r>
      <w:r>
        <w:t xml:space="preserve"> </w:t>
      </w:r>
      <w:r>
        <w:rPr>
          <w:bCs/>
          <w:b/>
        </w:rPr>
        <w:t xml:space="preserve">empiricism</w:t>
      </w:r>
      <w:r>
        <w:t xml:space="preserve">. He is credited with laying the foundation for a scientific approach to answering questions, including psychological topics like emotion, sensation, and perception. He represents the</w:t>
      </w:r>
      <w:r>
        <w:t xml:space="preserve"> </w:t>
      </w:r>
      <w:r>
        <w:rPr>
          <w:bCs/>
          <w:b/>
        </w:rPr>
        <w:t xml:space="preserve">nurture</w:t>
      </w:r>
      <w:r>
        <w:t xml:space="preserve"> </w:t>
      </w:r>
      <w:r>
        <w:t xml:space="preserve">side of the debate.</w:t>
      </w:r>
    </w:p>
    <w:p>
      <w:pPr>
        <w:pStyle w:val="BodyText"/>
      </w:pPr>
      <w:r>
        <w:rPr>
          <w:bCs/>
          <w:b/>
        </w:rPr>
        <w:t xml:space="preserve">The full story:</w:t>
      </w:r>
      <w:r>
        <w:t xml:space="preserve"> </w:t>
      </w:r>
      <w:r>
        <w:t xml:space="preserve">The chapter frames Plato → Aristotle as the original teacher-versus-student showdown. Where Plato said knowledge is inborn, Aristotle said knowledge is the</w:t>
      </w:r>
      <w:r>
        <w:t xml:space="preserve"> </w:t>
      </w:r>
      <w:r>
        <w:rPr>
          <w:bCs/>
          <w:b/>
        </w:rPr>
        <w:t xml:space="preserve">result of experience</w:t>
      </w:r>
      <w:r>
        <w:t xml:space="preserve"> </w:t>
      </w:r>
      <w:r>
        <w:t xml:space="preserve">— we learn by observing the world through our senses. Because he believed knowledge comes from experience, Aristotle</w:t>
      </w:r>
      <w:r>
        <w:t xml:space="preserve"> </w:t>
      </w:r>
      <w:r>
        <w:t xml:space="preserve">“</w:t>
      </w:r>
      <w:r>
        <w:t xml:space="preserve">paved the way for scientists to study the world through their observations</w:t>
      </w:r>
      <w:r>
        <w:t xml:space="preserve">”</w:t>
      </w:r>
      <w:r>
        <w:t xml:space="preserve"> </w:t>
      </w:r>
      <w:r>
        <w:t xml:space="preserve">— which is literally what the scientific method is. So Aristotle matters twice: once in the nature–nurture debate (nurture side) and once as the great-grandfather of the observational, empirical approach that all of psychology’s research methods are built on.</w:t>
      </w:r>
    </w:p>
    <w:p>
      <w:pPr>
        <w:pStyle w:val="BodyText"/>
      </w:pPr>
      <w:r>
        <w:rPr>
          <w:bCs/>
          <w:b/>
        </w:rPr>
        <w:t xml:space="preserve">Memory hook:</w:t>
      </w:r>
      <w:r>
        <w:t xml:space="preserve"> </w:t>
      </w:r>
      <w:r>
        <w:rPr>
          <w:bCs/>
          <w:b/>
        </w:rPr>
        <w:t xml:space="preserve">A</w:t>
      </w:r>
      <w:r>
        <w:t xml:space="preserve">ristotle =</w:t>
      </w:r>
      <w:r>
        <w:t xml:space="preserve"> </w:t>
      </w:r>
      <w:r>
        <w:rPr>
          <w:bCs/>
          <w:b/>
        </w:rPr>
        <w:t xml:space="preserve">A</w:t>
      </w:r>
      <w:r>
        <w:t xml:space="preserve">bsorbed from experience. Also: the student (Aristotle) contradicted the teacher (Plato) — nurture contradicts nature.</w:t>
      </w:r>
    </w:p>
    <w:bookmarkEnd w:id="21"/>
    <w:bookmarkStart w:id="22" w:name="X5899bde0891722f7ef09cab6534988c5a13af4d"/>
    <w:p>
      <w:pPr>
        <w:pStyle w:val="Heading3"/>
      </w:pPr>
      <w:r>
        <w:t xml:space="preserve">3. René Descartes (pronounced</w:t>
      </w:r>
      <w:r>
        <w:t xml:space="preserve"> </w:t>
      </w:r>
      <w:r>
        <w:t xml:space="preserve">“</w:t>
      </w:r>
      <w:r>
        <w:t xml:space="preserve">day-KART,</w:t>
      </w:r>
      <w:r>
        <w:t xml:space="preserve">”</w:t>
      </w:r>
      <w:r>
        <w:t xml:space="preserve"> </w:t>
      </w:r>
      <w:r>
        <w:t xml:space="preserve">1596–1650)</w:t>
      </w:r>
    </w:p>
    <w:p>
      <w:pPr>
        <w:pStyle w:val="FirstParagraph"/>
      </w:pPr>
      <w:r>
        <w:rPr>
          <w:bCs/>
          <w:b/>
        </w:rPr>
        <w:t xml:space="preserve">Worksheet answer:</w:t>
      </w:r>
      <w:r>
        <w:t xml:space="preserve"> </w:t>
      </w:r>
      <w:r>
        <w:t xml:space="preserve">French philosopher famous for saying</w:t>
      </w:r>
      <w:r>
        <w:t xml:space="preserve"> </w:t>
      </w:r>
      <w:r>
        <w:rPr>
          <w:bCs/>
          <w:b/>
        </w:rPr>
        <w:t xml:space="preserve">“</w:t>
      </w:r>
      <w:r>
        <w:rPr>
          <w:bCs/>
          <w:b/>
        </w:rPr>
        <w:t xml:space="preserve">I think, therefore I am.</w:t>
      </w:r>
      <w:r>
        <w:rPr>
          <w:bCs/>
          <w:b/>
        </w:rPr>
        <w:t xml:space="preserve">”</w:t>
      </w:r>
      <w:r>
        <w:t xml:space="preserve"> </w:t>
      </w:r>
      <w:r>
        <w:t xml:space="preserve">Descartes believed most everything was uncertain — even what he saw with his own eyes — and practically discounted perception, in contrast to Aristotle’s confidence in it. He proposed that the</w:t>
      </w:r>
      <w:r>
        <w:t xml:space="preserve"> </w:t>
      </w:r>
      <w:r>
        <w:rPr>
          <w:bCs/>
          <w:b/>
        </w:rPr>
        <w:t xml:space="preserve">body is like a tangible machine</w:t>
      </w:r>
      <w:r>
        <w:t xml:space="preserve"> </w:t>
      </w:r>
      <w:r>
        <w:t xml:space="preserve">while the</w:t>
      </w:r>
      <w:r>
        <w:t xml:space="preserve"> </w:t>
      </w:r>
      <w:r>
        <w:rPr>
          <w:bCs/>
          <w:b/>
        </w:rPr>
        <w:t xml:space="preserve">mind has no physical substance</w:t>
      </w:r>
      <w:r>
        <w:t xml:space="preserve">, and that body and mind interact as two separate entities — a view known as</w:t>
      </w:r>
      <w:r>
        <w:t xml:space="preserve"> </w:t>
      </w:r>
      <w:r>
        <w:rPr>
          <w:bCs/>
          <w:b/>
        </w:rPr>
        <w:t xml:space="preserve">dualism</w:t>
      </w:r>
      <w:r>
        <w:t xml:space="preserve">. His work opened the door to a more scientific approach to studying thoughts and emotions.</w:t>
      </w:r>
    </w:p>
    <w:p>
      <w:pPr>
        <w:pStyle w:val="BodyText"/>
      </w:pPr>
      <w:r>
        <w:rPr>
          <w:bCs/>
          <w:b/>
        </w:rPr>
        <w:t xml:space="preserve">The full story:</w:t>
      </w:r>
      <w:r>
        <w:t xml:space="preserve"> </w:t>
      </w:r>
      <w:r>
        <w:t xml:space="preserve">Descartes’ radical doubt (</w:t>
      </w:r>
      <w:r>
        <w:t xml:space="preserve">“</w:t>
      </w:r>
      <w:r>
        <w:t xml:space="preserve">most everything is uncertain</w:t>
      </w:r>
      <w:r>
        <w:t xml:space="preserve">”</w:t>
      </w:r>
      <w:r>
        <w:t xml:space="preserve">) sounds anti-science, but it did something important: it separated the</w:t>
      </w:r>
      <w:r>
        <w:t xml:space="preserve"> </w:t>
      </w:r>
      <w:r>
        <w:rPr>
          <w:iCs/>
          <w:i/>
        </w:rPr>
        <w:t xml:space="preserve">mind</w:t>
      </w:r>
      <w:r>
        <w:t xml:space="preserve"> </w:t>
      </w:r>
      <w:r>
        <w:t xml:space="preserve">out as its own thing that could be examined. By framing the body as a machine and the mind as non-physical — and then wondering how the two are connected — Descartes (and many others after him) made thoughts, emotions, and consciousness legitimate objects of study,</w:t>
      </w:r>
      <w:r>
        <w:t xml:space="preserve"> </w:t>
      </w:r>
      <w:r>
        <w:t xml:space="preserve">“</w:t>
      </w:r>
      <w:r>
        <w:t xml:space="preserve">topics previously believed to be beyond the scope of study.</w:t>
      </w:r>
      <w:r>
        <w:t xml:space="preserve">”</w:t>
      </w:r>
      <w:r>
        <w:t xml:space="preserve"> </w:t>
      </w:r>
      <w:r>
        <w:t xml:space="preserve">Modern psychology and neuroscience are, in a sense, still working on Descartes’ question of how mind and body connect (today’s cognitive neuroscience and biological perspectives are direct heirs).</w:t>
      </w:r>
    </w:p>
    <w:p>
      <w:pPr>
        <w:pStyle w:val="BodyText"/>
      </w:pPr>
      <w:r>
        <w:rPr>
          <w:bCs/>
          <w:b/>
        </w:rPr>
        <w:t xml:space="preserve">Memory hook:</w:t>
      </w:r>
      <w:r>
        <w:t xml:space="preserve"> </w:t>
      </w:r>
      <w:r>
        <w:t xml:space="preserve">Descartes =</w:t>
      </w:r>
      <w:r>
        <w:t xml:space="preserve"> </w:t>
      </w:r>
      <w:r>
        <w:rPr>
          <w:bCs/>
          <w:b/>
        </w:rPr>
        <w:t xml:space="preserve">“</w:t>
      </w:r>
      <w:r>
        <w:rPr>
          <w:bCs/>
          <w:b/>
        </w:rPr>
        <w:t xml:space="preserve">day-KART</w:t>
      </w:r>
      <w:r>
        <w:rPr>
          <w:bCs/>
          <w:b/>
        </w:rPr>
        <w:t xml:space="preserve">”</w:t>
      </w:r>
      <w:r>
        <w:t xml:space="preserve"> </w:t>
      </w:r>
      <w:r>
        <w:t xml:space="preserve">= the mind rides in the body like a driver in a (go-)kart — two separate things interacting. That’s dualism. And</w:t>
      </w:r>
      <w:r>
        <w:t xml:space="preserve"> </w:t>
      </w:r>
      <w:r>
        <w:t xml:space="preserve">“</w:t>
      </w:r>
      <w:r>
        <w:t xml:space="preserve">I think, therefore I am</w:t>
      </w:r>
      <w:r>
        <w:t xml:space="preserve">”</w:t>
      </w:r>
      <w:r>
        <w:t xml:space="preserve"> </w:t>
      </w:r>
      <w:r>
        <w:t xml:space="preserve">— thinking itself is the one certainty.</w:t>
      </w:r>
    </w:p>
    <w:bookmarkEnd w:id="22"/>
    <w:bookmarkStart w:id="23" w:name="Xa02b221fe48704a27e0aad86d73cd4897a7e699"/>
    <w:p>
      <w:pPr>
        <w:pStyle w:val="Heading3"/>
      </w:pPr>
      <w:r>
        <w:t xml:space="preserve">4. John Locke (1632–1704)</w:t>
      </w:r>
      <w:r>
        <w:t xml:space="preserve"> </w:t>
      </w:r>
      <w:r>
        <w:rPr>
          <w:iCs/>
          <w:i/>
        </w:rPr>
        <w:t xml:space="preserve">(not covered in the provided chapter pages — from standard psychology history [supplemental])</w:t>
      </w:r>
    </w:p>
    <w:p>
      <w:pPr>
        <w:pStyle w:val="FirstParagraph"/>
      </w:pPr>
      <w:r>
        <w:rPr>
          <w:bCs/>
          <w:b/>
        </w:rPr>
        <w:t xml:space="preserve">Worksheet answer:</w:t>
      </w:r>
      <w:r>
        <w:t xml:space="preserve"> </w:t>
      </w:r>
      <w:r>
        <w:t xml:space="preserve">English philosopher who argued that the mind at birth is a</w:t>
      </w:r>
      <w:r>
        <w:t xml:space="preserve"> </w:t>
      </w:r>
      <w:r>
        <w:rPr>
          <w:bCs/>
          <w:b/>
        </w:rPr>
        <w:t xml:space="preserve">tabula rasa</w:t>
      </w:r>
      <w:r>
        <w:t xml:space="preserve"> </w:t>
      </w:r>
      <w:r>
        <w:t xml:space="preserve">— a</w:t>
      </w:r>
      <w:r>
        <w:t xml:space="preserve"> </w:t>
      </w:r>
      <w:r>
        <w:t xml:space="preserve">“</w:t>
      </w:r>
      <w:r>
        <w:t xml:space="preserve">blank slate</w:t>
      </w:r>
      <w:r>
        <w:t xml:space="preserve">”</w:t>
      </w:r>
      <w:r>
        <w:t xml:space="preserve"> </w:t>
      </w:r>
      <w:r>
        <w:t xml:space="preserve">— and that all knowledge is written onto it by</w:t>
      </w:r>
      <w:r>
        <w:t xml:space="preserve"> </w:t>
      </w:r>
      <w:r>
        <w:rPr>
          <w:bCs/>
          <w:b/>
        </w:rPr>
        <w:t xml:space="preserve">experience</w:t>
      </w:r>
      <w:r>
        <w:t xml:space="preserve">. Locke extended Aristotle’s empiricism and is the strongest historical voice for the</w:t>
      </w:r>
      <w:r>
        <w:t xml:space="preserve"> </w:t>
      </w:r>
      <w:r>
        <w:rPr>
          <w:bCs/>
          <w:b/>
        </w:rPr>
        <w:t xml:space="preserve">nurture</w:t>
      </w:r>
      <w:r>
        <w:t xml:space="preserve"> </w:t>
      </w:r>
      <w:r>
        <w:t xml:space="preserve">side of the nature–nurture debate.</w:t>
      </w:r>
    </w:p>
    <w:p>
      <w:pPr>
        <w:pStyle w:val="BodyText"/>
      </w:pPr>
      <w:r>
        <w:rPr>
          <w:bCs/>
          <w:b/>
        </w:rPr>
        <w:t xml:space="preserve">The full story:</w:t>
      </w:r>
      <w:r>
        <w:t xml:space="preserve"> </w:t>
      </w:r>
      <w:r>
        <w:t xml:space="preserve">Locke appears on the People to Know list even though the provided textbook pages don’t cover him, so here’s the standard account every intro psych course uses: In</w:t>
      </w:r>
      <w:r>
        <w:t xml:space="preserve"> </w:t>
      </w:r>
      <w:r>
        <w:rPr>
          <w:iCs/>
          <w:i/>
        </w:rPr>
        <w:t xml:space="preserve">An Essay Concerning Human Understanding</w:t>
      </w:r>
      <w:r>
        <w:t xml:space="preserve"> </w:t>
      </w:r>
      <w:r>
        <w:t xml:space="preserve">(1690), Locke rejected the idea of innate knowledge (directly opposing Plato and Descartes’ innate ideas) and argued that we are born blank and shaped entirely by experience and learning. This makes him the philosophical ancestor of</w:t>
      </w:r>
      <w:r>
        <w:t xml:space="preserve"> </w:t>
      </w:r>
      <w:r>
        <w:rPr>
          <w:bCs/>
          <w:b/>
        </w:rPr>
        <w:t xml:space="preserve">behaviorism</w:t>
      </w:r>
      <w:r>
        <w:t xml:space="preserve"> </w:t>
      </w:r>
      <w:r>
        <w:t xml:space="preserve">— Watson and Skinner’s claim that behavior is learned from the environment is essentially Locke’s blank slate turned into a laboratory science. When you line up the four philosophers, you get a clean 2-versus-2: Plato and Descartes lean toward inborn ideas/nature; Aristotle and Locke lean toward experience/nurture.</w:t>
      </w:r>
    </w:p>
    <w:p>
      <w:pPr>
        <w:pStyle w:val="BodyText"/>
      </w:pPr>
      <w:r>
        <w:rPr>
          <w:bCs/>
          <w:b/>
        </w:rPr>
        <w:t xml:space="preserve">Memory hook:</w:t>
      </w:r>
      <w:r>
        <w:t xml:space="preserve"> </w:t>
      </w:r>
      <w:r>
        <w:rPr>
          <w:bCs/>
          <w:b/>
        </w:rPr>
        <w:t xml:space="preserve">Locke</w:t>
      </w:r>
      <w:r>
        <w:t xml:space="preserve"> </w:t>
      </w:r>
      <w:r>
        <w:t xml:space="preserve">= a blank</w:t>
      </w:r>
      <w:r>
        <w:t xml:space="preserve"> </w:t>
      </w:r>
      <w:r>
        <w:rPr>
          <w:bCs/>
          <w:b/>
        </w:rPr>
        <w:t xml:space="preserve">lock</w:t>
      </w:r>
      <w:r>
        <w:t xml:space="preserve">er on the first day of school — empty until experience fills it. Tabula rasa = blank slate.</w:t>
      </w:r>
    </w:p>
    <w:p>
      <w:r>
        <w:pict>
          <v:rect style="width:0;height:1.5pt" o:hralign="center" o:hrstd="t" o:hr="t"/>
        </w:pict>
      </w:r>
    </w:p>
    <w:bookmarkEnd w:id="23"/>
    <w:bookmarkEnd w:id="24"/>
    <w:bookmarkStart w:id="30" w:name="group-2-the-founders-psychology-is-born"/>
    <w:p>
      <w:pPr>
        <w:pStyle w:val="Heading2"/>
      </w:pPr>
      <w:r>
        <w:t xml:space="preserve">GROUP 2 — THE FOUNDERS (Psychology Is Born)</w:t>
      </w:r>
    </w:p>
    <w:p>
      <w:pPr>
        <w:pStyle w:val="FirstParagraph"/>
      </w:pPr>
      <w:r>
        <w:t xml:space="preserve">Key line from the chapter:</w:t>
      </w:r>
      <w:r>
        <w:t xml:space="preserve"> </w:t>
      </w:r>
      <w:r>
        <w:rPr>
          <w:bCs/>
          <w:b/>
        </w:rPr>
        <w:t xml:space="preserve">“</w:t>
      </w:r>
      <w:r>
        <w:rPr>
          <w:bCs/>
          <w:b/>
        </w:rPr>
        <w:t xml:space="preserve">There were no psychologists until 1879.</w:t>
      </w:r>
      <w:r>
        <w:rPr>
          <w:bCs/>
          <w:b/>
        </w:rPr>
        <w:t xml:space="preserve">”</w:t>
      </w:r>
      <w:r>
        <w:t xml:space="preserve"> </w:t>
      </w:r>
      <w:r>
        <w:t xml:space="preserve">That was the year psychology stopped being a branch of philosophy and became a laboratory science.</w:t>
      </w:r>
    </w:p>
    <w:bookmarkStart w:id="25" w:name="X67a991344101cd40369b973bd82fabafb2c0c32"/>
    <w:p>
      <w:pPr>
        <w:pStyle w:val="Heading3"/>
      </w:pPr>
      <w:r>
        <w:t xml:space="preserve">5. Wilhelm Wundt (pronounced</w:t>
      </w:r>
      <w:r>
        <w:t xml:space="preserve"> </w:t>
      </w:r>
      <w:r>
        <w:t xml:space="preserve">“</w:t>
      </w:r>
      <w:r>
        <w:t xml:space="preserve">VILL-helm Voont,</w:t>
      </w:r>
      <w:r>
        <w:t xml:space="preserve">”</w:t>
      </w:r>
      <w:r>
        <w:t xml:space="preserve"> </w:t>
      </w:r>
      <w:r>
        <w:t xml:space="preserve">1832–1920)</w:t>
      </w:r>
    </w:p>
    <w:p>
      <w:pPr>
        <w:pStyle w:val="FirstParagraph"/>
      </w:pPr>
      <w:r>
        <w:rPr>
          <w:bCs/>
          <w:b/>
        </w:rPr>
        <w:t xml:space="preserve">Worksheet answer:</w:t>
      </w:r>
      <w:r>
        <w:t xml:space="preserve"> </w:t>
      </w:r>
      <w:r>
        <w:t xml:space="preserve">German scientist who founded the</w:t>
      </w:r>
      <w:r>
        <w:t xml:space="preserve"> </w:t>
      </w:r>
      <w:r>
        <w:rPr>
          <w:bCs/>
          <w:b/>
        </w:rPr>
        <w:t xml:space="preserve">first psychology laboratory in 1879 at the University of Leipzig, Germany</w:t>
      </w:r>
      <w:r>
        <w:t xml:space="preserve">, and is therefore generally considered the</w:t>
      </w:r>
      <w:r>
        <w:t xml:space="preserve"> </w:t>
      </w:r>
      <w:r>
        <w:rPr>
          <w:bCs/>
          <w:b/>
        </w:rPr>
        <w:t xml:space="preserve">“</w:t>
      </w:r>
      <w:r>
        <w:rPr>
          <w:bCs/>
          <w:b/>
        </w:rPr>
        <w:t xml:space="preserve">father of psychology.</w:t>
      </w:r>
      <w:r>
        <w:rPr>
          <w:bCs/>
          <w:b/>
        </w:rPr>
        <w:t xml:space="preserve">”</w:t>
      </w:r>
      <w:r>
        <w:t xml:space="preserve"> </w:t>
      </w:r>
      <w:r>
        <w:t xml:space="preserve">His method was</w:t>
      </w:r>
      <w:r>
        <w:t xml:space="preserve"> </w:t>
      </w:r>
      <w:r>
        <w:rPr>
          <w:bCs/>
          <w:b/>
        </w:rPr>
        <w:t xml:space="preserve">introspection</w:t>
      </w:r>
      <w:r>
        <w:t xml:space="preserve"> </w:t>
      </w:r>
      <w:r>
        <w:t xml:space="preserve">— the examination of one’s own conscious activities — and he demanded objectivity: reports free of opinions, beliefs, expectations, and values.</w:t>
      </w:r>
    </w:p>
    <w:p>
      <w:pPr>
        <w:pStyle w:val="BodyText"/>
      </w:pPr>
      <w:r>
        <w:rPr>
          <w:bCs/>
          <w:b/>
        </w:rPr>
        <w:t xml:space="preserve">The full story:</w:t>
      </w:r>
      <w:r>
        <w:t xml:space="preserve"> </w:t>
      </w:r>
      <w:r>
        <w:t xml:space="preserve">Wundt is the single most important name-date-place answer in the chapter:</w:t>
      </w:r>
      <w:r>
        <w:t xml:space="preserve"> </w:t>
      </w:r>
      <w:r>
        <w:rPr>
          <w:bCs/>
          <w:b/>
        </w:rPr>
        <w:t xml:space="preserve">Wundt, 1879, Leipzig, Germany, first psychology lab.</w:t>
      </w:r>
      <w:r>
        <w:t xml:space="preserve"> </w:t>
      </w:r>
      <w:r>
        <w:t xml:space="preserve">With a lab, a research team, and meticulous records of experiments, psychology</w:t>
      </w:r>
      <w:r>
        <w:t xml:space="preserve"> </w:t>
      </w:r>
      <w:r>
        <w:t xml:space="preserve">“</w:t>
      </w:r>
      <w:r>
        <w:t xml:space="preserve">finally became a discipline in its own right.</w:t>
      </w:r>
      <w:r>
        <w:t xml:space="preserve">”</w:t>
      </w:r>
      <w:r>
        <w:t xml:space="preserve"> </w:t>
      </w:r>
      <w:r>
        <w:t xml:space="preserve">Two details show how serious he was about rigor: (1) participants had to complete</w:t>
      </w:r>
      <w:r>
        <w:t xml:space="preserve"> </w:t>
      </w:r>
      <w:r>
        <w:rPr>
          <w:bCs/>
          <w:b/>
        </w:rPr>
        <w:t xml:space="preserve">10,000 practice introspective observations</w:t>
      </w:r>
      <w:r>
        <w:t xml:space="preserve"> </w:t>
      </w:r>
      <w:r>
        <w:t xml:space="preserve">before Wundt would let them contribute real data, and (2) his participants made</w:t>
      </w:r>
      <w:r>
        <w:t xml:space="preserve"> </w:t>
      </w:r>
      <w:r>
        <w:rPr>
          <w:bCs/>
          <w:b/>
        </w:rPr>
        <w:t xml:space="preserve">quantitative</w:t>
      </w:r>
      <w:r>
        <w:t xml:space="preserve"> </w:t>
      </w:r>
      <w:r>
        <w:t xml:space="preserve">judgments about physical stimuli — how strong they were, how long they lasted. Even earlier, in</w:t>
      </w:r>
      <w:r>
        <w:t xml:space="preserve"> </w:t>
      </w:r>
      <w:r>
        <w:rPr>
          <w:bCs/>
          <w:b/>
        </w:rPr>
        <w:t xml:space="preserve">1861</w:t>
      </w:r>
      <w:r>
        <w:t xml:space="preserve">, Wundt ran a famous reaction-time experiment with a pendulum that struck a bell: he showed there was about a</w:t>
      </w:r>
      <w:r>
        <w:t xml:space="preserve"> </w:t>
      </w:r>
      <w:r>
        <w:rPr>
          <w:bCs/>
          <w:b/>
        </w:rPr>
        <w:t xml:space="preserve">one-tenth of a second gap</w:t>
      </w:r>
      <w:r>
        <w:t xml:space="preserve"> </w:t>
      </w:r>
      <w:r>
        <w:t xml:space="preserve">between hearing the bell and noting the pendulum’s position — and in that brief delay, a mental process was occurring. The point:</w:t>
      </w:r>
      <w:r>
        <w:t xml:space="preserve"> </w:t>
      </w:r>
      <w:r>
        <w:rPr>
          <w:bCs/>
          <w:b/>
        </w:rPr>
        <w:t xml:space="preserve">the mind’s activities could be measured</w:t>
      </w:r>
      <w:r>
        <w:t xml:space="preserve">. That idea is the birth certificate of experimental psychology.</w:t>
      </w:r>
    </w:p>
    <w:p>
      <w:pPr>
        <w:pStyle w:val="BodyText"/>
      </w:pPr>
      <w:r>
        <w:rPr>
          <w:bCs/>
          <w:b/>
        </w:rPr>
        <w:t xml:space="preserve">Memory hook:</w:t>
      </w:r>
      <w:r>
        <w:t xml:space="preserve"> </w:t>
      </w:r>
      <w:r>
        <w:t xml:space="preserve">Wundt =</w:t>
      </w:r>
      <w:r>
        <w:t xml:space="preserve"> </w:t>
      </w:r>
      <w:r>
        <w:rPr>
          <w:bCs/>
          <w:b/>
        </w:rPr>
        <w:t xml:space="preserve">W</w:t>
      </w:r>
      <w:r>
        <w:t xml:space="preserve">on = first. First lab, 1879, Leipzig.</w:t>
      </w:r>
      <w:r>
        <w:t xml:space="preserve"> </w:t>
      </w:r>
      <w:r>
        <w:t xml:space="preserve">“</w:t>
      </w:r>
      <w:r>
        <w:t xml:space="preserve">Father of psychology.</w:t>
      </w:r>
      <w:r>
        <w:t xml:space="preserve">”</w:t>
      </w:r>
      <w:r>
        <w:t xml:space="preserve"> </w:t>
      </w:r>
      <w:r>
        <w:t xml:space="preserve">(Careful on the test: Wundt’s introspection reports were</w:t>
      </w:r>
      <w:r>
        <w:t xml:space="preserve"> </w:t>
      </w:r>
      <w:r>
        <w:rPr>
          <w:bCs/>
          <w:b/>
        </w:rPr>
        <w:t xml:space="preserve">objective</w:t>
      </w:r>
      <w:r>
        <w:t xml:space="preserve">; his student Titchener’s were</w:t>
      </w:r>
      <w:r>
        <w:t xml:space="preserve"> </w:t>
      </w:r>
      <w:r>
        <w:rPr>
          <w:bCs/>
          <w:b/>
        </w:rPr>
        <w:t xml:space="preserve">subjective</w:t>
      </w:r>
      <w:r>
        <w:t xml:space="preserve"> </w:t>
      </w:r>
      <w:r>
        <w:t xml:space="preserve">— that contrast is exactly the kind of thing that gets asked.)</w:t>
      </w:r>
    </w:p>
    <w:bookmarkEnd w:id="25"/>
    <w:bookmarkStart w:id="26" w:name="Xe7c964e4fcd9202911e3b4bd6ea5c753bc58cf8"/>
    <w:p>
      <w:pPr>
        <w:pStyle w:val="Heading3"/>
      </w:pPr>
      <w:r>
        <w:t xml:space="preserve">6. G. Stanley Hall (1844–1924)</w:t>
      </w:r>
      <w:r>
        <w:t xml:space="preserve"> </w:t>
      </w:r>
      <w:r>
        <w:rPr>
          <w:iCs/>
          <w:i/>
        </w:rPr>
        <w:t xml:space="preserve">(not covered in the provided chapter pages — from standard psychology history [supplemental])</w:t>
      </w:r>
    </w:p>
    <w:p>
      <w:pPr>
        <w:pStyle w:val="FirstParagraph"/>
      </w:pPr>
      <w:r>
        <w:rPr>
          <w:bCs/>
          <w:b/>
        </w:rPr>
        <w:t xml:space="preserve">Worksheet answer:</w:t>
      </w:r>
      <w:r>
        <w:t xml:space="preserve"> </w:t>
      </w:r>
      <w:r>
        <w:t xml:space="preserve">American psychologist who brought the new science to the United States: he earned the</w:t>
      </w:r>
      <w:r>
        <w:t xml:space="preserve"> </w:t>
      </w:r>
      <w:r>
        <w:rPr>
          <w:bCs/>
          <w:b/>
        </w:rPr>
        <w:t xml:space="preserve">first American PhD in psychology</w:t>
      </w:r>
      <w:r>
        <w:t xml:space="preserve"> </w:t>
      </w:r>
      <w:r>
        <w:t xml:space="preserve">(under William James at Harvard), founded the</w:t>
      </w:r>
      <w:r>
        <w:t xml:space="preserve"> </w:t>
      </w:r>
      <w:r>
        <w:rPr>
          <w:bCs/>
          <w:b/>
        </w:rPr>
        <w:t xml:space="preserve">first American psychology laboratory</w:t>
      </w:r>
      <w:r>
        <w:t xml:space="preserve"> </w:t>
      </w:r>
      <w:r>
        <w:t xml:space="preserve">(Johns Hopkins University, 1883), and became the</w:t>
      </w:r>
      <w:r>
        <w:t xml:space="preserve"> </w:t>
      </w:r>
      <w:r>
        <w:rPr>
          <w:bCs/>
          <w:b/>
        </w:rPr>
        <w:t xml:space="preserve">founder and first president of the American Psychological Association (APA) in 1892</w:t>
      </w:r>
      <w:r>
        <w:t xml:space="preserve">.</w:t>
      </w:r>
    </w:p>
    <w:p>
      <w:pPr>
        <w:pStyle w:val="BodyText"/>
      </w:pPr>
      <w:r>
        <w:rPr>
          <w:bCs/>
          <w:b/>
        </w:rPr>
        <w:t xml:space="preserve">The full story:</w:t>
      </w:r>
      <w:r>
        <w:t xml:space="preserve"> </w:t>
      </w:r>
      <w:r>
        <w:t xml:space="preserve">Hall is on the People to Know list but not in the provided pages, so here is the standard account: Hall was psychology’s great institution-builder in America. After studying with both William James and Wilhelm Wundt (he was among Wundt’s first American students), he set up the first US psych lab at Johns Hopkins, founded the</w:t>
      </w:r>
      <w:r>
        <w:t xml:space="preserve"> </w:t>
      </w:r>
      <w:r>
        <w:rPr>
          <w:iCs/>
          <w:i/>
        </w:rPr>
        <w:t xml:space="preserve">American Journal of Psychology</w:t>
      </w:r>
      <w:r>
        <w:t xml:space="preserve">, and organized the APA — the same APA that appears throughout the chapter (it’s the organization Calkins would later lead as first female president in 1905, and whose ethics guidelines and 50+ divisions come up in the research-ethics section). Hall was also a pioneer of</w:t>
      </w:r>
      <w:r>
        <w:t xml:space="preserve"> </w:t>
      </w:r>
      <w:r>
        <w:rPr>
          <w:bCs/>
          <w:b/>
        </w:rPr>
        <w:t xml:space="preserve">developmental psychology</w:t>
      </w:r>
      <w:r>
        <w:t xml:space="preserve">, famous for describing adolescence as a period of</w:t>
      </w:r>
      <w:r>
        <w:t xml:space="preserve"> </w:t>
      </w:r>
      <w:r>
        <w:t xml:space="preserve">“</w:t>
      </w:r>
      <w:r>
        <w:t xml:space="preserve">storm and stress,</w:t>
      </w:r>
      <w:r>
        <w:t xml:space="preserve">”</w:t>
      </w:r>
      <w:r>
        <w:t xml:space="preserve"> </w:t>
      </w:r>
      <w:r>
        <w:t xml:space="preserve">and as president of Clark University he hosted</w:t>
      </w:r>
      <w:r>
        <w:t xml:space="preserve"> </w:t>
      </w:r>
      <w:r>
        <w:rPr>
          <w:bCs/>
          <w:b/>
        </w:rPr>
        <w:t xml:space="preserve">Sigmund Freud’s only visit to America</w:t>
      </w:r>
      <w:r>
        <w:t xml:space="preserve"> </w:t>
      </w:r>
      <w:r>
        <w:t xml:space="preserve">(1909), which helped introduce psychoanalysis to the US.</w:t>
      </w:r>
    </w:p>
    <w:p>
      <w:pPr>
        <w:pStyle w:val="BodyText"/>
      </w:pPr>
      <w:r>
        <w:rPr>
          <w:bCs/>
          <w:b/>
        </w:rPr>
        <w:t xml:space="preserve">Memory hook:</w:t>
      </w:r>
      <w:r>
        <w:t xml:space="preserve"> </w:t>
      </w:r>
      <w:r>
        <w:t xml:space="preserve">Hall = the</w:t>
      </w:r>
      <w:r>
        <w:t xml:space="preserve"> </w:t>
      </w:r>
      <w:r>
        <w:rPr>
          <w:bCs/>
          <w:b/>
        </w:rPr>
        <w:t xml:space="preserve">hallway</w:t>
      </w:r>
      <w:r>
        <w:t xml:space="preserve"> </w:t>
      </w:r>
      <w:r>
        <w:t xml:space="preserve">every American psychologist walks through: first US PhD, first US lab, first APA president — the</w:t>
      </w:r>
      <w:r>
        <w:t xml:space="preserve"> </w:t>
      </w:r>
      <w:r>
        <w:t xml:space="preserve">“</w:t>
      </w:r>
      <w:r>
        <w:t xml:space="preserve">firsts of American psychology.</w:t>
      </w:r>
      <w:r>
        <w:t xml:space="preserve">”</w:t>
      </w:r>
    </w:p>
    <w:bookmarkEnd w:id="26"/>
    <w:bookmarkStart w:id="27" w:name="william-james-18421910"/>
    <w:p>
      <w:pPr>
        <w:pStyle w:val="Heading3"/>
      </w:pPr>
      <w:r>
        <w:t xml:space="preserve">7. William James (1842–1910)</w:t>
      </w:r>
    </w:p>
    <w:p>
      <w:pPr>
        <w:pStyle w:val="FirstParagraph"/>
      </w:pPr>
      <w:r>
        <w:rPr>
          <w:bCs/>
          <w:b/>
        </w:rPr>
        <w:t xml:space="preserve">Worksheet answer:</w:t>
      </w:r>
      <w:r>
        <w:t xml:space="preserve"> </w:t>
      </w:r>
      <w:r>
        <w:t xml:space="preserve">American scholar who offered the</w:t>
      </w:r>
      <w:r>
        <w:t xml:space="preserve"> </w:t>
      </w:r>
      <w:r>
        <w:rPr>
          <w:bCs/>
          <w:b/>
        </w:rPr>
        <w:t xml:space="preserve">first psychology classes in the United States, at Harvard</w:t>
      </w:r>
      <w:r>
        <w:t xml:space="preserve"> </w:t>
      </w:r>
      <w:r>
        <w:t xml:space="preserve">(mid-1870s), and developed</w:t>
      </w:r>
      <w:r>
        <w:t xml:space="preserve"> </w:t>
      </w:r>
      <w:r>
        <w:rPr>
          <w:bCs/>
          <w:b/>
        </w:rPr>
        <w:t xml:space="preserve">functionalism</w:t>
      </w:r>
      <w:r>
        <w:t xml:space="preserve"> </w:t>
      </w:r>
      <w:r>
        <w:t xml:space="preserve">— an early school of psychology focused on the</w:t>
      </w:r>
      <w:r>
        <w:t xml:space="preserve"> </w:t>
      </w:r>
      <w:r>
        <w:rPr>
          <w:bCs/>
          <w:b/>
        </w:rPr>
        <w:t xml:space="preserve">function</w:t>
      </w:r>
      <w:r>
        <w:t xml:space="preserve"> </w:t>
      </w:r>
      <w:r>
        <w:t xml:space="preserve">of thought processes, feelings, and behaviors: how they help us</w:t>
      </w:r>
      <w:r>
        <w:t xml:space="preserve"> </w:t>
      </w:r>
      <w:r>
        <w:rPr>
          <w:bCs/>
          <w:b/>
        </w:rPr>
        <w:t xml:space="preserve">adapt to the environment</w:t>
      </w:r>
      <w:r>
        <w:t xml:space="preserve">. He was inspired by</w:t>
      </w:r>
      <w:r>
        <w:t xml:space="preserve"> </w:t>
      </w:r>
      <w:r>
        <w:rPr>
          <w:bCs/>
          <w:b/>
        </w:rPr>
        <w:t xml:space="preserve">Charles Darwin</w:t>
      </w:r>
      <w:r>
        <w:t xml:space="preserve">, and he described consciousness as an ever-changing</w:t>
      </w:r>
      <w:r>
        <w:t xml:space="preserve"> </w:t>
      </w:r>
      <w:r>
        <w:rPr>
          <w:bCs/>
          <w:b/>
        </w:rPr>
        <w:t xml:space="preserve">“</w:t>
      </w:r>
      <w:r>
        <w:rPr>
          <w:bCs/>
          <w:b/>
        </w:rPr>
        <w:t xml:space="preserve">stream</w:t>
      </w:r>
      <w:r>
        <w:rPr>
          <w:bCs/>
          <w:b/>
        </w:rPr>
        <w:t xml:space="preserve">”</w:t>
      </w:r>
      <w:r>
        <w:rPr>
          <w:bCs/>
          <w:b/>
        </w:rPr>
        <w:t xml:space="preserve"> </w:t>
      </w:r>
      <w:r>
        <w:rPr>
          <w:bCs/>
          <w:b/>
        </w:rPr>
        <w:t xml:space="preserve">of thoughts</w:t>
      </w:r>
      <w:r>
        <w:t xml:space="preserve">.</w:t>
      </w:r>
    </w:p>
    <w:p>
      <w:pPr>
        <w:pStyle w:val="BodyText"/>
      </w:pPr>
      <w:r>
        <w:rPr>
          <w:bCs/>
          <w:b/>
        </w:rPr>
        <w:t xml:space="preserve">The full story:</w:t>
      </w:r>
      <w:r>
        <w:t xml:space="preserve"> </w:t>
      </w:r>
      <w:r>
        <w:t xml:space="preserve">James had little interest in Wundt-style experimental psychology. His argument against structuralism was elegant: studying the</w:t>
      </w:r>
      <w:r>
        <w:t xml:space="preserve"> </w:t>
      </w:r>
      <w:r>
        <w:rPr>
          <w:iCs/>
          <w:i/>
        </w:rPr>
        <w:t xml:space="preserve">elements</w:t>
      </w:r>
      <w:r>
        <w:t xml:space="preserve"> </w:t>
      </w:r>
      <w:r>
        <w:t xml:space="preserve">of consciousness is pointless because consciousness is not made of fixed, static pieces — it’s a flowing, ever-changing</w:t>
      </w:r>
      <w:r>
        <w:t xml:space="preserve"> </w:t>
      </w:r>
      <w:r>
        <w:rPr>
          <w:bCs/>
          <w:b/>
        </w:rPr>
        <w:t xml:space="preserve">stream</w:t>
      </w:r>
      <w:r>
        <w:t xml:space="preserve">. You can’t dissect a river. What you</w:t>
      </w:r>
      <w:r>
        <w:t xml:space="preserve"> </w:t>
      </w:r>
      <w:r>
        <w:rPr>
          <w:iCs/>
          <w:i/>
        </w:rPr>
        <w:t xml:space="preserve">can</w:t>
      </w:r>
      <w:r>
        <w:t xml:space="preserve"> </w:t>
      </w:r>
      <w:r>
        <w:t xml:space="preserve">study is what consciousness is</w:t>
      </w:r>
      <w:r>
        <w:t xml:space="preserve"> </w:t>
      </w:r>
      <w:r>
        <w:rPr>
          <w:iCs/>
          <w:i/>
        </w:rPr>
        <w:t xml:space="preserve">for</w:t>
      </w:r>
      <w:r>
        <w:t xml:space="preserve">: the</w:t>
      </w:r>
      <w:r>
        <w:t xml:space="preserve"> </w:t>
      </w:r>
      <w:r>
        <w:rPr>
          <w:bCs/>
          <w:b/>
        </w:rPr>
        <w:t xml:space="preserve">purpose</w:t>
      </w:r>
      <w:r>
        <w:t xml:space="preserve"> </w:t>
      </w:r>
      <w:r>
        <w:t xml:space="preserve">of thoughts, feelings, and behaviors and how they help us adapt. That</w:t>
      </w:r>
      <w:r>
        <w:t xml:space="preserve"> </w:t>
      </w:r>
      <w:r>
        <w:t xml:space="preserve">“</w:t>
      </w:r>
      <w:r>
        <w:t xml:space="preserve">focus on purpose and adaptation</w:t>
      </w:r>
      <w:r>
        <w:t xml:space="preserve">”</w:t>
      </w:r>
      <w:r>
        <w:t xml:space="preserve"> </w:t>
      </w:r>
      <w:r>
        <w:t xml:space="preserve">is the overarching theme of functionalism, and it comes straight from Darwin’s logic — traits survive because they’re useful. Functionalism didn’t endure as a separate field, but the textbook credits it with influencing</w:t>
      </w:r>
      <w:r>
        <w:t xml:space="preserve"> </w:t>
      </w:r>
      <w:r>
        <w:rPr>
          <w:bCs/>
          <w:b/>
        </w:rPr>
        <w:t xml:space="preserve">educational psychology, studies of emotion, and comparative studies of animal behavior</w:t>
      </w:r>
      <w:r>
        <w:t xml:space="preserve">. Two more connections worth knowing: James was</w:t>
      </w:r>
      <w:r>
        <w:t xml:space="preserve"> </w:t>
      </w:r>
      <w:r>
        <w:rPr>
          <w:bCs/>
          <w:b/>
        </w:rPr>
        <w:t xml:space="preserve">Mary Whiton Calkins’ teacher</w:t>
      </w:r>
      <w:r>
        <w:t xml:space="preserve"> </w:t>
      </w:r>
      <w:r>
        <w:t xml:space="preserve">(and supported her at Harvard), and in the same year Harvard gave James $300 for laboratory equipment, Wundt also got a small research grant — a sign both founders were finally being recognized by their institutions. [Supplemental: James also wrote the field’s foundational textbook,</w:t>
      </w:r>
      <w:r>
        <w:t xml:space="preserve"> </w:t>
      </w:r>
      <w:r>
        <w:rPr>
          <w:iCs/>
          <w:i/>
        </w:rPr>
        <w:t xml:space="preserve">The Principles of Psychology</w:t>
      </w:r>
      <w:r>
        <w:t xml:space="preserve"> </w:t>
      </w:r>
      <w:r>
        <w:t xml:space="preserve">(1890).]</w:t>
      </w:r>
    </w:p>
    <w:p>
      <w:pPr>
        <w:pStyle w:val="BodyText"/>
      </w:pPr>
      <w:r>
        <w:rPr>
          <w:bCs/>
          <w:b/>
        </w:rPr>
        <w:t xml:space="preserve">Memory hook:</w:t>
      </w:r>
      <w:r>
        <w:t xml:space="preserve"> </w:t>
      </w:r>
      <w:r>
        <w:t xml:space="preserve">James =</w:t>
      </w:r>
      <w:r>
        <w:t xml:space="preserve"> </w:t>
      </w:r>
      <w:r>
        <w:rPr>
          <w:bCs/>
          <w:b/>
        </w:rPr>
        <w:t xml:space="preserve">function</w:t>
      </w:r>
      <w:r>
        <w:t xml:space="preserve"> </w:t>
      </w:r>
      <w:r>
        <w:t xml:space="preserve">=</w:t>
      </w:r>
      <w:r>
        <w:t xml:space="preserve"> </w:t>
      </w:r>
      <w:r>
        <w:t xml:space="preserve">“</w:t>
      </w:r>
      <w:r>
        <w:t xml:space="preserve">What is it FOR?</w:t>
      </w:r>
      <w:r>
        <w:t xml:space="preserve">”</w:t>
      </w:r>
      <w:r>
        <w:t xml:space="preserve"> </w:t>
      </w:r>
      <w:r>
        <w:t xml:space="preserve">Stream of consciousness = you can’t freeze a stream into structures. James ≈ Darwin applied to the mind.</w:t>
      </w:r>
    </w:p>
    <w:bookmarkEnd w:id="27"/>
    <w:bookmarkStart w:id="28" w:name="Xe48ba36fd9482a47ab1c32e1ae6317d5b332255"/>
    <w:p>
      <w:pPr>
        <w:pStyle w:val="Heading3"/>
      </w:pPr>
      <w:r>
        <w:t xml:space="preserve">8. Edward Titchener (pronounced</w:t>
      </w:r>
      <w:r>
        <w:t xml:space="preserve"> </w:t>
      </w:r>
      <w:r>
        <w:t xml:space="preserve">“</w:t>
      </w:r>
      <w:r>
        <w:t xml:space="preserve">TITCH-e-ner,</w:t>
      </w:r>
      <w:r>
        <w:t xml:space="preserve">”</w:t>
      </w:r>
      <w:r>
        <w:t xml:space="preserve"> </w:t>
      </w:r>
      <w:r>
        <w:t xml:space="preserve">1867–1927)</w:t>
      </w:r>
    </w:p>
    <w:p>
      <w:pPr>
        <w:pStyle w:val="FirstParagraph"/>
      </w:pPr>
      <w:r>
        <w:rPr>
          <w:bCs/>
          <w:b/>
        </w:rPr>
        <w:t xml:space="preserve">Worksheet answer:</w:t>
      </w:r>
      <w:r>
        <w:t xml:space="preserve"> </w:t>
      </w:r>
      <w:r>
        <w:t xml:space="preserve">British-born psychologist, a</w:t>
      </w:r>
      <w:r>
        <w:t xml:space="preserve"> </w:t>
      </w:r>
      <w:r>
        <w:rPr>
          <w:bCs/>
          <w:b/>
        </w:rPr>
        <w:t xml:space="preserve">student of Wundt</w:t>
      </w:r>
      <w:r>
        <w:t xml:space="preserve">, who developed</w:t>
      </w:r>
      <w:r>
        <w:t xml:space="preserve"> </w:t>
      </w:r>
      <w:r>
        <w:rPr>
          <w:bCs/>
          <w:b/>
        </w:rPr>
        <w:t xml:space="preserve">structuralism</w:t>
      </w:r>
      <w:r>
        <w:t xml:space="preserve"> </w:t>
      </w:r>
      <w:r>
        <w:t xml:space="preserve">— an early school of psychology that used</w:t>
      </w:r>
      <w:r>
        <w:t xml:space="preserve"> </w:t>
      </w:r>
      <w:r>
        <w:rPr>
          <w:bCs/>
          <w:b/>
        </w:rPr>
        <w:t xml:space="preserve">introspection to determine the structure and most basic elements (</w:t>
      </w:r>
      <w:r>
        <w:rPr>
          <w:bCs/>
          <w:b/>
        </w:rPr>
        <w:t xml:space="preserve">“</w:t>
      </w:r>
      <w:r>
        <w:rPr>
          <w:bCs/>
          <w:b/>
        </w:rPr>
        <w:t xml:space="preserve">atoms</w:t>
      </w:r>
      <w:r>
        <w:rPr>
          <w:bCs/>
          <w:b/>
        </w:rPr>
        <w:t xml:space="preserve">”</w:t>
      </w:r>
      <w:r>
        <w:rPr>
          <w:bCs/>
          <w:b/>
        </w:rPr>
        <w:t xml:space="preserve">) of the mind</w:t>
      </w:r>
      <w:r>
        <w:t xml:space="preserve">. In</w:t>
      </w:r>
      <w:r>
        <w:t xml:space="preserve"> </w:t>
      </w:r>
      <w:r>
        <w:rPr>
          <w:bCs/>
          <w:b/>
        </w:rPr>
        <w:t xml:space="preserve">1893</w:t>
      </w:r>
      <w:r>
        <w:t xml:space="preserve"> </w:t>
      </w:r>
      <w:r>
        <w:t xml:space="preserve">he set up a laboratory at</w:t>
      </w:r>
      <w:r>
        <w:t xml:space="preserve"> </w:t>
      </w:r>
      <w:r>
        <w:rPr>
          <w:bCs/>
          <w:b/>
        </w:rPr>
        <w:t xml:space="preserve">Cornell University</w:t>
      </w:r>
      <w:r>
        <w:t xml:space="preserve"> </w:t>
      </w:r>
      <w:r>
        <w:t xml:space="preserve">in Ithaca, New York. Unlike Wundt, Titchener asked participants to report their</w:t>
      </w:r>
      <w:r>
        <w:t xml:space="preserve"> </w:t>
      </w:r>
      <w:r>
        <w:rPr>
          <w:bCs/>
          <w:b/>
        </w:rPr>
        <w:t xml:space="preserve">subjective</w:t>
      </w:r>
      <w:r>
        <w:t xml:space="preserve"> </w:t>
      </w:r>
      <w:r>
        <w:t xml:space="preserve">(unique, personal) experiences.</w:t>
      </w:r>
    </w:p>
    <w:p>
      <w:pPr>
        <w:pStyle w:val="BodyText"/>
      </w:pPr>
      <w:r>
        <w:rPr>
          <w:bCs/>
          <w:b/>
        </w:rPr>
        <w:t xml:space="preserve">The full story:</w:t>
      </w:r>
      <w:r>
        <w:t xml:space="preserve"> </w:t>
      </w:r>
      <w:r>
        <w:t xml:space="preserve">Titchener took his teacher’s introspection method and pointed it at a different goal: mapping the mind’s basic building blocks the way chemists map elements. His participants were extremely well trained and described the elements of their current consciousness in detail. The crucial Wundt-vs-Titchener contrast:</w:t>
      </w:r>
      <w:r>
        <w:t xml:space="preserve"> </w:t>
      </w:r>
      <w:r>
        <w:rPr>
          <w:bCs/>
          <w:b/>
        </w:rPr>
        <w:t xml:space="preserve">Wundt wanted objective, quantitative reports; Titchener collected detailed subjective reports.</w:t>
      </w:r>
      <w:r>
        <w:t xml:space="preserve"> </w:t>
      </w:r>
      <w:r>
        <w:t xml:space="preserve">Structuralism</w:t>
      </w:r>
      <w:r>
        <w:t xml:space="preserve"> </w:t>
      </w:r>
      <w:r>
        <w:t xml:space="preserve">“</w:t>
      </w:r>
      <w:r>
        <w:t xml:space="preserve">did not last past Titchener’s lifetime</w:t>
      </w:r>
      <w:r>
        <w:t xml:space="preserve">”</w:t>
      </w:r>
      <w:r>
        <w:t xml:space="preserve"> </w:t>
      </w:r>
      <w:r>
        <w:t xml:space="preserve">— introspection was just too limited a tool — but the textbook gives him real credit: he</w:t>
      </w:r>
      <w:r>
        <w:t xml:space="preserve"> </w:t>
      </w:r>
      <w:r>
        <w:rPr>
          <w:bCs/>
          <w:b/>
        </w:rPr>
        <w:t xml:space="preserve">demonstrated that psychological studies could be conducted through observation and measurement</w:t>
      </w:r>
      <w:r>
        <w:t xml:space="preserve">, and psychologists today are still interested in exploring subjective experience. One more legacy: Titchener was</w:t>
      </w:r>
      <w:r>
        <w:t xml:space="preserve"> </w:t>
      </w:r>
      <w:r>
        <w:rPr>
          <w:bCs/>
          <w:b/>
        </w:rPr>
        <w:t xml:space="preserve">Margaret Floy Washburn’s mentor</w:t>
      </w:r>
      <w:r>
        <w:t xml:space="preserve"> </w:t>
      </w:r>
      <w:r>
        <w:t xml:space="preserve">— his student became the first woman ever to earn a PhD in psychology (Cornell allowed it; Harvard didn’t).</w:t>
      </w:r>
    </w:p>
    <w:p>
      <w:pPr>
        <w:pStyle w:val="BodyText"/>
      </w:pPr>
      <w:r>
        <w:rPr>
          <w:bCs/>
          <w:b/>
        </w:rPr>
        <w:t xml:space="preserve">Memory hook:</w:t>
      </w:r>
      <w:r>
        <w:t xml:space="preserve"> </w:t>
      </w:r>
      <w:r>
        <w:rPr>
          <w:bCs/>
          <w:b/>
        </w:rPr>
        <w:t xml:space="preserve">S</w:t>
      </w:r>
      <w:r>
        <w:t xml:space="preserve">tructuralism =</w:t>
      </w:r>
      <w:r>
        <w:t xml:space="preserve"> </w:t>
      </w:r>
      <w:r>
        <w:rPr>
          <w:bCs/>
          <w:b/>
        </w:rPr>
        <w:t xml:space="preserve">S</w:t>
      </w:r>
      <w:r>
        <w:t xml:space="preserve">tudent of Wundt =</w:t>
      </w:r>
      <w:r>
        <w:t xml:space="preserve"> </w:t>
      </w:r>
      <w:r>
        <w:rPr>
          <w:bCs/>
          <w:b/>
        </w:rPr>
        <w:t xml:space="preserve">S</w:t>
      </w:r>
      <w:r>
        <w:t xml:space="preserve">ubjective reports = breaking the mind into</w:t>
      </w:r>
      <w:r>
        <w:t xml:space="preserve"> </w:t>
      </w:r>
      <w:r>
        <w:rPr>
          <w:bCs/>
          <w:b/>
        </w:rPr>
        <w:t xml:space="preserve">S</w:t>
      </w:r>
      <w:r>
        <w:t xml:space="preserve">tructures (atoms). Titchener’s lab: Cornell, 1893.</w:t>
      </w:r>
    </w:p>
    <w:bookmarkEnd w:id="28"/>
    <w:bookmarkStart w:id="29" w:name="charles-darwin-18091882"/>
    <w:p>
      <w:pPr>
        <w:pStyle w:val="Heading3"/>
      </w:pPr>
      <w:r>
        <w:t xml:space="preserve">9. Charles Darwin (1809–1882)</w:t>
      </w:r>
    </w:p>
    <w:p>
      <w:pPr>
        <w:pStyle w:val="FirstParagraph"/>
      </w:pPr>
      <w:r>
        <w:rPr>
          <w:bCs/>
          <w:b/>
        </w:rPr>
        <w:t xml:space="preserve">Worksheet answer:</w:t>
      </w:r>
      <w:r>
        <w:t xml:space="preserve"> </w:t>
      </w:r>
      <w:r>
        <w:t xml:space="preserve">British naturalist whose theory of</w:t>
      </w:r>
      <w:r>
        <w:t xml:space="preserve"> </w:t>
      </w:r>
      <w:r>
        <w:rPr>
          <w:bCs/>
          <w:b/>
        </w:rPr>
        <w:t xml:space="preserve">evolution by natural selection</w:t>
      </w:r>
      <w:r>
        <w:t xml:space="preserve"> </w:t>
      </w:r>
      <w:r>
        <w:t xml:space="preserve">shaped psychology twice: it inspired</w:t>
      </w:r>
      <w:r>
        <w:t xml:space="preserve"> </w:t>
      </w:r>
      <w:r>
        <w:rPr>
          <w:bCs/>
          <w:b/>
        </w:rPr>
        <w:t xml:space="preserve">William James and functionalism</w:t>
      </w:r>
      <w:r>
        <w:t xml:space="preserve"> </w:t>
      </w:r>
      <w:r>
        <w:t xml:space="preserve">(thoughts and behaviors have functions that help us adapt), and it is the foundation of today’s</w:t>
      </w:r>
      <w:r>
        <w:t xml:space="preserve"> </w:t>
      </w:r>
      <w:r>
        <w:rPr>
          <w:bCs/>
          <w:b/>
        </w:rPr>
        <w:t xml:space="preserve">evolutionary perspective</w:t>
      </w:r>
      <w:r>
        <w:t xml:space="preserve">.</w:t>
      </w:r>
      <w:r>
        <w:t xml:space="preserve"> </w:t>
      </w:r>
      <w:r>
        <w:rPr>
          <w:bCs/>
          <w:b/>
        </w:rPr>
        <w:t xml:space="preserve">Natural selection</w:t>
      </w:r>
      <w:r>
        <w:t xml:space="preserve"> </w:t>
      </w:r>
      <w:r>
        <w:t xml:space="preserve">= the process through which inherited traits in a population either increase in frequency because they are adaptive or decrease because they are maladaptive.</w:t>
      </w:r>
    </w:p>
    <w:p>
      <w:pPr>
        <w:pStyle w:val="BodyText"/>
      </w:pPr>
      <w:r>
        <w:rPr>
          <w:bCs/>
          <w:b/>
        </w:rPr>
        <w:t xml:space="preserve">The full story:</w:t>
      </w:r>
      <w:r>
        <w:t xml:space="preserve"> </w:t>
      </w:r>
      <w:r>
        <w:t xml:space="preserve">Darwin observed great variability in the characteristics of humans and other organisms and argued that these traits were shaped by natural selection. The lecture slides use the</w:t>
      </w:r>
      <w:r>
        <w:t xml:space="preserve"> </w:t>
      </w:r>
      <w:r>
        <w:rPr>
          <w:bCs/>
          <w:b/>
        </w:rPr>
        <w:t xml:space="preserve">finch beak example</w:t>
      </w:r>
      <w:r>
        <w:t xml:space="preserve">: in a drought, when only big tough seeds remain, big-beaked finches are more likely to survive and reproduce — so more big-beaked birds appear in the next generation.</w:t>
      </w:r>
      <w:r>
        <w:t xml:space="preserve"> </w:t>
      </w:r>
      <w:r>
        <w:t xml:space="preserve">“</w:t>
      </w:r>
      <w:r>
        <w:t xml:space="preserve">Natural selection right before your eyes.</w:t>
      </w:r>
      <w:r>
        <w:t xml:space="preserve">”</w:t>
      </w:r>
      <w:r>
        <w:t xml:space="preserve"> </w:t>
      </w:r>
      <w:r>
        <w:t xml:space="preserve">Applied to psychology: humans have many adaptive</w:t>
      </w:r>
      <w:r>
        <w:t xml:space="preserve"> </w:t>
      </w:r>
      <w:r>
        <w:rPr>
          <w:iCs/>
          <w:i/>
        </w:rPr>
        <w:t xml:space="preserve">traits and behaviors</w:t>
      </w:r>
      <w:r>
        <w:t xml:space="preserve"> </w:t>
      </w:r>
      <w:r>
        <w:t xml:space="preserve">— fears, attractions, memory abilities, risk-taking tendencies — that appear to have evolved because they helped ancestors survive and reproduce. The modern torchbearer named in the chapter is</w:t>
      </w:r>
      <w:r>
        <w:t xml:space="preserve"> </w:t>
      </w:r>
      <w:r>
        <w:rPr>
          <w:bCs/>
          <w:b/>
        </w:rPr>
        <w:t xml:space="preserve">David Buss</w:t>
      </w:r>
      <w:r>
        <w:t xml:space="preserve"> </w:t>
      </w:r>
      <w:r>
        <w:t xml:space="preserve">(University of Texas at Austin), a founder of evolutionary psychology who uses this perspective to explain personality traits, intelligence, and behaviors like risk-taking. Darwin’s fingerprints are also on the chapter’s nature–nurture thread: genes we inherit (nature) have an important influence on who we become.</w:t>
      </w:r>
    </w:p>
    <w:p>
      <w:pPr>
        <w:pStyle w:val="BodyText"/>
      </w:pPr>
      <w:r>
        <w:rPr>
          <w:bCs/>
          <w:b/>
        </w:rPr>
        <w:t xml:space="preserve">Memory hook:</w:t>
      </w:r>
      <w:r>
        <w:t xml:space="preserve"> </w:t>
      </w:r>
      <w:r>
        <w:t xml:space="preserve">Darwin = the</w:t>
      </w:r>
      <w:r>
        <w:t xml:space="preserve"> </w:t>
      </w:r>
      <w:r>
        <w:rPr>
          <w:bCs/>
          <w:b/>
        </w:rPr>
        <w:t xml:space="preserve">why-it-survived</w:t>
      </w:r>
      <w:r>
        <w:t xml:space="preserve"> </w:t>
      </w:r>
      <w:r>
        <w:t xml:space="preserve">man. If a thought, feeling, or behavior exists, ask what it did for survival. Functionalism = Darwin’s logic applied to consciousness; evolutionary perspective = Darwin’s logic applied to modern behavior.</w:t>
      </w:r>
    </w:p>
    <w:p>
      <w:r>
        <w:pict>
          <v:rect style="width:0;height:1.5pt" o:hralign="center" o:hrstd="t" o:hr="t"/>
        </w:pict>
      </w:r>
    </w:p>
    <w:bookmarkEnd w:id="29"/>
    <w:bookmarkEnd w:id="30"/>
    <w:bookmarkStart w:id="34" w:name="X9b2b799235dc9052352d562de787970797ecaf3"/>
    <w:p>
      <w:pPr>
        <w:pStyle w:val="Heading2"/>
      </w:pPr>
      <w:r>
        <w:t xml:space="preserve">GROUP 3 — WOMEN WHO BROKE THROUGH THE CEILING</w:t>
      </w:r>
    </w:p>
    <w:p>
      <w:pPr>
        <w:pStyle w:val="FirstParagraph"/>
      </w:pPr>
      <w:r>
        <w:t xml:space="preserve">The textbook is blunt: psychology began as a</w:t>
      </w:r>
      <w:r>
        <w:t xml:space="preserve"> </w:t>
      </w:r>
      <w:r>
        <w:rPr>
          <w:bCs/>
          <w:b/>
        </w:rPr>
        <w:t xml:space="preserve">“</w:t>
      </w:r>
      <w:r>
        <w:rPr>
          <w:bCs/>
          <w:b/>
        </w:rPr>
        <w:t xml:space="preserve">boys’ club,</w:t>
      </w:r>
      <w:r>
        <w:rPr>
          <w:bCs/>
          <w:b/>
        </w:rPr>
        <w:t xml:space="preserve">”</w:t>
      </w:r>
      <w:r>
        <w:t xml:space="preserve"> </w:t>
      </w:r>
      <w:r>
        <w:t xml:space="preserve">with men earning the degrees, teaching the classes, and running the labs. These three women</w:t>
      </w:r>
      <w:r>
        <w:t xml:space="preserve"> </w:t>
      </w:r>
      <w:r>
        <w:t xml:space="preserve">“</w:t>
      </w:r>
      <w:r>
        <w:t xml:space="preserve">beat down the club doors.</w:t>
      </w:r>
      <w:r>
        <w:t xml:space="preserve">”</w:t>
      </w:r>
      <w:r>
        <w:t xml:space="preserve"> </w:t>
      </w:r>
      <w:r>
        <w:t xml:space="preserve">(Context stat from the chapter: since 2006, the number of women earning doctorates in psychology has increased almost 21%, and women now make up about</w:t>
      </w:r>
      <w:r>
        <w:t xml:space="preserve"> </w:t>
      </w:r>
      <w:r>
        <w:rPr>
          <w:bCs/>
          <w:b/>
        </w:rPr>
        <w:t xml:space="preserve">71%</w:t>
      </w:r>
      <w:r>
        <w:t xml:space="preserve"> </w:t>
      </w:r>
      <w:r>
        <w:t xml:space="preserve">of students earning advanced psychology degrees — the club has flipped.)</w:t>
      </w:r>
    </w:p>
    <w:bookmarkStart w:id="31" w:name="mary-whiton-calkins-18631930"/>
    <w:p>
      <w:pPr>
        <w:pStyle w:val="Heading3"/>
      </w:pPr>
      <w:r>
        <w:t xml:space="preserve">10. Mary Whiton Calkins (1863–1930)</w:t>
      </w:r>
    </w:p>
    <w:p>
      <w:pPr>
        <w:pStyle w:val="FirstParagraph"/>
      </w:pPr>
      <w:r>
        <w:rPr>
          <w:bCs/>
          <w:b/>
        </w:rPr>
        <w:t xml:space="preserve">Worksheet answer:</w:t>
      </w:r>
      <w:r>
        <w:t xml:space="preserve"> </w:t>
      </w:r>
      <w:r>
        <w:t xml:space="preserve">A student of</w:t>
      </w:r>
      <w:r>
        <w:t xml:space="preserve"> </w:t>
      </w:r>
      <w:r>
        <w:rPr>
          <w:bCs/>
          <w:b/>
        </w:rPr>
        <w:t xml:space="preserve">William James</w:t>
      </w:r>
      <w:r>
        <w:t xml:space="preserve"> </w:t>
      </w:r>
      <w:r>
        <w:t xml:space="preserve">who</w:t>
      </w:r>
      <w:r>
        <w:t xml:space="preserve"> </w:t>
      </w:r>
      <w:r>
        <w:rPr>
          <w:bCs/>
          <w:b/>
        </w:rPr>
        <w:t xml:space="preserve">completed all the requirements for a PhD at Harvard but was not allowed to graduate because she was a woman</w:t>
      </w:r>
      <w:r>
        <w:t xml:space="preserve"> </w:t>
      </w:r>
      <w:r>
        <w:t xml:space="preserve">(Harvard was then all-male). She persevered, established her own laboratory at</w:t>
      </w:r>
      <w:r>
        <w:t xml:space="preserve"> </w:t>
      </w:r>
      <w:r>
        <w:rPr>
          <w:bCs/>
          <w:b/>
        </w:rPr>
        <w:t xml:space="preserve">Wellesley College</w:t>
      </w:r>
      <w:r>
        <w:t xml:space="preserve">, studied</w:t>
      </w:r>
      <w:r>
        <w:t xml:space="preserve"> </w:t>
      </w:r>
      <w:r>
        <w:rPr>
          <w:bCs/>
          <w:b/>
        </w:rPr>
        <w:t xml:space="preserve">memory and personality</w:t>
      </w:r>
      <w:r>
        <w:t xml:space="preserve">, and in</w:t>
      </w:r>
      <w:r>
        <w:t xml:space="preserve"> </w:t>
      </w:r>
      <w:r>
        <w:rPr>
          <w:bCs/>
          <w:b/>
        </w:rPr>
        <w:t xml:space="preserve">1905</w:t>
      </w:r>
      <w:r>
        <w:t xml:space="preserve"> </w:t>
      </w:r>
      <w:r>
        <w:t xml:space="preserve">became the</w:t>
      </w:r>
      <w:r>
        <w:t xml:space="preserve"> </w:t>
      </w:r>
      <w:r>
        <w:rPr>
          <w:bCs/>
          <w:b/>
        </w:rPr>
        <w:t xml:space="preserve">first female president of the American Psychological Association</w:t>
      </w:r>
      <w:r>
        <w:t xml:space="preserve">.</w:t>
      </w:r>
    </w:p>
    <w:p>
      <w:pPr>
        <w:pStyle w:val="BodyText"/>
      </w:pPr>
      <w:r>
        <w:rPr>
          <w:bCs/>
          <w:b/>
        </w:rPr>
        <w:t xml:space="preserve">The full story:</w:t>
      </w:r>
      <w:r>
        <w:t xml:space="preserve"> </w:t>
      </w:r>
      <w:r>
        <w:t xml:space="preserve">Calkins is the chapter’s sharpest example of institutional sexism in early psychology: she did every bit of the work for a Harvard doctorate and was refused the degree anyway. Rather than quit, she built her own lab at Wellesley and produced respected research on memory and personality — and the field itself recognized her by electing her to lead the APA, thirteen years after the organization was founded. Exam-writers love the contrast pair:</w:t>
      </w:r>
      <w:r>
        <w:t xml:space="preserve"> </w:t>
      </w:r>
      <w:r>
        <w:rPr>
          <w:bCs/>
          <w:b/>
        </w:rPr>
        <w:t xml:space="preserve">Calkins = completed PhD requirements but was DENIED the degree (Harvard); Washburn = actually RECEIVED the first PhD (Cornell, which allowed women doctorates).</w:t>
      </w:r>
      <w:r>
        <w:t xml:space="preserve"> </w:t>
      </w:r>
      <w:r>
        <w:t xml:space="preserve">Don’t swap them.</w:t>
      </w:r>
    </w:p>
    <w:p>
      <w:pPr>
        <w:pStyle w:val="BodyText"/>
      </w:pPr>
      <w:r>
        <w:rPr>
          <w:bCs/>
          <w:b/>
        </w:rPr>
        <w:t xml:space="preserve">Memory hook:</w:t>
      </w:r>
      <w:r>
        <w:t xml:space="preserve"> </w:t>
      </w:r>
      <w:r>
        <w:rPr>
          <w:bCs/>
          <w:b/>
        </w:rPr>
        <w:t xml:space="preserve">Calkins got Cheated</w:t>
      </w:r>
      <w:r>
        <w:t xml:space="preserve"> </w:t>
      </w:r>
      <w:r>
        <w:t xml:space="preserve">— did the work at Harvard, denied the diploma — but became the</w:t>
      </w:r>
      <w:r>
        <w:t xml:space="preserve"> </w:t>
      </w:r>
      <w:r>
        <w:rPr>
          <w:bCs/>
          <w:b/>
        </w:rPr>
        <w:t xml:space="preserve">first female APA president (1905)</w:t>
      </w:r>
      <w:r>
        <w:t xml:space="preserve">. Student of James, lab at Wellesley, memory &amp; personality.</w:t>
      </w:r>
    </w:p>
    <w:bookmarkEnd w:id="31"/>
    <w:bookmarkStart w:id="32" w:name="margaret-floy-washburn-18711939"/>
    <w:p>
      <w:pPr>
        <w:pStyle w:val="Heading3"/>
      </w:pPr>
      <w:r>
        <w:t xml:space="preserve">11. Margaret Floy Washburn (1871–1939)</w:t>
      </w:r>
    </w:p>
    <w:p>
      <w:pPr>
        <w:pStyle w:val="FirstParagraph"/>
      </w:pPr>
      <w:r>
        <w:rPr>
          <w:bCs/>
          <w:b/>
        </w:rPr>
        <w:t xml:space="preserve">Worksheet answer:</w:t>
      </w:r>
      <w:r>
        <w:t xml:space="preserve"> </w:t>
      </w:r>
      <w:r>
        <w:t xml:space="preserve">The</w:t>
      </w:r>
      <w:r>
        <w:t xml:space="preserve"> </w:t>
      </w:r>
      <w:r>
        <w:rPr>
          <w:bCs/>
          <w:b/>
        </w:rPr>
        <w:t xml:space="preserve">first woman to earn a PhD in psychology</w:t>
      </w:r>
      <w:r>
        <w:t xml:space="preserve">, granted in</w:t>
      </w:r>
      <w:r>
        <w:t xml:space="preserve"> </w:t>
      </w:r>
      <w:r>
        <w:rPr>
          <w:bCs/>
          <w:b/>
        </w:rPr>
        <w:t xml:space="preserve">1894 by Cornell University</w:t>
      </w:r>
      <w:r>
        <w:t xml:space="preserve"> </w:t>
      </w:r>
      <w:r>
        <w:t xml:space="preserve">(which, unlike Harvard, allowed women to earn doctorates). She was a</w:t>
      </w:r>
      <w:r>
        <w:t xml:space="preserve"> </w:t>
      </w:r>
      <w:r>
        <w:rPr>
          <w:bCs/>
          <w:b/>
        </w:rPr>
        <w:t xml:space="preserve">student of Edward Titchener</w:t>
      </w:r>
      <w:r>
        <w:t xml:space="preserve">. Her book</w:t>
      </w:r>
      <w:r>
        <w:t xml:space="preserve"> </w:t>
      </w:r>
      <w:r>
        <w:rPr>
          <w:iCs/>
          <w:i/>
          <w:bCs/>
          <w:b/>
        </w:rPr>
        <w:t xml:space="preserve">The Animal Mind: A Textbook of Comparative Psychology</w:t>
      </w:r>
      <w:r>
        <w:rPr>
          <w:bCs/>
          <w:b/>
        </w:rPr>
        <w:t xml:space="preserve"> </w:t>
      </w:r>
      <w:r>
        <w:rPr>
          <w:bCs/>
          <w:b/>
        </w:rPr>
        <w:t xml:space="preserve">(1908)</w:t>
      </w:r>
      <w:r>
        <w:t xml:space="preserve">, which drew on her extensive research with animals, had an enduring impact on the field.</w:t>
      </w:r>
    </w:p>
    <w:p>
      <w:pPr>
        <w:pStyle w:val="BodyText"/>
      </w:pPr>
      <w:r>
        <w:rPr>
          <w:bCs/>
          <w:b/>
        </w:rPr>
        <w:t xml:space="preserve">The full story:</w:t>
      </w:r>
      <w:r>
        <w:t xml:space="preserve"> </w:t>
      </w:r>
      <w:r>
        <w:t xml:space="preserve">The textbook’s caption for Washburn says she is</w:t>
      </w:r>
      <w:r>
        <w:t xml:space="preserve"> </w:t>
      </w:r>
      <w:r>
        <w:t xml:space="preserve">“</w:t>
      </w:r>
      <w:r>
        <w:t xml:space="preserve">perhaps most famous for becoming the first woman psychologist to earn a PhD, but her scholarly contributions must not be underestimated.</w:t>
      </w:r>
      <w:r>
        <w:t xml:space="preserve">”</w:t>
      </w:r>
      <w:r>
        <w:t xml:space="preserve"> </w:t>
      </w:r>
      <w:r>
        <w:rPr>
          <w:iCs/>
          <w:i/>
        </w:rPr>
        <w:t xml:space="preserve">The Animal Mind</w:t>
      </w:r>
      <w:r>
        <w:t xml:space="preserve"> </w:t>
      </w:r>
      <w:r>
        <w:t xml:space="preserve">was a landmark of</w:t>
      </w:r>
      <w:r>
        <w:t xml:space="preserve"> </w:t>
      </w:r>
      <w:r>
        <w:rPr>
          <w:bCs/>
          <w:b/>
        </w:rPr>
        <w:t xml:space="preserve">comparative psychology</w:t>
      </w:r>
      <w:r>
        <w:t xml:space="preserve"> </w:t>
      </w:r>
      <w:r>
        <w:t xml:space="preserve">(the study of animal behavior and cognition — the same area James’ functionalism helped inspire). There’s a neat historical irony to enjoy: her mentor Titchener studied the</w:t>
      </w:r>
      <w:r>
        <w:t xml:space="preserve"> </w:t>
      </w:r>
      <w:r>
        <w:rPr>
          <w:iCs/>
          <w:i/>
        </w:rPr>
        <w:t xml:space="preserve">human</w:t>
      </w:r>
      <w:r>
        <w:t xml:space="preserve"> </w:t>
      </w:r>
      <w:r>
        <w:t xml:space="preserve">mind through introspection, and his student became the authority on the</w:t>
      </w:r>
      <w:r>
        <w:t xml:space="preserve"> </w:t>
      </w:r>
      <w:r>
        <w:rPr>
          <w:iCs/>
          <w:i/>
        </w:rPr>
        <w:t xml:space="preserve">animal</w:t>
      </w:r>
      <w:r>
        <w:t xml:space="preserve"> </w:t>
      </w:r>
      <w:r>
        <w:t xml:space="preserve">mind, which cannot introspect out loud at all. [Supplemental: Washburn later became the second female president of the APA, in 1921.]</w:t>
      </w:r>
    </w:p>
    <w:p>
      <w:pPr>
        <w:pStyle w:val="BodyText"/>
      </w:pPr>
      <w:r>
        <w:rPr>
          <w:bCs/>
          <w:b/>
        </w:rPr>
        <w:t xml:space="preserve">Memory hook:</w:t>
      </w:r>
      <w:r>
        <w:t xml:space="preserve"> </w:t>
      </w:r>
      <w:r>
        <w:rPr>
          <w:bCs/>
          <w:b/>
        </w:rPr>
        <w:t xml:space="preserve">Washburn = Was First</w:t>
      </w:r>
      <w:r>
        <w:t xml:space="preserve"> </w:t>
      </w:r>
      <w:r>
        <w:t xml:space="preserve">— first woman with a psychology PhD (1894, Cornell, Titchener’s student) — and think</w:t>
      </w:r>
      <w:r>
        <w:t xml:space="preserve"> </w:t>
      </w:r>
      <w:r>
        <w:t xml:space="preserve">“</w:t>
      </w:r>
      <w:r>
        <w:t xml:space="preserve">Washburn’s animals</w:t>
      </w:r>
      <w:r>
        <w:t xml:space="preserve">”</w:t>
      </w:r>
      <w:r>
        <w:t xml:space="preserve"> </w:t>
      </w:r>
      <w:r>
        <w:t xml:space="preserve">for</w:t>
      </w:r>
      <w:r>
        <w:t xml:space="preserve"> </w:t>
      </w:r>
      <w:r>
        <w:rPr>
          <w:iCs/>
          <w:i/>
        </w:rPr>
        <w:t xml:space="preserve">The Animal Mind</w:t>
      </w:r>
      <w:r>
        <w:t xml:space="preserve">.</w:t>
      </w:r>
    </w:p>
    <w:bookmarkEnd w:id="32"/>
    <w:bookmarkStart w:id="33" w:name="mamie-phipps-clark-19171983"/>
    <w:p>
      <w:pPr>
        <w:pStyle w:val="Heading3"/>
      </w:pPr>
      <w:r>
        <w:t xml:space="preserve">12. Mamie Phipps Clark (1917–1983)</w:t>
      </w:r>
    </w:p>
    <w:p>
      <w:pPr>
        <w:pStyle w:val="FirstParagraph"/>
      </w:pPr>
      <w:r>
        <w:rPr>
          <w:bCs/>
          <w:b/>
        </w:rPr>
        <w:t xml:space="preserve">Worksheet answer:</w:t>
      </w:r>
      <w:r>
        <w:t xml:space="preserve"> </w:t>
      </w:r>
      <w:r>
        <w:t xml:space="preserve">The</w:t>
      </w:r>
      <w:r>
        <w:t xml:space="preserve"> </w:t>
      </w:r>
      <w:r>
        <w:rPr>
          <w:bCs/>
          <w:b/>
        </w:rPr>
        <w:t xml:space="preserve">first Black woman to be awarded a PhD in psychology from Columbia University</w:t>
      </w:r>
      <w:r>
        <w:t xml:space="preserve">. With her husband</w:t>
      </w:r>
      <w:r>
        <w:t xml:space="preserve"> </w:t>
      </w:r>
      <w:r>
        <w:rPr>
          <w:bCs/>
          <w:b/>
        </w:rPr>
        <w:t xml:space="preserve">Kenneth Bancroft Clark</w:t>
      </w:r>
      <w:r>
        <w:t xml:space="preserve">, she researched the</w:t>
      </w:r>
      <w:r>
        <w:t xml:space="preserve"> </w:t>
      </w:r>
      <w:r>
        <w:rPr>
          <w:bCs/>
          <w:b/>
        </w:rPr>
        <w:t xml:space="preserve">impact of prejudice and discrimination on child development</w:t>
      </w:r>
      <w:r>
        <w:t xml:space="preserve">. Their research played an important role in the</w:t>
      </w:r>
      <w:r>
        <w:t xml:space="preserve"> </w:t>
      </w:r>
      <w:r>
        <w:rPr>
          <w:bCs/>
          <w:b/>
        </w:rPr>
        <w:t xml:space="preserve">1954 Brown v. Board of Education Supreme Court decision</w:t>
      </w:r>
      <w:r>
        <w:t xml:space="preserve"> </w:t>
      </w:r>
      <w:r>
        <w:t xml:space="preserve">that made segregation in public schools unlawful.</w:t>
      </w:r>
    </w:p>
    <w:p>
      <w:pPr>
        <w:pStyle w:val="BodyText"/>
      </w:pPr>
      <w:r>
        <w:rPr>
          <w:bCs/>
          <w:b/>
        </w:rPr>
        <w:t xml:space="preserve">The full story:</w:t>
      </w:r>
      <w:r>
        <w:t xml:space="preserve"> </w:t>
      </w:r>
      <w:r>
        <w:t xml:space="preserve">Clark’s work is the chapter’s clearest example of psychology changing the real world — the</w:t>
      </w:r>
      <w:r>
        <w:t xml:space="preserve"> </w:t>
      </w:r>
      <w:r>
        <w:t xml:space="preserve">“</w:t>
      </w:r>
      <w:r>
        <w:t xml:space="preserve">change</w:t>
      </w:r>
      <w:r>
        <w:t xml:space="preserve">”</w:t>
      </w:r>
      <w:r>
        <w:t xml:space="preserve"> </w:t>
      </w:r>
      <w:r>
        <w:t xml:space="preserve">goal of psychology operating at the level of the Supreme Court. Despite her credentials, the discrimination she studied also shaped her own career: her husband held a faculty position at City College of New York, but</w:t>
      </w:r>
      <w:r>
        <w:t xml:space="preserve"> </w:t>
      </w:r>
      <w:r>
        <w:rPr>
          <w:bCs/>
          <w:b/>
        </w:rPr>
        <w:t xml:space="preserve">she was never allowed to teach there</w:t>
      </w:r>
      <w:r>
        <w:t xml:space="preserve">. Instead she found work analyzing research data and eventually became</w:t>
      </w:r>
      <w:r>
        <w:t xml:space="preserve"> </w:t>
      </w:r>
      <w:r>
        <w:rPr>
          <w:bCs/>
          <w:b/>
        </w:rPr>
        <w:t xml:space="preserve">executive director of the Northside Center for Child Development</w:t>
      </w:r>
      <w:r>
        <w:t xml:space="preserve"> </w:t>
      </w:r>
      <w:r>
        <w:t xml:space="preserve">in upper Manhattan (Harlem) — an organization she and Kenneth founded, which continues to provide psychological and educational support to children in the community. The textbook credits her work with raising awareness of the unique psychological issues affecting African American and other minority children. [Supplemental: the famous studies behind the Brown case are known as the</w:t>
      </w:r>
      <w:r>
        <w:t xml:space="preserve"> </w:t>
      </w:r>
      <w:r>
        <w:rPr>
          <w:bCs/>
          <w:b/>
        </w:rPr>
        <w:t xml:space="preserve">“</w:t>
      </w:r>
      <w:r>
        <w:rPr>
          <w:bCs/>
          <w:b/>
        </w:rPr>
        <w:t xml:space="preserve">doll studies,</w:t>
      </w:r>
      <w:r>
        <w:rPr>
          <w:bCs/>
          <w:b/>
        </w:rPr>
        <w:t xml:space="preserve">”</w:t>
      </w:r>
      <w:r>
        <w:t xml:space="preserve"> </w:t>
      </w:r>
      <w:r>
        <w:t xml:space="preserve">in which many Black children, asked to choose between otherwise identical dolls, preferred the white doll and assigned it positive traits — evidence that segregation itself damaged children’s self-concept.]</w:t>
      </w:r>
    </w:p>
    <w:p>
      <w:pPr>
        <w:pStyle w:val="BodyText"/>
      </w:pPr>
      <w:r>
        <w:rPr>
          <w:bCs/>
          <w:b/>
        </w:rPr>
        <w:t xml:space="preserve">Memory hook:</w:t>
      </w:r>
      <w:r>
        <w:t xml:space="preserve"> </w:t>
      </w:r>
      <w:r>
        <w:rPr>
          <w:bCs/>
          <w:b/>
        </w:rPr>
        <w:t xml:space="preserve">Clark = Columbia + Court case.</w:t>
      </w:r>
      <w:r>
        <w:t xml:space="preserve"> </w:t>
      </w:r>
      <w:r>
        <w:t xml:space="preserve">First Black woman PhD in psychology (Columbia) → research used in Brown v. Board (1954) → Northside Center in Harlem.</w:t>
      </w:r>
    </w:p>
    <w:p>
      <w:r>
        <w:pict>
          <v:rect style="width:0;height:1.5pt" o:hralign="center" o:hrstd="t" o:hr="t"/>
        </w:pict>
      </w:r>
    </w:p>
    <w:bookmarkEnd w:id="33"/>
    <w:bookmarkEnd w:id="34"/>
    <w:bookmarkStart w:id="41" w:name="Xcf6ae94b275edbd86a2198f1456a9c430171a52"/>
    <w:p>
      <w:pPr>
        <w:pStyle w:val="Heading2"/>
      </w:pPr>
      <w:r>
        <w:t xml:space="preserve">GROUP 4 — THE PERSPECTIVE BUILDERS (Psychology’s Evolution)</w:t>
      </w:r>
    </w:p>
    <w:p>
      <w:pPr>
        <w:pStyle w:val="FirstParagraph"/>
      </w:pPr>
      <w:r>
        <w:t xml:space="preserve">These six people anchor three of the chapter’s major perspectives. Frame it as a three-act story: Freud says you’re driven by the</w:t>
      </w:r>
      <w:r>
        <w:t xml:space="preserve"> </w:t>
      </w:r>
      <w:r>
        <w:rPr>
          <w:bCs/>
          <w:b/>
        </w:rPr>
        <w:t xml:space="preserve">unconscious</w:t>
      </w:r>
      <w:r>
        <w:t xml:space="preserve"> </w:t>
      </w:r>
      <w:r>
        <w:t xml:space="preserve">→ the behaviorists say forget the unseen mind, study</w:t>
      </w:r>
      <w:r>
        <w:t xml:space="preserve"> </w:t>
      </w:r>
      <w:r>
        <w:rPr>
          <w:bCs/>
          <w:b/>
        </w:rPr>
        <w:t xml:space="preserve">observable behavior</w:t>
      </w:r>
      <w:r>
        <w:t xml:space="preserve"> </w:t>
      </w:r>
      <w:r>
        <w:t xml:space="preserve">→ the humanists say both of you make people sound powerless; humans are</w:t>
      </w:r>
      <w:r>
        <w:t xml:space="preserve"> </w:t>
      </w:r>
      <w:r>
        <w:rPr>
          <w:bCs/>
          <w:b/>
        </w:rPr>
        <w:t xml:space="preserve">positive and growing</w:t>
      </w:r>
      <w:r>
        <w:t xml:space="preserve">.</w:t>
      </w:r>
    </w:p>
    <w:bookmarkStart w:id="35" w:name="sigmund-freud-18561939"/>
    <w:p>
      <w:pPr>
        <w:pStyle w:val="Heading3"/>
      </w:pPr>
      <w:r>
        <w:t xml:space="preserve">13. Sigmund Freud (1856–1939)</w:t>
      </w:r>
    </w:p>
    <w:p>
      <w:pPr>
        <w:pStyle w:val="FirstParagraph"/>
      </w:pPr>
      <w:r>
        <w:rPr>
          <w:bCs/>
          <w:b/>
        </w:rPr>
        <w:t xml:space="preserve">Worksheet answer:</w:t>
      </w:r>
      <w:r>
        <w:t xml:space="preserve"> </w:t>
      </w:r>
      <w:r>
        <w:t xml:space="preserve">Austrian physician who, while others studied the</w:t>
      </w:r>
      <w:r>
        <w:t xml:space="preserve"> </w:t>
      </w:r>
      <w:r>
        <w:t xml:space="preserve">“</w:t>
      </w:r>
      <w:r>
        <w:t xml:space="preserve">normal</w:t>
      </w:r>
      <w:r>
        <w:t xml:space="preserve">”</w:t>
      </w:r>
      <w:r>
        <w:t xml:space="preserve"> </w:t>
      </w:r>
      <w:r>
        <w:t xml:space="preserve">mind, focused on the</w:t>
      </w:r>
      <w:r>
        <w:t xml:space="preserve"> </w:t>
      </w:r>
      <w:r>
        <w:rPr>
          <w:bCs/>
          <w:b/>
        </w:rPr>
        <w:t xml:space="preserve">“</w:t>
      </w:r>
      <w:r>
        <w:rPr>
          <w:bCs/>
          <w:b/>
        </w:rPr>
        <w:t xml:space="preserve">abnormal.</w:t>
      </w:r>
      <w:r>
        <w:rPr>
          <w:bCs/>
          <w:b/>
        </w:rPr>
        <w:t xml:space="preserve">”</w:t>
      </w:r>
      <w:r>
        <w:t xml:space="preserve"> </w:t>
      </w:r>
      <w:r>
        <w:t xml:space="preserve">He created the</w:t>
      </w:r>
      <w:r>
        <w:t xml:space="preserve"> </w:t>
      </w:r>
      <w:r>
        <w:rPr>
          <w:bCs/>
          <w:b/>
        </w:rPr>
        <w:t xml:space="preserve">psychoanalytic perspective</w:t>
      </w:r>
      <w:r>
        <w:t xml:space="preserve">: behavior and personality are shaped by</w:t>
      </w:r>
      <w:r>
        <w:t xml:space="preserve"> </w:t>
      </w:r>
      <w:r>
        <w:rPr>
          <w:bCs/>
          <w:b/>
        </w:rPr>
        <w:t xml:space="preserve">unconscious conflicts</w:t>
      </w:r>
      <w:r>
        <w:t xml:space="preserve"> </w:t>
      </w:r>
      <w:r>
        <w:t xml:space="preserve">between one’s inner desires (often sexual and aggressive) and the expectations of society. He believed personality is heavily influenced by</w:t>
      </w:r>
      <w:r>
        <w:t xml:space="preserve"> </w:t>
      </w:r>
      <w:r>
        <w:rPr>
          <w:bCs/>
          <w:b/>
        </w:rPr>
        <w:t xml:space="preserve">early childhood</w:t>
      </w:r>
      <w:r>
        <w:t xml:space="preserve"> </w:t>
      </w:r>
      <w:r>
        <w:t xml:space="preserve">experiences with caregivers, and he pioneered</w:t>
      </w:r>
      <w:r>
        <w:t xml:space="preserve"> </w:t>
      </w:r>
      <w:r>
        <w:rPr>
          <w:bCs/>
          <w:b/>
        </w:rPr>
        <w:t xml:space="preserve">psychoanalysis —</w:t>
      </w:r>
      <w:r>
        <w:rPr>
          <w:bCs/>
          <w:b/>
        </w:rPr>
        <w:t xml:space="preserve"> </w:t>
      </w:r>
      <w:r>
        <w:rPr>
          <w:bCs/>
          <w:b/>
        </w:rPr>
        <w:t xml:space="preserve">“</w:t>
      </w:r>
      <w:r>
        <w:rPr>
          <w:bCs/>
          <w:b/>
        </w:rPr>
        <w:t xml:space="preserve">talk therapy.</w:t>
      </w:r>
      <w:r>
        <w:rPr>
          <w:bCs/>
          <w:b/>
        </w:rPr>
        <w:t xml:space="preserve">”</w:t>
      </w:r>
    </w:p>
    <w:p>
      <w:pPr>
        <w:pStyle w:val="BodyText"/>
      </w:pPr>
      <w:r>
        <w:rPr>
          <w:bCs/>
          <w:b/>
        </w:rPr>
        <w:t xml:space="preserve">The full story:</w:t>
      </w:r>
      <w:r>
        <w:t xml:space="preserve"> </w:t>
      </w:r>
      <w:r>
        <w:t xml:space="preserve">Freud’s core claim is that the clashes that drive us occur</w:t>
      </w:r>
      <w:r>
        <w:t xml:space="preserve"> </w:t>
      </w:r>
      <w:r>
        <w:rPr>
          <w:bCs/>
          <w:b/>
        </w:rPr>
        <w:t xml:space="preserve">unconsciously — outside of awareness</w:t>
      </w:r>
      <w:r>
        <w:t xml:space="preserve">. That single idea made him psychology’s most famous icon. But the chapter is careful to teach the</w:t>
      </w:r>
      <w:r>
        <w:t xml:space="preserve"> </w:t>
      </w:r>
      <w:r>
        <w:rPr>
          <w:bCs/>
          <w:b/>
        </w:rPr>
        <w:t xml:space="preserve">“</w:t>
      </w:r>
      <w:r>
        <w:rPr>
          <w:bCs/>
          <w:b/>
        </w:rPr>
        <w:t xml:space="preserve">Freud Problem</w:t>
      </w:r>
      <w:r>
        <w:rPr>
          <w:bCs/>
          <w:b/>
        </w:rPr>
        <w:t xml:space="preserve">”</w:t>
      </w:r>
      <w:r>
        <w:t xml:space="preserve">: although Freud’s name is the one everybody knows,</w:t>
      </w:r>
      <w:r>
        <w:t xml:space="preserve"> </w:t>
      </w:r>
      <w:r>
        <w:rPr>
          <w:bCs/>
          <w:b/>
        </w:rPr>
        <w:t xml:space="preserve">his theories lack solid scientific support</w:t>
      </w:r>
      <w:r>
        <w:t xml:space="preserve">. About</w:t>
      </w:r>
      <w:r>
        <w:t xml:space="preserve"> </w:t>
      </w:r>
      <w:r>
        <w:rPr>
          <w:bCs/>
          <w:b/>
        </w:rPr>
        <w:t xml:space="preserve">90% of American Psychological Association members do not practice psychoanalysis</w:t>
      </w:r>
      <w:r>
        <w:t xml:space="preserve">, and most science-minded psychologists have distanced themselves from Freudian notions because they aren’t supported by solid experimental data. So the two-sided answer a teacher wants:</w:t>
      </w:r>
      <w:r>
        <w:t xml:space="preserve"> </w:t>
      </w:r>
      <w:r>
        <w:rPr>
          <w:iCs/>
          <w:i/>
        </w:rPr>
        <w:t xml:space="preserve">enormously influential</w:t>
      </w:r>
      <w:r>
        <w:t xml:space="preserve"> </w:t>
      </w:r>
      <w:r>
        <w:t xml:space="preserve">(talk therapy, the unconscious, early-childhood emphasis — all still culturally alive) yet</w:t>
      </w:r>
      <w:r>
        <w:t xml:space="preserve"> </w:t>
      </w:r>
      <w:r>
        <w:rPr>
          <w:iCs/>
          <w:i/>
        </w:rPr>
        <w:t xml:space="preserve">scientifically weak</w:t>
      </w:r>
      <w:r>
        <w:t xml:space="preserve"> </w:t>
      </w:r>
      <w:r>
        <w:t xml:space="preserve">(hard to test, poorly supported). People often overestimate his importance in modern psychology.</w:t>
      </w:r>
    </w:p>
    <w:p>
      <w:pPr>
        <w:pStyle w:val="BodyText"/>
      </w:pPr>
      <w:r>
        <w:rPr>
          <w:bCs/>
          <w:b/>
        </w:rPr>
        <w:t xml:space="preserve">Memory hook:</w:t>
      </w:r>
      <w:r>
        <w:t xml:space="preserve"> </w:t>
      </w:r>
      <w:r>
        <w:t xml:space="preserve">Freud = the</w:t>
      </w:r>
      <w:r>
        <w:t xml:space="preserve"> </w:t>
      </w:r>
      <w:r>
        <w:rPr>
          <w:bCs/>
          <w:b/>
        </w:rPr>
        <w:t xml:space="preserve">iceberg</w:t>
      </w:r>
      <w:r>
        <w:t xml:space="preserve"> </w:t>
      </w:r>
      <w:r>
        <w:t xml:space="preserve">— most of the mind (and most of what drives behavior) is below the surface. And remember the</w:t>
      </w:r>
      <w:r>
        <w:t xml:space="preserve"> </w:t>
      </w:r>
      <w:r>
        <w:t xml:space="preserve">“</w:t>
      </w:r>
      <w:r>
        <w:t xml:space="preserve">Freud Problem</w:t>
      </w:r>
      <w:r>
        <w:t xml:space="preserve">”</w:t>
      </w:r>
      <w:r>
        <w:t xml:space="preserve">: famous ≠ scientifically supported.</w:t>
      </w:r>
    </w:p>
    <w:bookmarkEnd w:id="35"/>
    <w:bookmarkStart w:id="36" w:name="ivan-pavlov-18491936"/>
    <w:p>
      <w:pPr>
        <w:pStyle w:val="Heading3"/>
      </w:pPr>
      <w:r>
        <w:t xml:space="preserve">14. Ivan Pavlov (1849–1936)</w:t>
      </w:r>
    </w:p>
    <w:p>
      <w:pPr>
        <w:pStyle w:val="FirstParagraph"/>
      </w:pPr>
      <w:r>
        <w:rPr>
          <w:bCs/>
          <w:b/>
        </w:rPr>
        <w:t xml:space="preserve">Worksheet answer:</w:t>
      </w:r>
      <w:r>
        <w:t xml:space="preserve"> </w:t>
      </w:r>
      <w:r>
        <w:rPr>
          <w:bCs/>
          <w:b/>
        </w:rPr>
        <w:t xml:space="preserve">Russian physiologist</w:t>
      </w:r>
      <w:r>
        <w:t xml:space="preserve"> </w:t>
      </w:r>
      <w:r>
        <w:t xml:space="preserve">who was studying</w:t>
      </w:r>
      <w:r>
        <w:t xml:space="preserve"> </w:t>
      </w:r>
      <w:r>
        <w:rPr>
          <w:bCs/>
          <w:b/>
        </w:rPr>
        <w:t xml:space="preserve">canine digestion</w:t>
      </w:r>
      <w:r>
        <w:t xml:space="preserve"> </w:t>
      </w:r>
      <w:r>
        <w:t xml:space="preserve">when he got sidetracked by a fascinating discovery: the dogs in his studies</w:t>
      </w:r>
      <w:r>
        <w:t xml:space="preserve"> </w:t>
      </w:r>
      <w:r>
        <w:rPr>
          <w:bCs/>
          <w:b/>
        </w:rPr>
        <w:t xml:space="preserve">learned to salivate in response to stimuli in the environment</w:t>
      </w:r>
      <w:r>
        <w:t xml:space="preserve"> </w:t>
      </w:r>
      <w:r>
        <w:t xml:space="preserve">(things that signaled food was coming). This type of learning became known as</w:t>
      </w:r>
      <w:r>
        <w:t xml:space="preserve"> </w:t>
      </w:r>
      <w:r>
        <w:rPr>
          <w:bCs/>
          <w:b/>
        </w:rPr>
        <w:t xml:space="preserve">classical conditioning</w:t>
      </w:r>
      <w:r>
        <w:t xml:space="preserve">, and it laid the groundwork for behaviorism.</w:t>
      </w:r>
    </w:p>
    <w:p>
      <w:pPr>
        <w:pStyle w:val="BodyText"/>
      </w:pPr>
      <w:r>
        <w:rPr>
          <w:bCs/>
          <w:b/>
        </w:rPr>
        <w:t xml:space="preserve">The full story:</w:t>
      </w:r>
      <w:r>
        <w:t xml:space="preserve"> </w:t>
      </w:r>
      <w:r>
        <w:t xml:space="preserve">Pavlov is psychology’s best example of an accidental discovery. He wasn’t trying to study learning at all — he was a physiologist measuring digestion — but he noticed his dogs began salivating</w:t>
      </w:r>
      <w:r>
        <w:t xml:space="preserve"> </w:t>
      </w:r>
      <w:r>
        <w:rPr>
          <w:iCs/>
          <w:i/>
        </w:rPr>
        <w:t xml:space="preserve">before</w:t>
      </w:r>
      <w:r>
        <w:t xml:space="preserve"> </w:t>
      </w:r>
      <w:r>
        <w:t xml:space="preserve">food arrived, in response to signals associated with feeding. The dogs had learned an association between an environmental stimulus and food. Watson then</w:t>
      </w:r>
      <w:r>
        <w:t xml:space="preserve"> </w:t>
      </w:r>
      <w:r>
        <w:rPr>
          <w:bCs/>
          <w:b/>
        </w:rPr>
        <w:t xml:space="preserve">built directly on Pavlov’s conditioning experiments</w:t>
      </w:r>
      <w:r>
        <w:t xml:space="preserve"> </w:t>
      </w:r>
      <w:r>
        <w:t xml:space="preserve">to establish behaviorism, so Pavlov is the bridge between physiology and the behavioral perspective. Classical conditioning gets its full treatment in Chapter 5; for Chapter 1 you need: Pavlov → dogs → salivation → learning by</w:t>
      </w:r>
      <w:r>
        <w:t xml:space="preserve"> </w:t>
      </w:r>
      <w:r>
        <w:rPr>
          <w:bCs/>
          <w:b/>
        </w:rPr>
        <w:t xml:space="preserve">association</w:t>
      </w:r>
      <w:r>
        <w:t xml:space="preserve"> </w:t>
      </w:r>
      <w:r>
        <w:t xml:space="preserve">→ classical conditioning → foundation for behaviorism. [Supplemental: Pavlov had already won the 1904 Nobel Prize for his digestion research before any of this made him famous in psychology.]</w:t>
      </w:r>
    </w:p>
    <w:p>
      <w:pPr>
        <w:pStyle w:val="BodyText"/>
      </w:pPr>
      <w:r>
        <w:rPr>
          <w:bCs/>
          <w:b/>
        </w:rPr>
        <w:t xml:space="preserve">Memory hook:</w:t>
      </w:r>
      <w:r>
        <w:t xml:space="preserve"> </w:t>
      </w:r>
      <w:r>
        <w:t xml:space="preserve">Pavlov =</w:t>
      </w:r>
      <w:r>
        <w:t xml:space="preserve"> </w:t>
      </w:r>
      <w:r>
        <w:rPr>
          <w:bCs/>
          <w:b/>
        </w:rPr>
        <w:t xml:space="preserve">drooling dogs</w:t>
      </w:r>
      <w:r>
        <w:t xml:space="preserve">. Digestion scientist who accidentally discovered learning. Classical conditioning = learning by association.</w:t>
      </w:r>
    </w:p>
    <w:bookmarkEnd w:id="36"/>
    <w:bookmarkStart w:id="37" w:name="john-b.-watson-18781958"/>
    <w:p>
      <w:pPr>
        <w:pStyle w:val="Heading3"/>
      </w:pPr>
      <w:r>
        <w:t xml:space="preserve">15. John B. Watson (1878–1958)</w:t>
      </w:r>
    </w:p>
    <w:p>
      <w:pPr>
        <w:pStyle w:val="FirstParagraph"/>
      </w:pPr>
      <w:r>
        <w:rPr>
          <w:bCs/>
          <w:b/>
        </w:rPr>
        <w:t xml:space="preserve">Worksheet answer:</w:t>
      </w:r>
      <w:r>
        <w:t xml:space="preserve"> </w:t>
      </w:r>
      <w:r>
        <w:t xml:space="preserve">American psychologist who, building on Pavlov’s conditioning experiments,</w:t>
      </w:r>
      <w:r>
        <w:t xml:space="preserve"> </w:t>
      </w:r>
      <w:r>
        <w:rPr>
          <w:bCs/>
          <w:b/>
        </w:rPr>
        <w:t xml:space="preserve">established behaviorism</w:t>
      </w:r>
      <w:r>
        <w:t xml:space="preserve"> </w:t>
      </w:r>
      <w:r>
        <w:t xml:space="preserve">— the</w:t>
      </w:r>
      <w:r>
        <w:t xml:space="preserve"> </w:t>
      </w:r>
      <w:r>
        <w:rPr>
          <w:bCs/>
          <w:b/>
        </w:rPr>
        <w:t xml:space="preserve">scientific study of observable behavior</w:t>
      </w:r>
      <w:r>
        <w:t xml:space="preserve">: psychology should study only behaviors that can be</w:t>
      </w:r>
      <w:r>
        <w:t xml:space="preserve"> </w:t>
      </w:r>
      <w:r>
        <w:rPr>
          <w:bCs/>
          <w:b/>
        </w:rPr>
        <w:t xml:space="preserve">seen and/or measured</w:t>
      </w:r>
      <w:r>
        <w:t xml:space="preserve">. According to Watson, consciousness, sensations, feelings, and the unconscious were</w:t>
      </w:r>
      <w:r>
        <w:t xml:space="preserve"> </w:t>
      </w:r>
      <w:r>
        <w:rPr>
          <w:bCs/>
          <w:b/>
        </w:rPr>
        <w:t xml:space="preserve">not suitable topics of study</w:t>
      </w:r>
      <w:r>
        <w:t xml:space="preserve">.</w:t>
      </w:r>
    </w:p>
    <w:p>
      <w:pPr>
        <w:pStyle w:val="BodyText"/>
      </w:pPr>
      <w:r>
        <w:rPr>
          <w:bCs/>
          <w:b/>
        </w:rPr>
        <w:t xml:space="preserve">The full story:</w:t>
      </w:r>
      <w:r>
        <w:t xml:space="preserve"> </w:t>
      </w:r>
      <w:r>
        <w:t xml:space="preserve">Watson’s move was radical: everything psychology had studied since Wundt — introspection, consciousness, the elements of the mind, Freud’s unconscious — was thrown out as unscientific, because none of it could be directly observed or measured. If you can’t see it, you can’t do science on it. The behavioral perspective that Watson promoted (with Skinner) holds that</w:t>
      </w:r>
      <w:r>
        <w:t xml:space="preserve"> </w:t>
      </w:r>
      <w:r>
        <w:rPr>
          <w:bCs/>
          <w:b/>
        </w:rPr>
        <w:t xml:space="preserve">behaviors and personality are primarily determined by learning</w:t>
      </w:r>
      <w:r>
        <w:t xml:space="preserve"> </w:t>
      </w:r>
      <w:r>
        <w:t xml:space="preserve">— through associations, reinforcers, and observation. That makes the behaviorists the strongest</w:t>
      </w:r>
      <w:r>
        <w:t xml:space="preserve"> </w:t>
      </w:r>
      <w:r>
        <w:rPr>
          <w:bCs/>
          <w:b/>
        </w:rPr>
        <w:t xml:space="preserve">nurture</w:t>
      </w:r>
      <w:r>
        <w:t xml:space="preserve"> </w:t>
      </w:r>
      <w:r>
        <w:t xml:space="preserve">advocates in the whole chapter: personality is shaped by forces in the environment. (The textbook adds the modern correction: twin studies show</w:t>
      </w:r>
      <w:r>
        <w:t xml:space="preserve"> </w:t>
      </w:r>
      <w:r>
        <w:rPr>
          <w:iCs/>
          <w:i/>
        </w:rPr>
        <w:t xml:space="preserve">nature</w:t>
      </w:r>
      <w:r>
        <w:t xml:space="preserve"> </w:t>
      </w:r>
      <w:r>
        <w:t xml:space="preserve">plays a pivotal role too — the chapter’s twins, Sam and Anaïs, are living evidence.) Behaviorism dominated psychology roughly</w:t>
      </w:r>
      <w:r>
        <w:t xml:space="preserve"> </w:t>
      </w:r>
      <w:r>
        <w:rPr>
          <w:bCs/>
          <w:b/>
        </w:rPr>
        <w:t xml:space="preserve">1930–1950</w:t>
      </w:r>
      <w:r>
        <w:t xml:space="preserve">, which is exactly why the cognitive revolution of the 1950s was a</w:t>
      </w:r>
      <w:r>
        <w:t xml:space="preserve"> </w:t>
      </w:r>
      <w:r>
        <w:rPr>
          <w:iCs/>
          <w:i/>
        </w:rPr>
        <w:t xml:space="preserve">revolution</w:t>
      </w:r>
      <w:r>
        <w:t xml:space="preserve"> </w:t>
      </w:r>
      <w:r>
        <w:t xml:space="preserve">— it brought back the mental processes Watson had banned. [Supplemental: Watson’s famous</w:t>
      </w:r>
      <w:r>
        <w:t xml:space="preserve"> </w:t>
      </w:r>
      <w:r>
        <w:t xml:space="preserve">“</w:t>
      </w:r>
      <w:r>
        <w:t xml:space="preserve">Little Albert</w:t>
      </w:r>
      <w:r>
        <w:t xml:space="preserve">”</w:t>
      </w:r>
      <w:r>
        <w:t xml:space="preserve"> </w:t>
      </w:r>
      <w:r>
        <w:t xml:space="preserve">experiment conditioned fear in a baby, and his famous boast —</w:t>
      </w:r>
      <w:r>
        <w:t xml:space="preserve"> </w:t>
      </w:r>
      <w:r>
        <w:t xml:space="preserve">“</w:t>
      </w:r>
      <w:r>
        <w:t xml:space="preserve">Give me a dozen healthy infants… and I’ll guarantee to take any one at random and train him to become any type of specialist I might select</w:t>
      </w:r>
      <w:r>
        <w:t xml:space="preserve">”</w:t>
      </w:r>
      <w:r>
        <w:t xml:space="preserve"> </w:t>
      </w:r>
      <w:r>
        <w:t xml:space="preserve">— is the purest statement of blank-slate nurture thinking ever made.]</w:t>
      </w:r>
    </w:p>
    <w:p>
      <w:pPr>
        <w:pStyle w:val="BodyText"/>
      </w:pPr>
      <w:r>
        <w:rPr>
          <w:bCs/>
          <w:b/>
        </w:rPr>
        <w:t xml:space="preserve">Memory hook:</w:t>
      </w:r>
      <w:r>
        <w:t xml:space="preserve"> </w:t>
      </w:r>
      <w:r>
        <w:rPr>
          <w:bCs/>
          <w:b/>
        </w:rPr>
        <w:t xml:space="preserve">Watson only Watches</w:t>
      </w:r>
      <w:r>
        <w:t xml:space="preserve"> </w:t>
      </w:r>
      <w:r>
        <w:t xml:space="preserve">— if it can’t be observed, it isn’t psychology. Founder of behaviorism; Pavlov’s ideas were his raw material.</w:t>
      </w:r>
    </w:p>
    <w:bookmarkEnd w:id="37"/>
    <w:bookmarkStart w:id="38" w:name="b.f.-skinner-19041990"/>
    <w:p>
      <w:pPr>
        <w:pStyle w:val="Heading3"/>
      </w:pPr>
      <w:r>
        <w:t xml:space="preserve">16. B.F. Skinner (1904–1990)</w:t>
      </w:r>
    </w:p>
    <w:p>
      <w:pPr>
        <w:pStyle w:val="FirstParagraph"/>
      </w:pPr>
      <w:r>
        <w:rPr>
          <w:bCs/>
          <w:b/>
        </w:rPr>
        <w:t xml:space="preserve">Worksheet answer:</w:t>
      </w:r>
      <w:r>
        <w:t xml:space="preserve"> </w:t>
      </w:r>
      <w:r>
        <w:t xml:space="preserve">American psychologist who</w:t>
      </w:r>
      <w:r>
        <w:t xml:space="preserve"> </w:t>
      </w:r>
      <w:r>
        <w:rPr>
          <w:bCs/>
          <w:b/>
        </w:rPr>
        <w:t xml:space="preserve">carried on the behaviorist approach</w:t>
      </w:r>
      <w:r>
        <w:t xml:space="preserve">, studying the relationship between</w:t>
      </w:r>
      <w:r>
        <w:t xml:space="preserve"> </w:t>
      </w:r>
      <w:r>
        <w:rPr>
          <w:bCs/>
          <w:b/>
        </w:rPr>
        <w:t xml:space="preserve">behaviors and their consequences</w:t>
      </w:r>
      <w:r>
        <w:t xml:space="preserve">. His research focused on</w:t>
      </w:r>
      <w:r>
        <w:t xml:space="preserve"> </w:t>
      </w:r>
      <w:r>
        <w:rPr>
          <w:bCs/>
          <w:b/>
        </w:rPr>
        <w:t xml:space="preserve">operant conditioning</w:t>
      </w:r>
      <w:r>
        <w:t xml:space="preserve"> </w:t>
      </w:r>
      <w:r>
        <w:t xml:space="preserve">— learning that occurs when behaviors are</w:t>
      </w:r>
      <w:r>
        <w:t xml:space="preserve"> </w:t>
      </w:r>
      <w:r>
        <w:rPr>
          <w:bCs/>
          <w:b/>
        </w:rPr>
        <w:t xml:space="preserve">rewarded or punished</w:t>
      </w:r>
      <w:r>
        <w:t xml:space="preserve">. He insisted psychology study only behaviors that can be observed and documented.</w:t>
      </w:r>
    </w:p>
    <w:p>
      <w:pPr>
        <w:pStyle w:val="BodyText"/>
      </w:pPr>
      <w:r>
        <w:rPr>
          <w:bCs/>
          <w:b/>
        </w:rPr>
        <w:t xml:space="preserve">The full story:</w:t>
      </w:r>
      <w:r>
        <w:t xml:space="preserve"> </w:t>
      </w:r>
      <w:r>
        <w:t xml:space="preserve">Skinner’s subtle difference from Watson matters for tests: Skinner</w:t>
      </w:r>
      <w:r>
        <w:t xml:space="preserve"> </w:t>
      </w:r>
      <w:r>
        <w:rPr>
          <w:bCs/>
          <w:b/>
        </w:rPr>
        <w:t xml:space="preserve">acknowledged that mental processes such as memory and emotion exist</w:t>
      </w:r>
      <w:r>
        <w:t xml:space="preserve"> </w:t>
      </w:r>
      <w:r>
        <w:t xml:space="preserve">— he just insisted they are</w:t>
      </w:r>
      <w:r>
        <w:t xml:space="preserve"> </w:t>
      </w:r>
      <w:r>
        <w:rPr>
          <w:bCs/>
          <w:b/>
        </w:rPr>
        <w:t xml:space="preserve">not topics that can be studied scientifically</w:t>
      </w:r>
      <w:r>
        <w:t xml:space="preserve">, because they can’t be observed and documented. His signature idea, operant conditioning, is learning driven by consequences: people (and animals)</w:t>
      </w:r>
      <w:r>
        <w:t xml:space="preserve"> </w:t>
      </w:r>
      <w:r>
        <w:rPr>
          <w:bCs/>
          <w:b/>
        </w:rPr>
        <w:t xml:space="preserve">tend to repeat behaviors that lead to desirable consequences and discontinue behaviors with undesirable consequences</w:t>
      </w:r>
      <w:r>
        <w:t xml:space="preserve">. Pair the two behaviorist learning types now and Chapter 5 will be much easier:</w:t>
      </w:r>
      <w:r>
        <w:t xml:space="preserve"> </w:t>
      </w:r>
      <w:r>
        <w:rPr>
          <w:bCs/>
          <w:b/>
        </w:rPr>
        <w:t xml:space="preserve">Pavlov/classical = learning by association (what signals what); Skinner/operant = learning by consequences (rewards and punishments)</w:t>
      </w:r>
      <w:r>
        <w:t xml:space="preserve">. Skinner was the second pillar of the behavioral perspective and, with Watson, a strong advocate for</w:t>
      </w:r>
      <w:r>
        <w:t xml:space="preserve"> </w:t>
      </w:r>
      <w:r>
        <w:rPr>
          <w:bCs/>
          <w:b/>
        </w:rPr>
        <w:t xml:space="preserve">nurture</w:t>
      </w:r>
      <w:r>
        <w:t xml:space="preserve">.</w:t>
      </w:r>
    </w:p>
    <w:p>
      <w:pPr>
        <w:pStyle w:val="BodyText"/>
      </w:pPr>
      <w:r>
        <w:rPr>
          <w:bCs/>
          <w:b/>
        </w:rPr>
        <w:t xml:space="preserve">Memory hook:</w:t>
      </w:r>
      <w:r>
        <w:t xml:space="preserve"> </w:t>
      </w:r>
      <w:r>
        <w:rPr>
          <w:bCs/>
          <w:b/>
        </w:rPr>
        <w:t xml:space="preserve">Skinner = consequences.</w:t>
      </w:r>
      <w:r>
        <w:t xml:space="preserve"> </w:t>
      </w:r>
      <w:r>
        <w:t xml:space="preserve">Rat presses lever, gets food, presses lever again — operant conditioning. Classical = association (Pavlov); Operant = outcome (Skinner).</w:t>
      </w:r>
    </w:p>
    <w:bookmarkEnd w:id="38"/>
    <w:bookmarkStart w:id="39" w:name="carl-rogers-19021987"/>
    <w:p>
      <w:pPr>
        <w:pStyle w:val="Heading3"/>
      </w:pPr>
      <w:r>
        <w:t xml:space="preserve">17. Carl Rogers (1902–1987)</w:t>
      </w:r>
    </w:p>
    <w:p>
      <w:pPr>
        <w:pStyle w:val="FirstParagraph"/>
      </w:pPr>
      <w:r>
        <w:rPr>
          <w:bCs/>
          <w:b/>
        </w:rPr>
        <w:t xml:space="preserve">Worksheet answer:</w:t>
      </w:r>
      <w:r>
        <w:t xml:space="preserve"> </w:t>
      </w:r>
      <w:r>
        <w:t xml:space="preserve">American psychologist and co-founder (with Abraham Maslow) of</w:t>
      </w:r>
      <w:r>
        <w:t xml:space="preserve"> </w:t>
      </w:r>
      <w:r>
        <w:rPr>
          <w:bCs/>
          <w:b/>
        </w:rPr>
        <w:t xml:space="preserve">humanistic psychology</w:t>
      </w:r>
      <w:r>
        <w:t xml:space="preserve"> </w:t>
      </w:r>
      <w:r>
        <w:t xml:space="preserve">— an approach suggesting that</w:t>
      </w:r>
      <w:r>
        <w:t xml:space="preserve"> </w:t>
      </w:r>
      <w:r>
        <w:rPr>
          <w:bCs/>
          <w:b/>
        </w:rPr>
        <w:t xml:space="preserve">human nature is by and large positive</w:t>
      </w:r>
      <w:r>
        <w:t xml:space="preserve">, and the human direction is</w:t>
      </w:r>
      <w:r>
        <w:t xml:space="preserve"> </w:t>
      </w:r>
      <w:r>
        <w:rPr>
          <w:bCs/>
          <w:b/>
        </w:rPr>
        <w:t xml:space="preserve">toward growth</w:t>
      </w:r>
      <w:r>
        <w:t xml:space="preserve">. Humanism arose as a</w:t>
      </w:r>
      <w:r>
        <w:t xml:space="preserve"> </w:t>
      </w:r>
      <w:r>
        <w:rPr>
          <w:bCs/>
          <w:b/>
        </w:rPr>
        <w:t xml:space="preserve">reaction against psychoanalysis and behaviorism</w:t>
      </w:r>
      <w:r>
        <w:t xml:space="preserve">, which suggested people have little control over their lives.</w:t>
      </w:r>
    </w:p>
    <w:p>
      <w:pPr>
        <w:pStyle w:val="BodyText"/>
      </w:pPr>
      <w:r>
        <w:rPr>
          <w:bCs/>
          <w:b/>
        </w:rPr>
        <w:t xml:space="preserve">The full story:</w:t>
      </w:r>
      <w:r>
        <w:t xml:space="preserve"> </w:t>
      </w:r>
      <w:r>
        <w:t xml:space="preserve">By the mid-20th century, psychology offered two pictures of human beings: Freud’s (you’re driven by unconscious conflicts you can’t see) and the behaviorists’ (you’re programmed by rewards and punishments from your environment). Rogers and Maslow rejected both as too grim and too deterministic. The humanistic perspective proposes that human nature is essentially</w:t>
      </w:r>
      <w:r>
        <w:t xml:space="preserve"> </w:t>
      </w:r>
      <w:r>
        <w:rPr>
          <w:bCs/>
          <w:b/>
        </w:rPr>
        <w:t xml:space="preserve">positive</w:t>
      </w:r>
      <w:r>
        <w:t xml:space="preserve"> </w:t>
      </w:r>
      <w:r>
        <w:t xml:space="preserve">and that people are</w:t>
      </w:r>
      <w:r>
        <w:t xml:space="preserve"> </w:t>
      </w:r>
      <w:r>
        <w:rPr>
          <w:bCs/>
          <w:b/>
        </w:rPr>
        <w:t xml:space="preserve">naturally inclined to grow and change for the better</w:t>
      </w:r>
      <w:r>
        <w:t xml:space="preserve"> </w:t>
      </w:r>
      <w:r>
        <w:t xml:space="preserve">— the rise of humanism was</w:t>
      </w:r>
      <w:r>
        <w:t xml:space="preserve"> </w:t>
      </w:r>
      <w:r>
        <w:t xml:space="preserve">“</w:t>
      </w:r>
      <w:r>
        <w:t xml:space="preserve">in some ways, a rebellion against the rigidity of psychoanalysis and behaviorism.</w:t>
      </w:r>
      <w:r>
        <w:t xml:space="preserve">”</w:t>
      </w:r>
      <w:r>
        <w:t xml:space="preserve"> </w:t>
      </w:r>
      <w:r>
        <w:t xml:space="preserve">The perspective’s core question (from Table 1.1):</w:t>
      </w:r>
      <w:r>
        <w:t xml:space="preserve"> </w:t>
      </w:r>
      <w:r>
        <w:rPr>
          <w:iCs/>
          <w:i/>
        </w:rPr>
        <w:t xml:space="preserve">How do choice and self-determination influence behavior?</w:t>
      </w:r>
      <w:r>
        <w:t xml:space="preserve"> </w:t>
      </w:r>
      <w:r>
        <w:t xml:space="preserve">The chapter also connects humanism forward: the early work of the humanists</w:t>
      </w:r>
      <w:r>
        <w:t xml:space="preserve"> </w:t>
      </w:r>
      <w:r>
        <w:rPr>
          <w:bCs/>
          <w:b/>
        </w:rPr>
        <w:t xml:space="preserve">set the stage for today’s positive psychology</w:t>
      </w:r>
      <w:r>
        <w:t xml:space="preserve"> </w:t>
      </w:r>
      <w:r>
        <w:t xml:space="preserve">— the approach that studies happiness, creativity, love, and</w:t>
      </w:r>
      <w:r>
        <w:t xml:space="preserve"> </w:t>
      </w:r>
      <w:r>
        <w:t xml:space="preserve">“</w:t>
      </w:r>
      <w:r>
        <w:t xml:space="preserve">all that is best about people</w:t>
      </w:r>
      <w:r>
        <w:t xml:space="preserve">”</w:t>
      </w:r>
      <w:r>
        <w:t xml:space="preserve"> </w:t>
      </w:r>
      <w:r>
        <w:t xml:space="preserve">(the chapter’s example: Sam and Anaïs choosing to celebrate their reunion rather than mourn 25 lost years). [Supplemental: Rogers is specifically known for</w:t>
      </w:r>
      <w:r>
        <w:t xml:space="preserve"> </w:t>
      </w:r>
      <w:r>
        <w:rPr>
          <w:bCs/>
          <w:b/>
        </w:rPr>
        <w:t xml:space="preserve">client-centered (person-centered) therapy</w:t>
      </w:r>
      <w:r>
        <w:t xml:space="preserve">, built on empathy and</w:t>
      </w:r>
      <w:r>
        <w:t xml:space="preserve"> </w:t>
      </w:r>
      <w:r>
        <w:t xml:space="preserve">“</w:t>
      </w:r>
      <w:r>
        <w:t xml:space="preserve">unconditional positive regard.</w:t>
      </w:r>
      <w:r>
        <w:t xml:space="preserve">”</w:t>
      </w:r>
      <w:r>
        <w:t xml:space="preserve">]</w:t>
      </w:r>
    </w:p>
    <w:p>
      <w:pPr>
        <w:pStyle w:val="BodyText"/>
      </w:pPr>
      <w:r>
        <w:rPr>
          <w:bCs/>
          <w:b/>
        </w:rPr>
        <w:t xml:space="preserve">Memory hook:</w:t>
      </w:r>
      <w:r>
        <w:t xml:space="preserve"> </w:t>
      </w:r>
      <w:r>
        <w:t xml:space="preserve">Rogers = the kind neighbor of psychology (think</w:t>
      </w:r>
      <w:r>
        <w:t xml:space="preserve"> </w:t>
      </w:r>
      <w:r>
        <w:rPr>
          <w:iCs/>
          <w:i/>
        </w:rPr>
        <w:t xml:space="preserve">Mister Rogers</w:t>
      </w:r>
      <w:r>
        <w:t xml:space="preserve">): people are basically good and want to grow.</w:t>
      </w:r>
    </w:p>
    <w:bookmarkEnd w:id="39"/>
    <w:bookmarkStart w:id="40" w:name="abraham-maslow-19081970"/>
    <w:p>
      <w:pPr>
        <w:pStyle w:val="Heading3"/>
      </w:pPr>
      <w:r>
        <w:t xml:space="preserve">18. Abraham Maslow (1908–1970)</w:t>
      </w:r>
    </w:p>
    <w:p>
      <w:pPr>
        <w:pStyle w:val="FirstParagraph"/>
      </w:pPr>
      <w:r>
        <w:rPr>
          <w:bCs/>
          <w:b/>
        </w:rPr>
        <w:t xml:space="preserve">Worksheet answer:</w:t>
      </w:r>
      <w:r>
        <w:t xml:space="preserve"> </w:t>
      </w:r>
      <w:r>
        <w:t xml:space="preserve">American psychologist who, with Carl Rogers, founded</w:t>
      </w:r>
      <w:r>
        <w:t xml:space="preserve"> </w:t>
      </w:r>
      <w:r>
        <w:rPr>
          <w:bCs/>
          <w:b/>
        </w:rPr>
        <w:t xml:space="preserve">humanistic psychology</w:t>
      </w:r>
      <w:r>
        <w:t xml:space="preserve">: human nature is essentially positive, and people are naturally inclined to grow and change for the better. The humanists were critical of the way psychoanalysis and behaviorism suggested people have little control over their lives.</w:t>
      </w:r>
    </w:p>
    <w:p>
      <w:pPr>
        <w:pStyle w:val="BodyText"/>
      </w:pPr>
      <w:r>
        <w:rPr>
          <w:bCs/>
          <w:b/>
        </w:rPr>
        <w:t xml:space="preserve">The full story:</w:t>
      </w:r>
      <w:r>
        <w:t xml:space="preserve"> </w:t>
      </w:r>
      <w:r>
        <w:t xml:space="preserve">In this chapter Maslow and Rogers function as a pair — the two names attached to the humanistic perspective (the chapter cites Maslow, 1943, and Rogers, 1961, as its founding sources). What you need for Chapter 1: humanism says growth, choice, self-determination; it was a rebellion against Freud and the behaviorists; and it planted the seeds of positive psychology. [Supplemental: Maslow’s 1943 paper introduced the famous</w:t>
      </w:r>
      <w:r>
        <w:t xml:space="preserve"> </w:t>
      </w:r>
      <w:r>
        <w:rPr>
          <w:bCs/>
          <w:b/>
        </w:rPr>
        <w:t xml:space="preserve">hierarchy of needs</w:t>
      </w:r>
      <w:r>
        <w:t xml:space="preserve"> </w:t>
      </w:r>
      <w:r>
        <w:t xml:space="preserve">— physiological needs, then safety, then love/belonging, then esteem, and finally</w:t>
      </w:r>
      <w:r>
        <w:t xml:space="preserve"> </w:t>
      </w:r>
      <w:r>
        <w:rPr>
          <w:bCs/>
          <w:b/>
        </w:rPr>
        <w:t xml:space="preserve">self-actualization</w:t>
      </w:r>
      <w:r>
        <w:t xml:space="preserve">, the drive to fulfill one’s full potential. The hierarchy, usually drawn as a pyramid, appears later in the textbook (motivation and personality chapters), so knowing it now is free points later.]</w:t>
      </w:r>
    </w:p>
    <w:p>
      <w:pPr>
        <w:pStyle w:val="BodyText"/>
      </w:pPr>
      <w:r>
        <w:rPr>
          <w:bCs/>
          <w:b/>
        </w:rPr>
        <w:t xml:space="preserve">Memory hook:</w:t>
      </w:r>
      <w:r>
        <w:t xml:space="preserve"> </w:t>
      </w:r>
      <w:r>
        <w:rPr>
          <w:bCs/>
          <w:b/>
        </w:rPr>
        <w:t xml:space="preserve">Maslow = the pyramid man</w:t>
      </w:r>
      <w:r>
        <w:t xml:space="preserve"> </w:t>
      </w:r>
      <w:r>
        <w:t xml:space="preserve">(hierarchy of needs, peak = self-actualization). Rogers &amp; Maslow = the optimists: growth, choice, potential.</w:t>
      </w:r>
    </w:p>
    <w:p>
      <w:r>
        <w:pict>
          <v:rect style="width:0;height:1.5pt" o:hralign="center" o:hrstd="t" o:hr="t"/>
        </w:pict>
      </w:r>
    </w:p>
    <w:bookmarkEnd w:id="40"/>
    <w:bookmarkEnd w:id="41"/>
    <w:bookmarkStart w:id="42" w:name="rapid-fire-review-table"/>
    <w:p>
      <w:pPr>
        <w:pStyle w:val="Heading2"/>
      </w:pPr>
      <w:r>
        <w:t xml:space="preserve">RAPID-FIRE REVIEW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w:t>
            </w:r>
          </w:p>
        </w:tc>
        <w:tc>
          <w:tcPr/>
          <w:p>
            <w:pPr>
              <w:pStyle w:val="Compact"/>
              <w:jc w:val="left"/>
            </w:pPr>
            <w:r>
              <w:t xml:space="preserve">Dates</w:t>
            </w:r>
          </w:p>
        </w:tc>
        <w:tc>
          <w:tcPr/>
          <w:p>
            <w:pPr>
              <w:pStyle w:val="Compact"/>
              <w:jc w:val="left"/>
            </w:pPr>
            <w:r>
              <w:t xml:space="preserve">One-line ID</w:t>
            </w:r>
          </w:p>
        </w:tc>
        <w:tc>
          <w:tcPr/>
          <w:p>
            <w:pPr>
              <w:pStyle w:val="Compact"/>
              <w:jc w:val="left"/>
            </w:pPr>
            <w:r>
              <w:t xml:space="preserve">Key term(s)</w:t>
            </w:r>
          </w:p>
        </w:tc>
      </w:tr>
      <w:tr>
        <w:tc>
          <w:tcPr/>
          <w:p>
            <w:pPr>
              <w:pStyle w:val="Compact"/>
              <w:jc w:val="left"/>
            </w:pPr>
            <w:r>
              <w:t xml:space="preserve">Plato</w:t>
            </w:r>
          </w:p>
        </w:tc>
        <w:tc>
          <w:tcPr/>
          <w:p>
            <w:pPr>
              <w:pStyle w:val="Compact"/>
              <w:jc w:val="left"/>
            </w:pPr>
            <w:r>
              <w:t xml:space="preserve">427–347 BCE</w:t>
            </w:r>
          </w:p>
        </w:tc>
        <w:tc>
          <w:tcPr/>
          <w:p>
            <w:pPr>
              <w:pStyle w:val="Compact"/>
              <w:jc w:val="left"/>
            </w:pPr>
            <w:r>
              <w:t xml:space="preserve">Knowledge is innate, in the soul before birth</w:t>
            </w:r>
          </w:p>
        </w:tc>
        <w:tc>
          <w:tcPr/>
          <w:p>
            <w:pPr>
              <w:pStyle w:val="Compact"/>
              <w:jc w:val="left"/>
            </w:pPr>
            <w:r>
              <w:t xml:space="preserve">Nature</w:t>
            </w:r>
          </w:p>
        </w:tc>
      </w:tr>
      <w:tr>
        <w:tc>
          <w:tcPr/>
          <w:p>
            <w:pPr>
              <w:pStyle w:val="Compact"/>
              <w:jc w:val="left"/>
            </w:pPr>
            <w:r>
              <w:t xml:space="preserve">Aristotle</w:t>
            </w:r>
          </w:p>
        </w:tc>
        <w:tc>
          <w:tcPr/>
          <w:p>
            <w:pPr>
              <w:pStyle w:val="Compact"/>
              <w:jc w:val="left"/>
            </w:pPr>
            <w:r>
              <w:t xml:space="preserve">384–322 BCE</w:t>
            </w:r>
          </w:p>
        </w:tc>
        <w:tc>
          <w:tcPr/>
          <w:p>
            <w:pPr>
              <w:pStyle w:val="Compact"/>
              <w:jc w:val="left"/>
            </w:pPr>
            <w:r>
              <w:t xml:space="preserve">Knowledge comes through senses/experience</w:t>
            </w:r>
          </w:p>
        </w:tc>
        <w:tc>
          <w:tcPr/>
          <w:p>
            <w:pPr>
              <w:pStyle w:val="Compact"/>
              <w:jc w:val="left"/>
            </w:pPr>
            <w:r>
              <w:t xml:space="preserve">Empiricism, nurture</w:t>
            </w:r>
          </w:p>
        </w:tc>
      </w:tr>
      <w:tr>
        <w:tc>
          <w:tcPr/>
          <w:p>
            <w:pPr>
              <w:pStyle w:val="Compact"/>
              <w:jc w:val="left"/>
            </w:pPr>
            <w:r>
              <w:t xml:space="preserve">Descartes</w:t>
            </w:r>
          </w:p>
        </w:tc>
        <w:tc>
          <w:tcPr/>
          <w:p>
            <w:pPr>
              <w:pStyle w:val="Compact"/>
              <w:jc w:val="left"/>
            </w:pPr>
            <w:r>
              <w:t xml:space="preserve">1596–1650</w:t>
            </w:r>
          </w:p>
        </w:tc>
        <w:tc>
          <w:tcPr/>
          <w:p>
            <w:pPr>
              <w:pStyle w:val="Compact"/>
              <w:jc w:val="left"/>
            </w:pPr>
            <w:r>
              <w:t xml:space="preserve">“</w:t>
            </w:r>
            <w:r>
              <w:t xml:space="preserve">I think, therefore I am</w:t>
            </w:r>
            <w:r>
              <w:t xml:space="preserve">”</w:t>
            </w:r>
            <w:r>
              <w:t xml:space="preserve">; mind and body separate but interacting</w:t>
            </w:r>
          </w:p>
        </w:tc>
        <w:tc>
          <w:tcPr/>
          <w:p>
            <w:pPr>
              <w:pStyle w:val="Compact"/>
              <w:jc w:val="left"/>
            </w:pPr>
            <w:r>
              <w:t xml:space="preserve">Dualism</w:t>
            </w:r>
          </w:p>
        </w:tc>
      </w:tr>
      <w:tr>
        <w:tc>
          <w:tcPr/>
          <w:p>
            <w:pPr>
              <w:pStyle w:val="Compact"/>
              <w:jc w:val="left"/>
            </w:pPr>
            <w:r>
              <w:t xml:space="preserve">John Locke</w:t>
            </w:r>
          </w:p>
        </w:tc>
        <w:tc>
          <w:tcPr/>
          <w:p>
            <w:pPr>
              <w:pStyle w:val="Compact"/>
              <w:jc w:val="left"/>
            </w:pPr>
            <w:r>
              <w:t xml:space="preserve">1632–1704</w:t>
            </w:r>
          </w:p>
        </w:tc>
        <w:tc>
          <w:tcPr/>
          <w:p>
            <w:pPr>
              <w:pStyle w:val="Compact"/>
              <w:jc w:val="left"/>
            </w:pPr>
            <w:r>
              <w:t xml:space="preserve">Mind at birth is a blank slate filled by experience [supplemental]</w:t>
            </w:r>
          </w:p>
        </w:tc>
        <w:tc>
          <w:tcPr/>
          <w:p>
            <w:pPr>
              <w:pStyle w:val="Compact"/>
              <w:jc w:val="left"/>
            </w:pPr>
            <w:r>
              <w:t xml:space="preserve">Tabula rasa, nurture</w:t>
            </w:r>
          </w:p>
        </w:tc>
      </w:tr>
      <w:tr>
        <w:tc>
          <w:tcPr/>
          <w:p>
            <w:pPr>
              <w:pStyle w:val="Compact"/>
              <w:jc w:val="left"/>
            </w:pPr>
            <w:r>
              <w:t xml:space="preserve">Wilhelm Wundt</w:t>
            </w:r>
          </w:p>
        </w:tc>
        <w:tc>
          <w:tcPr/>
          <w:p>
            <w:pPr>
              <w:pStyle w:val="Compact"/>
              <w:jc w:val="left"/>
            </w:pPr>
            <w:r>
              <w:t xml:space="preserve">1832–1920</w:t>
            </w:r>
          </w:p>
        </w:tc>
        <w:tc>
          <w:tcPr/>
          <w:p>
            <w:pPr>
              <w:pStyle w:val="Compact"/>
              <w:jc w:val="left"/>
            </w:pPr>
            <w:r>
              <w:t xml:space="preserve">First psych lab, Leipzig, 1879;</w:t>
            </w:r>
            <w:r>
              <w:t xml:space="preserve"> </w:t>
            </w:r>
            <w:r>
              <w:t xml:space="preserve">“</w:t>
            </w:r>
            <w:r>
              <w:t xml:space="preserve">father of psychology</w:t>
            </w:r>
            <w:r>
              <w:t xml:space="preserve">”</w:t>
            </w:r>
          </w:p>
        </w:tc>
        <w:tc>
          <w:tcPr/>
          <w:p>
            <w:pPr>
              <w:pStyle w:val="Compact"/>
              <w:jc w:val="left"/>
            </w:pPr>
            <w:r>
              <w:t xml:space="preserve">Introspection (objective)</w:t>
            </w:r>
          </w:p>
        </w:tc>
      </w:tr>
      <w:tr>
        <w:tc>
          <w:tcPr/>
          <w:p>
            <w:pPr>
              <w:pStyle w:val="Compact"/>
              <w:jc w:val="left"/>
            </w:pPr>
            <w:r>
              <w:t xml:space="preserve">G. Stanley Hall</w:t>
            </w:r>
          </w:p>
        </w:tc>
        <w:tc>
          <w:tcPr/>
          <w:p>
            <w:pPr>
              <w:pStyle w:val="Compact"/>
              <w:jc w:val="left"/>
            </w:pPr>
            <w:r>
              <w:t xml:space="preserve">1844–1924</w:t>
            </w:r>
          </w:p>
        </w:tc>
        <w:tc>
          <w:tcPr/>
          <w:p>
            <w:pPr>
              <w:pStyle w:val="Compact"/>
              <w:jc w:val="left"/>
            </w:pPr>
            <w:r>
              <w:t xml:space="preserve">First US psych lab (Johns Hopkins); first APA president, 1892 [supplemental]</w:t>
            </w:r>
          </w:p>
        </w:tc>
        <w:tc>
          <w:tcPr/>
          <w:p>
            <w:pPr>
              <w:pStyle w:val="Compact"/>
              <w:jc w:val="left"/>
            </w:pPr>
            <w:r>
              <w:t xml:space="preserve">APA founder</w:t>
            </w:r>
          </w:p>
        </w:tc>
      </w:tr>
      <w:tr>
        <w:tc>
          <w:tcPr/>
          <w:p>
            <w:pPr>
              <w:pStyle w:val="Compact"/>
              <w:jc w:val="left"/>
            </w:pPr>
            <w:r>
              <w:t xml:space="preserve">William James</w:t>
            </w:r>
          </w:p>
        </w:tc>
        <w:tc>
          <w:tcPr/>
          <w:p>
            <w:pPr>
              <w:pStyle w:val="Compact"/>
              <w:jc w:val="left"/>
            </w:pPr>
            <w:r>
              <w:t xml:space="preserve">1842–1910</w:t>
            </w:r>
          </w:p>
        </w:tc>
        <w:tc>
          <w:tcPr/>
          <w:p>
            <w:pPr>
              <w:pStyle w:val="Compact"/>
              <w:jc w:val="left"/>
            </w:pPr>
            <w:r>
              <w:t xml:space="preserve">First US psych classes (Harvard); functionalism; stream of consciousness</w:t>
            </w:r>
          </w:p>
        </w:tc>
        <w:tc>
          <w:tcPr/>
          <w:p>
            <w:pPr>
              <w:pStyle w:val="Compact"/>
              <w:jc w:val="left"/>
            </w:pPr>
            <w:r>
              <w:t xml:space="preserve">Functionalism</w:t>
            </w:r>
          </w:p>
        </w:tc>
      </w:tr>
      <w:tr>
        <w:tc>
          <w:tcPr/>
          <w:p>
            <w:pPr>
              <w:pStyle w:val="Compact"/>
              <w:jc w:val="left"/>
            </w:pPr>
            <w:r>
              <w:t xml:space="preserve">Edward Titchener</w:t>
            </w:r>
          </w:p>
        </w:tc>
        <w:tc>
          <w:tcPr/>
          <w:p>
            <w:pPr>
              <w:pStyle w:val="Compact"/>
              <w:jc w:val="left"/>
            </w:pPr>
            <w:r>
              <w:t xml:space="preserve">1867–1927</w:t>
            </w:r>
          </w:p>
        </w:tc>
        <w:tc>
          <w:tcPr/>
          <w:p>
            <w:pPr>
              <w:pStyle w:val="Compact"/>
              <w:jc w:val="left"/>
            </w:pPr>
            <w:r>
              <w:t xml:space="preserve">Wundt’s student; structuralism; Cornell lab 1893</w:t>
            </w:r>
          </w:p>
        </w:tc>
        <w:tc>
          <w:tcPr/>
          <w:p>
            <w:pPr>
              <w:pStyle w:val="Compact"/>
              <w:jc w:val="left"/>
            </w:pPr>
            <w:r>
              <w:t xml:space="preserve">Structuralism (subjective)</w:t>
            </w:r>
          </w:p>
        </w:tc>
      </w:tr>
      <w:tr>
        <w:tc>
          <w:tcPr/>
          <w:p>
            <w:pPr>
              <w:pStyle w:val="Compact"/>
              <w:jc w:val="left"/>
            </w:pPr>
            <w:r>
              <w:t xml:space="preserve">Charles Darwin</w:t>
            </w:r>
          </w:p>
        </w:tc>
        <w:tc>
          <w:tcPr/>
          <w:p>
            <w:pPr>
              <w:pStyle w:val="Compact"/>
              <w:jc w:val="left"/>
            </w:pPr>
            <w:r>
              <w:t xml:space="preserve">1809–1882</w:t>
            </w:r>
          </w:p>
        </w:tc>
        <w:tc>
          <w:tcPr/>
          <w:p>
            <w:pPr>
              <w:pStyle w:val="Compact"/>
              <w:jc w:val="left"/>
            </w:pPr>
            <w:r>
              <w:t xml:space="preserve">Natural selection; inspired functionalism &amp; evolutionary perspective</w:t>
            </w:r>
          </w:p>
        </w:tc>
        <w:tc>
          <w:tcPr/>
          <w:p>
            <w:pPr>
              <w:pStyle w:val="Compact"/>
              <w:jc w:val="left"/>
            </w:pPr>
            <w:r>
              <w:t xml:space="preserve">Natural selection</w:t>
            </w:r>
          </w:p>
        </w:tc>
      </w:tr>
      <w:tr>
        <w:tc>
          <w:tcPr/>
          <w:p>
            <w:pPr>
              <w:pStyle w:val="Compact"/>
              <w:jc w:val="left"/>
            </w:pPr>
            <w:r>
              <w:t xml:space="preserve">Mary Whiton Calkins</w:t>
            </w:r>
          </w:p>
        </w:tc>
        <w:tc>
          <w:tcPr/>
          <w:p>
            <w:pPr>
              <w:pStyle w:val="Compact"/>
              <w:jc w:val="left"/>
            </w:pPr>
            <w:r>
              <w:t xml:space="preserve">1863–1930</w:t>
            </w:r>
          </w:p>
        </w:tc>
        <w:tc>
          <w:tcPr/>
          <w:p>
            <w:pPr>
              <w:pStyle w:val="Compact"/>
              <w:jc w:val="left"/>
            </w:pPr>
            <w:r>
              <w:t xml:space="preserve">Denied Harvard PhD; first female APA president, 1905; memory &amp; personality</w:t>
            </w:r>
          </w:p>
        </w:tc>
        <w:tc>
          <w:tcPr/>
          <w:p>
            <w:pPr>
              <w:pStyle w:val="Compact"/>
              <w:jc w:val="left"/>
            </w:pPr>
            <w:r>
              <w:t xml:space="preserve">Wellesley lab</w:t>
            </w:r>
          </w:p>
        </w:tc>
      </w:tr>
      <w:tr>
        <w:tc>
          <w:tcPr/>
          <w:p>
            <w:pPr>
              <w:pStyle w:val="Compact"/>
              <w:jc w:val="left"/>
            </w:pPr>
            <w:r>
              <w:t xml:space="preserve">Margaret Floy Washburn</w:t>
            </w:r>
          </w:p>
        </w:tc>
        <w:tc>
          <w:tcPr/>
          <w:p>
            <w:pPr>
              <w:pStyle w:val="Compact"/>
              <w:jc w:val="left"/>
            </w:pPr>
            <w:r>
              <w:t xml:space="preserve">1871–1939</w:t>
            </w:r>
          </w:p>
        </w:tc>
        <w:tc>
          <w:tcPr/>
          <w:p>
            <w:pPr>
              <w:pStyle w:val="Compact"/>
              <w:jc w:val="left"/>
            </w:pPr>
            <w:r>
              <w:t xml:space="preserve">FIRST woman to earn psychology PhD (Cornell, 1894); Titchener’s student</w:t>
            </w:r>
          </w:p>
        </w:tc>
        <w:tc>
          <w:tcPr/>
          <w:p>
            <w:pPr>
              <w:pStyle w:val="Compact"/>
              <w:jc w:val="left"/>
            </w:pPr>
            <w:r>
              <w:rPr>
                <w:iCs/>
                <w:i/>
              </w:rPr>
              <w:t xml:space="preserve">The Animal Mind</w:t>
            </w:r>
            <w:r>
              <w:t xml:space="preserve"> </w:t>
            </w:r>
            <w:r>
              <w:t xml:space="preserve">(1908)</w:t>
            </w:r>
          </w:p>
        </w:tc>
      </w:tr>
      <w:tr>
        <w:tc>
          <w:tcPr/>
          <w:p>
            <w:pPr>
              <w:pStyle w:val="Compact"/>
              <w:jc w:val="left"/>
            </w:pPr>
            <w:r>
              <w:t xml:space="preserve">Mamie Phipps Clark</w:t>
            </w:r>
          </w:p>
        </w:tc>
        <w:tc>
          <w:tcPr/>
          <w:p>
            <w:pPr>
              <w:pStyle w:val="Compact"/>
              <w:jc w:val="left"/>
            </w:pPr>
            <w:r>
              <w:t xml:space="preserve">1917–1983</w:t>
            </w:r>
          </w:p>
        </w:tc>
        <w:tc>
          <w:tcPr/>
          <w:p>
            <w:pPr>
              <w:pStyle w:val="Compact"/>
              <w:jc w:val="left"/>
            </w:pPr>
            <w:r>
              <w:t xml:space="preserve">First Black woman PhD in psychology (Columbia); prejudice research</w:t>
            </w:r>
          </w:p>
        </w:tc>
        <w:tc>
          <w:tcPr/>
          <w:p>
            <w:pPr>
              <w:pStyle w:val="Compact"/>
              <w:jc w:val="left"/>
            </w:pPr>
            <w:r>
              <w:t xml:space="preserve">Brown v. Board (1954)</w:t>
            </w:r>
          </w:p>
        </w:tc>
      </w:tr>
      <w:tr>
        <w:tc>
          <w:tcPr/>
          <w:p>
            <w:pPr>
              <w:pStyle w:val="Compact"/>
              <w:jc w:val="left"/>
            </w:pPr>
            <w:r>
              <w:t xml:space="preserve">Sigmund Freud</w:t>
            </w:r>
          </w:p>
        </w:tc>
        <w:tc>
          <w:tcPr/>
          <w:p>
            <w:pPr>
              <w:pStyle w:val="Compact"/>
              <w:jc w:val="left"/>
            </w:pPr>
            <w:r>
              <w:t xml:space="preserve">1856–1939</w:t>
            </w:r>
          </w:p>
        </w:tc>
        <w:tc>
          <w:tcPr/>
          <w:p>
            <w:pPr>
              <w:pStyle w:val="Compact"/>
              <w:jc w:val="left"/>
            </w:pPr>
            <w:r>
              <w:t xml:space="preserve">Unconscious conflicts shape behavior/personality; talk therapy</w:t>
            </w:r>
          </w:p>
        </w:tc>
        <w:tc>
          <w:tcPr/>
          <w:p>
            <w:pPr>
              <w:pStyle w:val="Compact"/>
              <w:jc w:val="left"/>
            </w:pPr>
            <w:r>
              <w:t xml:space="preserve">Psychoanalytic;</w:t>
            </w:r>
            <w:r>
              <w:t xml:space="preserve"> </w:t>
            </w:r>
            <w:r>
              <w:t xml:space="preserve">“</w:t>
            </w:r>
            <w:r>
              <w:t xml:space="preserve">Freud Problem</w:t>
            </w:r>
            <w:r>
              <w:t xml:space="preserve">”</w:t>
            </w:r>
          </w:p>
        </w:tc>
      </w:tr>
      <w:tr>
        <w:tc>
          <w:tcPr/>
          <w:p>
            <w:pPr>
              <w:pStyle w:val="Compact"/>
              <w:jc w:val="left"/>
            </w:pPr>
            <w:r>
              <w:t xml:space="preserve">Ivan Pavlov</w:t>
            </w:r>
          </w:p>
        </w:tc>
        <w:tc>
          <w:tcPr/>
          <w:p>
            <w:pPr>
              <w:pStyle w:val="Compact"/>
              <w:jc w:val="left"/>
            </w:pPr>
            <w:r>
              <w:t xml:space="preserve">1849–1936</w:t>
            </w:r>
          </w:p>
        </w:tc>
        <w:tc>
          <w:tcPr/>
          <w:p>
            <w:pPr>
              <w:pStyle w:val="Compact"/>
              <w:jc w:val="left"/>
            </w:pPr>
            <w:r>
              <w:t xml:space="preserve">Russian physiologist; salivating dogs; learning by association</w:t>
            </w:r>
          </w:p>
        </w:tc>
        <w:tc>
          <w:tcPr/>
          <w:p>
            <w:pPr>
              <w:pStyle w:val="Compact"/>
              <w:jc w:val="left"/>
            </w:pPr>
            <w:r>
              <w:t xml:space="preserve">Classical conditioning</w:t>
            </w:r>
          </w:p>
        </w:tc>
      </w:tr>
      <w:tr>
        <w:tc>
          <w:tcPr/>
          <w:p>
            <w:pPr>
              <w:pStyle w:val="Compact"/>
              <w:jc w:val="left"/>
            </w:pPr>
            <w:r>
              <w:t xml:space="preserve">John B. Watson</w:t>
            </w:r>
          </w:p>
        </w:tc>
        <w:tc>
          <w:tcPr/>
          <w:p>
            <w:pPr>
              <w:pStyle w:val="Compact"/>
              <w:jc w:val="left"/>
            </w:pPr>
            <w:r>
              <w:t xml:space="preserve">1878–1958</w:t>
            </w:r>
          </w:p>
        </w:tc>
        <w:tc>
          <w:tcPr/>
          <w:p>
            <w:pPr>
              <w:pStyle w:val="Compact"/>
              <w:jc w:val="left"/>
            </w:pPr>
            <w:r>
              <w:t xml:space="preserve">Founded behaviorism; only observable behavior counts</w:t>
            </w:r>
          </w:p>
        </w:tc>
        <w:tc>
          <w:tcPr/>
          <w:p>
            <w:pPr>
              <w:pStyle w:val="Compact"/>
              <w:jc w:val="left"/>
            </w:pPr>
            <w:r>
              <w:t xml:space="preserve">Behaviorism</w:t>
            </w:r>
          </w:p>
        </w:tc>
      </w:tr>
      <w:tr>
        <w:tc>
          <w:tcPr/>
          <w:p>
            <w:pPr>
              <w:pStyle w:val="Compact"/>
              <w:jc w:val="left"/>
            </w:pPr>
            <w:r>
              <w:t xml:space="preserve">B.F. Skinner</w:t>
            </w:r>
          </w:p>
        </w:tc>
        <w:tc>
          <w:tcPr/>
          <w:p>
            <w:pPr>
              <w:pStyle w:val="Compact"/>
              <w:jc w:val="left"/>
            </w:pPr>
            <w:r>
              <w:t xml:space="preserve">1904–1990</w:t>
            </w:r>
          </w:p>
        </w:tc>
        <w:tc>
          <w:tcPr/>
          <w:p>
            <w:pPr>
              <w:pStyle w:val="Compact"/>
              <w:jc w:val="left"/>
            </w:pPr>
            <w:r>
              <w:t xml:space="preserve">Behaviors and their consequences; rewards &amp; punishments</w:t>
            </w:r>
          </w:p>
        </w:tc>
        <w:tc>
          <w:tcPr/>
          <w:p>
            <w:pPr>
              <w:pStyle w:val="Compact"/>
              <w:jc w:val="left"/>
            </w:pPr>
            <w:r>
              <w:t xml:space="preserve">Operant conditioning</w:t>
            </w:r>
          </w:p>
        </w:tc>
      </w:tr>
      <w:tr>
        <w:tc>
          <w:tcPr/>
          <w:p>
            <w:pPr>
              <w:pStyle w:val="Compact"/>
              <w:jc w:val="left"/>
            </w:pPr>
            <w:r>
              <w:t xml:space="preserve">Carl Rogers</w:t>
            </w:r>
          </w:p>
        </w:tc>
        <w:tc>
          <w:tcPr/>
          <w:p>
            <w:pPr>
              <w:pStyle w:val="Compact"/>
              <w:jc w:val="left"/>
            </w:pPr>
            <w:r>
              <w:t xml:space="preserve">1902–1987</w:t>
            </w:r>
          </w:p>
        </w:tc>
        <w:tc>
          <w:tcPr/>
          <w:p>
            <w:pPr>
              <w:pStyle w:val="Compact"/>
              <w:jc w:val="left"/>
            </w:pPr>
            <w:r>
              <w:t xml:space="preserve">Humanism co-founder; human nature is positive, growth-oriented</w:t>
            </w:r>
          </w:p>
        </w:tc>
        <w:tc>
          <w:tcPr/>
          <w:p>
            <w:pPr>
              <w:pStyle w:val="Compact"/>
              <w:jc w:val="left"/>
            </w:pPr>
            <w:r>
              <w:t xml:space="preserve">Humanistic psychology</w:t>
            </w:r>
          </w:p>
        </w:tc>
      </w:tr>
      <w:tr>
        <w:tc>
          <w:tcPr/>
          <w:p>
            <w:pPr>
              <w:pStyle w:val="Compact"/>
              <w:jc w:val="left"/>
            </w:pPr>
            <w:r>
              <w:t xml:space="preserve">Abraham Maslow</w:t>
            </w:r>
          </w:p>
        </w:tc>
        <w:tc>
          <w:tcPr/>
          <w:p>
            <w:pPr>
              <w:pStyle w:val="Compact"/>
              <w:jc w:val="left"/>
            </w:pPr>
            <w:r>
              <w:t xml:space="preserve">1908–1970</w:t>
            </w:r>
          </w:p>
        </w:tc>
        <w:tc>
          <w:tcPr/>
          <w:p>
            <w:pPr>
              <w:pStyle w:val="Compact"/>
              <w:jc w:val="left"/>
            </w:pPr>
            <w:r>
              <w:t xml:space="preserve">Humanism co-founder; growth and potential [hierarchy of needs — supplemental]</w:t>
            </w:r>
          </w:p>
        </w:tc>
        <w:tc>
          <w:tcPr/>
          <w:p>
            <w:pPr>
              <w:pStyle w:val="Compact"/>
              <w:jc w:val="left"/>
            </w:pPr>
            <w:r>
              <w:t xml:space="preserve">Humanistic psychology</w:t>
            </w:r>
          </w:p>
        </w:tc>
      </w:tr>
    </w:tbl>
    <w:bookmarkEnd w:id="42"/>
    <w:bookmarkStart w:id="43" w:name="the-five-confusions-that-cost-points"/>
    <w:p>
      <w:pPr>
        <w:pStyle w:val="Heading2"/>
      </w:pPr>
      <w:r>
        <w:t xml:space="preserve">THE FIVE CONFUSIONS THAT COST POINTS</w:t>
      </w:r>
    </w:p>
    <w:p>
      <w:pPr>
        <w:numPr>
          <w:ilvl w:val="0"/>
          <w:numId w:val="1004"/>
        </w:numPr>
        <w:pStyle w:val="Compact"/>
      </w:pPr>
      <w:r>
        <w:rPr>
          <w:bCs/>
          <w:b/>
        </w:rPr>
        <w:t xml:space="preserve">Wundt vs. Titchener:</w:t>
      </w:r>
      <w:r>
        <w:t xml:space="preserve"> </w:t>
      </w:r>
      <w:r>
        <w:t xml:space="preserve">Both used introspection. Wundt = first lab, Leipzig, objective quantitative reports. Titchener = his student, structuralism, Cornell,</w:t>
      </w:r>
      <w:r>
        <w:t xml:space="preserve"> </w:t>
      </w:r>
      <w:r>
        <w:rPr>
          <w:bCs/>
          <w:b/>
        </w:rPr>
        <w:t xml:space="preserve">subjective</w:t>
      </w:r>
      <w:r>
        <w:t xml:space="preserve"> </w:t>
      </w:r>
      <w:r>
        <w:t xml:space="preserve">reports,</w:t>
      </w:r>
      <w:r>
        <w:t xml:space="preserve"> </w:t>
      </w:r>
      <w:r>
        <w:t xml:space="preserve">“</w:t>
      </w:r>
      <w:r>
        <w:t xml:space="preserve">atoms of the mind.</w:t>
      </w:r>
      <w:r>
        <w:t xml:space="preserve">”</w:t>
      </w:r>
    </w:p>
    <w:p>
      <w:pPr>
        <w:numPr>
          <w:ilvl w:val="0"/>
          <w:numId w:val="1004"/>
        </w:numPr>
        <w:pStyle w:val="Compact"/>
      </w:pPr>
      <w:r>
        <w:rPr>
          <w:bCs/>
          <w:b/>
        </w:rPr>
        <w:t xml:space="preserve">Structuralism vs. functionalism:</w:t>
      </w:r>
      <w:r>
        <w:t xml:space="preserve"> </w:t>
      </w:r>
      <w:r>
        <w:t xml:space="preserve">Structure =</w:t>
      </w:r>
      <w:r>
        <w:t xml:space="preserve"> </w:t>
      </w:r>
      <w:r>
        <w:rPr>
          <w:iCs/>
          <w:i/>
        </w:rPr>
        <w:t xml:space="preserve">what</w:t>
      </w:r>
      <w:r>
        <w:t xml:space="preserve"> </w:t>
      </w:r>
      <w:r>
        <w:t xml:space="preserve">the mind is made of (Titchener). Function =</w:t>
      </w:r>
      <w:r>
        <w:t xml:space="preserve"> </w:t>
      </w:r>
      <w:r>
        <w:rPr>
          <w:iCs/>
          <w:i/>
        </w:rPr>
        <w:t xml:space="preserve">what the mind is for</w:t>
      </w:r>
      <w:r>
        <w:t xml:space="preserve"> </w:t>
      </w:r>
      <w:r>
        <w:t xml:space="preserve">— adapting to the environment (James, via Darwin).</w:t>
      </w:r>
    </w:p>
    <w:p>
      <w:pPr>
        <w:numPr>
          <w:ilvl w:val="0"/>
          <w:numId w:val="1004"/>
        </w:numPr>
        <w:pStyle w:val="Compact"/>
      </w:pPr>
      <w:r>
        <w:rPr>
          <w:bCs/>
          <w:b/>
        </w:rPr>
        <w:t xml:space="preserve">Calkins vs. Washburn:</w:t>
      </w:r>
      <w:r>
        <w:t xml:space="preserve"> </w:t>
      </w:r>
      <w:r>
        <w:t xml:space="preserve">Calkins was</w:t>
      </w:r>
      <w:r>
        <w:t xml:space="preserve"> </w:t>
      </w:r>
      <w:r>
        <w:rPr>
          <w:iCs/>
          <w:i/>
        </w:rPr>
        <w:t xml:space="preserve">denied</w:t>
      </w:r>
      <w:r>
        <w:t xml:space="preserve"> </w:t>
      </w:r>
      <w:r>
        <w:t xml:space="preserve">the Harvard PhD but became first female</w:t>
      </w:r>
      <w:r>
        <w:t xml:space="preserve"> </w:t>
      </w:r>
      <w:r>
        <w:rPr>
          <w:bCs/>
          <w:b/>
        </w:rPr>
        <w:t xml:space="preserve">APA president</w:t>
      </w:r>
      <w:r>
        <w:t xml:space="preserve"> </w:t>
      </w:r>
      <w:r>
        <w:t xml:space="preserve">(1905). Washburn actually</w:t>
      </w:r>
      <w:r>
        <w:t xml:space="preserve"> </w:t>
      </w:r>
      <w:r>
        <w:rPr>
          <w:iCs/>
          <w:i/>
        </w:rPr>
        <w:t xml:space="preserve">earned</w:t>
      </w:r>
      <w:r>
        <w:t xml:space="preserve"> </w:t>
      </w:r>
      <w:r>
        <w:t xml:space="preserve">the first PhD (Cornell, 1894).</w:t>
      </w:r>
    </w:p>
    <w:p>
      <w:pPr>
        <w:numPr>
          <w:ilvl w:val="0"/>
          <w:numId w:val="1004"/>
        </w:numPr>
        <w:pStyle w:val="Compact"/>
      </w:pPr>
      <w:r>
        <w:rPr>
          <w:bCs/>
          <w:b/>
        </w:rPr>
        <w:t xml:space="preserve">Pavlov vs. Skinner:</w:t>
      </w:r>
      <w:r>
        <w:t xml:space="preserve"> </w:t>
      </w:r>
      <w:r>
        <w:t xml:space="preserve">Both behaviorist learning, but Pavlov =</w:t>
      </w:r>
      <w:r>
        <w:t xml:space="preserve"> </w:t>
      </w:r>
      <w:r>
        <w:rPr>
          <w:bCs/>
          <w:b/>
        </w:rPr>
        <w:t xml:space="preserve">classical</w:t>
      </w:r>
      <w:r>
        <w:t xml:space="preserve"> </w:t>
      </w:r>
      <w:r>
        <w:t xml:space="preserve">conditioning (association, salivating dogs) and Skinner =</w:t>
      </w:r>
      <w:r>
        <w:t xml:space="preserve"> </w:t>
      </w:r>
      <w:r>
        <w:rPr>
          <w:bCs/>
          <w:b/>
        </w:rPr>
        <w:t xml:space="preserve">operant</w:t>
      </w:r>
      <w:r>
        <w:t xml:space="preserve"> </w:t>
      </w:r>
      <w:r>
        <w:t xml:space="preserve">conditioning (consequences, rewards/punishments). Watson founded the school itself.</w:t>
      </w:r>
    </w:p>
    <w:p>
      <w:pPr>
        <w:numPr>
          <w:ilvl w:val="0"/>
          <w:numId w:val="1004"/>
        </w:numPr>
        <w:pStyle w:val="Compact"/>
      </w:pPr>
      <w:r>
        <w:rPr>
          <w:bCs/>
          <w:b/>
        </w:rPr>
        <w:t xml:space="preserve">Nature vs. nurture teams:</w:t>
      </w:r>
      <w:r>
        <w:t xml:space="preserve"> </w:t>
      </w:r>
      <w:r>
        <w:t xml:space="preserve">Nature — Plato (and Descartes’ innate ideas). Nurture — Aristotle, Locke, and the behaviorists (Watson, Skinner). Modern answer:</w:t>
      </w:r>
      <w:r>
        <w:t xml:space="preserve"> </w:t>
      </w:r>
      <w:r>
        <w:rPr>
          <w:bCs/>
          <w:b/>
        </w:rPr>
        <w:t xml:space="preserve">both matter</w:t>
      </w:r>
      <w:r>
        <w:t xml:space="preserve">, and twin studies (Sam &amp; Anaïs, the Jim twins, Bouchard’s research) are how psychologists untangle them.</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2026-08-27T00:29:31Z</dcterms:created>
  <dcterms:modified xsi:type="dcterms:W3CDTF">2026-08-27T00:29:31Z</dcterms:modified>
</cp:coreProperties>
</file>

<file path=docProps/custom.xml><?xml version="1.0" encoding="utf-8"?>
<Properties xmlns="http://schemas.openxmlformats.org/officeDocument/2006/custom-properties" xmlns:vt="http://schemas.openxmlformats.org/officeDocument/2006/docPropsVTypes"/>
</file>