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241779F" w:rsidP="3241779F" w:rsidRDefault="3241779F" w14:paraId="18968BD6" w14:textId="1637D6DC">
      <w:pPr>
        <w:pStyle w:val="Heading1"/>
        <w:jc w:val="center"/>
        <w:rPr>
          <w:rFonts w:ascii="Palatino Linotype" w:hAnsi="Palatino Linotype" w:eastAsia="Palatino Linotype" w:cs="Palatino Linotype"/>
          <w:b w:val="1"/>
          <w:bCs w:val="1"/>
          <w:noProof w:val="0"/>
          <w:color w:val="365F91" w:themeColor="accent1" w:themeTint="FF" w:themeShade="BF"/>
          <w:sz w:val="52"/>
          <w:szCs w:val="52"/>
          <w:vertAlign w:val="baseline"/>
          <w:lang w:val="en-US"/>
        </w:rPr>
      </w:pPr>
      <w:r w:rsidRPr="3241779F" w:rsidR="3241779F">
        <w:rPr>
          <w:rFonts w:ascii="Palatino Linotype" w:hAnsi="Palatino Linotype" w:eastAsia="Palatino Linotype" w:cs="Palatino Linotype"/>
          <w:b w:val="1"/>
          <w:bCs w:val="1"/>
          <w:noProof w:val="0"/>
          <w:color w:val="365F91" w:themeColor="accent1" w:themeTint="FF" w:themeShade="BF"/>
          <w:sz w:val="48"/>
          <w:szCs w:val="48"/>
          <w:vertAlign w:val="baseline"/>
          <w:lang w:val="en-US"/>
        </w:rPr>
        <w:t xml:space="preserve">   </w:t>
      </w:r>
      <w:r w:rsidRPr="3241779F" w:rsidR="3241779F">
        <w:rPr>
          <w:rFonts w:ascii="Palatino Linotype" w:hAnsi="Palatino Linotype" w:eastAsia="Palatino Linotype" w:cs="Palatino Linotype"/>
          <w:b w:val="1"/>
          <w:bCs w:val="1"/>
          <w:noProof w:val="0"/>
          <w:color w:val="365F91" w:themeColor="accent1" w:themeTint="FF" w:themeShade="BF"/>
          <w:sz w:val="52"/>
          <w:szCs w:val="52"/>
          <w:vertAlign w:val="baseline"/>
          <w:lang w:val="en-US"/>
        </w:rPr>
        <w:t>PLA (Polylactic Acid)</w:t>
      </w:r>
    </w:p>
    <w:p w:rsidR="3241779F" w:rsidP="3241779F" w:rsidRDefault="3241779F" w14:paraId="1150A886" w14:textId="5D3665BA">
      <w:pPr>
        <w:pStyle w:val="Normal"/>
        <w:rPr>
          <w:rFonts w:ascii="Palatino Linotype" w:hAnsi="Palatino Linotype" w:eastAsia="Palatino Linotype" w:cs="Palatino Linotype"/>
          <w:noProof w:val="0"/>
          <w:lang w:val="en-US"/>
        </w:rPr>
      </w:pPr>
    </w:p>
    <w:p w:rsidR="3241779F" w:rsidP="3241779F" w:rsidRDefault="3241779F" w14:paraId="736B989F" w14:textId="2E9979C8">
      <w:pPr>
        <w:pStyle w:val="Normal"/>
        <w:rPr>
          <w:rFonts w:ascii="Palatino Linotype" w:hAnsi="Palatino Linotype" w:eastAsia="Palatino Linotype" w:cs="Palatino Linotype"/>
          <w:noProof w:val="0"/>
          <w:lang w:val="en-US"/>
        </w:rPr>
      </w:pPr>
    </w:p>
    <w:p w:rsidR="3241779F" w:rsidP="3241779F" w:rsidRDefault="3241779F" w14:paraId="01CACE72" w14:textId="035761A4">
      <w:pPr>
        <w:pStyle w:val="Heading2"/>
        <w:rPr>
          <w:rFonts w:ascii="Palatino Linotype" w:hAnsi="Palatino Linotype" w:eastAsia="Palatino Linotype" w:cs="Palatino Linotype"/>
          <w:sz w:val="40"/>
          <w:szCs w:val="40"/>
        </w:rPr>
      </w:pPr>
      <w:r w:rsidRPr="3241779F" w:rsidR="3241779F">
        <w:rPr>
          <w:rFonts w:ascii="Palatino Linotype" w:hAnsi="Palatino Linotype" w:eastAsia="Palatino Linotype" w:cs="Palatino Linotype"/>
          <w:sz w:val="40"/>
          <w:szCs w:val="40"/>
        </w:rPr>
        <w:t>1. What is PLA?</w:t>
      </w:r>
    </w:p>
    <w:p w:rsidR="3241779F" w:rsidP="3241779F" w:rsidRDefault="3241779F" w14:paraId="449F0ABE" w14:textId="29A90357">
      <w:pPr>
        <w:pStyle w:val="Heading2"/>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Polylactic Acid (PLA), also known as polylactide, is a biodegradable thermoplastic polyester derived from renewable biological resources such as corn starch, sugarcane, or other carbohydrate-rich plants. PLA is produced from lactic acid monomers, which are typically obtained through fermentation of plant sugars. These monomers are then polymerized to form long polymer chains that create the PLA material.</w:t>
      </w:r>
    </w:p>
    <w:p w:rsidR="3241779F" w:rsidP="3241779F" w:rsidRDefault="3241779F" w14:paraId="1FF589D5" w14:textId="0027030C">
      <w:pPr>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Chemically, PLA is an </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aliphatic polyester composed of repeating units of lactic acid (2-hydroxypropanoic acid)</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w:t>
      </w:r>
    </w:p>
    <w:p w:rsidR="3241779F" w:rsidP="3241779F" w:rsidRDefault="3241779F" w14:paraId="62F2BD28" w14:textId="47930647">
      <w:pPr>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PLA is widely used in applications such as:</w:t>
      </w:r>
    </w:p>
    <w:p w:rsidR="3241779F" w:rsidP="3241779F" w:rsidRDefault="3241779F" w14:paraId="6AE8E61A" w14:textId="15C1F218">
      <w:pPr>
        <w:pStyle w:val="ListParagraph"/>
        <w:numPr>
          <w:ilvl w:val="0"/>
          <w:numId w:val="15"/>
        </w:numPr>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3D printing (FDM/FFF filaments)</w:t>
      </w:r>
    </w:p>
    <w:p w:rsidR="3241779F" w:rsidP="3241779F" w:rsidRDefault="3241779F" w14:paraId="2232C15B" w14:textId="182EB077">
      <w:pPr>
        <w:pStyle w:val="ListParagraph"/>
        <w:numPr>
          <w:ilvl w:val="0"/>
          <w:numId w:val="15"/>
        </w:numPr>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Food packaging</w:t>
      </w:r>
    </w:p>
    <w:p w:rsidR="3241779F" w:rsidP="3241779F" w:rsidRDefault="3241779F" w14:paraId="3A80AF5D" w14:textId="5710813F">
      <w:pPr>
        <w:pStyle w:val="ListParagraph"/>
        <w:numPr>
          <w:ilvl w:val="0"/>
          <w:numId w:val="15"/>
        </w:numPr>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biomedical implants</w:t>
      </w:r>
    </w:p>
    <w:p w:rsidR="3241779F" w:rsidP="3241779F" w:rsidRDefault="3241779F" w14:paraId="032BD71C" w14:textId="71B608FC">
      <w:pPr>
        <w:pStyle w:val="ListParagraph"/>
        <w:numPr>
          <w:ilvl w:val="0"/>
          <w:numId w:val="15"/>
        </w:numPr>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disposable consumer products</w:t>
      </w:r>
    </w:p>
    <w:p w:rsidR="3241779F" w:rsidP="3241779F" w:rsidRDefault="3241779F" w14:paraId="729D1F94" w14:textId="13819875">
      <w:pPr>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Its popularity in additive manu</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facturi</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ng comes from its </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low melting temperature, minimal warping, and good layer adhesion</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w:t>
      </w:r>
    </w:p>
    <w:p w:rsidR="3241779F" w:rsidP="3241779F" w:rsidRDefault="3241779F" w14:paraId="15150CBE" w14:textId="0B75464E">
      <w:pPr>
        <w:pStyle w:val="Normal"/>
        <w:spacing w:before="240" w:beforeAutospacing="off" w:after="240" w:afterAutospacing="off"/>
        <w:jc w:val="both"/>
        <w:rPr>
          <w:rFonts w:ascii="Palatino Linotype" w:hAnsi="Palatino Linotype" w:eastAsia="Palatino Linotype" w:cs="Palatino Linotype"/>
          <w:sz w:val="32"/>
          <w:szCs w:val="32"/>
        </w:rPr>
      </w:pPr>
      <w:r w:rsidRPr="3241779F" w:rsidR="3241779F">
        <w:rPr>
          <w:rFonts w:ascii="Palatino Linotype" w:hAnsi="Palatino Linotype" w:eastAsia="Palatino Linotype" w:cs="Palatino Linotype"/>
          <w:b w:val="1"/>
          <w:bCs w:val="1"/>
          <w:noProof w:val="0"/>
          <w:color w:val="000000" w:themeColor="text1" w:themeTint="FF" w:themeShade="FF"/>
          <w:sz w:val="32"/>
          <w:szCs w:val="32"/>
          <w:u w:val="single"/>
          <w:lang w:val="en-US"/>
        </w:rPr>
        <w:t>References</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 :</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 </w:t>
      </w:r>
      <w:r>
        <w:br/>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1. </w:t>
      </w:r>
      <w:hyperlink r:id="R4beb969512904572">
        <w:r w:rsidRPr="3241779F" w:rsidR="3241779F">
          <w:rPr>
            <w:rStyle w:val="Hyperlink"/>
            <w:rFonts w:ascii="Palatino Linotype" w:hAnsi="Palatino Linotype" w:eastAsia="Palatino Linotype" w:cs="Palatino Linotype"/>
            <w:noProof w:val="0"/>
            <w:sz w:val="32"/>
            <w:szCs w:val="32"/>
            <w:lang w:val="en-US"/>
          </w:rPr>
          <w:t>https://en.wikipedia.org/wiki/Polylactic_acid</w:t>
        </w:r>
      </w:hyperlink>
    </w:p>
    <w:p w:rsidR="3241779F" w:rsidP="3241779F" w:rsidRDefault="3241779F" w14:paraId="621850F5" w14:textId="343F2269">
      <w:pPr>
        <w:pStyle w:val="Normal"/>
        <w:spacing w:before="240" w:beforeAutospacing="off" w:after="240" w:afterAutospacing="off"/>
        <w:jc w:val="both"/>
        <w:rPr>
          <w:rFonts w:ascii="Palatino Linotype" w:hAnsi="Palatino Linotype" w:eastAsia="Palatino Linotype" w:cs="Palatino Linotype"/>
          <w:sz w:val="32"/>
          <w:szCs w:val="32"/>
        </w:rPr>
      </w:pPr>
      <w:r w:rsidRPr="3241779F" w:rsidR="3241779F">
        <w:rPr>
          <w:rFonts w:ascii="Palatino Linotype" w:hAnsi="Palatino Linotype" w:eastAsia="Palatino Linotype" w:cs="Palatino Linotype"/>
          <w:noProof w:val="0"/>
          <w:sz w:val="32"/>
          <w:szCs w:val="32"/>
          <w:lang w:val="en-US"/>
        </w:rPr>
        <w:t>2.</w:t>
      </w:r>
      <w:hyperlink r:id="R93e6fe8ef5754a6f">
        <w:r w:rsidRPr="3241779F" w:rsidR="3241779F">
          <w:rPr>
            <w:rStyle w:val="Hyperlink"/>
            <w:rFonts w:ascii="Palatino Linotype" w:hAnsi="Palatino Linotype" w:eastAsia="Palatino Linotype" w:cs="Palatino Linotype"/>
            <w:noProof w:val="0"/>
            <w:sz w:val="32"/>
            <w:szCs w:val="32"/>
            <w:lang w:val="en-US"/>
          </w:rPr>
          <w:t>https://www.sciencedirect.com/topics/agricultural-and-biological-sciences/polylactic-acid</w:t>
        </w:r>
      </w:hyperlink>
      <w:r>
        <w:br/>
      </w:r>
      <w:r w:rsidRPr="3241779F" w:rsidR="3241779F">
        <w:rPr>
          <w:rFonts w:ascii="Palatino Linotype" w:hAnsi="Palatino Linotype" w:eastAsia="Palatino Linotype" w:cs="Palatino Linotype"/>
          <w:noProof w:val="0"/>
          <w:sz w:val="32"/>
          <w:szCs w:val="32"/>
          <w:lang w:val="en-US"/>
        </w:rPr>
        <w:t>3.</w:t>
      </w:r>
      <w:hyperlink r:id="R0ecde974502b411d">
        <w:r w:rsidRPr="3241779F" w:rsidR="3241779F">
          <w:rPr>
            <w:rStyle w:val="Hyperlink"/>
            <w:rFonts w:ascii="Palatino Linotype" w:hAnsi="Palatino Linotype" w:eastAsia="Palatino Linotype" w:cs="Palatino Linotype"/>
            <w:noProof w:val="0"/>
            <w:sz w:val="32"/>
            <w:szCs w:val="32"/>
            <w:lang w:val="en-US"/>
          </w:rPr>
          <w:t>sciencedirect.com</w:t>
        </w:r>
      </w:hyperlink>
    </w:p>
    <w:p w:rsidR="3241779F" w:rsidP="3241779F" w:rsidRDefault="3241779F" w14:paraId="25168EA4" w14:textId="0939A329">
      <w:pPr>
        <w:pStyle w:val="Normal"/>
        <w:spacing w:before="240" w:beforeAutospacing="off" w:after="240" w:afterAutospacing="off"/>
        <w:jc w:val="both"/>
        <w:rPr>
          <w:rFonts w:ascii="Palatino Linotype" w:hAnsi="Palatino Linotype" w:eastAsia="Palatino Linotype" w:cs="Palatino Linotype"/>
          <w:sz w:val="32"/>
          <w:szCs w:val="32"/>
        </w:rPr>
      </w:pPr>
      <w:r w:rsidRPr="3241779F" w:rsidR="3241779F">
        <w:rPr>
          <w:rFonts w:ascii="Palatino Linotype" w:hAnsi="Palatino Linotype" w:eastAsia="Palatino Linotype" w:cs="Palatino Linotype"/>
          <w:noProof w:val="0"/>
          <w:sz w:val="32"/>
          <w:szCs w:val="32"/>
          <w:lang w:val="en-US"/>
        </w:rPr>
        <w:t>4.</w:t>
      </w:r>
      <w:hyperlink r:id="R006bbf8cda0841d2">
        <w:r w:rsidRPr="3241779F" w:rsidR="3241779F">
          <w:rPr>
            <w:rStyle w:val="Hyperlink"/>
            <w:rFonts w:ascii="Palatino Linotype" w:hAnsi="Palatino Linotype" w:eastAsia="Palatino Linotype" w:cs="Palatino Linotype"/>
            <w:noProof w:val="0"/>
            <w:sz w:val="32"/>
            <w:szCs w:val="32"/>
            <w:lang w:val="en-US"/>
          </w:rPr>
          <w:t>https://www.mdpi.com/2073-4360/13/8/1326</w:t>
        </w:r>
      </w:hyperlink>
    </w:p>
    <w:p w:rsidR="3241779F" w:rsidP="3241779F" w:rsidRDefault="3241779F" w14:paraId="2C3DBA82" w14:textId="2F5BE25D">
      <w:pPr>
        <w:spacing w:before="240" w:beforeAutospacing="off" w:after="240" w:afterAutospacing="off"/>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5946BA31" w14:textId="549F311A">
      <w:pPr>
        <w:pStyle w:val="Normal"/>
        <w:rPr>
          <w:rFonts w:ascii="Palatino Linotype" w:hAnsi="Palatino Linotype" w:eastAsia="Palatino Linotype" w:cs="Palatino Linotype"/>
        </w:rPr>
      </w:pPr>
    </w:p>
    <w:p w:rsidR="00D43DC8" w:rsidP="3241779F" w:rsidRDefault="004B0683" w14:paraId="75C7B330" w14:textId="2F989ED3">
      <w:pPr>
        <w:pStyle w:val="Heading2"/>
        <w:rPr>
          <w:rFonts w:ascii="Palatino Linotype" w:hAnsi="Palatino Linotype" w:eastAsia="Palatino Linotype" w:cs="Palatino Linotype"/>
          <w:b w:val="1"/>
          <w:bCs w:val="1"/>
          <w:sz w:val="40"/>
          <w:szCs w:val="40"/>
        </w:rPr>
      </w:pPr>
      <w:r w:rsidRPr="3241779F" w:rsidR="3241779F">
        <w:rPr>
          <w:rFonts w:ascii="Palatino Linotype" w:hAnsi="Palatino Linotype" w:eastAsia="Palatino Linotype" w:cs="Palatino Linotype"/>
          <w:b w:val="1"/>
          <w:bCs w:val="1"/>
          <w:sz w:val="40"/>
          <w:szCs w:val="40"/>
        </w:rPr>
        <w:t>2. Properties of PLA</w:t>
      </w:r>
    </w:p>
    <w:p w:rsidR="3241779F" w:rsidP="3241779F" w:rsidRDefault="3241779F" w14:paraId="09902ADC" w14:textId="71A3D483">
      <w:pPr>
        <w:pStyle w:val="Normal"/>
        <w:rPr>
          <w:rFonts w:ascii="Palatino Linotype" w:hAnsi="Palatino Linotype" w:eastAsia="Palatino Linotype" w:cs="Palatino Linotype"/>
        </w:rPr>
      </w:pPr>
    </w:p>
    <w:tbl>
      <w:tblPr>
        <w:tblStyle w:val="LightGrid-Accent1"/>
        <w:bidiVisual w:val="0"/>
        <w:tblW w:w="0" w:type="auto"/>
        <w:tblLook w:val="06A0" w:firstRow="1" w:lastRow="0" w:firstColumn="1" w:lastColumn="0" w:noHBand="1" w:noVBand="1"/>
      </w:tblPr>
      <w:tblGrid>
        <w:gridCol w:w="1059"/>
        <w:gridCol w:w="4422"/>
        <w:gridCol w:w="1873"/>
        <w:gridCol w:w="1430"/>
      </w:tblGrid>
      <w:tr w:rsidR="3241779F" w:rsidTr="3241779F" w14:paraId="323BD681">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64E50D6A" w14:textId="5FB61226">
            <w:pPr>
              <w:pStyle w:val="Normal"/>
              <w:bidi w:val="0"/>
              <w:jc w:val="center"/>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1"/>
                <w:bCs w:val="1"/>
                <w:color w:val="000000" w:themeColor="text1" w:themeTint="FF" w:themeShade="FF"/>
                <w:sz w:val="32"/>
                <w:szCs w:val="32"/>
                <w:lang w:val="en-US"/>
              </w:rPr>
              <w:t>SNO.</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4DACFA3D" w14:textId="1DF5B1D8">
            <w:pPr>
              <w:bidi w:val="0"/>
              <w:spacing w:before="0" w:beforeAutospacing="off" w:after="0" w:afterAutospacing="off"/>
              <w:jc w:val="center"/>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1"/>
                <w:bCs w:val="1"/>
                <w:color w:val="000000" w:themeColor="text1" w:themeTint="FF" w:themeShade="FF"/>
                <w:sz w:val="32"/>
                <w:szCs w:val="32"/>
                <w:lang w:val="en-US"/>
              </w:rPr>
              <w:t>Property</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0FA1A5BB" w14:textId="180FA6BD">
            <w:pPr>
              <w:spacing w:before="0" w:beforeAutospacing="off" w:after="0" w:afterAutospacing="off"/>
              <w:jc w:val="center"/>
              <w:rPr>
                <w:rFonts w:ascii="Palatino Linotype" w:hAnsi="Palatino Linotype" w:eastAsia="Palatino Linotype" w:cs="Palatino Linotype"/>
                <w:b w:val="1"/>
                <w:bCs w:val="1"/>
                <w:color w:val="000000" w:themeColor="text1" w:themeTint="FF" w:themeShade="FF"/>
                <w:sz w:val="32"/>
                <w:szCs w:val="32"/>
              </w:rPr>
            </w:pPr>
            <w:r w:rsidRPr="3241779F" w:rsidR="3241779F">
              <w:rPr>
                <w:rFonts w:ascii="Palatino Linotype" w:hAnsi="Palatino Linotype" w:eastAsia="Palatino Linotype" w:cs="Palatino Linotype"/>
                <w:b w:val="1"/>
                <w:bCs w:val="1"/>
                <w:color w:val="000000" w:themeColor="text1" w:themeTint="FF" w:themeShade="FF"/>
                <w:sz w:val="32"/>
                <w:szCs w:val="32"/>
              </w:rPr>
              <w:t>Typical Value</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78C0DC83" w14:textId="43845BBA">
            <w:pPr>
              <w:spacing w:before="0" w:beforeAutospacing="off" w:after="0" w:afterAutospacing="off"/>
              <w:jc w:val="center"/>
              <w:rPr>
                <w:rFonts w:ascii="Palatino Linotype" w:hAnsi="Palatino Linotype" w:eastAsia="Palatino Linotype" w:cs="Palatino Linotype"/>
                <w:b w:val="1"/>
                <w:bCs w:val="1"/>
                <w:color w:val="000000" w:themeColor="text1" w:themeTint="FF" w:themeShade="FF"/>
                <w:sz w:val="32"/>
                <w:szCs w:val="32"/>
              </w:rPr>
            </w:pPr>
            <w:r w:rsidRPr="3241779F" w:rsidR="3241779F">
              <w:rPr>
                <w:rFonts w:ascii="Palatino Linotype" w:hAnsi="Palatino Linotype" w:eastAsia="Palatino Linotype" w:cs="Palatino Linotype"/>
                <w:b w:val="1"/>
                <w:bCs w:val="1"/>
                <w:color w:val="000000" w:themeColor="text1" w:themeTint="FF" w:themeShade="FF"/>
                <w:sz w:val="32"/>
                <w:szCs w:val="32"/>
              </w:rPr>
              <w:t>Unit</w:t>
            </w:r>
          </w:p>
        </w:tc>
      </w:tr>
      <w:tr w:rsidR="3241779F" w:rsidTr="3241779F" w14:paraId="5DD95DB3">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202DAB7D" w14:textId="5F2F538D">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1</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2F643B38" w14:textId="0ACCED8E">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Molecular Weight (Mw)</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34DD3937" w14:textId="6F2BC7B8">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66,000</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1A180027" w14:textId="66FA736A">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g/mol</w:t>
            </w:r>
          </w:p>
        </w:tc>
      </w:tr>
      <w:tr w:rsidR="3241779F" w:rsidTr="3241779F" w14:paraId="6B45CEAE">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6B3F0DE8" w14:textId="5A23F7B6">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2</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7FFFA777" w14:textId="66DDB26E">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Density</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625AC1E7" w14:textId="58DFE094">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1.21 – 1.27</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5A98274A" w14:textId="4D2EFCD6">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g/cm³</w:t>
            </w:r>
          </w:p>
        </w:tc>
      </w:tr>
      <w:tr w:rsidR="3241779F" w:rsidTr="3241779F" w14:paraId="5450C5EB">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48344902" w14:textId="01E1D3BB">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3</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4F000B10" w14:textId="2F7673B6">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Glass Transition Temperature (</w:t>
            </w:r>
            <w:r w:rsidRPr="3241779F" w:rsidR="3241779F">
              <w:rPr>
                <w:rFonts w:ascii="Palatino Linotype" w:hAnsi="Palatino Linotype" w:eastAsia="Palatino Linotype" w:cs="Palatino Linotype"/>
                <w:b w:val="0"/>
                <w:bCs w:val="0"/>
                <w:color w:val="000000" w:themeColor="text1" w:themeTint="FF" w:themeShade="FF"/>
                <w:sz w:val="32"/>
                <w:szCs w:val="32"/>
                <w:lang w:val="en-US"/>
              </w:rPr>
              <w:t>Tg</w:t>
            </w:r>
            <w:r w:rsidRPr="3241779F" w:rsidR="3241779F">
              <w:rPr>
                <w:rFonts w:ascii="Palatino Linotype" w:hAnsi="Palatino Linotype" w:eastAsia="Palatino Linotype" w:cs="Palatino Linotype"/>
                <w:b w:val="0"/>
                <w:bCs w:val="0"/>
                <w:color w:val="000000" w:themeColor="text1" w:themeTint="FF" w:themeShade="FF"/>
                <w:sz w:val="32"/>
                <w:szCs w:val="32"/>
                <w:lang w:val="en-US"/>
              </w:rPr>
              <w:t>)</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3EC75E03" w14:textId="19F9E4C8">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45 – 60</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61A7D8ED" w14:textId="376E4FF8">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°C</w:t>
            </w:r>
          </w:p>
        </w:tc>
      </w:tr>
      <w:tr w:rsidR="3241779F" w:rsidTr="3241779F" w14:paraId="5AEE68BF">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0289DA87" w14:textId="1A7AFC21">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4</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7BDDA1AC" w14:textId="28CDB406">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Melting Temperature (Tm)</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6256E568" w14:textId="0979759A">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150 – 165</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46ED63F4" w14:textId="25595C7E">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°C</w:t>
            </w:r>
          </w:p>
        </w:tc>
      </w:tr>
      <w:tr w:rsidR="3241779F" w:rsidTr="3241779F" w14:paraId="08F603A4">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0F9EC162" w14:textId="1FF27889">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5</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3E9D0AC1" w14:textId="1065B96D">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Tensile Strength</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30286996" w14:textId="3B9C70FE">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21 – 60</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138CC1E9" w14:textId="550F00C5">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MPa</w:t>
            </w:r>
          </w:p>
        </w:tc>
      </w:tr>
      <w:tr w:rsidR="3241779F" w:rsidTr="3241779F" w14:paraId="4D4180E8">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64C20D51" w14:textId="4E5C38EE">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6</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529969E6" w14:textId="5A88140D">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Yield Strength</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1B2E5736" w14:textId="0A69F1D4">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70</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6B1CCA20" w14:textId="0C50A743">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MPa</w:t>
            </w:r>
          </w:p>
        </w:tc>
      </w:tr>
      <w:tr w:rsidR="3241779F" w:rsidTr="3241779F" w14:paraId="0D30FC20">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4B007CEA" w14:textId="3284F918">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7</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3CEB595C" w14:textId="43C3E68D">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Ultimate Tensile Strength</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7CEB50E5" w14:textId="15FCA6F5">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73</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6E04C77E" w14:textId="4AD0A8F0">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MPa</w:t>
            </w:r>
          </w:p>
        </w:tc>
      </w:tr>
      <w:tr w:rsidR="3241779F" w:rsidTr="3241779F" w14:paraId="6C560D9B">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5C1CC898" w14:textId="7550E6C1">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8</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4A65953F" w14:textId="1C107FE0">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Young’s Modulus</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55144D33" w14:textId="4AB707B1">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0.35 – 3.5</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27432141" w14:textId="593715C2">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GPa</w:t>
            </w:r>
          </w:p>
        </w:tc>
      </w:tr>
      <w:tr w:rsidR="3241779F" w:rsidTr="3241779F" w14:paraId="79350A68">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652FDDB0" w14:textId="4CF66C59">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9</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5E58661C" w14:textId="6FA967B6">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Elastic Modulus</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259E0F8D" w14:textId="35786F6E">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3.5</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78BB34E8" w14:textId="6440E09E">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GPa</w:t>
            </w:r>
          </w:p>
        </w:tc>
      </w:tr>
      <w:tr w:rsidR="3241779F" w:rsidTr="3241779F" w14:paraId="50EBF5B0">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13D901D2" w14:textId="3D814357">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10</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3CAA55DC" w14:textId="32EA5EBC">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Shear Modulus</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32ADBCCB" w14:textId="49543999">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1287</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64E476E1" w14:textId="290F074C">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MPa</w:t>
            </w:r>
          </w:p>
        </w:tc>
      </w:tr>
      <w:tr w:rsidR="3241779F" w:rsidTr="3241779F" w14:paraId="43810283">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3DDF1F0D" w14:textId="6A5EA57D">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11</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1164254A" w14:textId="2216FE6C">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Poisson’s Ratio</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40C08E0E" w14:textId="4ED12B73">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0.36</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62B7ADB6" w14:textId="20B38A7C">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w:t>
            </w:r>
          </w:p>
        </w:tc>
      </w:tr>
      <w:tr w:rsidR="3241779F" w:rsidTr="3241779F" w14:paraId="4A6AAD90">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57132564" w14:textId="31567C03">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12</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713B97B9" w14:textId="166245FF">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Elongation at Break</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050803AE" w14:textId="04CDE4CE">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2.5 – 7</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287856DB" w14:textId="741B62DE">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w:t>
            </w:r>
          </w:p>
        </w:tc>
      </w:tr>
      <w:tr w:rsidR="3241779F" w:rsidTr="3241779F" w14:paraId="46A13730">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6D194A23" w14:textId="638E0AB0">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13</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62DA7562" w14:textId="2373E629">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Ultimate Tensile Strain</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376DF747" w14:textId="50770171">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2.5 – 6</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40FC9309" w14:textId="4BB65291">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w:t>
            </w:r>
          </w:p>
        </w:tc>
      </w:tr>
      <w:tr w:rsidR="3241779F" w:rsidTr="3241779F" w14:paraId="352D3C15">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30951924" w14:textId="5B5CCE0F">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14</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20C335AE" w14:textId="676E6761">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Flexural Strength</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7C387F4E" w14:textId="4AEEF268">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106</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2FB06E35" w14:textId="2A98D4AE">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MPa</w:t>
            </w:r>
          </w:p>
        </w:tc>
      </w:tr>
      <w:tr w:rsidR="3241779F" w:rsidTr="3241779F" w14:paraId="064D44F3">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33FDEF59" w14:textId="7D09FAED">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15</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57328DC8" w14:textId="41B09217">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Unnotched Izod Impact Strength</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680383C7" w14:textId="3D48702D">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195</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6B7B7421" w14:textId="77CF8AD9">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J/m</w:t>
            </w:r>
          </w:p>
        </w:tc>
      </w:tr>
      <w:tr w:rsidR="3241779F" w:rsidTr="3241779F" w14:paraId="4520CE9C">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679266D4" w14:textId="06E52CFE">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16</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038CC020" w14:textId="1CD277E2">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Notched Izod Impact Strength</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567A6957" w14:textId="0AEC9109">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26</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0D0923B6" w14:textId="6C6334CB">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J/m</w:t>
            </w:r>
          </w:p>
        </w:tc>
      </w:tr>
      <w:tr w:rsidR="3241779F" w:rsidTr="3241779F" w14:paraId="457E0C13">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415EBFB0" w14:textId="383B573F">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17</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3410ED9B" w14:textId="63977343">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Rockwell Hardness</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7D02FBBB" w14:textId="5255364D">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88</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6285F94D" w14:textId="3582FCFE">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HR</w:t>
            </w:r>
          </w:p>
        </w:tc>
      </w:tr>
      <w:tr w:rsidR="3241779F" w:rsidTr="3241779F" w14:paraId="3B14AEA6">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4F236B74" w14:textId="1767206D">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18</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7B0A6060" w14:textId="3911E6E5">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Heat Deflection Temperature</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2E345274" w14:textId="18177BBE">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55</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4C20CA19" w14:textId="4D10D440">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°C</w:t>
            </w:r>
          </w:p>
        </w:tc>
      </w:tr>
      <w:tr w:rsidR="3241779F" w:rsidTr="3241779F" w14:paraId="7FAF542D">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1105F0DD" w14:textId="21948829">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19</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6EF8B928" w14:textId="4D4DB981">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Vicat Softening Temperature</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1E4B3CDA" w14:textId="5B6AE792">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59</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4099081A" w14:textId="704BBE2B">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°C</w:t>
            </w:r>
          </w:p>
        </w:tc>
      </w:tr>
      <w:tr w:rsidR="3241779F" w:rsidTr="3241779F" w14:paraId="72239EC7">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383A26CA" w14:textId="434CA151">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20</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34D6A336" w14:textId="6FCAD2EC">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Specific Heat Capacity</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32551D0A" w14:textId="5D31A0C7">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1590 – 2060</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7F510C4E" w14:textId="088AEB4D">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J/kg·°C</w:t>
            </w:r>
          </w:p>
        </w:tc>
      </w:tr>
      <w:tr w:rsidR="3241779F" w:rsidTr="3241779F" w14:paraId="57DC64A7">
        <w:trPr>
          <w:trHeight w:val="300"/>
        </w:trPr>
        <w:tc>
          <w:tcPr>
            <w:cnfStyle w:val="001000000000" w:firstRow="0" w:lastRow="0" w:firstColumn="1" w:lastColumn="0" w:oddVBand="0" w:evenVBand="0" w:oddHBand="0" w:evenHBand="0" w:firstRowFirstColumn="0" w:firstRowLastColumn="0" w:lastRowFirstColumn="0" w:lastRowLastColumn="0"/>
            <w:tcW w:w="1059" w:type="dxa"/>
            <w:tcMar/>
            <w:vAlign w:val="top"/>
          </w:tcPr>
          <w:p w:rsidR="3241779F" w:rsidP="3241779F" w:rsidRDefault="3241779F" w14:paraId="53DED8DE" w14:textId="1B5EC3DC">
            <w:pPr>
              <w:pStyle w:val="Normal"/>
              <w:bidi w:val="0"/>
              <w:jc w:val="center"/>
              <w:rPr>
                <w:rFonts w:ascii="Palatino Linotype" w:hAnsi="Palatino Linotype" w:eastAsia="Palatino Linotype" w:cs="Palatino Linotype"/>
                <w:b w:val="0"/>
                <w:bCs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21</w:t>
            </w:r>
          </w:p>
        </w:tc>
        <w:tc>
          <w:tcPr>
            <w:cnfStyle w:val="000000000000" w:firstRow="0" w:lastRow="0" w:firstColumn="0" w:lastColumn="0" w:oddVBand="0" w:evenVBand="0" w:oddHBand="0" w:evenHBand="0" w:firstRowFirstColumn="0" w:firstRowLastColumn="0" w:lastRowFirstColumn="0" w:lastRowLastColumn="0"/>
            <w:tcW w:w="4422" w:type="dxa"/>
            <w:tcMar/>
          </w:tcPr>
          <w:p w:rsidR="3241779F" w:rsidP="3241779F" w:rsidRDefault="3241779F" w14:paraId="2A2F2C01" w14:textId="13195B1C">
            <w:pPr>
              <w:bidi w:val="0"/>
              <w:spacing w:before="0" w:beforeAutospacing="off" w:after="0" w:afterAutospacing="off"/>
              <w:rPr>
                <w:rFonts w:ascii="Palatino Linotype" w:hAnsi="Palatino Linotype" w:eastAsia="Palatino Linotype" w:cs="Palatino Linotype"/>
                <w:b w:val="1"/>
                <w:bCs w:val="1"/>
                <w:color w:val="000000" w:themeColor="text1" w:themeTint="FF" w:themeShade="FF"/>
                <w:sz w:val="32"/>
                <w:szCs w:val="32"/>
                <w:lang w:val="en-US"/>
              </w:rPr>
            </w:pPr>
            <w:r w:rsidRPr="3241779F" w:rsidR="3241779F">
              <w:rPr>
                <w:rFonts w:ascii="Palatino Linotype" w:hAnsi="Palatino Linotype" w:eastAsia="Palatino Linotype" w:cs="Palatino Linotype"/>
                <w:b w:val="0"/>
                <w:bCs w:val="0"/>
                <w:color w:val="000000" w:themeColor="text1" w:themeTint="FF" w:themeShade="FF"/>
                <w:sz w:val="32"/>
                <w:szCs w:val="32"/>
                <w:lang w:val="en-US"/>
              </w:rPr>
              <w:t>Thermal Conductivity</w:t>
            </w:r>
          </w:p>
        </w:tc>
        <w:tc>
          <w:tcPr>
            <w:cnfStyle w:val="000000000000" w:firstRow="0" w:lastRow="0" w:firstColumn="0" w:lastColumn="0" w:oddVBand="0" w:evenVBand="0" w:oddHBand="0" w:evenHBand="0" w:firstRowFirstColumn="0" w:firstRowLastColumn="0" w:lastRowFirstColumn="0" w:lastRowLastColumn="0"/>
            <w:tcW w:w="1873" w:type="dxa"/>
            <w:tcMar/>
            <w:vAlign w:val="top"/>
          </w:tcPr>
          <w:p w:rsidR="3241779F" w:rsidP="3241779F" w:rsidRDefault="3241779F" w14:paraId="57D83DA0" w14:textId="33174C60">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0.11 – 0.20</w:t>
            </w:r>
          </w:p>
        </w:tc>
        <w:tc>
          <w:tcPr>
            <w:cnfStyle w:val="000000000000" w:firstRow="0" w:lastRow="0" w:firstColumn="0" w:lastColumn="0" w:oddVBand="0" w:evenVBand="0" w:oddHBand="0" w:evenHBand="0" w:firstRowFirstColumn="0" w:firstRowLastColumn="0" w:lastRowFirstColumn="0" w:lastRowLastColumn="0"/>
            <w:tcW w:w="1430" w:type="dxa"/>
            <w:tcMar/>
            <w:vAlign w:val="top"/>
          </w:tcPr>
          <w:p w:rsidR="3241779F" w:rsidP="3241779F" w:rsidRDefault="3241779F" w14:paraId="58F60A6E" w14:textId="1ACF0A19">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W/m·°C</w:t>
            </w:r>
          </w:p>
        </w:tc>
      </w:tr>
    </w:tbl>
    <w:p w:rsidR="3241779F" w:rsidP="3241779F" w:rsidRDefault="3241779F" w14:paraId="7F9D91CA" w14:textId="7316E605">
      <w:pPr>
        <w:pStyle w:val="Normal"/>
        <w:rPr>
          <w:rFonts w:ascii="Palatino Linotype" w:hAnsi="Palatino Linotype" w:eastAsia="Palatino Linotype" w:cs="Palatino Linotype"/>
        </w:rPr>
      </w:pPr>
      <w:r>
        <w:br/>
      </w:r>
    </w:p>
    <w:p w:rsidR="3241779F" w:rsidP="3241779F" w:rsidRDefault="3241779F" w14:paraId="5E996E48" w14:textId="44706E0A">
      <w:pPr>
        <w:pStyle w:val="Normal"/>
        <w:rPr>
          <w:rFonts w:ascii="Palatino Linotype" w:hAnsi="Palatino Linotype" w:eastAsia="Palatino Linotype" w:cs="Palatino Linotype"/>
          <w:noProof w:val="0"/>
          <w:sz w:val="32"/>
          <w:szCs w:val="32"/>
          <w:lang w:val="en-US"/>
        </w:rPr>
      </w:pPr>
      <w:r w:rsidRPr="3241779F" w:rsidR="3241779F">
        <w:rPr>
          <w:rFonts w:ascii="Palatino Linotype" w:hAnsi="Palatino Linotype" w:eastAsia="Palatino Linotype" w:cs="Palatino Linotype"/>
          <w:b w:val="1"/>
          <w:bCs w:val="1"/>
          <w:sz w:val="32"/>
          <w:szCs w:val="32"/>
          <w:u w:val="single"/>
        </w:rPr>
        <w:t>References</w:t>
      </w:r>
      <w:r w:rsidRPr="3241779F" w:rsidR="3241779F">
        <w:rPr>
          <w:rFonts w:ascii="Palatino Linotype" w:hAnsi="Palatino Linotype" w:eastAsia="Palatino Linotype" w:cs="Palatino Linotype"/>
          <w:sz w:val="32"/>
          <w:szCs w:val="32"/>
          <w:u w:val="single"/>
        </w:rPr>
        <w:t xml:space="preserve"> </w:t>
      </w:r>
      <w:r w:rsidRPr="3241779F" w:rsidR="3241779F">
        <w:rPr>
          <w:rFonts w:ascii="Palatino Linotype" w:hAnsi="Palatino Linotype" w:eastAsia="Palatino Linotype" w:cs="Palatino Linotype"/>
          <w:sz w:val="32"/>
          <w:szCs w:val="32"/>
          <w:u w:val="none"/>
        </w:rPr>
        <w:t>:</w:t>
      </w:r>
      <w:r w:rsidRPr="3241779F" w:rsidR="3241779F">
        <w:rPr>
          <w:rFonts w:ascii="Palatino Linotype" w:hAnsi="Palatino Linotype" w:eastAsia="Palatino Linotype" w:cs="Palatino Linotype"/>
          <w:sz w:val="32"/>
          <w:szCs w:val="32"/>
          <w:u w:val="none"/>
        </w:rPr>
        <w:t xml:space="preserve">- </w:t>
      </w:r>
      <w:r>
        <w:br/>
      </w:r>
      <w:r w:rsidRPr="3241779F" w:rsidR="3241779F">
        <w:rPr>
          <w:rFonts w:ascii="Palatino Linotype" w:hAnsi="Palatino Linotype" w:eastAsia="Palatino Linotype" w:cs="Palatino Linotype"/>
          <w:sz w:val="32"/>
          <w:szCs w:val="32"/>
          <w:u w:val="none"/>
        </w:rPr>
        <w:t xml:space="preserve">1. </w:t>
      </w:r>
      <w:hyperlink r:id="R010c5fa50aa245c1">
        <w:r w:rsidRPr="3241779F" w:rsidR="3241779F">
          <w:rPr>
            <w:rStyle w:val="Hyperlink"/>
            <w:rFonts w:ascii="Palatino Linotype" w:hAnsi="Palatino Linotype" w:eastAsia="Palatino Linotype" w:cs="Palatino Linotype"/>
            <w:noProof w:val="0"/>
            <w:sz w:val="32"/>
            <w:szCs w:val="32"/>
            <w:lang w:val="en-US"/>
          </w:rPr>
          <w:t>https://doi.org/10.1016/j.addr.2016.06.012</w:t>
        </w:r>
      </w:hyperlink>
      <w:r>
        <w:br/>
      </w:r>
      <w:r w:rsidRPr="3241779F" w:rsidR="3241779F">
        <w:rPr>
          <w:rFonts w:ascii="Palatino Linotype" w:hAnsi="Palatino Linotype" w:eastAsia="Palatino Linotype" w:cs="Palatino Linotype"/>
          <w:sz w:val="32"/>
          <w:szCs w:val="32"/>
          <w:u w:val="none"/>
        </w:rPr>
        <w:t xml:space="preserve">2. </w:t>
      </w:r>
      <w:hyperlink r:id="R7fe31e2592044f87">
        <w:r w:rsidRPr="3241779F" w:rsidR="3241779F">
          <w:rPr>
            <w:rStyle w:val="Hyperlink"/>
            <w:rFonts w:ascii="Palatino Linotype" w:hAnsi="Palatino Linotype" w:eastAsia="Palatino Linotype" w:cs="Palatino Linotype"/>
            <w:noProof w:val="0"/>
            <w:sz w:val="32"/>
            <w:szCs w:val="32"/>
            <w:lang w:val="en-US"/>
          </w:rPr>
          <w:t>https://doi.org/10.1016/j.giant.2024.100261</w:t>
        </w:r>
      </w:hyperlink>
      <w:r>
        <w:br/>
      </w:r>
    </w:p>
    <w:p w:rsidR="00D43DC8" w:rsidP="3241779F" w:rsidRDefault="004B0683" w14:paraId="39C2EF66" w14:textId="77777777">
      <w:pPr>
        <w:pStyle w:val="Heading2"/>
        <w:rPr>
          <w:rFonts w:ascii="Palatino Linotype" w:hAnsi="Palatino Linotype" w:eastAsia="Palatino Linotype" w:cs="Palatino Linotype"/>
          <w:sz w:val="40"/>
          <w:szCs w:val="40"/>
        </w:rPr>
      </w:pPr>
      <w:r w:rsidRPr="3241779F" w:rsidR="3241779F">
        <w:rPr>
          <w:rFonts w:ascii="Palatino Linotype" w:hAnsi="Palatino Linotype" w:eastAsia="Palatino Linotype" w:cs="Palatino Linotype"/>
          <w:sz w:val="40"/>
          <w:szCs w:val="40"/>
        </w:rPr>
        <w:t>3. Normal Process Parameters for PLA Printing</w:t>
      </w:r>
    </w:p>
    <w:p w:rsidR="00D43DC8" w:rsidP="3241779F" w:rsidRDefault="004B0683" w14:paraId="50EB5C27" w14:textId="60977C51">
      <w:pPr>
        <w:pStyle w:val="Heading3"/>
        <w:rPr>
          <w:rFonts w:ascii="Palatino Linotype" w:hAnsi="Palatino Linotype" w:eastAsia="Palatino Linotype" w:cs="Palatino Linotype"/>
          <w:b w:val="0"/>
          <w:bCs w:val="0"/>
          <w:color w:val="auto"/>
          <w:sz w:val="32"/>
          <w:szCs w:val="32"/>
        </w:rPr>
      </w:pPr>
      <w:r w:rsidRPr="3241779F" w:rsidR="3241779F">
        <w:rPr>
          <w:rFonts w:ascii="Palatino Linotype" w:hAnsi="Palatino Linotype" w:eastAsia="Palatino Linotype" w:cs="Palatino Linotype"/>
          <w:color w:val="auto"/>
          <w:sz w:val="32"/>
          <w:szCs w:val="32"/>
        </w:rPr>
        <w:t xml:space="preserve">1. Nozzle Temperature </w:t>
      </w:r>
      <w:r>
        <w:br/>
      </w:r>
      <w:r w:rsidRPr="3241779F" w:rsidR="3241779F">
        <w:rPr>
          <w:rFonts w:ascii="Palatino Linotype" w:hAnsi="Palatino Linotype" w:eastAsia="Palatino Linotype" w:cs="Palatino Linotype"/>
          <w:b w:val="0"/>
          <w:bCs w:val="0"/>
          <w:color w:val="auto"/>
          <w:sz w:val="32"/>
          <w:szCs w:val="32"/>
        </w:rPr>
        <w:t>Range : 180-220</w:t>
      </w:r>
      <w:r w:rsidRPr="3241779F" w:rsidR="3241779F">
        <w:rPr>
          <w:rFonts w:ascii="Palatino Linotype" w:hAnsi="Palatino Linotype" w:eastAsia="Palatino Linotype" w:cs="Palatino Linotype"/>
          <w:b w:val="0"/>
          <w:bCs w:val="0"/>
          <w:color w:val="auto"/>
          <w:sz w:val="32"/>
          <w:szCs w:val="32"/>
        </w:rPr>
        <w:t>°</w:t>
      </w:r>
      <w:r w:rsidRPr="3241779F" w:rsidR="3241779F">
        <w:rPr>
          <w:rFonts w:ascii="Palatino Linotype" w:hAnsi="Palatino Linotype" w:eastAsia="Palatino Linotype" w:cs="Palatino Linotype"/>
          <w:b w:val="0"/>
          <w:bCs w:val="0"/>
          <w:color w:val="auto"/>
          <w:sz w:val="32"/>
          <w:szCs w:val="32"/>
        </w:rPr>
        <w:t>C</w:t>
      </w:r>
    </w:p>
    <w:p w:rsidR="00D43DC8" w:rsidP="3241779F" w:rsidRDefault="004B0683" w14:paraId="686C72B1" w14:textId="7275085A">
      <w:pPr>
        <w:pStyle w:val="Heading3"/>
        <w:rPr>
          <w:rFonts w:ascii="Palatino Linotype" w:hAnsi="Palatino Linotype" w:eastAsia="Palatino Linotype" w:cs="Palatino Linotype"/>
          <w:color w:val="auto"/>
          <w:sz w:val="32"/>
          <w:szCs w:val="32"/>
        </w:rPr>
      </w:pPr>
      <w:r w:rsidRPr="3241779F" w:rsidR="3241779F">
        <w:rPr>
          <w:rFonts w:ascii="Palatino Linotype" w:hAnsi="Palatino Linotype" w:eastAsia="Palatino Linotype" w:cs="Palatino Linotype"/>
          <w:color w:val="auto"/>
          <w:sz w:val="32"/>
          <w:szCs w:val="32"/>
        </w:rPr>
        <w:t>2. Bed Temperature</w:t>
      </w:r>
    </w:p>
    <w:tbl>
      <w:tblPr>
        <w:tblStyle w:val="TableGridLight"/>
        <w:bidiVisual w:val="0"/>
        <w:tblW w:w="0" w:type="auto"/>
        <w:tblLook w:val="06A0" w:firstRow="1" w:lastRow="0" w:firstColumn="1" w:lastColumn="0" w:noHBand="1" w:noVBand="1"/>
      </w:tblPr>
      <w:tblGrid>
        <w:gridCol w:w="2093"/>
        <w:gridCol w:w="4770"/>
      </w:tblGrid>
      <w:tr w:rsidR="3241779F" w:rsidTr="3241779F" w14:paraId="472429BB">
        <w:trPr>
          <w:trHeight w:val="300"/>
        </w:trPr>
        <w:tc>
          <w:tcPr>
            <w:tcW w:w="2093" w:type="dxa"/>
            <w:tcMar/>
          </w:tcPr>
          <w:p w:rsidR="3241779F" w:rsidP="3241779F" w:rsidRDefault="3241779F" w14:paraId="69BE71C5" w14:textId="080611EC">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Range</w:t>
            </w:r>
          </w:p>
        </w:tc>
        <w:tc>
          <w:tcPr>
            <w:tcW w:w="4770" w:type="dxa"/>
            <w:tcMar/>
          </w:tcPr>
          <w:p w:rsidR="3241779F" w:rsidP="3241779F" w:rsidRDefault="3241779F" w14:paraId="1A790EF6" w14:textId="10CD7333">
            <w:pPr>
              <w:spacing w:before="0" w:beforeAutospacing="off" w:after="0" w:afterAutospacing="off"/>
              <w:jc w:val="center"/>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Interpretation</w:t>
            </w:r>
          </w:p>
        </w:tc>
      </w:tr>
      <w:tr w:rsidR="3241779F" w:rsidTr="3241779F" w14:paraId="7118BCEA">
        <w:trPr>
          <w:trHeight w:val="300"/>
        </w:trPr>
        <w:tc>
          <w:tcPr>
            <w:tcW w:w="2093" w:type="dxa"/>
            <w:tcMar/>
          </w:tcPr>
          <w:p w:rsidR="3241779F" w:rsidP="3241779F" w:rsidRDefault="3241779F" w14:paraId="1DBF1CB7" w14:textId="055ED842">
            <w:pPr>
              <w:spacing w:before="0" w:beforeAutospacing="off" w:after="0" w:afterAutospacing="off"/>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20–30 °C</w:t>
            </w:r>
          </w:p>
        </w:tc>
        <w:tc>
          <w:tcPr>
            <w:tcW w:w="4770" w:type="dxa"/>
            <w:tcMar/>
          </w:tcPr>
          <w:p w:rsidR="3241779F" w:rsidP="3241779F" w:rsidRDefault="3241779F" w14:paraId="7F808BB1" w14:textId="6585450A">
            <w:pPr>
              <w:spacing w:before="0" w:beforeAutospacing="off" w:after="0" w:afterAutospacing="off"/>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No heated bed needed</w:t>
            </w:r>
          </w:p>
        </w:tc>
      </w:tr>
      <w:tr w:rsidR="3241779F" w:rsidTr="3241779F" w14:paraId="0DBA1E4B">
        <w:trPr>
          <w:trHeight w:val="300"/>
        </w:trPr>
        <w:tc>
          <w:tcPr>
            <w:tcW w:w="2093" w:type="dxa"/>
            <w:tcMar/>
          </w:tcPr>
          <w:p w:rsidR="3241779F" w:rsidP="3241779F" w:rsidRDefault="3241779F" w14:paraId="7BC98EE3" w14:textId="47012445">
            <w:pPr>
              <w:spacing w:before="0" w:beforeAutospacing="off" w:after="0" w:afterAutospacing="off"/>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40–60 °C</w:t>
            </w:r>
          </w:p>
        </w:tc>
        <w:tc>
          <w:tcPr>
            <w:tcW w:w="4770" w:type="dxa"/>
            <w:tcMar/>
          </w:tcPr>
          <w:p w:rsidR="3241779F" w:rsidP="3241779F" w:rsidRDefault="3241779F" w14:paraId="7468A424" w14:textId="1C59651B">
            <w:pPr>
              <w:spacing w:before="0" w:beforeAutospacing="off" w:after="0" w:afterAutospacing="off"/>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Most common research setting</w:t>
            </w:r>
          </w:p>
        </w:tc>
      </w:tr>
      <w:tr w:rsidR="3241779F" w:rsidTr="3241779F" w14:paraId="5084292C">
        <w:trPr>
          <w:trHeight w:val="300"/>
        </w:trPr>
        <w:tc>
          <w:tcPr>
            <w:tcW w:w="2093" w:type="dxa"/>
            <w:tcMar/>
          </w:tcPr>
          <w:p w:rsidR="3241779F" w:rsidP="3241779F" w:rsidRDefault="3241779F" w14:paraId="177C59FA" w14:textId="2252D541">
            <w:pPr>
              <w:spacing w:before="0" w:beforeAutospacing="off" w:after="0" w:afterAutospacing="off"/>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60–70 °C</w:t>
            </w:r>
          </w:p>
        </w:tc>
        <w:tc>
          <w:tcPr>
            <w:tcW w:w="4770" w:type="dxa"/>
            <w:tcMar/>
          </w:tcPr>
          <w:p w:rsidR="3241779F" w:rsidP="3241779F" w:rsidRDefault="3241779F" w14:paraId="58D89318" w14:textId="3678B5C3">
            <w:pPr>
              <w:spacing w:before="0" w:beforeAutospacing="off" w:after="0" w:afterAutospacing="off"/>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Improved adhesion</w:t>
            </w:r>
          </w:p>
        </w:tc>
      </w:tr>
      <w:tr w:rsidR="3241779F" w:rsidTr="3241779F" w14:paraId="1F7E1E5E">
        <w:trPr>
          <w:trHeight w:val="300"/>
        </w:trPr>
        <w:tc>
          <w:tcPr>
            <w:tcW w:w="2093" w:type="dxa"/>
            <w:tcMar/>
          </w:tcPr>
          <w:p w:rsidR="3241779F" w:rsidP="3241779F" w:rsidRDefault="3241779F" w14:paraId="25EE729F" w14:textId="243972F1">
            <w:pPr>
              <w:spacing w:before="0" w:beforeAutospacing="off" w:after="0" w:afterAutospacing="off"/>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70–100 °C</w:t>
            </w:r>
          </w:p>
        </w:tc>
        <w:tc>
          <w:tcPr>
            <w:tcW w:w="4770" w:type="dxa"/>
            <w:tcMar/>
          </w:tcPr>
          <w:p w:rsidR="3241779F" w:rsidP="3241779F" w:rsidRDefault="3241779F" w14:paraId="5CF774D1" w14:textId="6EC80877">
            <w:pPr>
              <w:spacing w:before="0" w:beforeAutospacing="off" w:after="0" w:afterAutospacing="off"/>
              <w:rPr>
                <w:rFonts w:ascii="Palatino Linotype" w:hAnsi="Palatino Linotype" w:eastAsia="Palatino Linotype" w:cs="Palatino Linotype"/>
                <w:b w:val="0"/>
                <w:bCs w:val="0"/>
                <w:color w:val="000000" w:themeColor="text1" w:themeTint="FF" w:themeShade="FF"/>
                <w:sz w:val="32"/>
                <w:szCs w:val="32"/>
              </w:rPr>
            </w:pPr>
            <w:r w:rsidRPr="3241779F" w:rsidR="3241779F">
              <w:rPr>
                <w:rFonts w:ascii="Palatino Linotype" w:hAnsi="Palatino Linotype" w:eastAsia="Palatino Linotype" w:cs="Palatino Linotype"/>
                <w:b w:val="0"/>
                <w:bCs w:val="0"/>
                <w:color w:val="000000" w:themeColor="text1" w:themeTint="FF" w:themeShade="FF"/>
                <w:sz w:val="32"/>
                <w:szCs w:val="32"/>
              </w:rPr>
              <w:t>Still printable but less common</w:t>
            </w:r>
          </w:p>
        </w:tc>
      </w:tr>
    </w:tbl>
    <w:p w:rsidR="3241779F" w:rsidP="3241779F" w:rsidRDefault="3241779F" w14:paraId="36473ED1" w14:textId="6D08E3E1">
      <w:pPr>
        <w:rPr>
          <w:rFonts w:ascii="Palatino Linotype" w:hAnsi="Palatino Linotype" w:eastAsia="Palatino Linotype" w:cs="Palatino Linotype"/>
          <w:color w:val="auto"/>
          <w:sz w:val="32"/>
          <w:szCs w:val="32"/>
        </w:rPr>
      </w:pPr>
    </w:p>
    <w:p w:rsidR="3241779F" w:rsidP="3241779F" w:rsidRDefault="3241779F" w14:paraId="19A2E65A" w14:textId="72AC7956">
      <w:pPr>
        <w:rPr>
          <w:rFonts w:ascii="Palatino Linotype" w:hAnsi="Palatino Linotype" w:eastAsia="Palatino Linotype" w:cs="Palatino Linotype"/>
          <w:b w:val="0"/>
          <w:bCs w:val="0"/>
          <w:color w:val="auto"/>
          <w:sz w:val="32"/>
          <w:szCs w:val="32"/>
        </w:rPr>
      </w:pPr>
      <w:r w:rsidRPr="3241779F" w:rsidR="3241779F">
        <w:rPr>
          <w:rFonts w:ascii="Palatino Linotype" w:hAnsi="Palatino Linotype" w:eastAsia="Palatino Linotype" w:cs="Palatino Linotype"/>
          <w:color w:val="auto"/>
          <w:sz w:val="32"/>
          <w:szCs w:val="32"/>
        </w:rPr>
        <w:t xml:space="preserve">Safe </w:t>
      </w:r>
      <w:r w:rsidRPr="3241779F" w:rsidR="3241779F">
        <w:rPr>
          <w:rFonts w:ascii="Palatino Linotype" w:hAnsi="Palatino Linotype" w:eastAsia="Palatino Linotype" w:cs="Palatino Linotype"/>
          <w:color w:val="auto"/>
          <w:sz w:val="32"/>
          <w:szCs w:val="32"/>
        </w:rPr>
        <w:t>range :</w:t>
      </w:r>
      <w:r w:rsidRPr="3241779F" w:rsidR="3241779F">
        <w:rPr>
          <w:rFonts w:ascii="Palatino Linotype" w:hAnsi="Palatino Linotype" w:eastAsia="Palatino Linotype" w:cs="Palatino Linotype"/>
          <w:color w:val="auto"/>
          <w:sz w:val="32"/>
          <w:szCs w:val="32"/>
        </w:rPr>
        <w:t xml:space="preserve"> 40-70°C</w:t>
      </w:r>
    </w:p>
    <w:p w:rsidR="3241779F" w:rsidP="3241779F" w:rsidRDefault="3241779F" w14:paraId="6FBD263D" w14:textId="278440F4">
      <w:pPr>
        <w:rPr>
          <w:rFonts w:ascii="Palatino Linotype" w:hAnsi="Palatino Linotype" w:eastAsia="Palatino Linotype" w:cs="Palatino Linotype"/>
          <w:color w:val="auto"/>
          <w:sz w:val="32"/>
          <w:szCs w:val="32"/>
        </w:rPr>
      </w:pPr>
    </w:p>
    <w:p w:rsidR="00D43DC8" w:rsidP="3241779F" w:rsidRDefault="004B0683" w14:paraId="084A1CD9" w14:textId="3990F7D3">
      <w:pPr>
        <w:pStyle w:val="Heading3"/>
        <w:rPr>
          <w:rFonts w:ascii="Palatino Linotype" w:hAnsi="Palatino Linotype" w:eastAsia="Palatino Linotype" w:cs="Palatino Linotype"/>
          <w:color w:val="auto"/>
          <w:sz w:val="32"/>
          <w:szCs w:val="32"/>
        </w:rPr>
      </w:pPr>
      <w:r w:rsidRPr="3241779F" w:rsidR="3241779F">
        <w:rPr>
          <w:rFonts w:ascii="Palatino Linotype" w:hAnsi="Palatino Linotype" w:eastAsia="Palatino Linotype" w:cs="Palatino Linotype"/>
          <w:color w:val="auto"/>
          <w:sz w:val="32"/>
          <w:szCs w:val="32"/>
        </w:rPr>
        <w:t>3. Infill Density</w:t>
      </w:r>
    </w:p>
    <w:p w:rsidR="3241779F" w:rsidP="3241779F" w:rsidRDefault="3241779F" w14:paraId="298A2D13" w14:textId="0EC2F23F">
      <w:pPr>
        <w:rPr>
          <w:rFonts w:ascii="Palatino Linotype" w:hAnsi="Palatino Linotype" w:eastAsia="Palatino Linotype" w:cs="Palatino Linotype"/>
          <w:color w:val="auto"/>
          <w:sz w:val="32"/>
          <w:szCs w:val="32"/>
        </w:rPr>
      </w:pPr>
      <w:r w:rsidRPr="3241779F" w:rsidR="3241779F">
        <w:rPr>
          <w:rFonts w:ascii="Palatino Linotype" w:hAnsi="Palatino Linotype" w:eastAsia="Palatino Linotype" w:cs="Palatino Linotype"/>
          <w:color w:val="auto"/>
          <w:sz w:val="32"/>
          <w:szCs w:val="32"/>
        </w:rPr>
        <w:t>Decorative Models: 10–20%</w:t>
      </w:r>
    </w:p>
    <w:p w:rsidR="3241779F" w:rsidP="3241779F" w:rsidRDefault="3241779F" w14:paraId="0C40A8C3" w14:textId="41AA50BD">
      <w:pPr>
        <w:rPr>
          <w:rFonts w:ascii="Palatino Linotype" w:hAnsi="Palatino Linotype" w:eastAsia="Palatino Linotype" w:cs="Palatino Linotype"/>
          <w:color w:val="auto"/>
          <w:sz w:val="32"/>
          <w:szCs w:val="32"/>
        </w:rPr>
      </w:pPr>
    </w:p>
    <w:p w:rsidR="00D43DC8" w:rsidP="3241779F" w:rsidRDefault="004B0683" w14:paraId="4ECBAFB2" w14:textId="77777777">
      <w:pPr>
        <w:rPr>
          <w:rFonts w:ascii="Palatino Linotype" w:hAnsi="Palatino Linotype" w:eastAsia="Palatino Linotype" w:cs="Palatino Linotype"/>
          <w:color w:val="auto"/>
          <w:sz w:val="32"/>
          <w:szCs w:val="32"/>
        </w:rPr>
      </w:pPr>
      <w:r w:rsidRPr="3241779F" w:rsidR="3241779F">
        <w:rPr>
          <w:rFonts w:ascii="Palatino Linotype" w:hAnsi="Palatino Linotype" w:eastAsia="Palatino Linotype" w:cs="Palatino Linotype"/>
          <w:color w:val="auto"/>
          <w:sz w:val="32"/>
          <w:szCs w:val="32"/>
        </w:rPr>
        <w:t>Medium Strength Parts: 40–60%</w:t>
      </w:r>
    </w:p>
    <w:p w:rsidR="00D43DC8" w:rsidP="3241779F" w:rsidRDefault="004B0683" w14:paraId="77202B2F" w14:textId="77777777">
      <w:pPr>
        <w:rPr>
          <w:rFonts w:ascii="Palatino Linotype" w:hAnsi="Palatino Linotype" w:eastAsia="Palatino Linotype" w:cs="Palatino Linotype"/>
          <w:color w:val="auto"/>
          <w:sz w:val="32"/>
          <w:szCs w:val="32"/>
        </w:rPr>
      </w:pPr>
      <w:r w:rsidRPr="3241779F" w:rsidR="3241779F">
        <w:rPr>
          <w:rFonts w:ascii="Palatino Linotype" w:hAnsi="Palatino Linotype" w:eastAsia="Palatino Linotype" w:cs="Palatino Linotype"/>
          <w:color w:val="auto"/>
          <w:sz w:val="32"/>
          <w:szCs w:val="32"/>
        </w:rPr>
        <w:t>Functional Parts: 70–100%</w:t>
      </w:r>
    </w:p>
    <w:p w:rsidR="00D43DC8" w:rsidP="3241779F" w:rsidRDefault="004B0683" w14:paraId="28259D04" w14:textId="77777777">
      <w:pPr>
        <w:pStyle w:val="Heading3"/>
        <w:rPr>
          <w:rFonts w:ascii="Palatino Linotype" w:hAnsi="Palatino Linotype" w:eastAsia="Palatino Linotype" w:cs="Palatino Linotype"/>
          <w:color w:val="auto"/>
          <w:sz w:val="32"/>
          <w:szCs w:val="32"/>
        </w:rPr>
      </w:pPr>
      <w:r w:rsidRPr="3241779F" w:rsidR="3241779F">
        <w:rPr>
          <w:rFonts w:ascii="Palatino Linotype" w:hAnsi="Palatino Linotype" w:eastAsia="Palatino Linotype" w:cs="Palatino Linotype"/>
          <w:color w:val="auto"/>
          <w:sz w:val="32"/>
          <w:szCs w:val="32"/>
        </w:rPr>
        <w:t>Print Speed</w:t>
      </w:r>
    </w:p>
    <w:p w:rsidR="36860093" w:rsidP="3241779F" w:rsidRDefault="36860093" w14:paraId="1958C049" w14:textId="127FF83F">
      <w:pPr>
        <w:rPr>
          <w:rFonts w:ascii="Palatino Linotype" w:hAnsi="Palatino Linotype" w:eastAsia="Palatino Linotype" w:cs="Palatino Linotype"/>
          <w:color w:val="auto"/>
          <w:sz w:val="32"/>
          <w:szCs w:val="32"/>
        </w:rPr>
      </w:pPr>
      <w:r w:rsidRPr="3241779F" w:rsidR="3241779F">
        <w:rPr>
          <w:rFonts w:ascii="Palatino Linotype" w:hAnsi="Palatino Linotype" w:eastAsia="Palatino Linotype" w:cs="Palatino Linotype"/>
          <w:color w:val="auto"/>
          <w:sz w:val="32"/>
          <w:szCs w:val="32"/>
        </w:rPr>
        <w:t>Range: 30–</w:t>
      </w:r>
      <w:r w:rsidRPr="3241779F" w:rsidR="3241779F">
        <w:rPr>
          <w:rFonts w:ascii="Palatino Linotype" w:hAnsi="Palatino Linotype" w:eastAsia="Palatino Linotype" w:cs="Palatino Linotype"/>
          <w:color w:val="auto"/>
          <w:sz w:val="32"/>
          <w:szCs w:val="32"/>
        </w:rPr>
        <w:t>90 mm</w:t>
      </w:r>
      <w:r w:rsidRPr="3241779F" w:rsidR="3241779F">
        <w:rPr>
          <w:rFonts w:ascii="Palatino Linotype" w:hAnsi="Palatino Linotype" w:eastAsia="Palatino Linotype" w:cs="Palatino Linotype"/>
          <w:color w:val="auto"/>
          <w:sz w:val="32"/>
          <w:szCs w:val="32"/>
        </w:rPr>
        <w:t>/s</w:t>
      </w:r>
    </w:p>
    <w:p w:rsidR="3241779F" w:rsidP="3241779F" w:rsidRDefault="3241779F" w14:paraId="41C09B03" w14:textId="2189A73F">
      <w:pPr>
        <w:rPr>
          <w:rFonts w:ascii="Palatino Linotype" w:hAnsi="Palatino Linotype" w:eastAsia="Palatino Linotype" w:cs="Palatino Linotype"/>
          <w:color w:val="auto"/>
          <w:sz w:val="32"/>
          <w:szCs w:val="32"/>
        </w:rPr>
      </w:pPr>
    </w:p>
    <w:p w:rsidR="3241779F" w:rsidP="3241779F" w:rsidRDefault="3241779F" w14:paraId="5A84D393" w14:textId="4C916A8B">
      <w:pPr>
        <w:rPr>
          <w:rFonts w:ascii="Palatino Linotype" w:hAnsi="Palatino Linotype" w:eastAsia="Palatino Linotype" w:cs="Palatino Linotype"/>
          <w:b w:val="1"/>
          <w:bCs w:val="1"/>
          <w:color w:val="auto"/>
          <w:sz w:val="32"/>
          <w:szCs w:val="32"/>
          <w:u w:val="single"/>
        </w:rPr>
      </w:pPr>
      <w:r w:rsidRPr="3241779F" w:rsidR="3241779F">
        <w:rPr>
          <w:rFonts w:ascii="Palatino Linotype" w:hAnsi="Palatino Linotype" w:eastAsia="Palatino Linotype" w:cs="Palatino Linotype"/>
          <w:b w:val="1"/>
          <w:bCs w:val="1"/>
          <w:color w:val="auto"/>
          <w:sz w:val="32"/>
          <w:szCs w:val="32"/>
          <w:u w:val="single"/>
        </w:rPr>
        <w:t>References:</w:t>
      </w:r>
      <w:r w:rsidRPr="3241779F" w:rsidR="3241779F">
        <w:rPr>
          <w:rFonts w:ascii="Palatino Linotype" w:hAnsi="Palatino Linotype" w:eastAsia="Palatino Linotype" w:cs="Palatino Linotype"/>
          <w:b w:val="1"/>
          <w:bCs w:val="1"/>
          <w:color w:val="auto"/>
          <w:sz w:val="32"/>
          <w:szCs w:val="32"/>
          <w:u w:val="single"/>
        </w:rPr>
        <w:t xml:space="preserve">- </w:t>
      </w:r>
    </w:p>
    <w:p w:rsidR="3241779F" w:rsidP="3241779F" w:rsidRDefault="3241779F" w14:paraId="4AF9ACB9" w14:textId="6B4F2D1E">
      <w:pPr>
        <w:pStyle w:val="Normal"/>
        <w:rPr>
          <w:rFonts w:ascii="Palatino Linotype" w:hAnsi="Palatino Linotype" w:eastAsia="Palatino Linotype" w:cs="Palatino Linotype"/>
          <w:sz w:val="32"/>
          <w:szCs w:val="32"/>
        </w:rPr>
      </w:pPr>
      <w:r w:rsidRPr="3241779F" w:rsidR="3241779F">
        <w:rPr>
          <w:rFonts w:ascii="Palatino Linotype" w:hAnsi="Palatino Linotype" w:eastAsia="Palatino Linotype" w:cs="Palatino Linotype"/>
          <w:b w:val="0"/>
          <w:bCs w:val="0"/>
          <w:color w:val="auto"/>
          <w:sz w:val="32"/>
          <w:szCs w:val="32"/>
          <w:u w:val="none"/>
        </w:rPr>
        <w:t>1.</w:t>
      </w:r>
      <w:hyperlink r:id="R6b694d8ce5c04b00">
        <w:r w:rsidRPr="3241779F" w:rsidR="3241779F">
          <w:rPr>
            <w:rStyle w:val="Hyperlink"/>
            <w:rFonts w:ascii="Palatino Linotype" w:hAnsi="Palatino Linotype" w:eastAsia="Palatino Linotype" w:cs="Palatino Linotype"/>
            <w:noProof w:val="0"/>
            <w:sz w:val="32"/>
            <w:szCs w:val="32"/>
            <w:lang w:val="en-US"/>
          </w:rPr>
          <w:t>10.1016/j.matpr.2019.09.078</w:t>
        </w:r>
      </w:hyperlink>
    </w:p>
    <w:p w:rsidR="3241779F" w:rsidP="3241779F" w:rsidRDefault="3241779F" w14:paraId="11692CCA" w14:textId="3D8FBF85">
      <w:pPr>
        <w:pStyle w:val="Normal"/>
        <w:rPr>
          <w:rFonts w:ascii="Palatino Linotype" w:hAnsi="Palatino Linotype" w:eastAsia="Palatino Linotype" w:cs="Palatino Linotype"/>
          <w:sz w:val="32"/>
          <w:szCs w:val="32"/>
        </w:rPr>
      </w:pPr>
      <w:r w:rsidRPr="3241779F" w:rsidR="3241779F">
        <w:rPr>
          <w:rFonts w:ascii="Palatino Linotype" w:hAnsi="Palatino Linotype" w:eastAsia="Palatino Linotype" w:cs="Palatino Linotype"/>
          <w:noProof w:val="0"/>
          <w:sz w:val="32"/>
          <w:szCs w:val="32"/>
          <w:lang w:val="en-US"/>
        </w:rPr>
        <w:t>2.</w:t>
      </w:r>
      <w:hyperlink r:id="R60cbace232fc4918">
        <w:r w:rsidRPr="3241779F" w:rsidR="3241779F">
          <w:rPr>
            <w:rStyle w:val="Hyperlink"/>
            <w:rFonts w:ascii="Palatino Linotype" w:hAnsi="Palatino Linotype" w:eastAsia="Palatino Linotype" w:cs="Palatino Linotype"/>
            <w:noProof w:val="0"/>
            <w:sz w:val="32"/>
            <w:szCs w:val="32"/>
            <w:lang w:val="en-US"/>
          </w:rPr>
          <w:t>10.3390/polym16131867</w:t>
        </w:r>
      </w:hyperlink>
    </w:p>
    <w:p w:rsidR="3241779F" w:rsidP="3241779F" w:rsidRDefault="3241779F" w14:paraId="138FB9C3" w14:textId="23B24174">
      <w:pPr>
        <w:pStyle w:val="Normal"/>
        <w:rPr>
          <w:rFonts w:ascii="Palatino Linotype" w:hAnsi="Palatino Linotype" w:eastAsia="Palatino Linotype" w:cs="Palatino Linotype"/>
          <w:sz w:val="32"/>
          <w:szCs w:val="32"/>
        </w:rPr>
      </w:pPr>
      <w:r w:rsidRPr="3241779F" w:rsidR="3241779F">
        <w:rPr>
          <w:rFonts w:ascii="Palatino Linotype" w:hAnsi="Palatino Linotype" w:eastAsia="Palatino Linotype" w:cs="Palatino Linotype"/>
          <w:noProof w:val="0"/>
          <w:sz w:val="32"/>
          <w:szCs w:val="32"/>
          <w:lang w:val="en-US"/>
        </w:rPr>
        <w:t>3.</w:t>
      </w:r>
      <w:hyperlink r:id="R2bf157a035954800">
        <w:r w:rsidRPr="3241779F" w:rsidR="3241779F">
          <w:rPr>
            <w:rStyle w:val="Hyperlink"/>
            <w:rFonts w:ascii="Palatino Linotype" w:hAnsi="Palatino Linotype" w:eastAsia="Palatino Linotype" w:cs="Palatino Linotype"/>
            <w:noProof w:val="0"/>
            <w:sz w:val="32"/>
            <w:szCs w:val="32"/>
            <w:lang w:val="en-US"/>
          </w:rPr>
          <w:t>10.3390/polym13081239</w:t>
        </w:r>
      </w:hyperlink>
    </w:p>
    <w:p w:rsidR="3241779F" w:rsidP="3241779F" w:rsidRDefault="3241779F" w14:paraId="2A44CC7C" w14:textId="2EE0D904">
      <w:pPr>
        <w:pStyle w:val="Normal"/>
        <w:rPr>
          <w:rFonts w:ascii="Palatino Linotype" w:hAnsi="Palatino Linotype" w:eastAsia="Palatino Linotype" w:cs="Palatino Linotype"/>
          <w:noProof w:val="0"/>
          <w:sz w:val="32"/>
          <w:szCs w:val="32"/>
          <w:lang w:val="en-US"/>
        </w:rPr>
      </w:pPr>
    </w:p>
    <w:p w:rsidR="3241779F" w:rsidP="3241779F" w:rsidRDefault="3241779F" w14:paraId="5584F113" w14:textId="29A337F7">
      <w:pPr>
        <w:pStyle w:val="Normal"/>
        <w:rPr>
          <w:rFonts w:ascii="Palatino Linotype" w:hAnsi="Palatino Linotype" w:eastAsia="Palatino Linotype" w:cs="Palatino Linotype"/>
          <w:noProof w:val="0"/>
          <w:sz w:val="32"/>
          <w:szCs w:val="32"/>
          <w:lang w:val="en-US"/>
        </w:rPr>
      </w:pPr>
    </w:p>
    <w:p w:rsidR="3241779F" w:rsidP="3241779F" w:rsidRDefault="3241779F" w14:paraId="342D2EAD" w14:textId="2A188A81">
      <w:pPr>
        <w:pStyle w:val="Normal"/>
        <w:spacing w:before="150" w:beforeAutospacing="off" w:after="150" w:afterAutospacing="off"/>
        <w:rPr>
          <w:rFonts w:ascii="Palatino Linotype" w:hAnsi="Palatino Linotype" w:eastAsia="Palatino Linotype" w:cs="Palatino Linotype"/>
          <w:b w:val="1"/>
          <w:bCs w:val="1"/>
          <w:noProof w:val="0"/>
          <w:color w:val="4F81BD" w:themeColor="accent1" w:themeTint="FF" w:themeShade="FF"/>
          <w:sz w:val="40"/>
          <w:szCs w:val="40"/>
          <w:lang w:val="en-US"/>
        </w:rPr>
      </w:pPr>
      <w:r w:rsidRPr="3241779F" w:rsidR="3241779F">
        <w:rPr>
          <w:rFonts w:ascii="Palatino Linotype" w:hAnsi="Palatino Linotype" w:eastAsia="Palatino Linotype" w:cs="Palatino Linotype"/>
          <w:b w:val="1"/>
          <w:bCs w:val="1"/>
          <w:noProof w:val="0"/>
          <w:color w:val="4F81BD" w:themeColor="accent1" w:themeTint="FF" w:themeShade="FF"/>
          <w:sz w:val="40"/>
          <w:szCs w:val="40"/>
          <w:lang w:val="en-US"/>
        </w:rPr>
        <w:t>4. Other Processing Methods For PLA</w:t>
      </w:r>
      <w:r>
        <w:br/>
      </w:r>
    </w:p>
    <w:p w:rsidR="3241779F" w:rsidP="3241779F" w:rsidRDefault="3241779F" w14:paraId="564313B1" w14:textId="213CF7D4">
      <w:pPr>
        <w:pStyle w:val="Heading1"/>
        <w:spacing w:before="322" w:beforeAutospacing="off" w:after="322" w:afterAutospacing="off"/>
        <w:rPr>
          <w:rFonts w:ascii="Palatino Linotype" w:hAnsi="Palatino Linotype" w:eastAsia="Palatino Linotype" w:cs="Palatino Linotype"/>
          <w:b w:val="1"/>
          <w:bCs w:val="1"/>
          <w:noProof w:val="0"/>
          <w:color w:val="000000" w:themeColor="text1" w:themeTint="FF" w:themeShade="FF"/>
          <w:sz w:val="32"/>
          <w:szCs w:val="32"/>
          <w:lang w:val="en-US"/>
        </w:rPr>
      </w:pPr>
      <w:r w:rsidRPr="3241779F" w:rsidR="3241779F">
        <w:rPr>
          <w:rFonts w:ascii="Palatino Linotype" w:hAnsi="Palatino Linotype" w:eastAsia="Palatino Linotype" w:cs="Palatino Linotype"/>
          <w:b w:val="1"/>
          <w:bCs w:val="1"/>
          <w:noProof w:val="0"/>
          <w:color w:val="000000" w:themeColor="text1" w:themeTint="FF" w:themeShade="FF"/>
          <w:sz w:val="32"/>
          <w:szCs w:val="32"/>
          <w:lang w:val="en-US"/>
        </w:rPr>
        <w:t>1. Melt Processing (Extrusion, Injection Molding)</w:t>
      </w:r>
    </w:p>
    <w:p w:rsidR="3241779F" w:rsidP="3241779F" w:rsidRDefault="3241779F" w14:paraId="35A7EC38" w14:textId="051F589B">
      <w:pPr>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 Most PLA products are produced through melt processing, where PLA is heated above its melting temperature and shaped into a final part. </w:t>
      </w:r>
    </w:p>
    <w:p w:rsidR="3241779F" w:rsidP="3241779F" w:rsidRDefault="3241779F" w14:paraId="55FC5850" w14:textId="7F9D6CA7">
      <w:pPr>
        <w:pStyle w:val="Heading3"/>
        <w:spacing w:before="281" w:beforeAutospacing="off" w:after="281" w:afterAutospacing="off"/>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Fabrication methods included</w:t>
      </w:r>
    </w:p>
    <w:tbl>
      <w:tblPr>
        <w:tblStyle w:val="TableGridLight"/>
        <w:bidiVisual w:val="0"/>
        <w:tblW w:w="0" w:type="auto"/>
        <w:tblLook w:val="06A0" w:firstRow="1" w:lastRow="0" w:firstColumn="1" w:lastColumn="0" w:noHBand="1" w:noVBand="1"/>
      </w:tblPr>
      <w:tblGrid>
        <w:gridCol w:w="3585"/>
        <w:gridCol w:w="5163"/>
      </w:tblGrid>
      <w:tr w:rsidR="3241779F" w:rsidTr="3241779F" w14:paraId="22B517E5">
        <w:trPr>
          <w:trHeight w:val="300"/>
        </w:trPr>
        <w:tc>
          <w:tcPr>
            <w:tcW w:w="3585" w:type="dxa"/>
            <w:tcMar/>
          </w:tcPr>
          <w:p w:rsidR="3241779F" w:rsidP="3241779F" w:rsidRDefault="3241779F" w14:paraId="42F7E675" w14:textId="798944E8">
            <w:pPr>
              <w:spacing w:before="0" w:beforeAutospacing="off" w:after="0" w:afterAutospacing="off"/>
              <w:jc w:val="center"/>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Method</w:t>
            </w:r>
          </w:p>
        </w:tc>
        <w:tc>
          <w:tcPr>
            <w:tcW w:w="5163" w:type="dxa"/>
            <w:tcMar/>
          </w:tcPr>
          <w:p w:rsidR="3241779F" w:rsidP="3241779F" w:rsidRDefault="3241779F" w14:paraId="7394BFE0" w14:textId="73186FD5">
            <w:pPr>
              <w:spacing w:before="0" w:beforeAutospacing="off" w:after="0" w:afterAutospacing="off"/>
              <w:jc w:val="center"/>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Description</w:t>
            </w:r>
          </w:p>
        </w:tc>
      </w:tr>
      <w:tr w:rsidR="3241779F" w:rsidTr="3241779F" w14:paraId="76A0573E">
        <w:trPr>
          <w:trHeight w:val="300"/>
        </w:trPr>
        <w:tc>
          <w:tcPr>
            <w:tcW w:w="3585" w:type="dxa"/>
            <w:tcMar/>
          </w:tcPr>
          <w:p w:rsidR="3241779F" w:rsidP="3241779F" w:rsidRDefault="3241779F" w14:paraId="497913BF" w14:textId="7265120B">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Injection molding</w:t>
            </w:r>
          </w:p>
        </w:tc>
        <w:tc>
          <w:tcPr>
            <w:tcW w:w="5163" w:type="dxa"/>
            <w:tcMar/>
          </w:tcPr>
          <w:p w:rsidR="3241779F" w:rsidP="3241779F" w:rsidRDefault="3241779F" w14:paraId="2E3B6214" w14:textId="1EBB7199">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Molten PLA injected into molds</w:t>
            </w:r>
          </w:p>
        </w:tc>
      </w:tr>
      <w:tr w:rsidR="3241779F" w:rsidTr="3241779F" w14:paraId="6202BDE7">
        <w:trPr>
          <w:trHeight w:val="300"/>
        </w:trPr>
        <w:tc>
          <w:tcPr>
            <w:tcW w:w="3585" w:type="dxa"/>
            <w:tcMar/>
          </w:tcPr>
          <w:p w:rsidR="3241779F" w:rsidP="3241779F" w:rsidRDefault="3241779F" w14:paraId="5FEEBBF6" w14:textId="42DDE99A">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Extrusion</w:t>
            </w:r>
          </w:p>
        </w:tc>
        <w:tc>
          <w:tcPr>
            <w:tcW w:w="5163" w:type="dxa"/>
            <w:tcMar/>
          </w:tcPr>
          <w:p w:rsidR="3241779F" w:rsidP="3241779F" w:rsidRDefault="3241779F" w14:paraId="7E2A0EC6" w14:textId="2538EEC3">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PLA forced through die to make filaments or sheets</w:t>
            </w:r>
          </w:p>
        </w:tc>
      </w:tr>
      <w:tr w:rsidR="3241779F" w:rsidTr="3241779F" w14:paraId="083D78CA">
        <w:trPr>
          <w:trHeight w:val="300"/>
        </w:trPr>
        <w:tc>
          <w:tcPr>
            <w:tcW w:w="3585" w:type="dxa"/>
            <w:tcMar/>
          </w:tcPr>
          <w:p w:rsidR="3241779F" w:rsidP="3241779F" w:rsidRDefault="3241779F" w14:paraId="20BF6E17" w14:textId="3F546BB5">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Film blowing</w:t>
            </w:r>
          </w:p>
        </w:tc>
        <w:tc>
          <w:tcPr>
            <w:tcW w:w="5163" w:type="dxa"/>
            <w:tcMar/>
          </w:tcPr>
          <w:p w:rsidR="3241779F" w:rsidP="3241779F" w:rsidRDefault="3241779F" w14:paraId="48E489EB" w14:textId="710BE731">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Thin PLA films for packaging</w:t>
            </w:r>
          </w:p>
        </w:tc>
      </w:tr>
      <w:tr w:rsidR="3241779F" w:rsidTr="3241779F" w14:paraId="22ECFE30">
        <w:trPr>
          <w:trHeight w:val="300"/>
        </w:trPr>
        <w:tc>
          <w:tcPr>
            <w:tcW w:w="3585" w:type="dxa"/>
            <w:tcMar/>
          </w:tcPr>
          <w:p w:rsidR="3241779F" w:rsidP="3241779F" w:rsidRDefault="3241779F" w14:paraId="2D68206D" w14:textId="4CA7E27F">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Thermoforming</w:t>
            </w:r>
          </w:p>
        </w:tc>
        <w:tc>
          <w:tcPr>
            <w:tcW w:w="5163" w:type="dxa"/>
            <w:tcMar/>
          </w:tcPr>
          <w:p w:rsidR="3241779F" w:rsidP="3241779F" w:rsidRDefault="3241779F" w14:paraId="30AE06D8" w14:textId="565704A2">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Heating PLA sheets and shaping them</w:t>
            </w:r>
          </w:p>
        </w:tc>
      </w:tr>
    </w:tbl>
    <w:p w:rsidR="3241779F" w:rsidP="3241779F" w:rsidRDefault="3241779F" w14:paraId="6C7DF5E7" w14:textId="79EF149B">
      <w:pPr>
        <w:bidi w:val="0"/>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These are </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very common industrial fabrication methods</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w:t>
      </w:r>
    </w:p>
    <w:p w:rsidR="3241779F" w:rsidP="3241779F" w:rsidRDefault="3241779F" w14:paraId="4EDF0889" w14:textId="4D3B97DB">
      <w:pPr>
        <w:pStyle w:val="Normal"/>
        <w:spacing w:before="150" w:beforeAutospacing="off" w:after="150" w:afterAutospacing="off"/>
        <w:rPr>
          <w:rFonts w:ascii="Palatino Linotype" w:hAnsi="Palatino Linotype" w:eastAsia="Palatino Linotype" w:cs="Palatino Linotype"/>
          <w:noProof w:val="0"/>
          <w:sz w:val="32"/>
          <w:szCs w:val="32"/>
          <w:lang w:val="en-US"/>
        </w:rPr>
      </w:pPr>
      <w:r w:rsidRPr="3241779F" w:rsidR="3241779F">
        <w:rPr>
          <w:rFonts w:ascii="Palatino Linotype" w:hAnsi="Palatino Linotype" w:eastAsia="Palatino Linotype" w:cs="Palatino Linotype"/>
          <w:b w:val="1"/>
          <w:bCs w:val="1"/>
          <w:noProof w:val="0"/>
          <w:sz w:val="32"/>
          <w:szCs w:val="32"/>
          <w:u w:val="single"/>
          <w:lang w:val="en-US"/>
        </w:rPr>
        <w:t>Reference</w:t>
      </w:r>
      <w:r w:rsidRPr="3241779F" w:rsidR="3241779F">
        <w:rPr>
          <w:rFonts w:ascii="Palatino Linotype" w:hAnsi="Palatino Linotype" w:eastAsia="Palatino Linotype" w:cs="Palatino Linotype"/>
          <w:noProof w:val="0"/>
          <w:sz w:val="32"/>
          <w:szCs w:val="32"/>
          <w:lang w:val="en-US"/>
        </w:rPr>
        <w:t xml:space="preserve"> :</w:t>
      </w:r>
      <w:r>
        <w:br/>
      </w:r>
      <w:r w:rsidRPr="3241779F" w:rsidR="3241779F">
        <w:rPr>
          <w:rFonts w:ascii="Palatino Linotype" w:hAnsi="Palatino Linotype" w:eastAsia="Palatino Linotype" w:cs="Palatino Linotype"/>
          <w:noProof w:val="0"/>
          <w:sz w:val="32"/>
          <w:szCs w:val="32"/>
          <w:lang w:val="en-US"/>
        </w:rPr>
        <w:t xml:space="preserve">1. </w:t>
      </w:r>
      <w:hyperlink r:id="Rb7dcaf543d1f41e5">
        <w:r w:rsidRPr="3241779F" w:rsidR="3241779F">
          <w:rPr>
            <w:rStyle w:val="Hyperlink"/>
            <w:rFonts w:ascii="Palatino Linotype" w:hAnsi="Palatino Linotype" w:eastAsia="Palatino Linotype" w:cs="Palatino Linotype"/>
            <w:noProof w:val="0"/>
            <w:sz w:val="32"/>
            <w:szCs w:val="32"/>
            <w:lang w:val="en-US"/>
          </w:rPr>
          <w:t>https://doi.org/10.1016/j.progpolymsci.2008.05.004</w:t>
        </w:r>
      </w:hyperlink>
      <w:r>
        <w:br/>
      </w:r>
      <w:r>
        <w:br/>
      </w:r>
    </w:p>
    <w:p w:rsidR="3241779F" w:rsidP="3241779F" w:rsidRDefault="3241779F" w14:paraId="65A9B91B" w14:textId="779C9B5D">
      <w:pPr>
        <w:pStyle w:val="Heading1"/>
        <w:spacing w:before="322" w:beforeAutospacing="off" w:after="322" w:afterAutospacing="off"/>
        <w:rPr>
          <w:rFonts w:ascii="Palatino Linotype" w:hAnsi="Palatino Linotype" w:eastAsia="Palatino Linotype" w:cs="Palatino Linotype"/>
          <w:b w:val="1"/>
          <w:bCs w:val="1"/>
          <w:noProof w:val="0"/>
          <w:color w:val="000000" w:themeColor="text1" w:themeTint="FF" w:themeShade="FF"/>
          <w:sz w:val="32"/>
          <w:szCs w:val="32"/>
          <w:lang w:val="en-US"/>
        </w:rPr>
      </w:pPr>
      <w:r w:rsidRPr="3241779F" w:rsidR="3241779F">
        <w:rPr>
          <w:rFonts w:ascii="Palatino Linotype" w:hAnsi="Palatino Linotype" w:eastAsia="Palatino Linotype" w:cs="Palatino Linotype"/>
          <w:b w:val="1"/>
          <w:bCs w:val="1"/>
          <w:noProof w:val="0"/>
          <w:color w:val="000000" w:themeColor="text1" w:themeTint="FF" w:themeShade="FF"/>
          <w:sz w:val="32"/>
          <w:szCs w:val="32"/>
          <w:lang w:val="en-US"/>
        </w:rPr>
        <w:t>2. Electrospinning (Nanofiber Fabrication)</w:t>
      </w:r>
    </w:p>
    <w:p w:rsidR="3241779F" w:rsidP="3241779F" w:rsidRDefault="3241779F" w14:paraId="4A5ABE80" w14:textId="17FA1EDC">
      <w:pPr>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In this study, PLA is dissolved in solvents and then </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electro spun</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 into nanofibers using a high electric field. </w:t>
      </w:r>
    </w:p>
    <w:p w:rsidR="3241779F" w:rsidP="3241779F" w:rsidRDefault="3241779F" w14:paraId="63E9BE7D" w14:textId="65914740">
      <w:pPr>
        <w:pStyle w:val="Heading3"/>
        <w:spacing w:before="281" w:beforeAutospacing="off" w:after="281" w:afterAutospacing="off"/>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Application</w:t>
      </w:r>
    </w:p>
    <w:p w:rsidR="3241779F" w:rsidP="3241779F" w:rsidRDefault="3241779F" w14:paraId="3E393CFB" w14:textId="308B3DA9">
      <w:pPr>
        <w:pStyle w:val="ListParagraph"/>
        <w:numPr>
          <w:ilvl w:val="0"/>
          <w:numId w:val="16"/>
        </w:numPr>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tissue engineering scaffolds</w:t>
      </w:r>
    </w:p>
    <w:p w:rsidR="3241779F" w:rsidP="3241779F" w:rsidRDefault="3241779F" w14:paraId="004CE532" w14:textId="0046BBFB">
      <w:pPr>
        <w:pStyle w:val="ListParagraph"/>
        <w:numPr>
          <w:ilvl w:val="0"/>
          <w:numId w:val="16"/>
        </w:numPr>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biomedical materials</w:t>
      </w:r>
    </w:p>
    <w:p w:rsidR="3241779F" w:rsidP="3241779F" w:rsidRDefault="3241779F" w14:paraId="18AE1CFD" w14:textId="2BAC5917">
      <w:pPr>
        <w:pStyle w:val="ListParagraph"/>
        <w:numPr>
          <w:ilvl w:val="0"/>
          <w:numId w:val="16"/>
        </w:numPr>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filtration membranes</w:t>
      </w:r>
    </w:p>
    <w:p w:rsidR="3241779F" w:rsidP="3241779F" w:rsidRDefault="3241779F" w14:paraId="71A1FD56" w14:textId="0EB6A966">
      <w:pPr>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This is a </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completely different fabrication method from FDM</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w:t>
      </w:r>
    </w:p>
    <w:p w:rsidR="3241779F" w:rsidP="3241779F" w:rsidRDefault="3241779F" w14:paraId="7B655453" w14:textId="7AB313DE">
      <w:pPr>
        <w:pStyle w:val="Normal"/>
        <w:jc w:val="both"/>
        <w:rPr>
          <w:rFonts w:ascii="Palatino Linotype" w:hAnsi="Palatino Linotype" w:eastAsia="Palatino Linotype" w:cs="Palatino Linotype"/>
          <w:b w:val="0"/>
          <w:bCs w:val="0"/>
          <w:color w:val="auto"/>
          <w:sz w:val="32"/>
          <w:szCs w:val="32"/>
        </w:rPr>
      </w:pPr>
      <w:r w:rsidRPr="3241779F" w:rsidR="3241779F">
        <w:rPr>
          <w:rFonts w:ascii="Palatino Linotype" w:hAnsi="Palatino Linotype" w:eastAsia="Palatino Linotype" w:cs="Palatino Linotype"/>
          <w:b w:val="1"/>
          <w:bCs w:val="1"/>
          <w:color w:val="auto"/>
          <w:sz w:val="32"/>
          <w:szCs w:val="32"/>
          <w:u w:val="single"/>
        </w:rPr>
        <w:t>Reference:</w:t>
      </w:r>
      <w:r w:rsidRPr="3241779F" w:rsidR="3241779F">
        <w:rPr>
          <w:rFonts w:ascii="Palatino Linotype" w:hAnsi="Palatino Linotype" w:eastAsia="Palatino Linotype" w:cs="Palatino Linotype"/>
          <w:b w:val="0"/>
          <w:bCs w:val="0"/>
          <w:color w:val="auto"/>
          <w:sz w:val="32"/>
          <w:szCs w:val="32"/>
        </w:rPr>
        <w:t xml:space="preserve"> 1.</w:t>
      </w:r>
      <w:hyperlink r:id="Rd5db533548624ebb">
        <w:r w:rsidRPr="3241779F" w:rsidR="3241779F">
          <w:rPr>
            <w:rStyle w:val="Hyperlink"/>
            <w:rFonts w:ascii="Palatino Linotype" w:hAnsi="Palatino Linotype" w:eastAsia="Palatino Linotype" w:cs="Palatino Linotype"/>
            <w:noProof w:val="0"/>
            <w:sz w:val="32"/>
            <w:szCs w:val="32"/>
            <w:lang w:val="en-US"/>
          </w:rPr>
          <w:t>https://www.sciencedirect.com/org/science/article/pii/S1555256X21000825</w:t>
        </w:r>
      </w:hyperlink>
    </w:p>
    <w:p w:rsidR="3241779F" w:rsidP="3241779F" w:rsidRDefault="3241779F" w14:paraId="5DF85205" w14:textId="40F99434">
      <w:pPr>
        <w:pStyle w:val="Normal"/>
        <w:spacing w:before="0" w:beforeAutospacing="off" w:after="0" w:afterAutospacing="off"/>
        <w:jc w:val="both"/>
      </w:pPr>
    </w:p>
    <w:p w:rsidR="3241779F" w:rsidP="3241779F" w:rsidRDefault="3241779F" w14:paraId="0D637A10" w14:textId="41F30D3C">
      <w:pPr>
        <w:pStyle w:val="Normal"/>
        <w:spacing w:before="0" w:beforeAutospacing="off" w:after="0" w:afterAutospacing="off"/>
        <w:jc w:val="both"/>
        <w:rPr>
          <w:rFonts w:ascii="Cambria" w:hAnsi="Cambria" w:eastAsia="Cambria" w:cs="Cambria"/>
          <w:b w:val="1"/>
          <w:bCs w:val="1"/>
          <w:noProof w:val="0"/>
          <w:color w:val="000000" w:themeColor="text1" w:themeTint="FF" w:themeShade="FF"/>
          <w:sz w:val="32"/>
          <w:szCs w:val="32"/>
          <w:lang w:val="en-US"/>
        </w:rPr>
      </w:pPr>
      <w:r w:rsidRPr="3241779F" w:rsidR="3241779F">
        <w:rPr>
          <w:rFonts w:ascii="Cambria" w:hAnsi="Cambria" w:eastAsia="Cambria" w:cs="Cambria"/>
          <w:b w:val="1"/>
          <w:bCs w:val="1"/>
          <w:noProof w:val="0"/>
          <w:color w:val="000000" w:themeColor="text1" w:themeTint="FF" w:themeShade="FF"/>
          <w:sz w:val="32"/>
          <w:szCs w:val="32"/>
          <w:lang w:val="en-US"/>
        </w:rPr>
        <w:t>3. Melt Blending and Composite Fabrication</w:t>
      </w:r>
    </w:p>
    <w:p w:rsidR="3241779F" w:rsidP="3241779F" w:rsidRDefault="3241779F" w14:paraId="7ED740A2" w14:textId="2A2B175D">
      <w:pPr>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This review describes several processing technologies used to fabricate PLA-based materials, including:</w:t>
      </w:r>
    </w:p>
    <w:tbl>
      <w:tblPr>
        <w:tblStyle w:val="TableGridLight"/>
        <w:bidiVisual w:val="0"/>
        <w:tblW w:w="8389" w:type="dxa"/>
        <w:tblLook w:val="06A0" w:firstRow="1" w:lastRow="0" w:firstColumn="1" w:lastColumn="0" w:noHBand="1" w:noVBand="1"/>
      </w:tblPr>
      <w:tblGrid>
        <w:gridCol w:w="2775"/>
        <w:gridCol w:w="5614"/>
      </w:tblGrid>
      <w:tr w:rsidR="3241779F" w:rsidTr="6A44F098" w14:paraId="589D0243">
        <w:trPr>
          <w:trHeight w:val="300"/>
        </w:trPr>
        <w:tc>
          <w:tcPr>
            <w:tcW w:w="2775" w:type="dxa"/>
            <w:tcMar/>
          </w:tcPr>
          <w:p w:rsidR="3241779F" w:rsidP="3241779F" w:rsidRDefault="3241779F" w14:paraId="5FBA8254" w14:textId="3D268C60">
            <w:pPr>
              <w:spacing w:before="0" w:beforeAutospacing="off" w:after="0" w:afterAutospacing="off"/>
              <w:jc w:val="center"/>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Fabrication Method</w:t>
            </w:r>
          </w:p>
        </w:tc>
        <w:tc>
          <w:tcPr>
            <w:tcW w:w="5614" w:type="dxa"/>
            <w:tcMar/>
          </w:tcPr>
          <w:p w:rsidR="3241779F" w:rsidP="3241779F" w:rsidRDefault="3241779F" w14:paraId="5158D03E" w14:textId="3787BFD6">
            <w:pPr>
              <w:spacing w:before="0" w:beforeAutospacing="off" w:after="0" w:afterAutospacing="off"/>
              <w:jc w:val="center"/>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Purpose</w:t>
            </w:r>
          </w:p>
        </w:tc>
      </w:tr>
      <w:tr w:rsidR="3241779F" w:rsidTr="6A44F098" w14:paraId="60606F5C">
        <w:trPr>
          <w:trHeight w:val="300"/>
        </w:trPr>
        <w:tc>
          <w:tcPr>
            <w:tcW w:w="2775" w:type="dxa"/>
            <w:tcMar/>
          </w:tcPr>
          <w:p w:rsidR="3241779F" w:rsidP="3241779F" w:rsidRDefault="3241779F" w14:paraId="1BEF1EDA" w14:textId="1F3C485E">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Melt blending</w:t>
            </w:r>
          </w:p>
        </w:tc>
        <w:tc>
          <w:tcPr>
            <w:tcW w:w="5614" w:type="dxa"/>
            <w:tcMar/>
          </w:tcPr>
          <w:p w:rsidR="3241779F" w:rsidP="3241779F" w:rsidRDefault="3241779F" w14:paraId="396014D8" w14:textId="148AFC93">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Mixing PLA with other polymers</w:t>
            </w:r>
          </w:p>
        </w:tc>
      </w:tr>
      <w:tr w:rsidR="3241779F" w:rsidTr="6A44F098" w14:paraId="247EA5F1">
        <w:trPr>
          <w:trHeight w:val="300"/>
        </w:trPr>
        <w:tc>
          <w:tcPr>
            <w:tcW w:w="2775" w:type="dxa"/>
            <w:tcMar/>
          </w:tcPr>
          <w:p w:rsidR="3241779F" w:rsidP="3241779F" w:rsidRDefault="3241779F" w14:paraId="2BAF0C4B" w14:textId="0C8CC9CE">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Hot-melt extrusion</w:t>
            </w:r>
          </w:p>
        </w:tc>
        <w:tc>
          <w:tcPr>
            <w:tcW w:w="5614" w:type="dxa"/>
            <w:tcMar/>
          </w:tcPr>
          <w:p w:rsidR="3241779F" w:rsidP="3241779F" w:rsidRDefault="3241779F" w14:paraId="3D69C6B2" w14:textId="31309242">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Producing PLA composites</w:t>
            </w:r>
          </w:p>
        </w:tc>
      </w:tr>
      <w:tr w:rsidR="3241779F" w:rsidTr="6A44F098" w14:paraId="6A368359">
        <w:trPr>
          <w:trHeight w:val="300"/>
        </w:trPr>
        <w:tc>
          <w:tcPr>
            <w:tcW w:w="2775" w:type="dxa"/>
            <w:tcMar/>
          </w:tcPr>
          <w:p w:rsidR="3241779F" w:rsidP="3241779F" w:rsidRDefault="3241779F" w14:paraId="32420E37" w14:textId="56F55FCA">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Injection molding</w:t>
            </w:r>
          </w:p>
        </w:tc>
        <w:tc>
          <w:tcPr>
            <w:tcW w:w="5614" w:type="dxa"/>
            <w:tcMar/>
          </w:tcPr>
          <w:p w:rsidR="3241779F" w:rsidP="3241779F" w:rsidRDefault="3241779F" w14:paraId="5E6D1592" w14:textId="3AB4EE64">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Fabricating shaped parts</w:t>
            </w:r>
          </w:p>
        </w:tc>
      </w:tr>
      <w:tr w:rsidR="3241779F" w:rsidTr="6A44F098" w14:paraId="2D0B1B16">
        <w:trPr>
          <w:trHeight w:val="300"/>
        </w:trPr>
        <w:tc>
          <w:tcPr>
            <w:tcW w:w="2775" w:type="dxa"/>
            <w:tcMar/>
          </w:tcPr>
          <w:p w:rsidR="3241779F" w:rsidP="3241779F" w:rsidRDefault="3241779F" w14:paraId="14920E12" w14:textId="2CEA4643">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3D printing</w:t>
            </w:r>
          </w:p>
        </w:tc>
        <w:tc>
          <w:tcPr>
            <w:tcW w:w="5614" w:type="dxa"/>
            <w:tcMar/>
          </w:tcPr>
          <w:p w:rsidR="3241779F" w:rsidP="3241779F" w:rsidRDefault="3241779F" w14:paraId="13A7DBFD" w14:textId="75E8BF8A">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Additive manufacturing</w:t>
            </w:r>
          </w:p>
        </w:tc>
      </w:tr>
    </w:tbl>
    <w:p w:rsidR="3241779F" w:rsidP="3241779F" w:rsidRDefault="3241779F" w14:paraId="7EEB73D4" w14:textId="367A727E">
      <w:pPr>
        <w:bidi w:val="0"/>
        <w:spacing w:before="240" w:beforeAutospacing="off" w:after="240" w:afterAutospacing="off"/>
        <w:jc w:val="both"/>
        <w:rPr>
          <w:rFonts w:ascii="Cambria" w:hAnsi="Cambria" w:eastAsia="Cambria" w:cs="Cambria"/>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These methods are widely used to </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modify</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 PLA properties.</w:t>
      </w:r>
    </w:p>
    <w:p w:rsidR="3241779F" w:rsidP="3241779F" w:rsidRDefault="3241779F" w14:paraId="511563F2" w14:textId="7C4F6BDF">
      <w:pPr>
        <w:bidi w:val="0"/>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p>
    <w:p w:rsidR="3241779F" w:rsidP="3241779F" w:rsidRDefault="3241779F" w14:paraId="4E234D4B" w14:textId="3F9245D8">
      <w:pPr>
        <w:bidi w:val="0"/>
        <w:spacing w:before="240" w:beforeAutospacing="off" w:after="240" w:afterAutospacing="off"/>
        <w:jc w:val="both"/>
        <w:rPr>
          <w:rFonts w:ascii="Palatino Linotype" w:hAnsi="Palatino Linotype" w:eastAsia="Palatino Linotype" w:cs="Palatino Linotype"/>
          <w:b w:val="1"/>
          <w:bCs w:val="1"/>
          <w:noProof w:val="0"/>
          <w:color w:val="000000" w:themeColor="text1" w:themeTint="FF" w:themeShade="FF"/>
          <w:sz w:val="32"/>
          <w:szCs w:val="32"/>
          <w:u w:val="single"/>
          <w:lang w:val="en-US"/>
        </w:rPr>
      </w:pPr>
      <w:r w:rsidRPr="3241779F" w:rsidR="3241779F">
        <w:rPr>
          <w:rFonts w:ascii="Palatino Linotype" w:hAnsi="Palatino Linotype" w:eastAsia="Palatino Linotype" w:cs="Palatino Linotype"/>
          <w:b w:val="1"/>
          <w:bCs w:val="1"/>
          <w:noProof w:val="0"/>
          <w:color w:val="000000" w:themeColor="text1" w:themeTint="FF" w:themeShade="FF"/>
          <w:sz w:val="32"/>
          <w:szCs w:val="32"/>
          <w:u w:val="single"/>
          <w:lang w:val="en-US"/>
        </w:rPr>
        <w:t>Reference:</w:t>
      </w:r>
    </w:p>
    <w:p w:rsidR="3241779F" w:rsidP="3241779F" w:rsidRDefault="3241779F" w14:paraId="5C439818" w14:textId="41007874">
      <w:pPr>
        <w:pStyle w:val="Normal"/>
        <w:bidi w:val="0"/>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u w:val="none"/>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u w:val="none"/>
          <w:lang w:val="en-US"/>
        </w:rPr>
        <w:t>1.</w:t>
      </w:r>
      <w:hyperlink r:id="R96d0ba470b1f4d92">
        <w:r w:rsidRPr="3241779F" w:rsidR="3241779F">
          <w:rPr>
            <w:rStyle w:val="Hyperlink"/>
            <w:rFonts w:ascii="Palatino Linotype" w:hAnsi="Palatino Linotype" w:eastAsia="Palatino Linotype" w:cs="Palatino Linotype"/>
            <w:noProof w:val="0"/>
            <w:sz w:val="32"/>
            <w:szCs w:val="32"/>
            <w:lang w:val="en-US"/>
          </w:rPr>
          <w:t>https://doi.org/10.1002/app.51839Digital Object Identifier (DOI)</w:t>
        </w:r>
      </w:hyperlink>
    </w:p>
    <w:p w:rsidR="3241779F" w:rsidP="3241779F" w:rsidRDefault="3241779F" w14:paraId="58DCC17B" w14:textId="2C4F8A2E">
      <w:pPr>
        <w:pStyle w:val="Normal"/>
        <w:bidi w:val="0"/>
        <w:spacing w:before="240" w:beforeAutospacing="off" w:after="240" w:afterAutospacing="off"/>
        <w:jc w:val="both"/>
        <w:rPr>
          <w:rFonts w:ascii="Palatino Linotype" w:hAnsi="Palatino Linotype" w:eastAsia="Palatino Linotype" w:cs="Palatino Linotype"/>
          <w:noProof w:val="0"/>
          <w:sz w:val="32"/>
          <w:szCs w:val="32"/>
          <w:lang w:val="en-US"/>
        </w:rPr>
      </w:pPr>
    </w:p>
    <w:p w:rsidR="3241779F" w:rsidP="3241779F" w:rsidRDefault="3241779F" w14:paraId="2957BC72" w14:textId="454EFE5E">
      <w:pPr>
        <w:pStyle w:val="Normal"/>
        <w:bidi w:val="0"/>
        <w:spacing w:before="240" w:beforeAutospacing="off" w:after="240" w:afterAutospacing="off"/>
        <w:jc w:val="both"/>
        <w:rPr>
          <w:rFonts w:ascii="Palatino Linotype" w:hAnsi="Palatino Linotype" w:eastAsia="Palatino Linotype" w:cs="Palatino Linotype"/>
          <w:b w:val="1"/>
          <w:bCs w:val="1"/>
          <w:noProof w:val="0"/>
          <w:color w:val="000000" w:themeColor="text1" w:themeTint="FF" w:themeShade="FF"/>
          <w:sz w:val="32"/>
          <w:szCs w:val="32"/>
          <w:lang w:val="en-US"/>
        </w:rPr>
      </w:pPr>
      <w:r w:rsidRPr="3241779F" w:rsidR="3241779F">
        <w:rPr>
          <w:rFonts w:ascii="Palatino Linotype" w:hAnsi="Palatino Linotype" w:eastAsia="Palatino Linotype" w:cs="Palatino Linotype"/>
          <w:b w:val="1"/>
          <w:bCs w:val="1"/>
          <w:noProof w:val="0"/>
          <w:color w:val="000000" w:themeColor="text1" w:themeTint="FF" w:themeShade="FF"/>
          <w:sz w:val="32"/>
          <w:szCs w:val="32"/>
          <w:lang w:val="en-US"/>
        </w:rPr>
        <w:t>4. Solvent Casting / Film Fabrication</w:t>
      </w:r>
    </w:p>
    <w:p w:rsidR="3241779F" w:rsidP="3241779F" w:rsidRDefault="3241779F" w14:paraId="29A949A7" w14:textId="0C3E2C96">
      <w:pPr>
        <w:bidi w:val="0"/>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In this method:</w:t>
      </w:r>
    </w:p>
    <w:p w:rsidR="3241779F" w:rsidP="3241779F" w:rsidRDefault="3241779F" w14:paraId="5DB23E78" w14:textId="4A03E9E5">
      <w:pPr>
        <w:pStyle w:val="ListParagraph"/>
        <w:numPr>
          <w:ilvl w:val="0"/>
          <w:numId w:val="17"/>
        </w:numPr>
        <w:bidi w:val="0"/>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PLA is dissolved in a solvent</w:t>
      </w:r>
    </w:p>
    <w:p w:rsidR="3241779F" w:rsidP="3241779F" w:rsidRDefault="3241779F" w14:paraId="5564B54A" w14:textId="3D21C2A9">
      <w:pPr>
        <w:pStyle w:val="ListParagraph"/>
        <w:numPr>
          <w:ilvl w:val="0"/>
          <w:numId w:val="17"/>
        </w:numPr>
        <w:bidi w:val="0"/>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the solution is cast on a surface</w:t>
      </w:r>
    </w:p>
    <w:p w:rsidR="3241779F" w:rsidP="3241779F" w:rsidRDefault="3241779F" w14:paraId="51A4C262" w14:textId="68242BC5">
      <w:pPr>
        <w:pStyle w:val="ListParagraph"/>
        <w:numPr>
          <w:ilvl w:val="0"/>
          <w:numId w:val="17"/>
        </w:numPr>
        <w:bidi w:val="0"/>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solvent evaporates forming a </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PLA film</w:t>
      </w: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 </w:t>
      </w:r>
    </w:p>
    <w:p w:rsidR="3241779F" w:rsidP="3241779F" w:rsidRDefault="3241779F" w14:paraId="33E58E5D" w14:textId="6E11650B">
      <w:pPr>
        <w:bidi w:val="0"/>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Applications include:</w:t>
      </w:r>
    </w:p>
    <w:p w:rsidR="3241779F" w:rsidP="3241779F" w:rsidRDefault="3241779F" w14:paraId="3FA957D7" w14:textId="4F7A3A69">
      <w:pPr>
        <w:pStyle w:val="ListParagraph"/>
        <w:numPr>
          <w:ilvl w:val="0"/>
          <w:numId w:val="18"/>
        </w:numPr>
        <w:bidi w:val="0"/>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food packaging</w:t>
      </w:r>
    </w:p>
    <w:p w:rsidR="3241779F" w:rsidP="3241779F" w:rsidRDefault="3241779F" w14:paraId="2CDF16A2" w14:textId="7366E19B">
      <w:pPr>
        <w:pStyle w:val="ListParagraph"/>
        <w:numPr>
          <w:ilvl w:val="0"/>
          <w:numId w:val="18"/>
        </w:numPr>
        <w:bidi w:val="0"/>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biodegradable films</w:t>
      </w:r>
    </w:p>
    <w:p w:rsidR="3241779F" w:rsidP="3241779F" w:rsidRDefault="3241779F" w14:paraId="33DFD757" w14:textId="2904DD54">
      <w:pPr>
        <w:pStyle w:val="ListParagraph"/>
        <w:numPr>
          <w:ilvl w:val="0"/>
          <w:numId w:val="18"/>
        </w:numPr>
        <w:bidi w:val="0"/>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medical coatings</w:t>
      </w:r>
    </w:p>
    <w:p w:rsidR="3241779F" w:rsidP="3241779F" w:rsidRDefault="3241779F" w14:paraId="6F38857A" w14:textId="005AFF34">
      <w:pPr>
        <w:pStyle w:val="Normal"/>
        <w:bidi w:val="0"/>
        <w:spacing w:before="240" w:beforeAutospacing="off" w:after="240" w:afterAutospacing="off"/>
        <w:jc w:val="both"/>
        <w:rPr>
          <w:rFonts w:ascii="Palatino Linotype" w:hAnsi="Palatino Linotype" w:eastAsia="Palatino Linotype" w:cs="Palatino Linotype"/>
          <w:b w:val="1"/>
          <w:bCs w:val="1"/>
          <w:noProof w:val="0"/>
          <w:color w:val="000000" w:themeColor="text1" w:themeTint="FF" w:themeShade="FF"/>
          <w:sz w:val="32"/>
          <w:szCs w:val="32"/>
          <w:u w:val="single"/>
          <w:lang w:val="en-US"/>
        </w:rPr>
      </w:pPr>
      <w:r w:rsidRPr="3241779F" w:rsidR="3241779F">
        <w:rPr>
          <w:rFonts w:ascii="Palatino Linotype" w:hAnsi="Palatino Linotype" w:eastAsia="Palatino Linotype" w:cs="Palatino Linotype"/>
          <w:b w:val="1"/>
          <w:bCs w:val="1"/>
          <w:noProof w:val="0"/>
          <w:color w:val="000000" w:themeColor="text1" w:themeTint="FF" w:themeShade="FF"/>
          <w:sz w:val="32"/>
          <w:szCs w:val="32"/>
          <w:u w:val="single"/>
          <w:lang w:val="en-US"/>
        </w:rPr>
        <w:t>Reference:</w:t>
      </w:r>
    </w:p>
    <w:p w:rsidR="3241779F" w:rsidP="3241779F" w:rsidRDefault="3241779F" w14:paraId="1CDEA5BF" w14:textId="5940B2D4">
      <w:pPr>
        <w:pStyle w:val="Normal"/>
        <w:bidi w:val="0"/>
        <w:spacing w:before="240" w:beforeAutospacing="off" w:after="240" w:afterAutospacing="off"/>
        <w:jc w:val="both"/>
        <w:rPr>
          <w:rFonts w:ascii="Palatino Linotype" w:hAnsi="Palatino Linotype" w:eastAsia="Palatino Linotype" w:cs="Palatino Linotype"/>
          <w:b w:val="0"/>
          <w:bCs w:val="0"/>
          <w:noProof w:val="0"/>
          <w:color w:val="000000" w:themeColor="text1" w:themeTint="FF" w:themeShade="FF"/>
          <w:sz w:val="32"/>
          <w:szCs w:val="32"/>
          <w:u w:val="none"/>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u w:val="none"/>
          <w:lang w:val="en-US"/>
        </w:rPr>
        <w:t>1.</w:t>
      </w:r>
      <w:hyperlink r:id="R20720d669be143de">
        <w:r w:rsidRPr="3241779F" w:rsidR="3241779F">
          <w:rPr>
            <w:rStyle w:val="Hyperlink"/>
            <w:rFonts w:ascii="Palatino Linotype" w:hAnsi="Palatino Linotype" w:eastAsia="Palatino Linotype" w:cs="Palatino Linotype"/>
            <w:noProof w:val="0"/>
            <w:sz w:val="32"/>
            <w:szCs w:val="32"/>
            <w:lang w:val="en-US"/>
          </w:rPr>
          <w:t>https://doi.org/10.1016/j.indcrop.2025.120460</w:t>
        </w:r>
      </w:hyperlink>
    </w:p>
    <w:p w:rsidR="3241779F" w:rsidP="3241779F" w:rsidRDefault="3241779F" w14:paraId="383DF95A" w14:textId="21CDB69B">
      <w:pPr>
        <w:pStyle w:val="Normal"/>
        <w:spacing w:before="0" w:beforeAutospacing="off" w:after="0" w:afterAutospacing="off"/>
        <w:jc w:val="both"/>
        <w:rPr>
          <w:rFonts w:ascii="Cambria" w:hAnsi="Cambria" w:eastAsia="Cambria" w:cs="Cambria"/>
          <w:b w:val="1"/>
          <w:bCs w:val="1"/>
          <w:noProof w:val="0"/>
          <w:color w:val="000000" w:themeColor="text1" w:themeTint="FF" w:themeShade="FF"/>
          <w:sz w:val="32"/>
          <w:szCs w:val="32"/>
          <w:lang w:val="en-US"/>
        </w:rPr>
      </w:pPr>
    </w:p>
    <w:p w:rsidR="3241779F" w:rsidP="3241779F" w:rsidRDefault="3241779F" w14:paraId="1F1D33FE" w14:textId="6F1CF6EA">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r w:rsidRPr="3241779F" w:rsidR="3241779F">
        <w:rPr>
          <w:rFonts w:ascii="Palatino Linotype" w:hAnsi="Palatino Linotype" w:eastAsia="Palatino Linotype" w:cs="Palatino Linotype"/>
          <w:b w:val="1"/>
          <w:bCs w:val="1"/>
          <w:noProof w:val="0"/>
          <w:color w:val="000000" w:themeColor="text1" w:themeTint="FF" w:themeShade="FF"/>
          <w:sz w:val="32"/>
          <w:szCs w:val="32"/>
          <w:lang w:val="en-US"/>
        </w:rPr>
        <w:t>5. Nanocomposite Fabrication Methods</w:t>
      </w:r>
    </w:p>
    <w:p w:rsidR="3241779F" w:rsidP="3241779F" w:rsidRDefault="3241779F" w14:paraId="3BAD9E87" w14:textId="5AE93076">
      <w:pPr>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The study explains different methods used to fabricate PLA nanocomposites:</w:t>
      </w:r>
    </w:p>
    <w:tbl>
      <w:tblPr>
        <w:tblStyle w:val="TableGridLight"/>
        <w:bidiVisual w:val="0"/>
        <w:tblW w:w="0" w:type="auto"/>
        <w:tblLook w:val="06A0" w:firstRow="1" w:lastRow="0" w:firstColumn="1" w:lastColumn="0" w:noHBand="1" w:noVBand="1"/>
      </w:tblPr>
      <w:tblGrid>
        <w:gridCol w:w="2595"/>
        <w:gridCol w:w="6150"/>
      </w:tblGrid>
      <w:tr w:rsidR="3241779F" w:rsidTr="3241779F" w14:paraId="7DFA5F1E">
        <w:trPr>
          <w:trHeight w:val="300"/>
        </w:trPr>
        <w:tc>
          <w:tcPr>
            <w:tcW w:w="2595" w:type="dxa"/>
            <w:tcMar/>
          </w:tcPr>
          <w:p w:rsidR="3241779F" w:rsidP="3241779F" w:rsidRDefault="3241779F" w14:paraId="20C2F049" w14:textId="43343504">
            <w:pPr>
              <w:spacing w:before="0" w:beforeAutospacing="off" w:after="0" w:afterAutospacing="off"/>
              <w:jc w:val="center"/>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Method</w:t>
            </w:r>
          </w:p>
        </w:tc>
        <w:tc>
          <w:tcPr>
            <w:tcW w:w="6150" w:type="dxa"/>
            <w:tcMar/>
          </w:tcPr>
          <w:p w:rsidR="3241779F" w:rsidP="3241779F" w:rsidRDefault="3241779F" w14:paraId="380D7B87" w14:textId="7442683F">
            <w:pPr>
              <w:spacing w:before="0" w:beforeAutospacing="off" w:after="0" w:afterAutospacing="off"/>
              <w:jc w:val="center"/>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Description</w:t>
            </w:r>
          </w:p>
        </w:tc>
      </w:tr>
      <w:tr w:rsidR="3241779F" w:rsidTr="3241779F" w14:paraId="6C7937FD">
        <w:trPr>
          <w:trHeight w:val="300"/>
        </w:trPr>
        <w:tc>
          <w:tcPr>
            <w:tcW w:w="2595" w:type="dxa"/>
            <w:tcMar/>
          </w:tcPr>
          <w:p w:rsidR="3241779F" w:rsidP="3241779F" w:rsidRDefault="3241779F" w14:paraId="0BCFE29E" w14:textId="04272C8E">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Melt mixing</w:t>
            </w:r>
          </w:p>
        </w:tc>
        <w:tc>
          <w:tcPr>
            <w:tcW w:w="6150" w:type="dxa"/>
            <w:tcMar/>
          </w:tcPr>
          <w:p w:rsidR="3241779F" w:rsidP="3241779F" w:rsidRDefault="3241779F" w14:paraId="7C49C57C" w14:textId="48A1D16B">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blending nanoparticles into molten PLA</w:t>
            </w:r>
          </w:p>
        </w:tc>
      </w:tr>
      <w:tr w:rsidR="3241779F" w:rsidTr="3241779F" w14:paraId="7D62EC55">
        <w:trPr>
          <w:trHeight w:val="300"/>
        </w:trPr>
        <w:tc>
          <w:tcPr>
            <w:tcW w:w="2595" w:type="dxa"/>
            <w:tcMar/>
          </w:tcPr>
          <w:p w:rsidR="3241779F" w:rsidP="3241779F" w:rsidRDefault="3241779F" w14:paraId="67F7CB38" w14:textId="76F1FF29">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Sol-gel method</w:t>
            </w:r>
          </w:p>
        </w:tc>
        <w:tc>
          <w:tcPr>
            <w:tcW w:w="6150" w:type="dxa"/>
            <w:tcMar/>
          </w:tcPr>
          <w:p w:rsidR="3241779F" w:rsidP="3241779F" w:rsidRDefault="3241779F" w14:paraId="28E25FB9" w14:textId="22E243E9">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chemical synthesis of composites</w:t>
            </w:r>
          </w:p>
        </w:tc>
      </w:tr>
      <w:tr w:rsidR="3241779F" w:rsidTr="3241779F" w14:paraId="0F0EFE63">
        <w:trPr>
          <w:trHeight w:val="870"/>
        </w:trPr>
        <w:tc>
          <w:tcPr>
            <w:tcW w:w="2595" w:type="dxa"/>
            <w:tcMar/>
          </w:tcPr>
          <w:p w:rsidR="3241779F" w:rsidP="3241779F" w:rsidRDefault="3241779F" w14:paraId="575C2B25" w14:textId="5987A59B">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In-situ polymerization</w:t>
            </w:r>
          </w:p>
        </w:tc>
        <w:tc>
          <w:tcPr>
            <w:tcW w:w="6150" w:type="dxa"/>
            <w:tcMar/>
          </w:tcPr>
          <w:p w:rsidR="3241779F" w:rsidP="3241779F" w:rsidRDefault="3241779F" w14:paraId="55491479" w14:textId="77D16472">
            <w:pPr>
              <w:spacing w:before="0" w:beforeAutospacing="off" w:after="0" w:afterAutospacing="off"/>
              <w:rPr>
                <w:rFonts w:ascii="Palatino Linotype" w:hAnsi="Palatino Linotype" w:eastAsia="Palatino Linotype" w:cs="Palatino Linotype"/>
                <w:b w:val="0"/>
                <w:bCs w:val="0"/>
                <w:sz w:val="32"/>
                <w:szCs w:val="32"/>
              </w:rPr>
            </w:pPr>
            <w:r w:rsidRPr="3241779F" w:rsidR="3241779F">
              <w:rPr>
                <w:rFonts w:ascii="Palatino Linotype" w:hAnsi="Palatino Linotype" w:eastAsia="Palatino Linotype" w:cs="Palatino Linotype"/>
                <w:b w:val="0"/>
                <w:bCs w:val="0"/>
                <w:sz w:val="32"/>
                <w:szCs w:val="32"/>
              </w:rPr>
              <w:t>forming PLA composites during   polymerization</w:t>
            </w:r>
          </w:p>
        </w:tc>
      </w:tr>
    </w:tbl>
    <w:p w:rsidR="3241779F" w:rsidP="3241779F" w:rsidRDefault="3241779F" w14:paraId="706F6ACC" w14:textId="4EFA5E6A">
      <w:pPr>
        <w:bidi w:val="0"/>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 xml:space="preserve">These methods are used to enhance </w:t>
      </w:r>
    </w:p>
    <w:p w:rsidR="3241779F" w:rsidP="3241779F" w:rsidRDefault="3241779F" w14:paraId="771D7142" w14:textId="6DC1A0CE">
      <w:pPr>
        <w:pStyle w:val="Normal"/>
        <w:bidi w:val="0"/>
        <w:rPr>
          <w:rFonts w:ascii="Palatino Linotype" w:hAnsi="Palatino Linotype" w:eastAsia="Palatino Linotype" w:cs="Palatino Linotype"/>
          <w:b w:val="0"/>
          <w:bCs w:val="0"/>
          <w:noProof w:val="0"/>
          <w:color w:val="000000" w:themeColor="text1" w:themeTint="FF" w:themeShade="FF"/>
          <w:sz w:val="32"/>
          <w:szCs w:val="32"/>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lang w:val="en-US"/>
        </w:rPr>
        <w:t>mechanical or thermal properties of PLA.</w:t>
      </w:r>
    </w:p>
    <w:p w:rsidR="3241779F" w:rsidP="3241779F" w:rsidRDefault="3241779F" w14:paraId="5F08CE94" w14:textId="10FD1169">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r w:rsidRPr="3241779F" w:rsidR="3241779F">
        <w:rPr>
          <w:rFonts w:ascii="Palatino Linotype" w:hAnsi="Palatino Linotype" w:eastAsia="Palatino Linotype" w:cs="Palatino Linotype"/>
          <w:b w:val="1"/>
          <w:bCs w:val="1"/>
          <w:noProof w:val="0"/>
          <w:color w:val="000000" w:themeColor="text1" w:themeTint="FF" w:themeShade="FF"/>
          <w:sz w:val="32"/>
          <w:szCs w:val="32"/>
          <w:u w:val="single"/>
          <w:lang w:val="en-US"/>
        </w:rPr>
        <w:t>Reference:</w:t>
      </w:r>
    </w:p>
    <w:p w:rsidR="3241779F" w:rsidP="3241779F" w:rsidRDefault="3241779F" w14:paraId="18871CA3" w14:textId="2DF13051">
      <w:pPr>
        <w:pStyle w:val="Normal"/>
        <w:rPr>
          <w:rFonts w:ascii="Palatino Linotype" w:hAnsi="Palatino Linotype" w:eastAsia="Palatino Linotype" w:cs="Palatino Linotype"/>
          <w:b w:val="0"/>
          <w:bCs w:val="0"/>
          <w:noProof w:val="0"/>
          <w:color w:val="000000" w:themeColor="text1" w:themeTint="FF" w:themeShade="FF"/>
          <w:sz w:val="32"/>
          <w:szCs w:val="32"/>
          <w:u w:val="none"/>
          <w:lang w:val="en-US"/>
        </w:rPr>
      </w:pPr>
      <w:r w:rsidRPr="3241779F" w:rsidR="3241779F">
        <w:rPr>
          <w:rFonts w:ascii="Palatino Linotype" w:hAnsi="Palatino Linotype" w:eastAsia="Palatino Linotype" w:cs="Palatino Linotype"/>
          <w:b w:val="0"/>
          <w:bCs w:val="0"/>
          <w:noProof w:val="0"/>
          <w:color w:val="000000" w:themeColor="text1" w:themeTint="FF" w:themeShade="FF"/>
          <w:sz w:val="32"/>
          <w:szCs w:val="32"/>
          <w:u w:val="none"/>
          <w:lang w:val="en-US"/>
        </w:rPr>
        <w:t>1.</w:t>
      </w:r>
      <w:hyperlink r:id="Rc63a6742769744fb">
        <w:r w:rsidRPr="3241779F" w:rsidR="3241779F">
          <w:rPr>
            <w:rStyle w:val="Hyperlink"/>
            <w:rFonts w:ascii="Palatino Linotype" w:hAnsi="Palatino Linotype" w:eastAsia="Palatino Linotype" w:cs="Palatino Linotype"/>
            <w:noProof w:val="0"/>
            <w:sz w:val="32"/>
            <w:szCs w:val="32"/>
            <w:lang w:val="en-US"/>
          </w:rPr>
          <w:t>10.3390/polym13183036</w:t>
        </w:r>
      </w:hyperlink>
      <w:r>
        <w:br/>
      </w:r>
    </w:p>
    <w:p w:rsidR="3241779F" w:rsidP="3241779F" w:rsidRDefault="3241779F" w14:paraId="02895CEA" w14:textId="621D29FC">
      <w:pPr>
        <w:pStyle w:val="Normal"/>
        <w:rPr>
          <w:rFonts w:ascii="Palatino Linotype" w:hAnsi="Palatino Linotype" w:eastAsia="Palatino Linotype" w:cs="Palatino Linotype"/>
          <w:b w:val="0"/>
          <w:bCs w:val="0"/>
          <w:noProof w:val="0"/>
          <w:color w:val="000000" w:themeColor="text1" w:themeTint="FF" w:themeShade="FF"/>
          <w:sz w:val="32"/>
          <w:szCs w:val="32"/>
          <w:u w:val="none"/>
          <w:lang w:val="en-US"/>
        </w:rPr>
      </w:pPr>
    </w:p>
    <w:p w:rsidR="3241779F" w:rsidP="3241779F" w:rsidRDefault="3241779F" w14:paraId="706637BF" w14:textId="0863E622">
      <w:pPr>
        <w:pStyle w:val="Normal"/>
        <w:rPr>
          <w:rFonts w:ascii="Palatino Linotype" w:hAnsi="Palatino Linotype" w:eastAsia="Palatino Linotype" w:cs="Palatino Linotype"/>
          <w:b w:val="0"/>
          <w:bCs w:val="0"/>
          <w:noProof w:val="0"/>
          <w:color w:val="000000" w:themeColor="text1" w:themeTint="FF" w:themeShade="FF"/>
          <w:sz w:val="32"/>
          <w:szCs w:val="32"/>
          <w:u w:val="none"/>
          <w:lang w:val="en-US"/>
        </w:rPr>
      </w:pPr>
    </w:p>
    <w:p w:rsidR="3241779F" w:rsidP="3241779F" w:rsidRDefault="3241779F" w14:paraId="0C4FB00F" w14:textId="75BE6ABA">
      <w:pPr>
        <w:pStyle w:val="Normal"/>
        <w:rPr>
          <w:rFonts w:ascii="Palatino Linotype" w:hAnsi="Palatino Linotype" w:eastAsia="Palatino Linotype" w:cs="Palatino Linotype"/>
          <w:b w:val="0"/>
          <w:bCs w:val="0"/>
          <w:noProof w:val="0"/>
          <w:color w:val="000000" w:themeColor="text1" w:themeTint="FF" w:themeShade="FF"/>
          <w:sz w:val="32"/>
          <w:szCs w:val="32"/>
          <w:u w:val="none"/>
          <w:lang w:val="en-US"/>
        </w:rPr>
      </w:pPr>
    </w:p>
    <w:p w:rsidR="3241779F" w:rsidP="3241779F" w:rsidRDefault="3241779F" w14:paraId="5ECF6D42" w14:textId="0BFA0618">
      <w:pPr>
        <w:pStyle w:val="Normal"/>
        <w:rPr>
          <w:rFonts w:ascii="Palatino Linotype" w:hAnsi="Palatino Linotype" w:eastAsia="Palatino Linotype" w:cs="Palatino Linotype"/>
          <w:b w:val="0"/>
          <w:bCs w:val="0"/>
          <w:noProof w:val="0"/>
          <w:color w:val="000000" w:themeColor="text1" w:themeTint="FF" w:themeShade="FF"/>
          <w:sz w:val="32"/>
          <w:szCs w:val="32"/>
          <w:u w:val="none"/>
          <w:lang w:val="en-US"/>
        </w:rPr>
      </w:pPr>
    </w:p>
    <w:p w:rsidR="3241779F" w:rsidP="3241779F" w:rsidRDefault="3241779F" w14:paraId="5A76BCD0" w14:textId="641D95F2">
      <w:pPr>
        <w:pStyle w:val="Normal"/>
        <w:rPr>
          <w:rFonts w:ascii="Palatino Linotype" w:hAnsi="Palatino Linotype" w:eastAsia="Palatino Linotype" w:cs="Palatino Linotype"/>
          <w:b w:val="0"/>
          <w:bCs w:val="0"/>
          <w:noProof w:val="0"/>
          <w:color w:val="000000" w:themeColor="text1" w:themeTint="FF" w:themeShade="FF"/>
          <w:sz w:val="32"/>
          <w:szCs w:val="32"/>
          <w:u w:val="none"/>
          <w:lang w:val="en-US"/>
        </w:rPr>
      </w:pPr>
    </w:p>
    <w:p w:rsidR="3241779F" w:rsidP="3241779F" w:rsidRDefault="3241779F" w14:paraId="57DD4ACD" w14:textId="0455E131">
      <w:pPr>
        <w:pStyle w:val="Normal"/>
        <w:rPr>
          <w:rFonts w:ascii="Palatino Linotype" w:hAnsi="Palatino Linotype" w:eastAsia="Palatino Linotype" w:cs="Palatino Linotype"/>
          <w:b w:val="0"/>
          <w:bCs w:val="0"/>
          <w:noProof w:val="0"/>
          <w:color w:val="000000" w:themeColor="text1" w:themeTint="FF" w:themeShade="FF"/>
          <w:sz w:val="32"/>
          <w:szCs w:val="32"/>
          <w:u w:val="none"/>
          <w:lang w:val="en-US"/>
        </w:rPr>
      </w:pPr>
    </w:p>
    <w:p w:rsidR="3241779F" w:rsidP="3241779F" w:rsidRDefault="3241779F" w14:paraId="00472EA0" w14:textId="470BDCF2">
      <w:pPr>
        <w:pStyle w:val="Normal"/>
        <w:rPr>
          <w:rFonts w:ascii="Palatino Linotype" w:hAnsi="Palatino Linotype" w:eastAsia="Palatino Linotype" w:cs="Palatino Linotype"/>
          <w:b w:val="0"/>
          <w:bCs w:val="0"/>
          <w:noProof w:val="0"/>
          <w:color w:val="000000" w:themeColor="text1" w:themeTint="FF" w:themeShade="FF"/>
          <w:sz w:val="32"/>
          <w:szCs w:val="32"/>
          <w:u w:val="none"/>
          <w:lang w:val="en-US"/>
        </w:rPr>
      </w:pPr>
    </w:p>
    <w:p w:rsidR="3241779F" w:rsidP="3241779F" w:rsidRDefault="3241779F" w14:paraId="5E40A769" w14:textId="093DFF2C">
      <w:pPr>
        <w:pStyle w:val="Normal"/>
        <w:rPr>
          <w:rFonts w:ascii="Palatino Linotype" w:hAnsi="Palatino Linotype" w:eastAsia="Palatino Linotype" w:cs="Palatino Linotype"/>
          <w:b w:val="0"/>
          <w:bCs w:val="0"/>
          <w:noProof w:val="0"/>
          <w:color w:val="000000" w:themeColor="text1" w:themeTint="FF" w:themeShade="FF"/>
          <w:sz w:val="32"/>
          <w:szCs w:val="32"/>
          <w:u w:val="none"/>
          <w:lang w:val="en-US"/>
        </w:rPr>
      </w:pPr>
    </w:p>
    <w:p w:rsidR="3241779F" w:rsidP="3241779F" w:rsidRDefault="3241779F" w14:paraId="00877091" w14:textId="27B31D45">
      <w:pPr>
        <w:pStyle w:val="Normal"/>
        <w:rPr>
          <w:rFonts w:ascii="Palatino Linotype" w:hAnsi="Palatino Linotype" w:eastAsia="Palatino Linotype" w:cs="Palatino Linotype"/>
          <w:b w:val="0"/>
          <w:bCs w:val="0"/>
          <w:noProof w:val="0"/>
          <w:color w:val="000000" w:themeColor="text1" w:themeTint="FF" w:themeShade="FF"/>
          <w:sz w:val="32"/>
          <w:szCs w:val="32"/>
          <w:u w:val="none"/>
          <w:lang w:val="en-US"/>
        </w:rPr>
      </w:pPr>
    </w:p>
    <w:p w:rsidR="3241779F" w:rsidP="3241779F" w:rsidRDefault="3241779F" w14:paraId="782F71E8" w14:textId="7EC0541F">
      <w:pPr>
        <w:pStyle w:val="Normal"/>
        <w:rPr>
          <w:rFonts w:ascii="Palatino Linotype" w:hAnsi="Palatino Linotype" w:eastAsia="Palatino Linotype" w:cs="Palatino Linotype"/>
          <w:b w:val="1"/>
          <w:bCs w:val="1"/>
          <w:noProof w:val="0"/>
          <w:color w:val="4F81BD" w:themeColor="accent1" w:themeTint="FF" w:themeShade="FF"/>
          <w:sz w:val="40"/>
          <w:szCs w:val="40"/>
          <w:lang w:val="en-US"/>
        </w:rPr>
      </w:pPr>
    </w:p>
    <w:p w:rsidR="3241779F" w:rsidP="3241779F" w:rsidRDefault="3241779F" w14:paraId="309E05DA" w14:textId="5702DCEB">
      <w:pPr>
        <w:pStyle w:val="Normal"/>
      </w:pPr>
      <w:r w:rsidRPr="3241779F" w:rsidR="3241779F">
        <w:rPr>
          <w:rFonts w:ascii="Palatino Linotype" w:hAnsi="Palatino Linotype" w:eastAsia="Palatino Linotype" w:cs="Palatino Linotype"/>
          <w:b w:val="1"/>
          <w:bCs w:val="1"/>
          <w:noProof w:val="0"/>
          <w:color w:val="4F81BD" w:themeColor="accent1" w:themeTint="FF" w:themeShade="FF"/>
          <w:sz w:val="40"/>
          <w:szCs w:val="40"/>
          <w:lang w:val="en-US"/>
        </w:rPr>
        <w:t>5. Orthotropic Properties of PLA Under Different Printing Parameters</w:t>
      </w:r>
    </w:p>
    <w:p w:rsidR="3241779F" w:rsidP="3241779F" w:rsidRDefault="3241779F" w14:paraId="2F7E799F" w14:textId="744E8C37">
      <w:pPr>
        <w:pStyle w:val="Normal"/>
        <w:rPr>
          <w:rFonts w:ascii="Palatino Linotype" w:hAnsi="Palatino Linotype" w:eastAsia="Palatino Linotype" w:cs="Palatino Linotype"/>
          <w:b w:val="1"/>
          <w:bCs w:val="1"/>
          <w:noProof w:val="0"/>
          <w:color w:val="4F81BD" w:themeColor="accent1" w:themeTint="FF" w:themeShade="FF"/>
          <w:sz w:val="40"/>
          <w:szCs w:val="40"/>
          <w:lang w:val="en-US"/>
        </w:rPr>
      </w:pPr>
    </w:p>
    <w:tbl>
      <w:tblPr>
        <w:tblStyle w:val="LightGrid-Accent3"/>
        <w:tblW w:w="0" w:type="auto"/>
        <w:tblLook w:val="06A0" w:firstRow="1" w:lastRow="0" w:firstColumn="1" w:lastColumn="0" w:noHBand="1" w:noVBand="1"/>
      </w:tblPr>
      <w:tblGrid>
        <w:gridCol w:w="619"/>
        <w:gridCol w:w="1395"/>
        <w:gridCol w:w="2379"/>
        <w:gridCol w:w="754"/>
        <w:gridCol w:w="1489"/>
        <w:gridCol w:w="1534"/>
        <w:gridCol w:w="5490"/>
        <w:gridCol w:w="1862"/>
      </w:tblGrid>
      <w:tr w:rsidR="3241779F" w:rsidTr="3AB1E681" w14:paraId="3677B5FA">
        <w:trPr>
          <w:trHeight w:val="300"/>
        </w:trPr>
        <w:tc>
          <w:tcPr>
            <w:cnfStyle w:val="001000000000" w:firstRow="0" w:lastRow="0" w:firstColumn="1" w:lastColumn="0" w:oddVBand="0" w:evenVBand="0" w:oddHBand="0" w:evenHBand="0" w:firstRowFirstColumn="0" w:firstRowLastColumn="0" w:lastRowFirstColumn="0" w:lastRowLastColumn="0"/>
            <w:tcW w:w="619" w:type="dxa"/>
            <w:tcMar/>
          </w:tcPr>
          <w:p w:rsidR="3241779F" w:rsidP="3241779F" w:rsidRDefault="3241779F" w14:paraId="56E38F9E" w14:textId="762E448C">
            <w:pPr>
              <w:pStyle w:val="Normal"/>
              <w:spacing w:after="120" w:afterAutospacing="off"/>
              <w:rPr>
                <w:rFonts w:ascii="Palatino Linotype" w:hAnsi="Palatino Linotype" w:eastAsia="Palatino Linotype" w:cs="Palatino Linotype"/>
                <w:b w:val="1"/>
                <w:bCs w:val="1"/>
                <w:noProof w:val="0"/>
                <w:color w:val="000000" w:themeColor="text1" w:themeTint="FF" w:themeShade="FF"/>
                <w:sz w:val="24"/>
                <w:szCs w:val="24"/>
                <w:lang w:val="en-US"/>
              </w:rPr>
            </w:pPr>
            <w:r w:rsidRPr="3241779F" w:rsidR="3241779F">
              <w:rPr>
                <w:rFonts w:ascii="Palatino Linotype" w:hAnsi="Palatino Linotype" w:eastAsia="Palatino Linotype" w:cs="Palatino Linotype"/>
                <w:b w:val="1"/>
                <w:bCs w:val="1"/>
                <w:noProof w:val="0"/>
                <w:color w:val="000000" w:themeColor="text1" w:themeTint="FF" w:themeShade="FF"/>
                <w:sz w:val="24"/>
                <w:szCs w:val="24"/>
                <w:lang w:val="en-US"/>
              </w:rPr>
              <w:t>Sno</w:t>
            </w:r>
          </w:p>
        </w:tc>
        <w:tc>
          <w:tcPr>
            <w:cnfStyle w:val="000000000000" w:firstRow="0" w:lastRow="0" w:firstColumn="0" w:lastColumn="0" w:oddVBand="0" w:evenVBand="0" w:oddHBand="0" w:evenHBand="0" w:firstRowFirstColumn="0" w:firstRowLastColumn="0" w:lastRowFirstColumn="0" w:lastRowLastColumn="0"/>
            <w:tcW w:w="1395" w:type="dxa"/>
            <w:tcMar/>
            <w:vAlign w:val="top"/>
          </w:tcPr>
          <w:p w:rsidR="3241779F" w:rsidP="3241779F" w:rsidRDefault="3241779F" w14:paraId="1C236F95" w14:textId="44E241D4">
            <w:pPr>
              <w:pStyle w:val="Normal"/>
              <w:spacing w:after="120" w:afterAutospacing="off"/>
              <w:jc w:val="center"/>
              <w:rPr>
                <w:rFonts w:ascii="Palatino Linotype" w:hAnsi="Palatino Linotype" w:eastAsia="Palatino Linotype" w:cs="Palatino Linotype"/>
                <w:b w:val="1"/>
                <w:bCs w:val="1"/>
                <w:noProof w:val="0"/>
                <w:color w:val="000000" w:themeColor="text1" w:themeTint="FF" w:themeShade="FF"/>
                <w:sz w:val="24"/>
                <w:szCs w:val="24"/>
                <w:lang w:val="en-US"/>
              </w:rPr>
            </w:pPr>
          </w:p>
          <w:p w:rsidR="3241779F" w:rsidP="3241779F" w:rsidRDefault="3241779F" w14:paraId="5BC8517C" w14:textId="7B4F5C3B">
            <w:pPr>
              <w:pStyle w:val="Normal"/>
              <w:spacing w:after="120" w:afterAutospacing="off"/>
              <w:jc w:val="center"/>
              <w:rPr>
                <w:rFonts w:ascii="Palatino Linotype" w:hAnsi="Palatino Linotype" w:eastAsia="Palatino Linotype" w:cs="Palatino Linotype"/>
                <w:b w:val="1"/>
                <w:bCs w:val="1"/>
                <w:noProof w:val="0"/>
                <w:color w:val="000000" w:themeColor="text1" w:themeTint="FF" w:themeShade="FF"/>
                <w:sz w:val="24"/>
                <w:szCs w:val="24"/>
                <w:lang w:val="en-US"/>
              </w:rPr>
            </w:pPr>
          </w:p>
          <w:p w:rsidR="3241779F" w:rsidP="3241779F" w:rsidRDefault="3241779F" w14:paraId="6870A8C6" w14:textId="3560340B">
            <w:pPr>
              <w:pStyle w:val="Normal"/>
              <w:spacing w:after="120" w:afterAutospacing="off"/>
              <w:jc w:val="center"/>
              <w:rPr>
                <w:rFonts w:ascii="Palatino Linotype" w:hAnsi="Palatino Linotype" w:eastAsia="Palatino Linotype" w:cs="Palatino Linotype"/>
                <w:b w:val="1"/>
                <w:bCs w:val="1"/>
                <w:noProof w:val="0"/>
                <w:color w:val="000000" w:themeColor="text1" w:themeTint="FF" w:themeShade="FF"/>
                <w:sz w:val="24"/>
                <w:szCs w:val="24"/>
                <w:lang w:val="en-US"/>
              </w:rPr>
            </w:pPr>
            <w:r w:rsidRPr="3241779F" w:rsidR="3241779F">
              <w:rPr>
                <w:rFonts w:ascii="Palatino Linotype" w:hAnsi="Palatino Linotype" w:eastAsia="Palatino Linotype" w:cs="Palatino Linotype"/>
                <w:b w:val="1"/>
                <w:bCs w:val="1"/>
                <w:noProof w:val="0"/>
                <w:color w:val="000000" w:themeColor="text1" w:themeTint="FF" w:themeShade="FF"/>
                <w:sz w:val="24"/>
                <w:szCs w:val="24"/>
                <w:lang w:val="en-US"/>
              </w:rPr>
              <w:t>Authors</w:t>
            </w:r>
          </w:p>
        </w:tc>
        <w:tc>
          <w:tcPr>
            <w:cnfStyle w:val="000000000000" w:firstRow="0" w:lastRow="0" w:firstColumn="0" w:lastColumn="0" w:oddVBand="0" w:evenVBand="0" w:oddHBand="0" w:evenHBand="0" w:firstRowFirstColumn="0" w:firstRowLastColumn="0" w:lastRowFirstColumn="0" w:lastRowLastColumn="0"/>
            <w:tcW w:w="2379" w:type="dxa"/>
            <w:tcMar/>
          </w:tcPr>
          <w:p w:rsidR="3241779F" w:rsidP="3241779F" w:rsidRDefault="3241779F" w14:paraId="3D16C39D" w14:textId="136D9800">
            <w:pPr>
              <w:pStyle w:val="Normal"/>
              <w:spacing w:after="120" w:afterAutospacing="off"/>
              <w:rPr>
                <w:rFonts w:ascii="Palatino Linotype" w:hAnsi="Palatino Linotype" w:eastAsia="Palatino Linotype" w:cs="Palatino Linotype"/>
                <w:b w:val="1"/>
                <w:bCs w:val="1"/>
                <w:noProof w:val="0"/>
                <w:color w:val="000000" w:themeColor="text1" w:themeTint="FF" w:themeShade="FF"/>
                <w:sz w:val="24"/>
                <w:szCs w:val="24"/>
                <w:lang w:val="en-US"/>
              </w:rPr>
            </w:pPr>
          </w:p>
          <w:p w:rsidR="3241779F" w:rsidP="3241779F" w:rsidRDefault="3241779F" w14:paraId="3DE87987" w14:textId="03A0B83D">
            <w:pPr>
              <w:pStyle w:val="Normal"/>
              <w:spacing w:after="120" w:afterAutospacing="off"/>
              <w:rPr>
                <w:rFonts w:ascii="Palatino Linotype" w:hAnsi="Palatino Linotype" w:eastAsia="Palatino Linotype" w:cs="Palatino Linotype"/>
                <w:b w:val="1"/>
                <w:bCs w:val="1"/>
                <w:noProof w:val="0"/>
                <w:color w:val="000000" w:themeColor="text1" w:themeTint="FF" w:themeShade="FF"/>
                <w:sz w:val="24"/>
                <w:szCs w:val="24"/>
                <w:lang w:val="en-US"/>
              </w:rPr>
            </w:pPr>
          </w:p>
          <w:p w:rsidR="3241779F" w:rsidP="3241779F" w:rsidRDefault="3241779F" w14:paraId="2C319F94" w14:textId="3D4B8A71">
            <w:pPr>
              <w:pStyle w:val="Normal"/>
              <w:spacing w:after="120" w:afterAutospacing="off"/>
              <w:rPr>
                <w:rFonts w:ascii="Palatino Linotype" w:hAnsi="Palatino Linotype" w:eastAsia="Palatino Linotype" w:cs="Palatino Linotype"/>
                <w:b w:val="1"/>
                <w:bCs w:val="1"/>
                <w:noProof w:val="0"/>
                <w:color w:val="000000" w:themeColor="text1" w:themeTint="FF" w:themeShade="FF"/>
                <w:sz w:val="24"/>
                <w:szCs w:val="24"/>
                <w:lang w:val="en-US"/>
              </w:rPr>
            </w:pPr>
            <w:r w:rsidRPr="3241779F" w:rsidR="3241779F">
              <w:rPr>
                <w:rFonts w:ascii="Palatino Linotype" w:hAnsi="Palatino Linotype" w:eastAsia="Palatino Linotype" w:cs="Palatino Linotype"/>
                <w:b w:val="1"/>
                <w:bCs w:val="1"/>
                <w:noProof w:val="0"/>
                <w:color w:val="000000" w:themeColor="text1" w:themeTint="FF" w:themeShade="FF"/>
                <w:sz w:val="24"/>
                <w:szCs w:val="24"/>
                <w:lang w:val="en-US"/>
              </w:rPr>
              <w:t>Title of the paper</w:t>
            </w:r>
          </w:p>
        </w:tc>
        <w:tc>
          <w:tcPr>
            <w:cnfStyle w:val="000000000000" w:firstRow="0" w:lastRow="0" w:firstColumn="0" w:lastColumn="0" w:oddVBand="0" w:evenVBand="0" w:oddHBand="0" w:evenHBand="0" w:firstRowFirstColumn="0" w:firstRowLastColumn="0" w:lastRowFirstColumn="0" w:lastRowLastColumn="0"/>
            <w:tcW w:w="754" w:type="dxa"/>
            <w:tcMar/>
          </w:tcPr>
          <w:p w:rsidR="3241779F" w:rsidP="3241779F" w:rsidRDefault="3241779F" w14:paraId="18BD0593" w14:textId="744F9855">
            <w:pPr>
              <w:pStyle w:val="Normal"/>
              <w:spacing w:after="120" w:afterAutospacing="off"/>
              <w:rPr>
                <w:rFonts w:ascii="Palatino Linotype" w:hAnsi="Palatino Linotype" w:eastAsia="Palatino Linotype" w:cs="Palatino Linotype"/>
                <w:b w:val="1"/>
                <w:bCs w:val="1"/>
                <w:noProof w:val="0"/>
                <w:color w:val="000000" w:themeColor="text1" w:themeTint="FF" w:themeShade="FF"/>
                <w:sz w:val="24"/>
                <w:szCs w:val="24"/>
                <w:lang w:val="en-US"/>
              </w:rPr>
            </w:pPr>
          </w:p>
          <w:p w:rsidR="3241779F" w:rsidP="3241779F" w:rsidRDefault="3241779F" w14:paraId="4B1501C3" w14:textId="10C7DF85">
            <w:pPr>
              <w:pStyle w:val="Normal"/>
              <w:spacing w:after="120" w:afterAutospacing="off"/>
              <w:rPr>
                <w:rFonts w:ascii="Palatino Linotype" w:hAnsi="Palatino Linotype" w:eastAsia="Palatino Linotype" w:cs="Palatino Linotype"/>
                <w:b w:val="1"/>
                <w:bCs w:val="1"/>
                <w:noProof w:val="0"/>
                <w:color w:val="000000" w:themeColor="text1" w:themeTint="FF" w:themeShade="FF"/>
                <w:sz w:val="24"/>
                <w:szCs w:val="24"/>
                <w:lang w:val="en-US"/>
              </w:rPr>
            </w:pPr>
          </w:p>
          <w:p w:rsidR="3241779F" w:rsidP="3241779F" w:rsidRDefault="3241779F" w14:paraId="644917D9" w14:textId="25B13E0E">
            <w:pPr>
              <w:pStyle w:val="Normal"/>
              <w:spacing w:after="120" w:afterAutospacing="off"/>
              <w:rPr>
                <w:rFonts w:ascii="Palatino Linotype" w:hAnsi="Palatino Linotype" w:eastAsia="Palatino Linotype" w:cs="Palatino Linotype"/>
                <w:b w:val="1"/>
                <w:bCs w:val="1"/>
                <w:noProof w:val="0"/>
                <w:color w:val="000000" w:themeColor="text1" w:themeTint="FF" w:themeShade="FF"/>
                <w:sz w:val="24"/>
                <w:szCs w:val="24"/>
                <w:lang w:val="en-US"/>
              </w:rPr>
            </w:pPr>
            <w:r w:rsidRPr="3241779F" w:rsidR="3241779F">
              <w:rPr>
                <w:rFonts w:ascii="Palatino Linotype" w:hAnsi="Palatino Linotype" w:eastAsia="Palatino Linotype" w:cs="Palatino Linotype"/>
                <w:b w:val="1"/>
                <w:bCs w:val="1"/>
                <w:noProof w:val="0"/>
                <w:color w:val="000000" w:themeColor="text1" w:themeTint="FF" w:themeShade="FF"/>
                <w:sz w:val="24"/>
                <w:szCs w:val="24"/>
                <w:lang w:val="en-US"/>
              </w:rPr>
              <w:t>Year</w:t>
            </w:r>
          </w:p>
        </w:tc>
        <w:tc>
          <w:tcPr>
            <w:cnfStyle w:val="000000000000" w:firstRow="0" w:lastRow="0" w:firstColumn="0" w:lastColumn="0" w:oddVBand="0" w:evenVBand="0" w:oddHBand="0" w:evenHBand="0" w:firstRowFirstColumn="0" w:firstRowLastColumn="0" w:lastRowFirstColumn="0" w:lastRowLastColumn="0"/>
            <w:tcW w:w="1489" w:type="dxa"/>
            <w:tcMar/>
          </w:tcPr>
          <w:p w:rsidR="3241779F" w:rsidP="3241779F" w:rsidRDefault="3241779F" w14:paraId="064DC435" w14:textId="3B34AA53">
            <w:pPr>
              <w:pStyle w:val="Normal"/>
              <w:spacing w:after="120" w:afterAutospacing="off"/>
              <w:rPr>
                <w:rFonts w:ascii="Palatino Linotype" w:hAnsi="Palatino Linotype" w:eastAsia="Palatino Linotype" w:cs="Palatino Linotype"/>
                <w:noProof w:val="0"/>
                <w:color w:val="000000" w:themeColor="text1" w:themeTint="FF" w:themeShade="FF"/>
                <w:sz w:val="24"/>
                <w:szCs w:val="24"/>
                <w:lang w:val="en-US"/>
              </w:rPr>
            </w:pPr>
          </w:p>
          <w:p w:rsidR="3241779F" w:rsidP="3241779F" w:rsidRDefault="3241779F" w14:paraId="4DD9668D" w14:textId="533ADFE1">
            <w:pPr>
              <w:pStyle w:val="Normal"/>
              <w:spacing w:after="120" w:afterAutospacing="off"/>
              <w:rPr>
                <w:rFonts w:ascii="Palatino Linotype" w:hAnsi="Palatino Linotype" w:eastAsia="Palatino Linotype" w:cs="Palatino Linotype"/>
                <w:noProof w:val="0"/>
                <w:color w:val="000000" w:themeColor="text1" w:themeTint="FF" w:themeShade="FF"/>
                <w:sz w:val="24"/>
                <w:szCs w:val="24"/>
                <w:lang w:val="en-US"/>
              </w:rPr>
            </w:pPr>
            <w:r w:rsidRPr="3241779F" w:rsidR="3241779F">
              <w:rPr>
                <w:rFonts w:ascii="Palatino Linotype" w:hAnsi="Palatino Linotype" w:eastAsia="Palatino Linotype" w:cs="Palatino Linotype"/>
                <w:noProof w:val="0"/>
                <w:color w:val="000000" w:themeColor="text1" w:themeTint="FF" w:themeShade="FF"/>
                <w:sz w:val="24"/>
                <w:szCs w:val="24"/>
                <w:lang w:val="en-US"/>
              </w:rPr>
              <w:t>Printing Parameters Studied</w:t>
            </w:r>
          </w:p>
        </w:tc>
        <w:tc>
          <w:tcPr>
            <w:cnfStyle w:val="000000000000" w:firstRow="0" w:lastRow="0" w:firstColumn="0" w:lastColumn="0" w:oddVBand="0" w:evenVBand="0" w:oddHBand="0" w:evenHBand="0" w:firstRowFirstColumn="0" w:firstRowLastColumn="0" w:lastRowFirstColumn="0" w:lastRowLastColumn="0"/>
            <w:tcW w:w="1534" w:type="dxa"/>
            <w:tcMar/>
          </w:tcPr>
          <w:p w:rsidR="3241779F" w:rsidP="3241779F" w:rsidRDefault="3241779F" w14:paraId="196D519C" w14:textId="0662C566">
            <w:pPr>
              <w:pStyle w:val="Normal"/>
              <w:spacing w:after="120" w:afterAutospacing="off"/>
              <w:rPr>
                <w:rFonts w:ascii="Palatino Linotype" w:hAnsi="Palatino Linotype" w:eastAsia="Palatino Linotype" w:cs="Palatino Linotype"/>
                <w:noProof w:val="0"/>
                <w:color w:val="000000" w:themeColor="text1" w:themeTint="FF" w:themeShade="FF"/>
                <w:sz w:val="24"/>
                <w:szCs w:val="24"/>
                <w:lang w:val="en-US"/>
              </w:rPr>
            </w:pPr>
          </w:p>
          <w:p w:rsidR="3241779F" w:rsidP="3241779F" w:rsidRDefault="3241779F" w14:paraId="5045D67A" w14:textId="400A4771">
            <w:pPr>
              <w:pStyle w:val="Normal"/>
              <w:spacing w:after="120" w:afterAutospacing="off"/>
              <w:rPr>
                <w:rFonts w:ascii="Palatino Linotype" w:hAnsi="Palatino Linotype" w:eastAsia="Palatino Linotype" w:cs="Palatino Linotype"/>
                <w:noProof w:val="0"/>
                <w:color w:val="000000" w:themeColor="text1" w:themeTint="FF" w:themeShade="FF"/>
                <w:sz w:val="24"/>
                <w:szCs w:val="24"/>
                <w:lang w:val="en-US"/>
              </w:rPr>
            </w:pPr>
            <w:r w:rsidRPr="3241779F" w:rsidR="3241779F">
              <w:rPr>
                <w:rFonts w:ascii="Palatino Linotype" w:hAnsi="Palatino Linotype" w:eastAsia="Palatino Linotype" w:cs="Palatino Linotype"/>
                <w:noProof w:val="0"/>
                <w:color w:val="000000" w:themeColor="text1" w:themeTint="FF" w:themeShade="FF"/>
                <w:sz w:val="24"/>
                <w:szCs w:val="24"/>
                <w:lang w:val="en-US"/>
              </w:rPr>
              <w:t>Mechanical Tests Used</w:t>
            </w:r>
          </w:p>
        </w:tc>
        <w:tc>
          <w:tcPr>
            <w:cnfStyle w:val="000000000000" w:firstRow="0" w:lastRow="0" w:firstColumn="0" w:lastColumn="0" w:oddVBand="0" w:evenVBand="0" w:oddHBand="0" w:evenHBand="0" w:firstRowFirstColumn="0" w:firstRowLastColumn="0" w:lastRowFirstColumn="0" w:lastRowLastColumn="0"/>
            <w:tcW w:w="5490" w:type="dxa"/>
            <w:tcMar/>
          </w:tcPr>
          <w:p w:rsidR="3241779F" w:rsidP="3241779F" w:rsidRDefault="3241779F" w14:paraId="10213C5C" w14:textId="5E1E60C6">
            <w:pPr>
              <w:spacing w:after="120" w:afterAutospacing="off"/>
              <w:rPr>
                <w:rFonts w:ascii="Cambria" w:hAnsi="Cambria" w:eastAsia="Cambria" w:cs="Cambria"/>
                <w:b w:val="1"/>
                <w:bCs w:val="1"/>
                <w:noProof w:val="0"/>
                <w:color w:val="000000" w:themeColor="text1" w:themeTint="FF" w:themeShade="FF"/>
                <w:sz w:val="24"/>
                <w:szCs w:val="24"/>
                <w:lang w:val="en-US"/>
              </w:rPr>
            </w:pPr>
          </w:p>
          <w:p w:rsidR="3241779F" w:rsidP="3241779F" w:rsidRDefault="3241779F" w14:paraId="6AD1E799" w14:textId="6934D515">
            <w:pPr>
              <w:pStyle w:val="Normal"/>
              <w:spacing w:after="120" w:afterAutospacing="off"/>
              <w:rPr>
                <w:rFonts w:ascii="Cambria" w:hAnsi="Cambria" w:eastAsia="Cambria" w:cs="Cambria"/>
                <w:b w:val="1"/>
                <w:bCs w:val="1"/>
                <w:noProof w:val="0"/>
                <w:color w:val="000000" w:themeColor="text1" w:themeTint="FF" w:themeShade="FF"/>
                <w:sz w:val="24"/>
                <w:szCs w:val="24"/>
                <w:lang w:val="en-US"/>
              </w:rPr>
            </w:pPr>
            <w:r w:rsidRPr="3241779F" w:rsidR="3241779F">
              <w:rPr>
                <w:rFonts w:ascii="Cambria" w:hAnsi="Cambria" w:eastAsia="Cambria" w:cs="Cambria"/>
                <w:b w:val="1"/>
                <w:bCs w:val="1"/>
                <w:noProof w:val="0"/>
                <w:color w:val="000000" w:themeColor="text1" w:themeTint="FF" w:themeShade="FF"/>
                <w:sz w:val="24"/>
                <w:szCs w:val="24"/>
                <w:lang w:val="en-US"/>
              </w:rPr>
              <w:t xml:space="preserve">   Key Findings</w:t>
            </w:r>
          </w:p>
          <w:p w:rsidR="3241779F" w:rsidP="3241779F" w:rsidRDefault="3241779F" w14:paraId="5B3EA669" w14:textId="739FA611">
            <w:pPr>
              <w:pStyle w:val="Normal"/>
              <w:spacing w:after="120" w:afterAutospacing="off"/>
              <w:rPr>
                <w:b w:val="1"/>
                <w:bCs w:val="1"/>
                <w:sz w:val="24"/>
                <w:szCs w:val="24"/>
              </w:rPr>
            </w:pPr>
          </w:p>
          <w:p w:rsidR="3241779F" w:rsidP="3241779F" w:rsidRDefault="3241779F" w14:paraId="42C386B4" w14:textId="172CDF34">
            <w:pPr>
              <w:pStyle w:val="Normal"/>
              <w:spacing w:after="120" w:afterAutospacing="off"/>
              <w:rPr>
                <w:rFonts w:ascii="Palatino Linotype" w:hAnsi="Palatino Linotype" w:eastAsia="Palatino Linotype" w:cs="Palatino Linotype"/>
                <w:b w:val="1"/>
                <w:bCs w:val="1"/>
                <w:noProof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862" w:type="dxa"/>
            <w:tcMar/>
          </w:tcPr>
          <w:p w:rsidR="3241779F" w:rsidP="3241779F" w:rsidRDefault="3241779F" w14:paraId="3BA95E4D" w14:textId="0449AC31">
            <w:pPr>
              <w:pStyle w:val="Normal"/>
              <w:spacing w:after="120" w:afterAutospacing="off"/>
              <w:rPr>
                <w:rFonts w:ascii="Cambria" w:hAnsi="Cambria" w:eastAsia="Cambria" w:cs="Cambria"/>
                <w:b w:val="1"/>
                <w:bCs w:val="1"/>
                <w:noProof w:val="0"/>
                <w:color w:val="000000" w:themeColor="text1" w:themeTint="FF" w:themeShade="FF"/>
                <w:sz w:val="24"/>
                <w:szCs w:val="24"/>
                <w:lang w:val="en-US"/>
              </w:rPr>
            </w:pPr>
          </w:p>
          <w:p w:rsidR="3241779F" w:rsidP="3241779F" w:rsidRDefault="3241779F" w14:paraId="3D1DAB2C" w14:textId="66A9FF78">
            <w:pPr>
              <w:pStyle w:val="Normal"/>
              <w:spacing w:after="120" w:afterAutospacing="off"/>
              <w:rPr>
                <w:rFonts w:ascii="Cambria" w:hAnsi="Cambria" w:eastAsia="Cambria" w:cs="Cambria"/>
                <w:b w:val="1"/>
                <w:bCs w:val="1"/>
                <w:noProof w:val="0"/>
                <w:color w:val="000000" w:themeColor="text1" w:themeTint="FF" w:themeShade="FF"/>
                <w:sz w:val="24"/>
                <w:szCs w:val="24"/>
                <w:lang w:val="en-US"/>
              </w:rPr>
            </w:pPr>
            <w:r w:rsidRPr="3241779F" w:rsidR="3241779F">
              <w:rPr>
                <w:rFonts w:ascii="Cambria" w:hAnsi="Cambria" w:eastAsia="Cambria" w:cs="Cambria"/>
                <w:b w:val="1"/>
                <w:bCs w:val="1"/>
                <w:noProof w:val="0"/>
                <w:color w:val="000000" w:themeColor="text1" w:themeTint="FF" w:themeShade="FF"/>
                <w:sz w:val="24"/>
                <w:szCs w:val="24"/>
                <w:lang w:val="en-US"/>
              </w:rPr>
              <w:t>DOI/Paper link</w:t>
            </w:r>
          </w:p>
        </w:tc>
      </w:tr>
      <w:tr w:rsidR="3241779F" w:rsidTr="3AB1E681" w14:paraId="620EA6EE">
        <w:trPr>
          <w:trHeight w:val="300"/>
        </w:trPr>
        <w:tc>
          <w:tcPr>
            <w:cnfStyle w:val="001000000000" w:firstRow="0" w:lastRow="0" w:firstColumn="1" w:lastColumn="0" w:oddVBand="0" w:evenVBand="0" w:oddHBand="0" w:evenHBand="0" w:firstRowFirstColumn="0" w:firstRowLastColumn="0" w:lastRowFirstColumn="0" w:lastRowLastColumn="0"/>
            <w:tcW w:w="619" w:type="dxa"/>
            <w:tcMar/>
          </w:tcPr>
          <w:p w:rsidR="3241779F" w:rsidP="3241779F" w:rsidRDefault="3241779F" w14:paraId="3C802D20" w14:textId="17FD53E3">
            <w:pPr>
              <w:pStyle w:val="Normal"/>
              <w:spacing w:after="120" w:afterAutospacing="off"/>
              <w:rPr>
                <w:rFonts w:ascii="Palatino Linotype" w:hAnsi="Palatino Linotype" w:eastAsia="Palatino Linotype" w:cs="Palatino Linotype"/>
                <w:b w:val="0"/>
                <w:bCs w:val="0"/>
                <w:noProof w:val="0"/>
                <w:color w:val="auto"/>
                <w:sz w:val="24"/>
                <w:szCs w:val="24"/>
                <w:lang w:val="en-US"/>
              </w:rPr>
            </w:pPr>
            <w:r w:rsidRPr="3241779F" w:rsidR="3241779F">
              <w:rPr>
                <w:rFonts w:ascii="Palatino Linotype" w:hAnsi="Palatino Linotype" w:eastAsia="Palatino Linotype" w:cs="Palatino Linotype"/>
                <w:b w:val="0"/>
                <w:bCs w:val="0"/>
                <w:noProof w:val="0"/>
                <w:color w:val="auto"/>
                <w:sz w:val="24"/>
                <w:szCs w:val="24"/>
                <w:lang w:val="en-US"/>
              </w:rPr>
              <w:t xml:space="preserve">1. </w:t>
            </w:r>
          </w:p>
        </w:tc>
        <w:tc>
          <w:tcPr>
            <w:cnfStyle w:val="000000000000" w:firstRow="0" w:lastRow="0" w:firstColumn="0" w:lastColumn="0" w:oddVBand="0" w:evenVBand="0" w:oddHBand="0" w:evenHBand="0" w:firstRowFirstColumn="0" w:firstRowLastColumn="0" w:lastRowFirstColumn="0" w:lastRowLastColumn="0"/>
            <w:tcW w:w="1395" w:type="dxa"/>
            <w:tcMar/>
            <w:vAlign w:val="top"/>
          </w:tcPr>
          <w:p w:rsidR="3241779F" w:rsidP="3241779F" w:rsidRDefault="3241779F" w14:paraId="0C0CBAEE" w14:textId="5B8AF04B">
            <w:pPr>
              <w:pStyle w:val="Normal"/>
              <w:spacing w:after="120" w:afterAutospacing="off"/>
              <w:jc w:val="center"/>
              <w:rPr>
                <w:rFonts w:ascii="Palatino Linotype" w:hAnsi="Palatino Linotype" w:eastAsia="Palatino Linotype" w:cs="Palatino Linotype"/>
                <w:b w:val="0"/>
                <w:bCs w:val="0"/>
                <w:noProof w:val="0"/>
                <w:color w:val="auto"/>
                <w:sz w:val="24"/>
                <w:szCs w:val="24"/>
                <w:lang w:val="en-US"/>
              </w:rPr>
            </w:pPr>
          </w:p>
          <w:p w:rsidR="3241779F" w:rsidP="3241779F" w:rsidRDefault="3241779F" w14:paraId="665CFBC7" w14:textId="357A3FE2">
            <w:pPr>
              <w:pStyle w:val="Normal"/>
              <w:spacing w:after="120" w:afterAutospacing="off"/>
              <w:jc w:val="center"/>
              <w:rPr>
                <w:rFonts w:ascii="Palatino Linotype" w:hAnsi="Palatino Linotype" w:eastAsia="Palatino Linotype" w:cs="Palatino Linotype"/>
                <w:b w:val="0"/>
                <w:bCs w:val="0"/>
                <w:noProof w:val="0"/>
                <w:color w:val="auto"/>
                <w:sz w:val="24"/>
                <w:szCs w:val="24"/>
                <w:lang w:val="en-US"/>
              </w:rPr>
            </w:pPr>
            <w:r w:rsidRPr="3241779F" w:rsidR="3241779F">
              <w:rPr>
                <w:rFonts w:ascii="Palatino Linotype" w:hAnsi="Palatino Linotype" w:eastAsia="Palatino Linotype" w:cs="Palatino Linotype"/>
                <w:b w:val="0"/>
                <w:bCs w:val="0"/>
                <w:noProof w:val="0"/>
                <w:color w:val="auto"/>
                <w:sz w:val="24"/>
                <w:szCs w:val="24"/>
                <w:lang w:val="en-US"/>
              </w:rPr>
              <w:t>Shi Dai</w:t>
            </w:r>
            <w:r w:rsidRPr="3241779F" w:rsidR="3241779F">
              <w:rPr>
                <w:rFonts w:ascii="Arial" w:hAnsi="Arial" w:eastAsia="Arial" w:cs="Arial"/>
                <w:b w:val="0"/>
                <w:bCs w:val="0"/>
                <w:noProof w:val="0"/>
                <w:color w:val="auto"/>
                <w:sz w:val="24"/>
                <w:szCs w:val="24"/>
                <w:lang w:val="en-US"/>
              </w:rPr>
              <w:t xml:space="preserve">, </w:t>
            </w:r>
            <w:hyperlink r:id="R2b741704f96f484c">
              <w:r w:rsidRPr="3241779F" w:rsidR="3241779F">
                <w:rPr>
                  <w:rStyle w:val="Hyperlink"/>
                  <w:rFonts w:ascii="Arial" w:hAnsi="Arial" w:eastAsia="Arial" w:cs="Arial"/>
                  <w:b w:val="0"/>
                  <w:bCs w:val="0"/>
                  <w:strike w:val="0"/>
                  <w:dstrike w:val="0"/>
                  <w:noProof w:val="0"/>
                  <w:color w:val="auto"/>
                  <w:sz w:val="24"/>
                  <w:szCs w:val="24"/>
                  <w:u w:val="none"/>
                  <w:lang w:val="en-US"/>
                </w:rPr>
                <w:t>Zi Chen Deng</w:t>
              </w:r>
            </w:hyperlink>
            <w:r w:rsidRPr="3241779F" w:rsidR="3241779F">
              <w:rPr>
                <w:rFonts w:ascii="Arial" w:hAnsi="Arial" w:eastAsia="Arial" w:cs="Arial"/>
                <w:b w:val="0"/>
                <w:bCs w:val="0"/>
                <w:noProof w:val="0"/>
                <w:color w:val="auto"/>
                <w:sz w:val="24"/>
                <w:szCs w:val="24"/>
                <w:lang w:val="en-US"/>
              </w:rPr>
              <w:t xml:space="preserve">, </w:t>
            </w:r>
            <w:r w:rsidRPr="3241779F" w:rsidR="3241779F">
              <w:rPr>
                <w:rFonts w:ascii="Palatino Linotype" w:hAnsi="Palatino Linotype" w:eastAsia="Palatino Linotype" w:cs="Palatino Linotype"/>
                <w:b w:val="0"/>
                <w:bCs w:val="0"/>
                <w:noProof w:val="0"/>
                <w:color w:val="auto"/>
                <w:sz w:val="24"/>
                <w:szCs w:val="24"/>
                <w:lang w:val="en-US"/>
              </w:rPr>
              <w:t>Ya Jun Yu</w:t>
            </w:r>
            <w:r w:rsidRPr="3241779F" w:rsidR="3241779F">
              <w:rPr>
                <w:rFonts w:ascii="Arial" w:hAnsi="Arial" w:eastAsia="Arial" w:cs="Arial"/>
                <w:b w:val="0"/>
                <w:bCs w:val="0"/>
                <w:noProof w:val="0"/>
                <w:color w:val="auto"/>
                <w:sz w:val="24"/>
                <w:szCs w:val="24"/>
                <w:lang w:val="en-US"/>
              </w:rPr>
              <w:t xml:space="preserve">, </w:t>
            </w:r>
            <w:hyperlink r:id="R7e1cef87ca854cc4">
              <w:r w:rsidRPr="3241779F" w:rsidR="3241779F">
                <w:rPr>
                  <w:rStyle w:val="Hyperlink"/>
                  <w:rFonts w:ascii="Arial" w:hAnsi="Arial" w:eastAsia="Arial" w:cs="Arial"/>
                  <w:b w:val="0"/>
                  <w:bCs w:val="0"/>
                  <w:strike w:val="0"/>
                  <w:dstrike w:val="0"/>
                  <w:noProof w:val="0"/>
                  <w:color w:val="auto"/>
                  <w:sz w:val="24"/>
                  <w:szCs w:val="24"/>
                  <w:u w:val="none"/>
                  <w:lang w:val="en-US"/>
                </w:rPr>
                <w:t>Kai Zhang</w:t>
              </w:r>
            </w:hyperlink>
            <w:r w:rsidRPr="3241779F" w:rsidR="3241779F">
              <w:rPr>
                <w:rFonts w:ascii="Arial" w:hAnsi="Arial" w:eastAsia="Arial" w:cs="Arial"/>
                <w:b w:val="0"/>
                <w:bCs w:val="0"/>
                <w:noProof w:val="0"/>
                <w:color w:val="auto"/>
                <w:sz w:val="24"/>
                <w:szCs w:val="24"/>
                <w:lang w:val="en-US"/>
              </w:rPr>
              <w:t xml:space="preserve">, </w:t>
            </w:r>
            <w:r w:rsidRPr="3241779F" w:rsidR="3241779F">
              <w:rPr>
                <w:rFonts w:ascii="Palatino Linotype" w:hAnsi="Palatino Linotype" w:eastAsia="Palatino Linotype" w:cs="Palatino Linotype"/>
                <w:b w:val="0"/>
                <w:bCs w:val="0"/>
                <w:noProof w:val="0"/>
                <w:color w:val="auto"/>
                <w:sz w:val="24"/>
                <w:szCs w:val="24"/>
                <w:lang w:val="en-US"/>
              </w:rPr>
              <w:t>Shu Heng Wang</w:t>
            </w:r>
            <w:r w:rsidRPr="3241779F" w:rsidR="3241779F">
              <w:rPr>
                <w:rFonts w:ascii="Arial" w:hAnsi="Arial" w:eastAsia="Arial" w:cs="Arial"/>
                <w:b w:val="0"/>
                <w:bCs w:val="0"/>
                <w:noProof w:val="0"/>
                <w:color w:val="auto"/>
                <w:sz w:val="24"/>
                <w:szCs w:val="24"/>
                <w:lang w:val="en-US"/>
              </w:rPr>
              <w:t xml:space="preserve">, </w:t>
            </w:r>
            <w:r w:rsidRPr="3241779F" w:rsidR="3241779F">
              <w:rPr>
                <w:rFonts w:ascii="Palatino Linotype" w:hAnsi="Palatino Linotype" w:eastAsia="Palatino Linotype" w:cs="Palatino Linotype"/>
                <w:b w:val="0"/>
                <w:bCs w:val="0"/>
                <w:noProof w:val="0"/>
                <w:color w:val="auto"/>
                <w:sz w:val="24"/>
                <w:szCs w:val="24"/>
                <w:lang w:val="en-US"/>
              </w:rPr>
              <w:t>Juan Ye</w:t>
            </w:r>
          </w:p>
          <w:p w:rsidR="3241779F" w:rsidP="3241779F" w:rsidRDefault="3241779F" w14:paraId="0B3B13F9" w14:textId="65045FEF">
            <w:pPr>
              <w:pStyle w:val="Normal"/>
              <w:spacing w:after="120" w:afterAutospacing="off"/>
              <w:jc w:val="center"/>
              <w:rPr>
                <w:rFonts w:ascii="Palatino Linotype" w:hAnsi="Palatino Linotype" w:eastAsia="Palatino Linotype" w:cs="Palatino Linotype"/>
                <w:b w:val="0"/>
                <w:bCs w:val="0"/>
                <w:noProof w:val="0"/>
                <w:color w:val="auto"/>
                <w:sz w:val="24"/>
                <w:szCs w:val="24"/>
                <w:lang w:val="en-US"/>
              </w:rPr>
            </w:pPr>
          </w:p>
          <w:p w:rsidR="3241779F" w:rsidP="3241779F" w:rsidRDefault="3241779F" w14:paraId="291766C7" w14:textId="3439F620">
            <w:pPr>
              <w:pStyle w:val="Normal"/>
              <w:spacing w:after="120" w:afterAutospacing="off"/>
              <w:jc w:val="center"/>
              <w:rPr>
                <w:rFonts w:ascii="Palatino Linotype" w:hAnsi="Palatino Linotype" w:eastAsia="Palatino Linotype" w:cs="Palatino Linotype"/>
                <w:b w:val="0"/>
                <w:bCs w:val="0"/>
                <w:noProof w:val="0"/>
                <w:color w:val="auto"/>
                <w:sz w:val="24"/>
                <w:szCs w:val="24"/>
                <w:lang w:val="en-US"/>
              </w:rPr>
            </w:pPr>
          </w:p>
        </w:tc>
        <w:tc>
          <w:tcPr>
            <w:cnfStyle w:val="000000000000" w:firstRow="0" w:lastRow="0" w:firstColumn="0" w:lastColumn="0" w:oddVBand="0" w:evenVBand="0" w:oddHBand="0" w:evenHBand="0" w:firstRowFirstColumn="0" w:firstRowLastColumn="0" w:lastRowFirstColumn="0" w:lastRowLastColumn="0"/>
            <w:tcW w:w="2379" w:type="dxa"/>
            <w:tcMar/>
          </w:tcPr>
          <w:p w:rsidR="3241779F" w:rsidP="3241779F" w:rsidRDefault="3241779F" w14:paraId="301F6B7A" w14:textId="383608AD">
            <w:pPr>
              <w:pStyle w:val="Heading1"/>
              <w:spacing w:before="240" w:beforeAutospacing="off" w:after="120" w:afterAutospacing="off"/>
              <w:rPr>
                <w:rFonts w:ascii="Georgia" w:hAnsi="Georgia" w:eastAsia="Georgia" w:cs="Georgia"/>
                <w:b w:val="0"/>
                <w:bCs w:val="0"/>
                <w:noProof w:val="0"/>
                <w:color w:val="auto"/>
                <w:sz w:val="24"/>
                <w:szCs w:val="24"/>
                <w:lang w:val="en-US"/>
              </w:rPr>
            </w:pPr>
            <w:r w:rsidRPr="3241779F" w:rsidR="3241779F">
              <w:rPr>
                <w:rFonts w:ascii="Georgia" w:hAnsi="Georgia" w:eastAsia="Georgia" w:cs="Georgia"/>
                <w:b w:val="0"/>
                <w:bCs w:val="0"/>
                <w:noProof w:val="0"/>
                <w:color w:val="auto"/>
                <w:sz w:val="24"/>
                <w:szCs w:val="24"/>
                <w:lang w:val="en-US"/>
              </w:rPr>
              <w:t>Orthotropic elastic behaviors and yield strength of fused deposition modeling materials: Theory and experiments</w:t>
            </w:r>
          </w:p>
          <w:p w:rsidR="3241779F" w:rsidP="3241779F" w:rsidRDefault="3241779F" w14:paraId="7BF1FB5A" w14:textId="481729CE">
            <w:pPr>
              <w:pStyle w:val="Normal"/>
              <w:spacing w:after="120" w:afterAutospacing="off"/>
              <w:rPr>
                <w:rFonts w:ascii="Palatino Linotype" w:hAnsi="Palatino Linotype" w:eastAsia="Palatino Linotype" w:cs="Palatino Linotype"/>
                <w:b w:val="0"/>
                <w:bCs w:val="0"/>
                <w:noProof w:val="0"/>
                <w:color w:val="auto"/>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54" w:type="dxa"/>
            <w:tcMar/>
          </w:tcPr>
          <w:p w:rsidR="3241779F" w:rsidP="3241779F" w:rsidRDefault="3241779F" w14:paraId="74C55CE4" w14:textId="4DF91525">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6CCF3327" w14:textId="721090C0">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762DF526" w14:textId="3E65D870">
            <w:pPr>
              <w:pStyle w:val="Normal"/>
              <w:spacing w:after="120" w:afterAutospacing="off"/>
              <w:rPr>
                <w:rFonts w:ascii="Palatino Linotype" w:hAnsi="Palatino Linotype" w:eastAsia="Palatino Linotype" w:cs="Palatino Linotype"/>
                <w:b w:val="0"/>
                <w:bCs w:val="0"/>
                <w:noProof w:val="0"/>
                <w:color w:val="auto"/>
                <w:sz w:val="24"/>
                <w:szCs w:val="24"/>
                <w:lang w:val="en-US"/>
              </w:rPr>
            </w:pPr>
            <w:r w:rsidRPr="3241779F" w:rsidR="3241779F">
              <w:rPr>
                <w:rFonts w:ascii="Palatino Linotype" w:hAnsi="Palatino Linotype" w:eastAsia="Palatino Linotype" w:cs="Palatino Linotype"/>
                <w:b w:val="0"/>
                <w:bCs w:val="0"/>
                <w:noProof w:val="0"/>
                <w:color w:val="auto"/>
                <w:sz w:val="24"/>
                <w:szCs w:val="24"/>
                <w:lang w:val="en-US"/>
              </w:rPr>
              <w:t>2020</w:t>
            </w:r>
          </w:p>
        </w:tc>
        <w:tc>
          <w:tcPr>
            <w:cnfStyle w:val="000000000000" w:firstRow="0" w:lastRow="0" w:firstColumn="0" w:lastColumn="0" w:oddVBand="0" w:evenVBand="0" w:oddHBand="0" w:evenHBand="0" w:firstRowFirstColumn="0" w:firstRowLastColumn="0" w:lastRowFirstColumn="0" w:lastRowLastColumn="0"/>
            <w:tcW w:w="1489" w:type="dxa"/>
            <w:tcMar/>
          </w:tcPr>
          <w:p w:rsidR="3241779F" w:rsidP="3241779F" w:rsidRDefault="3241779F" w14:paraId="7F6BE94F" w14:textId="7D04E75F">
            <w:pPr>
              <w:pStyle w:val="Normal"/>
              <w:spacing w:after="120" w:afterAutospacing="off"/>
              <w:rPr>
                <w:rFonts w:ascii="Palatino Linotype" w:hAnsi="Palatino Linotype" w:eastAsia="Palatino Linotype" w:cs="Palatino Linotype"/>
                <w:noProof w:val="0"/>
                <w:color w:val="000000" w:themeColor="text1" w:themeTint="FF" w:themeShade="FF"/>
                <w:sz w:val="24"/>
                <w:szCs w:val="24"/>
                <w:lang w:val="en-US"/>
              </w:rPr>
            </w:pPr>
          </w:p>
          <w:p w:rsidR="3241779F" w:rsidP="3241779F" w:rsidRDefault="3241779F" w14:paraId="6A061949" w14:textId="161543AC">
            <w:pPr>
              <w:pStyle w:val="Normal"/>
              <w:spacing w:after="120" w:afterAutospacing="off"/>
              <w:rPr>
                <w:rFonts w:ascii="Palatino Linotype" w:hAnsi="Palatino Linotype" w:eastAsia="Palatino Linotype" w:cs="Palatino Linotype"/>
                <w:noProof w:val="0"/>
                <w:color w:val="000000" w:themeColor="text1" w:themeTint="FF" w:themeShade="FF"/>
                <w:sz w:val="24"/>
                <w:szCs w:val="24"/>
                <w:lang w:val="en-US"/>
              </w:rPr>
            </w:pPr>
            <w:r w:rsidRPr="3241779F" w:rsidR="3241779F">
              <w:rPr>
                <w:rFonts w:ascii="Palatino Linotype" w:hAnsi="Palatino Linotype" w:eastAsia="Palatino Linotype" w:cs="Palatino Linotype"/>
                <w:noProof w:val="0"/>
                <w:color w:val="000000" w:themeColor="text1" w:themeTint="FF" w:themeShade="FF"/>
                <w:sz w:val="24"/>
                <w:szCs w:val="24"/>
                <w:lang w:val="en-US"/>
              </w:rPr>
              <w:t>Printing direction, raster orientation</w:t>
            </w:r>
          </w:p>
        </w:tc>
        <w:tc>
          <w:tcPr>
            <w:cnfStyle w:val="000000000000" w:firstRow="0" w:lastRow="0" w:firstColumn="0" w:lastColumn="0" w:oddVBand="0" w:evenVBand="0" w:oddHBand="0" w:evenHBand="0" w:firstRowFirstColumn="0" w:firstRowLastColumn="0" w:lastRowFirstColumn="0" w:lastRowLastColumn="0"/>
            <w:tcW w:w="1534" w:type="dxa"/>
            <w:tcMar/>
          </w:tcPr>
          <w:p w:rsidR="3241779F" w:rsidP="3241779F" w:rsidRDefault="3241779F" w14:paraId="4523DF9A" w14:textId="10DF3C2C">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33694DD1" w14:textId="5D20262B">
            <w:pPr>
              <w:pStyle w:val="Normal"/>
              <w:spacing w:after="120" w:afterAutospacing="off"/>
              <w:rPr>
                <w:rFonts w:ascii="Palatino Linotype" w:hAnsi="Palatino Linotype" w:eastAsia="Palatino Linotype" w:cs="Palatino Linotype"/>
                <w:noProof w:val="0"/>
                <w:color w:val="000000" w:themeColor="text1" w:themeTint="FF" w:themeShade="FF"/>
                <w:sz w:val="24"/>
                <w:szCs w:val="24"/>
                <w:lang w:val="en-US"/>
              </w:rPr>
            </w:pPr>
            <w:r w:rsidRPr="3241779F" w:rsidR="3241779F">
              <w:rPr>
                <w:rFonts w:ascii="Palatino Linotype" w:hAnsi="Palatino Linotype" w:eastAsia="Palatino Linotype" w:cs="Palatino Linotype"/>
                <w:noProof w:val="0"/>
                <w:color w:val="000000" w:themeColor="text1" w:themeTint="FF" w:themeShade="FF"/>
                <w:sz w:val="24"/>
                <w:szCs w:val="24"/>
                <w:lang w:val="en-US"/>
              </w:rPr>
              <w:t>Tensile testing and SEM analysis</w:t>
            </w:r>
          </w:p>
        </w:tc>
        <w:tc>
          <w:tcPr>
            <w:cnfStyle w:val="000000000000" w:firstRow="0" w:lastRow="0" w:firstColumn="0" w:lastColumn="0" w:oddVBand="0" w:evenVBand="0" w:oddHBand="0" w:evenHBand="0" w:firstRowFirstColumn="0" w:firstRowLastColumn="0" w:lastRowFirstColumn="0" w:lastRowLastColumn="0"/>
            <w:tcW w:w="5490" w:type="dxa"/>
            <w:tcMar/>
          </w:tcPr>
          <w:p w:rsidR="3241779F" w:rsidP="3241779F" w:rsidRDefault="3241779F" w14:paraId="5090B153" w14:textId="7DD02A66">
            <w:pPr>
              <w:pStyle w:val="Normal"/>
              <w:spacing w:after="120" w:afterAutospacing="off"/>
              <w:rPr>
                <w:rFonts w:ascii="Palatino Linotype" w:hAnsi="Palatino Linotype" w:eastAsia="Palatino Linotype" w:cs="Palatino Linotype"/>
                <w:noProof w:val="0"/>
                <w:color w:val="000000" w:themeColor="text1" w:themeTint="FF" w:themeShade="FF"/>
                <w:sz w:val="24"/>
                <w:szCs w:val="24"/>
                <w:lang w:val="en-US"/>
              </w:rPr>
            </w:pPr>
          </w:p>
          <w:p w:rsidR="3241779F" w:rsidP="3241779F" w:rsidRDefault="3241779F" w14:paraId="4118993A" w14:textId="2037F7E5">
            <w:pPr>
              <w:pStyle w:val="Normal"/>
              <w:spacing w:after="120" w:afterAutospacing="off"/>
              <w:rPr>
                <w:rFonts w:ascii="Palatino Linotype" w:hAnsi="Palatino Linotype" w:eastAsia="Palatino Linotype" w:cs="Palatino Linotype"/>
                <w:noProof w:val="0"/>
                <w:color w:val="000000" w:themeColor="text1" w:themeTint="FF" w:themeShade="FF"/>
                <w:sz w:val="24"/>
                <w:szCs w:val="24"/>
                <w:lang w:val="en-US"/>
              </w:rPr>
            </w:pPr>
          </w:p>
          <w:p w:rsidR="3241779F" w:rsidP="3AB1E681" w:rsidRDefault="3241779F" w14:paraId="0C3B998D" w14:textId="6B5B19AA">
            <w:pPr>
              <w:pStyle w:val="Normal"/>
              <w:spacing w:after="120" w:afterAutospacing="off"/>
              <w:rPr>
                <w:rFonts w:ascii="Palatino Linotype" w:hAnsi="Palatino Linotype" w:eastAsia="Palatino Linotype" w:cs="Palatino Linotype"/>
                <w:b w:val="0"/>
                <w:bCs w:val="0"/>
                <w:noProof w:val="0"/>
                <w:color w:val="auto"/>
                <w:sz w:val="24"/>
                <w:szCs w:val="24"/>
                <w:lang w:val="en-US"/>
              </w:rPr>
            </w:pPr>
            <w:r w:rsidRPr="3AB1E681" w:rsidR="44E28868">
              <w:rPr>
                <w:rFonts w:ascii="Palatino Linotype" w:hAnsi="Palatino Linotype" w:eastAsia="Palatino Linotype" w:cs="Palatino Linotype"/>
                <w:noProof w:val="0"/>
                <w:color w:val="000000" w:themeColor="text1" w:themeTint="FF" w:themeShade="FF"/>
                <w:sz w:val="24"/>
                <w:szCs w:val="24"/>
                <w:lang w:val="en-US"/>
              </w:rPr>
              <w:t>PLA printed by FDM shows strong orthotropic behavior. The C-plane (fiber–gravity plane) provides the highest stiffness and strength, while the B-plane shows the weakest performance. The orthotropic model predicts elastic modulus and yield strength more accurately than the transverse isotropic model.</w:t>
            </w:r>
          </w:p>
          <w:p w:rsidR="3241779F" w:rsidP="3AB1E681" w:rsidRDefault="3241779F" w14:paraId="3568658A" w14:textId="62FF1528">
            <w:pPr>
              <w:pStyle w:val="Normal"/>
              <w:spacing w:after="120" w:afterAutospacing="off"/>
              <w:rPr>
                <w:rFonts w:ascii="Palatino Linotype" w:hAnsi="Palatino Linotype" w:eastAsia="Palatino Linotype" w:cs="Palatino Linotype"/>
                <w:noProof w:val="0"/>
                <w:color w:val="000000" w:themeColor="text1" w:themeTint="FF" w:themeShade="FF"/>
                <w:sz w:val="24"/>
                <w:szCs w:val="24"/>
                <w:lang w:val="en-US"/>
              </w:rPr>
            </w:pPr>
          </w:p>
          <w:p w:rsidR="3241779F" w:rsidP="6A44F098" w:rsidRDefault="3241779F" w14:paraId="09D56D6C" w14:textId="28C753D7">
            <w:pPr>
              <w:pStyle w:val="Normal"/>
              <w:spacing w:after="120" w:afterAutospacing="off"/>
              <w:rPr>
                <w:rFonts w:ascii="Palatino Linotype" w:hAnsi="Palatino Linotype" w:eastAsia="Palatino Linotype" w:cs="Palatino Linotype"/>
                <w:b w:val="0"/>
                <w:bCs w:val="0"/>
                <w:noProof w:val="0"/>
                <w:color w:val="auto"/>
                <w:sz w:val="24"/>
                <w:szCs w:val="24"/>
                <w:lang w:val="en-US"/>
              </w:rPr>
            </w:pPr>
            <w:r w:rsidR="410AD1CB">
              <w:drawing>
                <wp:inline wp14:editId="6D9D4BE5" wp14:anchorId="1F205A68">
                  <wp:extent cx="3343275" cy="1762125"/>
                  <wp:effectExtent l="0" t="0" r="0" b="0"/>
                  <wp:docPr id="645295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295215" name=""/>
                          <pic:cNvPicPr/>
                        </pic:nvPicPr>
                        <pic:blipFill>
                          <a:blip xmlns:r="http://schemas.openxmlformats.org/officeDocument/2006/relationships" r:embed="rId1296327024">
                            <a:extLst>
                              <a:ext xmlns:a="http://schemas.openxmlformats.org/drawingml/2006/main" uri="{28A0092B-C50C-407E-A947-70E740481C1C}">
                                <a14:useLocalDpi xmlns:a14="http://schemas.microsoft.com/office/drawing/2010/main" val="0"/>
                              </a:ext>
                            </a:extLst>
                          </a:blip>
                          <a:stretch>
                            <a:fillRect/>
                          </a:stretch>
                        </pic:blipFill>
                        <pic:spPr>
                          <a:xfrm>
                            <a:off x="0" y="0"/>
                            <a:ext cx="3343275" cy="1762125"/>
                          </a:xfrm>
                          <a:prstGeom prst="rect">
                            <a:avLst/>
                          </a:prstGeom>
                        </pic:spPr>
                      </pic:pic>
                    </a:graphicData>
                  </a:graphic>
                </wp:inline>
              </w:drawing>
            </w:r>
            <w:r w:rsidR="410AD1CB">
              <w:drawing>
                <wp:inline wp14:editId="21EF9DC7" wp14:anchorId="797C693C">
                  <wp:extent cx="3343275" cy="819150"/>
                  <wp:effectExtent l="0" t="0" r="0" b="0"/>
                  <wp:docPr id="2121889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1889393" name=""/>
                          <pic:cNvPicPr/>
                        </pic:nvPicPr>
                        <pic:blipFill>
                          <a:blip xmlns:r="http://schemas.openxmlformats.org/officeDocument/2006/relationships" r:embed="rId1900314007">
                            <a:extLst>
                              <a:ext xmlns:a="http://schemas.openxmlformats.org/drawingml/2006/main" uri="{28A0092B-C50C-407E-A947-70E740481C1C}">
                                <a14:useLocalDpi xmlns:a14="http://schemas.microsoft.com/office/drawing/2010/main" val="0"/>
                              </a:ext>
                            </a:extLst>
                          </a:blip>
                          <a:stretch>
                            <a:fillRect/>
                          </a:stretch>
                        </pic:blipFill>
                        <pic:spPr>
                          <a:xfrm>
                            <a:off x="0" y="0"/>
                            <a:ext cx="3343275" cy="819150"/>
                          </a:xfrm>
                          <a:prstGeom prst="rect">
                            <a:avLst/>
                          </a:prstGeom>
                        </pic:spPr>
                      </pic:pic>
                    </a:graphicData>
                  </a:graphic>
                </wp:inline>
              </w:drawing>
            </w:r>
          </w:p>
          <w:p w:rsidR="3241779F" w:rsidP="6A44F098" w:rsidRDefault="3241779F" w14:paraId="6892376F" w14:textId="2953E949">
            <w:pPr>
              <w:pStyle w:val="Normal"/>
              <w:spacing w:after="120" w:afterAutospacing="off"/>
              <w:rPr>
                <w:rFonts w:ascii="Palatino Linotype" w:hAnsi="Palatino Linotype" w:eastAsia="Palatino Linotype" w:cs="Palatino Linotype"/>
                <w:noProof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862" w:type="dxa"/>
            <w:tcMar/>
          </w:tcPr>
          <w:p w:rsidR="3241779F" w:rsidP="3241779F" w:rsidRDefault="3241779F" w14:paraId="6AD99226" w14:textId="6A537D07">
            <w:pPr>
              <w:pStyle w:val="Normal"/>
              <w:spacing w:after="120" w:afterAutospacing="off"/>
              <w:rPr>
                <w:rFonts w:ascii="Palatino Linotype" w:hAnsi="Palatino Linotype" w:eastAsia="Palatino Linotype" w:cs="Palatino Linotype"/>
                <w:noProof w:val="0"/>
                <w:sz w:val="24"/>
                <w:szCs w:val="24"/>
                <w:lang w:val="en-US"/>
              </w:rPr>
            </w:pPr>
          </w:p>
          <w:p w:rsidR="3241779F" w:rsidP="3241779F" w:rsidRDefault="3241779F" w14:paraId="28588838" w14:textId="6D27C72D">
            <w:pPr>
              <w:pStyle w:val="Normal"/>
              <w:spacing w:after="120" w:afterAutospacing="off"/>
              <w:rPr>
                <w:rFonts w:ascii="Palatino Linotype" w:hAnsi="Palatino Linotype" w:eastAsia="Palatino Linotype" w:cs="Palatino Linotype"/>
                <w:noProof w:val="0"/>
                <w:sz w:val="24"/>
                <w:szCs w:val="24"/>
                <w:lang w:val="en-US"/>
              </w:rPr>
            </w:pPr>
            <w:hyperlink r:id="Rad1206aa4abf458d">
              <w:r w:rsidRPr="3241779F" w:rsidR="3241779F">
                <w:rPr>
                  <w:rStyle w:val="Hyperlink"/>
                  <w:rFonts w:ascii="Palatino Linotype" w:hAnsi="Palatino Linotype" w:eastAsia="Palatino Linotype" w:cs="Palatino Linotype"/>
                  <w:noProof w:val="0"/>
                  <w:sz w:val="24"/>
                  <w:szCs w:val="24"/>
                  <w:lang w:val="en-US"/>
                </w:rPr>
                <w:t>https://www.sciencedirect.com/science/article/pii/S0142941819322238</w:t>
              </w:r>
            </w:hyperlink>
          </w:p>
        </w:tc>
      </w:tr>
      <w:tr w:rsidR="3241779F" w:rsidTr="3AB1E681" w14:paraId="26AB1B84">
        <w:trPr>
          <w:trHeight w:val="300"/>
        </w:trPr>
        <w:tc>
          <w:tcPr>
            <w:cnfStyle w:val="001000000000" w:firstRow="0" w:lastRow="0" w:firstColumn="1" w:lastColumn="0" w:oddVBand="0" w:evenVBand="0" w:oddHBand="0" w:evenHBand="0" w:firstRowFirstColumn="0" w:firstRowLastColumn="0" w:lastRowFirstColumn="0" w:lastRowLastColumn="0"/>
            <w:tcW w:w="619" w:type="dxa"/>
            <w:tcMar/>
          </w:tcPr>
          <w:p w:rsidR="3241779F" w:rsidP="3241779F" w:rsidRDefault="3241779F" w14:paraId="6CF5C01F" w14:textId="5A943634">
            <w:pPr>
              <w:pStyle w:val="Normal"/>
              <w:spacing w:after="120" w:afterAutospacing="off"/>
              <w:rPr>
                <w:rFonts w:ascii="Palatino Linotype" w:hAnsi="Palatino Linotype" w:eastAsia="Palatino Linotype" w:cs="Palatino Linotype"/>
                <w:b w:val="0"/>
                <w:bCs w:val="0"/>
                <w:noProof w:val="0"/>
                <w:color w:val="auto"/>
                <w:sz w:val="24"/>
                <w:szCs w:val="24"/>
                <w:u w:val="none"/>
                <w:lang w:val="en-US"/>
              </w:rPr>
            </w:pPr>
            <w:r w:rsidRPr="3241779F" w:rsidR="3241779F">
              <w:rPr>
                <w:rFonts w:ascii="Palatino Linotype" w:hAnsi="Palatino Linotype" w:eastAsia="Palatino Linotype" w:cs="Palatino Linotype"/>
                <w:b w:val="0"/>
                <w:bCs w:val="0"/>
                <w:noProof w:val="0"/>
                <w:color w:val="auto"/>
                <w:sz w:val="24"/>
                <w:szCs w:val="24"/>
                <w:u w:val="none"/>
                <w:lang w:val="en-US"/>
              </w:rPr>
              <w:t xml:space="preserve">2. </w:t>
            </w:r>
          </w:p>
        </w:tc>
        <w:tc>
          <w:tcPr>
            <w:cnfStyle w:val="000000000000" w:firstRow="0" w:lastRow="0" w:firstColumn="0" w:lastColumn="0" w:oddVBand="0" w:evenVBand="0" w:oddHBand="0" w:evenHBand="0" w:firstRowFirstColumn="0" w:firstRowLastColumn="0" w:lastRowFirstColumn="0" w:lastRowLastColumn="0"/>
            <w:tcW w:w="1395" w:type="dxa"/>
            <w:tcMar/>
            <w:vAlign w:val="top"/>
          </w:tcPr>
          <w:p w:rsidR="3241779F" w:rsidP="3241779F" w:rsidRDefault="3241779F" w14:paraId="739C41E8" w14:textId="119507F6">
            <w:pPr>
              <w:pStyle w:val="Normal"/>
              <w:jc w:val="center"/>
              <w:rPr>
                <w:rFonts w:ascii="Palatino Linotype" w:hAnsi="Palatino Linotype" w:eastAsia="Palatino Linotype" w:cs="Palatino Linotype"/>
                <w:b w:val="0"/>
                <w:bCs w:val="0"/>
                <w:noProof w:val="0"/>
                <w:color w:val="auto"/>
                <w:sz w:val="24"/>
                <w:szCs w:val="24"/>
                <w:u w:val="none"/>
                <w:lang w:val="en-US"/>
              </w:rPr>
            </w:pPr>
            <w:hyperlink r:id="Rc4a18b2953ec4541">
              <w:r w:rsidRPr="3241779F" w:rsidR="3241779F">
                <w:rPr>
                  <w:rStyle w:val="Hyperlink"/>
                  <w:rFonts w:ascii="Palatino Linotype" w:hAnsi="Palatino Linotype" w:eastAsia="Palatino Linotype" w:cs="Palatino Linotype"/>
                  <w:b w:val="0"/>
                  <w:bCs w:val="0"/>
                  <w:strike w:val="0"/>
                  <w:dstrike w:val="0"/>
                  <w:noProof w:val="0"/>
                  <w:color w:val="auto"/>
                  <w:sz w:val="24"/>
                  <w:szCs w:val="24"/>
                  <w:u w:val="none"/>
                  <w:lang w:val="en-US"/>
                </w:rPr>
                <w:t>Gabriel Torrente-Prato</w:t>
              </w:r>
            </w:hyperlink>
            <w:r w:rsidRPr="3241779F" w:rsidR="3241779F">
              <w:rPr>
                <w:rFonts w:ascii="Palatino Linotype" w:hAnsi="Palatino Linotype" w:eastAsia="Palatino Linotype" w:cs="Palatino Linotype"/>
                <w:b w:val="0"/>
                <w:bCs w:val="0"/>
                <w:noProof w:val="0"/>
                <w:color w:val="auto"/>
                <w:sz w:val="24"/>
                <w:szCs w:val="24"/>
                <w:u w:val="none"/>
                <w:lang w:val="en-US"/>
              </w:rPr>
              <w:t xml:space="preserve">, </w:t>
            </w:r>
          </w:p>
          <w:p w:rsidR="3241779F" w:rsidP="3241779F" w:rsidRDefault="3241779F" w14:paraId="462A6A73" w14:textId="15F76BA5">
            <w:pPr>
              <w:pStyle w:val="Normal"/>
              <w:jc w:val="center"/>
              <w:rPr>
                <w:rFonts w:ascii="Palatino Linotype" w:hAnsi="Palatino Linotype" w:eastAsia="Palatino Linotype" w:cs="Palatino Linotype"/>
                <w:b w:val="0"/>
                <w:bCs w:val="0"/>
                <w:noProof w:val="0"/>
                <w:color w:val="auto"/>
                <w:sz w:val="24"/>
                <w:szCs w:val="24"/>
                <w:u w:val="none"/>
                <w:lang w:val="en-US"/>
              </w:rPr>
            </w:pPr>
            <w:hyperlink r:id="R47553a1914bf43bb">
              <w:r w:rsidRPr="3241779F" w:rsidR="3241779F">
                <w:rPr>
                  <w:rStyle w:val="Hyperlink"/>
                  <w:rFonts w:ascii="Palatino Linotype" w:hAnsi="Palatino Linotype" w:eastAsia="Palatino Linotype" w:cs="Palatino Linotype"/>
                  <w:b w:val="0"/>
                  <w:bCs w:val="0"/>
                  <w:strike w:val="0"/>
                  <w:dstrike w:val="0"/>
                  <w:noProof w:val="0"/>
                  <w:color w:val="auto"/>
                  <w:sz w:val="24"/>
                  <w:szCs w:val="24"/>
                  <w:u w:val="none"/>
                  <w:lang w:val="en-US"/>
                </w:rPr>
                <w:t>Luis Sosa-Vivas</w:t>
              </w:r>
            </w:hyperlink>
            <w:r w:rsidRPr="3241779F" w:rsidR="3241779F">
              <w:rPr>
                <w:rFonts w:ascii="Palatino Linotype" w:hAnsi="Palatino Linotype" w:eastAsia="Palatino Linotype" w:cs="Palatino Linotype"/>
                <w:b w:val="0"/>
                <w:bCs w:val="0"/>
                <w:noProof w:val="0"/>
                <w:color w:val="auto"/>
                <w:sz w:val="24"/>
                <w:szCs w:val="24"/>
                <w:u w:val="none"/>
                <w:lang w:val="en-US"/>
              </w:rPr>
              <w:t xml:space="preserve">, </w:t>
            </w:r>
          </w:p>
          <w:p w:rsidR="3241779F" w:rsidP="3241779F" w:rsidRDefault="3241779F" w14:paraId="33C9AC6D" w14:textId="63481F4E">
            <w:pPr>
              <w:pStyle w:val="Normal"/>
              <w:jc w:val="center"/>
              <w:rPr>
                <w:rFonts w:ascii="Palatino Linotype" w:hAnsi="Palatino Linotype" w:eastAsia="Palatino Linotype" w:cs="Palatino Linotype"/>
                <w:b w:val="0"/>
                <w:bCs w:val="0"/>
                <w:noProof w:val="0"/>
                <w:color w:val="auto"/>
                <w:sz w:val="24"/>
                <w:szCs w:val="24"/>
                <w:u w:val="none"/>
                <w:lang w:val="en-US"/>
              </w:rPr>
            </w:pPr>
            <w:hyperlink r:id="R7ab22dd8355c4c5e">
              <w:r w:rsidRPr="3241779F" w:rsidR="3241779F">
                <w:rPr>
                  <w:rStyle w:val="Hyperlink"/>
                  <w:rFonts w:ascii="Palatino Linotype" w:hAnsi="Palatino Linotype" w:eastAsia="Palatino Linotype" w:cs="Palatino Linotype"/>
                  <w:b w:val="0"/>
                  <w:bCs w:val="0"/>
                  <w:strike w:val="0"/>
                  <w:dstrike w:val="0"/>
                  <w:noProof w:val="0"/>
                  <w:color w:val="auto"/>
                  <w:sz w:val="24"/>
                  <w:szCs w:val="24"/>
                  <w:u w:val="none"/>
                  <w:lang w:val="en-US"/>
                </w:rPr>
                <w:t>Jhon Gonzalez-Delgado</w:t>
              </w:r>
            </w:hyperlink>
            <w:r w:rsidRPr="3241779F" w:rsidR="3241779F">
              <w:rPr>
                <w:rFonts w:ascii="Palatino Linotype" w:hAnsi="Palatino Linotype" w:eastAsia="Palatino Linotype" w:cs="Palatino Linotype"/>
                <w:b w:val="0"/>
                <w:bCs w:val="0"/>
                <w:noProof w:val="0"/>
                <w:color w:val="auto"/>
                <w:sz w:val="24"/>
                <w:szCs w:val="24"/>
                <w:u w:val="none"/>
                <w:lang w:val="en-US"/>
              </w:rPr>
              <w:t xml:space="preserve">, </w:t>
            </w:r>
          </w:p>
          <w:p w:rsidR="3241779F" w:rsidP="3241779F" w:rsidRDefault="3241779F" w14:paraId="1C9B96DD" w14:textId="53D58310">
            <w:pPr>
              <w:pStyle w:val="Normal"/>
              <w:jc w:val="center"/>
              <w:rPr>
                <w:rFonts w:ascii="Palatino Linotype" w:hAnsi="Palatino Linotype" w:eastAsia="Palatino Linotype" w:cs="Palatino Linotype"/>
                <w:b w:val="0"/>
                <w:bCs w:val="0"/>
                <w:noProof w:val="0"/>
                <w:color w:val="auto"/>
                <w:sz w:val="24"/>
                <w:szCs w:val="24"/>
                <w:u w:val="none"/>
                <w:lang w:val="en-US"/>
              </w:rPr>
            </w:pPr>
            <w:hyperlink r:id="R27559c510932460c">
              <w:r w:rsidRPr="3241779F" w:rsidR="3241779F">
                <w:rPr>
                  <w:rStyle w:val="Hyperlink"/>
                  <w:rFonts w:ascii="Palatino Linotype" w:hAnsi="Palatino Linotype" w:eastAsia="Palatino Linotype" w:cs="Palatino Linotype"/>
                  <w:b w:val="0"/>
                  <w:bCs w:val="0"/>
                  <w:strike w:val="0"/>
                  <w:dstrike w:val="0"/>
                  <w:noProof w:val="0"/>
                  <w:color w:val="auto"/>
                  <w:sz w:val="24"/>
                  <w:szCs w:val="24"/>
                  <w:u w:val="none"/>
                  <w:lang w:val="en-US"/>
                </w:rPr>
                <w:t>Hernando Hernandez-Silva</w:t>
              </w:r>
            </w:hyperlink>
            <w:r w:rsidRPr="3241779F" w:rsidR="3241779F">
              <w:rPr>
                <w:rFonts w:ascii="Palatino Linotype" w:hAnsi="Palatino Linotype" w:eastAsia="Palatino Linotype" w:cs="Palatino Linotype"/>
                <w:b w:val="0"/>
                <w:bCs w:val="0"/>
                <w:noProof w:val="0"/>
                <w:color w:val="auto"/>
                <w:sz w:val="24"/>
                <w:szCs w:val="24"/>
                <w:u w:val="none"/>
                <w:lang w:val="en-US"/>
              </w:rPr>
              <w:t xml:space="preserve"> &amp; </w:t>
            </w:r>
          </w:p>
          <w:p w:rsidR="3241779F" w:rsidP="3241779F" w:rsidRDefault="3241779F" w14:paraId="32568468" w14:textId="33CACFF6">
            <w:pPr>
              <w:pStyle w:val="Normal"/>
              <w:jc w:val="center"/>
              <w:rPr>
                <w:rFonts w:ascii="Palatino Linotype" w:hAnsi="Palatino Linotype" w:eastAsia="Palatino Linotype" w:cs="Palatino Linotype"/>
                <w:b w:val="0"/>
                <w:bCs w:val="0"/>
                <w:noProof w:val="0"/>
                <w:color w:val="auto"/>
                <w:sz w:val="24"/>
                <w:szCs w:val="24"/>
                <w:u w:val="none"/>
                <w:lang w:val="en-US"/>
              </w:rPr>
            </w:pPr>
            <w:hyperlink r:id="R5889774167d74961">
              <w:r w:rsidRPr="3241779F" w:rsidR="3241779F">
                <w:rPr>
                  <w:rStyle w:val="Hyperlink"/>
                  <w:rFonts w:ascii="Palatino Linotype" w:hAnsi="Palatino Linotype" w:eastAsia="Palatino Linotype" w:cs="Palatino Linotype"/>
                  <w:b w:val="0"/>
                  <w:bCs w:val="0"/>
                  <w:strike w:val="0"/>
                  <w:dstrike w:val="0"/>
                  <w:noProof w:val="0"/>
                  <w:color w:val="auto"/>
                  <w:sz w:val="24"/>
                  <w:szCs w:val="24"/>
                  <w:u w:val="none"/>
                  <w:lang w:val="en-US"/>
                </w:rPr>
                <w:t>Helia León-Molina</w:t>
              </w:r>
            </w:hyperlink>
          </w:p>
        </w:tc>
        <w:tc>
          <w:tcPr>
            <w:cnfStyle w:val="000000000000" w:firstRow="0" w:lastRow="0" w:firstColumn="0" w:lastColumn="0" w:oddVBand="0" w:evenVBand="0" w:oddHBand="0" w:evenHBand="0" w:firstRowFirstColumn="0" w:firstRowLastColumn="0" w:lastRowFirstColumn="0" w:lastRowLastColumn="0"/>
            <w:tcW w:w="2379" w:type="dxa"/>
            <w:tcMar/>
          </w:tcPr>
          <w:p w:rsidR="3241779F" w:rsidP="3241779F" w:rsidRDefault="3241779F" w14:paraId="48E8F356" w14:textId="13936503">
            <w:pPr>
              <w:pStyle w:val="Heading1"/>
              <w:spacing w:before="240" w:beforeAutospacing="off" w:after="240" w:afterAutospacing="off"/>
              <w:rPr>
                <w:rFonts w:ascii="Palatino Linotype" w:hAnsi="Palatino Linotype" w:eastAsia="Palatino Linotype" w:cs="Palatino Linotype"/>
                <w:b w:val="0"/>
                <w:bCs w:val="0"/>
                <w:noProof w:val="0"/>
                <w:color w:val="auto"/>
                <w:sz w:val="24"/>
                <w:szCs w:val="24"/>
                <w:lang w:val="en-US"/>
              </w:rPr>
            </w:pPr>
            <w:r w:rsidRPr="3241779F" w:rsidR="3241779F">
              <w:rPr>
                <w:rFonts w:ascii="Palatino Linotype" w:hAnsi="Palatino Linotype" w:eastAsia="Palatino Linotype" w:cs="Palatino Linotype"/>
                <w:b w:val="0"/>
                <w:bCs w:val="0"/>
                <w:noProof w:val="0"/>
                <w:color w:val="auto"/>
                <w:sz w:val="24"/>
                <w:szCs w:val="24"/>
                <w:lang w:val="en-US"/>
              </w:rPr>
              <w:t>E</w:t>
            </w:r>
            <w:r w:rsidRPr="3241779F" w:rsidR="3241779F">
              <w:rPr>
                <w:rFonts w:ascii="Palatino Linotype" w:hAnsi="Palatino Linotype" w:eastAsia="Palatino Linotype" w:cs="Palatino Linotype"/>
                <w:b w:val="0"/>
                <w:bCs w:val="0"/>
                <w:noProof w:val="0"/>
                <w:color w:val="auto"/>
                <w:sz w:val="24"/>
                <w:szCs w:val="24"/>
                <w:lang w:val="en-US"/>
              </w:rPr>
              <w:t xml:space="preserve">xperimental and numerical study of the orthotropic behavior of 3D printed polylactic acid by material extrusion: part two: an analysis about </w:t>
            </w:r>
            <w:r w:rsidRPr="3241779F" w:rsidR="3241779F">
              <w:rPr>
                <w:rFonts w:ascii="Palatino Linotype" w:hAnsi="Palatino Linotype" w:eastAsia="Palatino Linotype" w:cs="Palatino Linotype"/>
                <w:b w:val="0"/>
                <w:bCs w:val="0"/>
                <w:noProof w:val="0"/>
                <w:color w:val="auto"/>
                <w:sz w:val="24"/>
                <w:szCs w:val="24"/>
                <w:lang w:val="en-US"/>
              </w:rPr>
              <w:t>poisson´s</w:t>
            </w:r>
            <w:r w:rsidRPr="3241779F" w:rsidR="3241779F">
              <w:rPr>
                <w:rFonts w:ascii="Palatino Linotype" w:hAnsi="Palatino Linotype" w:eastAsia="Palatino Linotype" w:cs="Palatino Linotype"/>
                <w:b w:val="0"/>
                <w:bCs w:val="0"/>
                <w:noProof w:val="0"/>
                <w:color w:val="auto"/>
                <w:sz w:val="24"/>
                <w:szCs w:val="24"/>
                <w:lang w:val="en-US"/>
              </w:rPr>
              <w:t xml:space="preserve"> ratios</w:t>
            </w:r>
          </w:p>
          <w:p w:rsidR="3241779F" w:rsidP="3241779F" w:rsidRDefault="3241779F" w14:paraId="5474FF80" w14:textId="3AA28C62">
            <w:pPr>
              <w:pStyle w:val="Normal"/>
              <w:spacing w:after="120" w:afterAutospacing="off"/>
              <w:rPr>
                <w:rFonts w:ascii="Palatino Linotype" w:hAnsi="Palatino Linotype" w:eastAsia="Palatino Linotype" w:cs="Palatino Linotype"/>
                <w:b w:val="0"/>
                <w:bCs w:val="0"/>
                <w:noProof w:val="0"/>
                <w:color w:val="auto"/>
                <w:sz w:val="24"/>
                <w:szCs w:val="24"/>
                <w:u w:val="none"/>
                <w:lang w:val="en-US"/>
              </w:rPr>
            </w:pPr>
          </w:p>
        </w:tc>
        <w:tc>
          <w:tcPr>
            <w:cnfStyle w:val="000000000000" w:firstRow="0" w:lastRow="0" w:firstColumn="0" w:lastColumn="0" w:oddVBand="0" w:evenVBand="0" w:oddHBand="0" w:evenHBand="0" w:firstRowFirstColumn="0" w:firstRowLastColumn="0" w:lastRowFirstColumn="0" w:lastRowLastColumn="0"/>
            <w:tcW w:w="754" w:type="dxa"/>
            <w:tcMar/>
          </w:tcPr>
          <w:p w:rsidR="3241779F" w:rsidP="3241779F" w:rsidRDefault="3241779F" w14:paraId="3A97DD7F" w14:textId="6F57F27D">
            <w:pPr>
              <w:pStyle w:val="Normal"/>
              <w:spacing w:after="120" w:afterAutospacing="off"/>
              <w:rPr>
                <w:rFonts w:ascii="Palatino Linotype" w:hAnsi="Palatino Linotype" w:eastAsia="Palatino Linotype" w:cs="Palatino Linotype"/>
                <w:b w:val="0"/>
                <w:bCs w:val="0"/>
                <w:noProof w:val="0"/>
                <w:color w:val="auto"/>
                <w:sz w:val="24"/>
                <w:szCs w:val="24"/>
                <w:u w:val="none"/>
                <w:lang w:val="en-US"/>
              </w:rPr>
            </w:pPr>
          </w:p>
          <w:p w:rsidR="3241779F" w:rsidP="3241779F" w:rsidRDefault="3241779F" w14:paraId="78677B1C" w14:textId="07D66CB7">
            <w:pPr>
              <w:pStyle w:val="Normal"/>
              <w:spacing w:after="120" w:afterAutospacing="off"/>
              <w:rPr>
                <w:rFonts w:ascii="Palatino Linotype" w:hAnsi="Palatino Linotype" w:eastAsia="Palatino Linotype" w:cs="Palatino Linotype"/>
                <w:b w:val="0"/>
                <w:bCs w:val="0"/>
                <w:noProof w:val="0"/>
                <w:color w:val="auto"/>
                <w:sz w:val="24"/>
                <w:szCs w:val="24"/>
                <w:u w:val="none"/>
                <w:lang w:val="en-US"/>
              </w:rPr>
            </w:pPr>
          </w:p>
          <w:p w:rsidR="3241779F" w:rsidP="3241779F" w:rsidRDefault="3241779F" w14:paraId="55A079E3" w14:textId="4DA34C28">
            <w:pPr>
              <w:pStyle w:val="Normal"/>
              <w:spacing w:after="120" w:afterAutospacing="off"/>
              <w:rPr>
                <w:rFonts w:ascii="Palatino Linotype" w:hAnsi="Palatino Linotype" w:eastAsia="Palatino Linotype" w:cs="Palatino Linotype"/>
                <w:b w:val="0"/>
                <w:bCs w:val="0"/>
                <w:noProof w:val="0"/>
                <w:color w:val="auto"/>
                <w:sz w:val="24"/>
                <w:szCs w:val="24"/>
                <w:u w:val="none"/>
                <w:lang w:val="en-US"/>
              </w:rPr>
            </w:pPr>
          </w:p>
          <w:p w:rsidR="3241779F" w:rsidP="3241779F" w:rsidRDefault="3241779F" w14:paraId="152C55A4" w14:textId="4E36F118">
            <w:pPr>
              <w:pStyle w:val="Normal"/>
              <w:spacing w:after="120" w:afterAutospacing="off"/>
              <w:rPr>
                <w:rFonts w:ascii="Palatino Linotype" w:hAnsi="Palatino Linotype" w:eastAsia="Palatino Linotype" w:cs="Palatino Linotype"/>
                <w:b w:val="0"/>
                <w:bCs w:val="0"/>
                <w:noProof w:val="0"/>
                <w:color w:val="auto"/>
                <w:sz w:val="24"/>
                <w:szCs w:val="24"/>
                <w:u w:val="none"/>
                <w:lang w:val="en-US"/>
              </w:rPr>
            </w:pPr>
            <w:r w:rsidRPr="3241779F" w:rsidR="3241779F">
              <w:rPr>
                <w:rFonts w:ascii="Palatino Linotype" w:hAnsi="Palatino Linotype" w:eastAsia="Palatino Linotype" w:cs="Palatino Linotype"/>
                <w:b w:val="0"/>
                <w:bCs w:val="0"/>
                <w:noProof w:val="0"/>
                <w:color w:val="auto"/>
                <w:sz w:val="24"/>
                <w:szCs w:val="24"/>
                <w:u w:val="none"/>
                <w:lang w:val="en-US"/>
              </w:rPr>
              <w:t>2024</w:t>
            </w:r>
          </w:p>
        </w:tc>
        <w:tc>
          <w:tcPr>
            <w:cnfStyle w:val="000000000000" w:firstRow="0" w:lastRow="0" w:firstColumn="0" w:lastColumn="0" w:oddVBand="0" w:evenVBand="0" w:oddHBand="0" w:evenHBand="0" w:firstRowFirstColumn="0" w:firstRowLastColumn="0" w:lastRowFirstColumn="0" w:lastRowLastColumn="0"/>
            <w:tcW w:w="1489" w:type="dxa"/>
            <w:tcMar/>
          </w:tcPr>
          <w:p w:rsidR="3241779F" w:rsidP="3241779F" w:rsidRDefault="3241779F" w14:paraId="24A80BC6" w14:textId="531BFF73">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p w:rsidR="3241779F" w:rsidP="3241779F" w:rsidRDefault="3241779F" w14:paraId="746451B4" w14:textId="5AD41B78">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p w:rsidR="3241779F" w:rsidP="3241779F" w:rsidRDefault="3241779F" w14:paraId="3AF85605" w14:textId="7974F47A">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p w:rsidR="3241779F" w:rsidP="3241779F" w:rsidRDefault="3241779F" w14:paraId="1EEC422C" w14:textId="58D1A018">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r w:rsidRPr="3241779F" w:rsidR="3241779F">
              <w:rPr>
                <w:rFonts w:ascii="Palatino Linotype" w:hAnsi="Palatino Linotype" w:eastAsia="Palatino Linotype" w:cs="Palatino Linotype"/>
                <w:b w:val="0"/>
                <w:bCs w:val="0"/>
                <w:noProof w:val="0"/>
                <w:color w:val="000000" w:themeColor="text1" w:themeTint="FF" w:themeShade="FF"/>
                <w:sz w:val="24"/>
                <w:szCs w:val="24"/>
                <w:lang w:val="en-US"/>
              </w:rPr>
              <w:t>Printing speed, Printing direction,</w:t>
            </w:r>
          </w:p>
        </w:tc>
        <w:tc>
          <w:tcPr>
            <w:cnfStyle w:val="000000000000" w:firstRow="0" w:lastRow="0" w:firstColumn="0" w:lastColumn="0" w:oddVBand="0" w:evenVBand="0" w:oddHBand="0" w:evenHBand="0" w:firstRowFirstColumn="0" w:firstRowLastColumn="0" w:lastRowFirstColumn="0" w:lastRowLastColumn="0"/>
            <w:tcW w:w="1534" w:type="dxa"/>
            <w:tcMar/>
          </w:tcPr>
          <w:p w:rsidR="3241779F" w:rsidP="3241779F" w:rsidRDefault="3241779F" w14:paraId="4812AF59" w14:textId="15047F8B">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p w:rsidR="3241779F" w:rsidP="3241779F" w:rsidRDefault="3241779F" w14:paraId="2D1F8D7E" w14:textId="5B42D9CE">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p w:rsidR="3241779F" w:rsidP="3241779F" w:rsidRDefault="3241779F" w14:paraId="7BAF2D43" w14:textId="2636BE71">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r w:rsidRPr="3241779F" w:rsidR="3241779F">
              <w:rPr>
                <w:rFonts w:ascii="Palatino Linotype" w:hAnsi="Palatino Linotype" w:eastAsia="Palatino Linotype" w:cs="Palatino Linotype"/>
                <w:b w:val="0"/>
                <w:bCs w:val="0"/>
                <w:noProof w:val="0"/>
                <w:color w:val="000000" w:themeColor="text1" w:themeTint="FF" w:themeShade="FF"/>
                <w:sz w:val="24"/>
                <w:szCs w:val="24"/>
                <w:lang w:val="en-US"/>
              </w:rPr>
              <w:t>Uniaxial tensile test, Finite Element Method (FEM) simulation, Reverse engineering method</w:t>
            </w:r>
          </w:p>
        </w:tc>
        <w:tc>
          <w:tcPr>
            <w:cnfStyle w:val="000000000000" w:firstRow="0" w:lastRow="0" w:firstColumn="0" w:lastColumn="0" w:oddVBand="0" w:evenVBand="0" w:oddHBand="0" w:evenHBand="0" w:firstRowFirstColumn="0" w:firstRowLastColumn="0" w:lastRowFirstColumn="0" w:lastRowLastColumn="0"/>
            <w:tcW w:w="5490" w:type="dxa"/>
            <w:tcMar/>
          </w:tcPr>
          <w:p w:rsidR="3241779F" w:rsidP="3AB1E681" w:rsidRDefault="3241779F" w14:paraId="381BA4FF" w14:textId="04BE04A7">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Poisson’s ratios in the plane perpendicular to the printing dire</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ction (</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νxy</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 xml:space="preserve"> and </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νyx</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 xml:space="preserve">) are </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approximately equal</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 xml:space="preserve"> and remain </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nearly constant</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 xml:space="preserve"> regardless of printing speed or print direction when concentric fill patterns are used. Longitudinal specimens show higher density and mechanical strength than transverse specimens due to lower interlayer gaps and porosity. The study </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establishes</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 xml:space="preserve"> a relationship between th</w:t>
            </w:r>
            <w:r w:rsidRPr="3AB1E681" w:rsidR="765E9178">
              <w:rPr>
                <w:rFonts w:ascii="Palatino Linotype" w:hAnsi="Palatino Linotype" w:eastAsia="Palatino Linotype" w:cs="Palatino Linotype"/>
                <w:b w:val="0"/>
                <w:bCs w:val="0"/>
                <w:noProof w:val="0"/>
                <w:color w:val="000000" w:themeColor="text1" w:themeTint="FF" w:themeShade="FF"/>
                <w:sz w:val="24"/>
                <w:szCs w:val="24"/>
                <w:lang w:val="en-US"/>
              </w:rPr>
              <w:t>e</w:t>
            </w:r>
          </w:p>
          <w:p w:rsidR="3241779F" w:rsidP="3AB1E681" w:rsidRDefault="3241779F" w14:paraId="2AD231B2" w14:textId="7F1D4AAD">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density ratio of printed PLA and bulk PLA and the ratio of their Poisson’s ratios allowing estimation of Poisson’s ratios using density data.</w:t>
            </w:r>
            <w:r>
              <w:br/>
            </w:r>
            <w:r w:rsidR="3598D733">
              <w:drawing>
                <wp:inline wp14:editId="6EAB131C" wp14:anchorId="46641D51">
                  <wp:extent cx="3207258" cy="3343275"/>
                  <wp:effectExtent l="0" t="0" r="0" b="0"/>
                  <wp:docPr id="2063364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364475" name=""/>
                          <pic:cNvPicPr/>
                        </pic:nvPicPr>
                        <pic:blipFill>
                          <a:blip xmlns:r="http://schemas.openxmlformats.org/officeDocument/2006/relationships" r:embed="rId2054679879">
                            <a:extLst>
                              <a:ext uri="{28A0092B-C50C-407E-A947-70E740481C1C}">
                                <a14:useLocalDpi xmlns:a14="http://schemas.microsoft.com/office/drawing/2010/main"/>
                              </a:ext>
                            </a:extLst>
                          </a:blip>
                          <a:stretch>
                            <a:fillRect/>
                          </a:stretch>
                        </pic:blipFill>
                        <pic:spPr>
                          <a:xfrm rot="0">
                            <a:off x="0" y="0"/>
                            <a:ext cx="3207258" cy="3343275"/>
                          </a:xfrm>
                          <a:prstGeom prst="rect">
                            <a:avLst/>
                          </a:prstGeom>
                        </pic:spPr>
                      </pic:pic>
                    </a:graphicData>
                  </a:graphic>
                </wp:inline>
              </w:drawing>
            </w:r>
          </w:p>
          <w:p w:rsidR="3241779F" w:rsidP="3241779F" w:rsidRDefault="3241779F" w14:paraId="449B68EC" w14:textId="5C66A1E8">
            <w:pPr>
              <w:pStyle w:val="Normal"/>
              <w:spacing w:after="120" w:afterAutospacing="off"/>
            </w:pPr>
            <w:r w:rsidR="67D6A250">
              <w:drawing>
                <wp:inline wp14:editId="2AC29A32" wp14:anchorId="328CA7EA">
                  <wp:extent cx="3343275" cy="981075"/>
                  <wp:effectExtent l="0" t="0" r="0" b="0"/>
                  <wp:docPr id="2066491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773586" name=""/>
                          <pic:cNvPicPr/>
                        </pic:nvPicPr>
                        <pic:blipFill>
                          <a:blip xmlns:r="http://schemas.openxmlformats.org/officeDocument/2006/relationships" r:embed="rId1193990183">
                            <a:extLst>
                              <a:ext xmlns:a="http://schemas.openxmlformats.org/drawingml/2006/main" uri="{28A0092B-C50C-407E-A947-70E740481C1C}">
                                <a14:useLocalDpi xmlns:a14="http://schemas.microsoft.com/office/drawing/2010/main" val="0"/>
                              </a:ext>
                            </a:extLst>
                          </a:blip>
                          <a:stretch>
                            <a:fillRect/>
                          </a:stretch>
                        </pic:blipFill>
                        <pic:spPr>
                          <a:xfrm>
                            <a:off x="0" y="0"/>
                            <a:ext cx="3343275" cy="981075"/>
                          </a:xfrm>
                          <a:prstGeom prst="rect">
                            <a:avLst/>
                          </a:prstGeom>
                        </pic:spPr>
                      </pic:pic>
                    </a:graphicData>
                  </a:graphic>
                </wp:inline>
              </w:drawing>
            </w:r>
          </w:p>
          <w:p w:rsidR="3241779F" w:rsidP="3AB1E681" w:rsidRDefault="3241779F" w14:paraId="77948B31" w14:textId="5822FA40">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r w:rsidR="67D6A250">
              <w:drawing>
                <wp:inline wp14:editId="485E1AE7" wp14:anchorId="2D363D85">
                  <wp:extent cx="3343275" cy="1114425"/>
                  <wp:effectExtent l="0" t="0" r="0" b="0"/>
                  <wp:docPr id="176963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38115" name=""/>
                          <pic:cNvPicPr/>
                        </pic:nvPicPr>
                        <pic:blipFill>
                          <a:blip xmlns:r="http://schemas.openxmlformats.org/officeDocument/2006/relationships" r:embed="rId1296288556">
                            <a:extLst>
                              <a:ext xmlns:a="http://schemas.openxmlformats.org/drawingml/2006/main" uri="{28A0092B-C50C-407E-A947-70E740481C1C}">
                                <a14:useLocalDpi xmlns:a14="http://schemas.microsoft.com/office/drawing/2010/main" val="0"/>
                              </a:ext>
                            </a:extLst>
                          </a:blip>
                          <a:stretch>
                            <a:fillRect/>
                          </a:stretch>
                        </pic:blipFill>
                        <pic:spPr>
                          <a:xfrm>
                            <a:off x="0" y="0"/>
                            <a:ext cx="3343275" cy="1114425"/>
                          </a:xfrm>
                          <a:prstGeom prst="rect">
                            <a:avLst/>
                          </a:prstGeom>
                        </pic:spPr>
                      </pic:pic>
                    </a:graphicData>
                  </a:graphic>
                </wp:inline>
              </w:drawing>
            </w:r>
          </w:p>
          <w:p w:rsidR="3241779F" w:rsidP="3241779F" w:rsidRDefault="3241779F" w14:paraId="67716F25" w14:textId="2ED4E012">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862" w:type="dxa"/>
            <w:tcMar/>
          </w:tcPr>
          <w:p w:rsidR="3241779F" w:rsidP="3241779F" w:rsidRDefault="3241779F" w14:paraId="509558CD" w14:textId="5437C027">
            <w:pPr>
              <w:pStyle w:val="Normal"/>
              <w:spacing w:after="120" w:afterAutospacing="off"/>
              <w:rPr>
                <w:rFonts w:ascii="Palatino Linotype" w:hAnsi="Palatino Linotype" w:eastAsia="Palatino Linotype" w:cs="Palatino Linotype"/>
                <w:noProof w:val="0"/>
                <w:sz w:val="24"/>
                <w:szCs w:val="24"/>
                <w:lang w:val="en-US"/>
              </w:rPr>
            </w:pPr>
          </w:p>
          <w:p w:rsidR="3241779F" w:rsidP="3241779F" w:rsidRDefault="3241779F" w14:paraId="72F2CC96" w14:textId="759AFA48">
            <w:pPr>
              <w:pStyle w:val="Normal"/>
              <w:spacing w:after="120" w:afterAutospacing="off"/>
              <w:rPr>
                <w:rFonts w:ascii="Palatino Linotype" w:hAnsi="Palatino Linotype" w:eastAsia="Palatino Linotype" w:cs="Palatino Linotype"/>
                <w:noProof w:val="0"/>
                <w:sz w:val="24"/>
                <w:szCs w:val="24"/>
                <w:lang w:val="en-US"/>
              </w:rPr>
            </w:pPr>
          </w:p>
          <w:p w:rsidR="3241779F" w:rsidP="3241779F" w:rsidRDefault="3241779F" w14:paraId="21092F34" w14:textId="1A440BC0">
            <w:pPr>
              <w:pStyle w:val="Normal"/>
              <w:spacing w:after="120" w:afterAutospacing="off"/>
              <w:rPr>
                <w:rFonts w:ascii="Palatino Linotype" w:hAnsi="Palatino Linotype" w:eastAsia="Palatino Linotype" w:cs="Palatino Linotype"/>
                <w:noProof w:val="0"/>
                <w:sz w:val="24"/>
                <w:szCs w:val="24"/>
                <w:lang w:val="en-US"/>
              </w:rPr>
            </w:pPr>
          </w:p>
          <w:p w:rsidR="3241779F" w:rsidP="3241779F" w:rsidRDefault="3241779F" w14:paraId="661A0045" w14:textId="404CB4BE">
            <w:pPr>
              <w:pStyle w:val="Normal"/>
              <w:spacing w:after="120" w:afterAutospacing="off"/>
            </w:pPr>
            <w:hyperlink r:id="R9d78c2c4056041c5">
              <w:r w:rsidRPr="3241779F" w:rsidR="3241779F">
                <w:rPr>
                  <w:rStyle w:val="Hyperlink"/>
                  <w:rFonts w:ascii="Palatino Linotype" w:hAnsi="Palatino Linotype" w:eastAsia="Palatino Linotype" w:cs="Palatino Linotype"/>
                  <w:noProof w:val="0"/>
                  <w:sz w:val="24"/>
                  <w:szCs w:val="24"/>
                  <w:lang w:val="en-US"/>
                </w:rPr>
                <w:t>https://link.springer.com/article/10.1007/s40964-024-00753-3</w:t>
              </w:r>
            </w:hyperlink>
          </w:p>
        </w:tc>
      </w:tr>
      <w:tr w:rsidR="3241779F" w:rsidTr="3AB1E681" w14:paraId="40043432">
        <w:trPr>
          <w:trHeight w:val="300"/>
        </w:trPr>
        <w:tc>
          <w:tcPr>
            <w:cnfStyle w:val="001000000000" w:firstRow="0" w:lastRow="0" w:firstColumn="1" w:lastColumn="0" w:oddVBand="0" w:evenVBand="0" w:oddHBand="0" w:evenHBand="0" w:firstRowFirstColumn="0" w:firstRowLastColumn="0" w:lastRowFirstColumn="0" w:lastRowLastColumn="0"/>
            <w:tcW w:w="619" w:type="dxa"/>
            <w:tcMar/>
          </w:tcPr>
          <w:p w:rsidR="3241779F" w:rsidP="3241779F" w:rsidRDefault="3241779F" w14:paraId="489A10FC" w14:textId="39BACA86">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095BBA19" w14:textId="368A38E0">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5426FA47" w14:textId="0F61ABBB">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20FEDCAC" w14:textId="3D7E81E1">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6B4EF1B0" w14:textId="1725B550">
            <w:pPr>
              <w:pStyle w:val="Normal"/>
              <w:spacing w:after="120" w:afterAutospacing="off"/>
              <w:rPr>
                <w:rFonts w:ascii="Palatino Linotype" w:hAnsi="Palatino Linotype" w:eastAsia="Palatino Linotype" w:cs="Palatino Linotype"/>
                <w:b w:val="0"/>
                <w:bCs w:val="0"/>
                <w:noProof w:val="0"/>
                <w:color w:val="auto"/>
                <w:sz w:val="24"/>
                <w:szCs w:val="24"/>
                <w:lang w:val="en-US"/>
              </w:rPr>
            </w:pPr>
            <w:r w:rsidRPr="3241779F" w:rsidR="3241779F">
              <w:rPr>
                <w:rFonts w:ascii="Palatino Linotype" w:hAnsi="Palatino Linotype" w:eastAsia="Palatino Linotype" w:cs="Palatino Linotype"/>
                <w:b w:val="0"/>
                <w:bCs w:val="0"/>
                <w:noProof w:val="0"/>
                <w:color w:val="auto"/>
                <w:sz w:val="24"/>
                <w:szCs w:val="24"/>
                <w:lang w:val="en-US"/>
              </w:rPr>
              <w:t>3.</w:t>
            </w:r>
          </w:p>
        </w:tc>
        <w:tc>
          <w:tcPr>
            <w:cnfStyle w:val="000000000000" w:firstRow="0" w:lastRow="0" w:firstColumn="0" w:lastColumn="0" w:oddVBand="0" w:evenVBand="0" w:oddHBand="0" w:evenHBand="0" w:firstRowFirstColumn="0" w:firstRowLastColumn="0" w:lastRowFirstColumn="0" w:lastRowLastColumn="0"/>
            <w:tcW w:w="1395" w:type="dxa"/>
            <w:tcMar/>
            <w:vAlign w:val="top"/>
          </w:tcPr>
          <w:p w:rsidR="3241779F" w:rsidP="3241779F" w:rsidRDefault="3241779F" w14:paraId="4B8B1C96" w14:textId="50CBEAAB">
            <w:pPr>
              <w:pStyle w:val="Normal"/>
              <w:spacing w:after="120" w:afterAutospacing="off"/>
              <w:jc w:val="center"/>
              <w:rPr>
                <w:rFonts w:ascii="Palatino Linotype" w:hAnsi="Palatino Linotype" w:eastAsia="Palatino Linotype" w:cs="Palatino Linotype"/>
                <w:b w:val="0"/>
                <w:bCs w:val="0"/>
                <w:noProof w:val="0"/>
                <w:color w:val="auto"/>
                <w:sz w:val="24"/>
                <w:szCs w:val="24"/>
                <w:lang w:val="en-US"/>
              </w:rPr>
            </w:pPr>
          </w:p>
          <w:p w:rsidR="3241779F" w:rsidP="3241779F" w:rsidRDefault="3241779F" w14:paraId="5442E197" w14:textId="40D4CDC7">
            <w:pPr>
              <w:pStyle w:val="Normal"/>
              <w:spacing w:after="120" w:afterAutospacing="off"/>
              <w:jc w:val="center"/>
              <w:rPr>
                <w:rFonts w:ascii="Palatino Linotype" w:hAnsi="Palatino Linotype" w:eastAsia="Palatino Linotype" w:cs="Palatino Linotype"/>
                <w:b w:val="0"/>
                <w:bCs w:val="0"/>
                <w:noProof w:val="0"/>
                <w:color w:val="auto"/>
                <w:sz w:val="24"/>
                <w:szCs w:val="24"/>
                <w:lang w:val="en-US"/>
              </w:rPr>
            </w:pPr>
          </w:p>
          <w:p w:rsidR="3241779F" w:rsidP="3241779F" w:rsidRDefault="3241779F" w14:paraId="5B0CAA69" w14:textId="205A9BB2">
            <w:pPr>
              <w:pStyle w:val="Normal"/>
              <w:spacing w:after="120" w:afterAutospacing="off"/>
              <w:jc w:val="center"/>
              <w:rPr>
                <w:rFonts w:ascii="Palatino Linotype" w:hAnsi="Palatino Linotype" w:eastAsia="Palatino Linotype" w:cs="Palatino Linotype"/>
                <w:b w:val="0"/>
                <w:bCs w:val="0"/>
                <w:noProof w:val="0"/>
                <w:color w:val="auto"/>
                <w:sz w:val="24"/>
                <w:szCs w:val="24"/>
                <w:lang w:val="en-US"/>
              </w:rPr>
            </w:pPr>
          </w:p>
          <w:p w:rsidR="3241779F" w:rsidP="3241779F" w:rsidRDefault="3241779F" w14:paraId="11E6C799" w14:textId="1F3CD116">
            <w:pPr>
              <w:pStyle w:val="Normal"/>
              <w:spacing w:after="120" w:afterAutospacing="off"/>
              <w:jc w:val="center"/>
              <w:rPr>
                <w:rFonts w:ascii="Palatino Linotype" w:hAnsi="Palatino Linotype" w:eastAsia="Palatino Linotype" w:cs="Palatino Linotype"/>
                <w:b w:val="0"/>
                <w:bCs w:val="0"/>
                <w:color w:val="auto"/>
                <w:sz w:val="24"/>
                <w:szCs w:val="24"/>
              </w:rPr>
            </w:pPr>
            <w:r w:rsidRPr="3241779F" w:rsidR="3241779F">
              <w:rPr>
                <w:rFonts w:ascii="Palatino Linotype" w:hAnsi="Palatino Linotype" w:eastAsia="Palatino Linotype" w:cs="Palatino Linotype"/>
                <w:b w:val="0"/>
                <w:bCs w:val="0"/>
                <w:noProof w:val="0"/>
                <w:color w:val="auto"/>
                <w:sz w:val="24"/>
                <w:szCs w:val="24"/>
                <w:lang w:val="en-US"/>
              </w:rPr>
              <w:t>Meiyu</w:t>
            </w:r>
            <w:r w:rsidRPr="3241779F" w:rsidR="3241779F">
              <w:rPr>
                <w:rFonts w:ascii="Palatino Linotype" w:hAnsi="Palatino Linotype" w:eastAsia="Palatino Linotype" w:cs="Palatino Linotype"/>
                <w:b w:val="0"/>
                <w:bCs w:val="0"/>
                <w:noProof w:val="0"/>
                <w:color w:val="auto"/>
                <w:sz w:val="24"/>
                <w:szCs w:val="24"/>
                <w:lang w:val="en-US"/>
              </w:rPr>
              <w:t xml:space="preserve"> </w:t>
            </w:r>
            <w:r w:rsidRPr="3241779F" w:rsidR="3241779F">
              <w:rPr>
                <w:rFonts w:ascii="Palatino Linotype" w:hAnsi="Palatino Linotype" w:eastAsia="Palatino Linotype" w:cs="Palatino Linotype"/>
                <w:b w:val="0"/>
                <w:bCs w:val="0"/>
                <w:noProof w:val="0"/>
                <w:color w:val="auto"/>
                <w:sz w:val="24"/>
                <w:szCs w:val="24"/>
                <w:lang w:val="en-US"/>
              </w:rPr>
              <w:t>Li ,</w:t>
            </w:r>
            <w:r w:rsidRPr="3241779F" w:rsidR="3241779F">
              <w:rPr>
                <w:rFonts w:ascii="Palatino Linotype" w:hAnsi="Palatino Linotype" w:eastAsia="Palatino Linotype" w:cs="Palatino Linotype"/>
                <w:b w:val="0"/>
                <w:bCs w:val="0"/>
                <w:noProof w:val="0"/>
                <w:color w:val="auto"/>
                <w:sz w:val="24"/>
                <w:szCs w:val="24"/>
                <w:lang w:val="en-US"/>
              </w:rPr>
              <w:t xml:space="preserve"> Yanan Xu, </w:t>
            </w:r>
            <w:hyperlink r:id="R51da91354a5b4f84">
              <w:r w:rsidRPr="3241779F" w:rsidR="3241779F">
                <w:rPr>
                  <w:rStyle w:val="Hyperlink"/>
                  <w:rFonts w:ascii="Palatino Linotype" w:hAnsi="Palatino Linotype" w:eastAsia="Palatino Linotype" w:cs="Palatino Linotype"/>
                  <w:b w:val="0"/>
                  <w:bCs w:val="0"/>
                  <w:strike w:val="0"/>
                  <w:dstrike w:val="0"/>
                  <w:noProof w:val="0"/>
                  <w:color w:val="auto"/>
                  <w:sz w:val="24"/>
                  <w:szCs w:val="24"/>
                  <w:u w:val="none"/>
                  <w:lang w:val="en-US"/>
                </w:rPr>
                <w:t>Jianguang Fang</w:t>
              </w:r>
            </w:hyperlink>
          </w:p>
        </w:tc>
        <w:tc>
          <w:tcPr>
            <w:cnfStyle w:val="000000000000" w:firstRow="0" w:lastRow="0" w:firstColumn="0" w:lastColumn="0" w:oddVBand="0" w:evenVBand="0" w:oddHBand="0" w:evenHBand="0" w:firstRowFirstColumn="0" w:firstRowLastColumn="0" w:lastRowFirstColumn="0" w:lastRowLastColumn="0"/>
            <w:tcW w:w="2379" w:type="dxa"/>
            <w:tcMar/>
          </w:tcPr>
          <w:p w:rsidR="3241779F" w:rsidP="3241779F" w:rsidRDefault="3241779F" w14:paraId="08E54D82" w14:textId="08E75D24">
            <w:pPr>
              <w:pStyle w:val="Heading1"/>
              <w:spacing w:before="240" w:beforeAutospacing="off" w:after="24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25C185DF" w14:textId="411550F6">
            <w:pPr>
              <w:pStyle w:val="Heading1"/>
              <w:spacing w:before="240" w:beforeAutospacing="off" w:after="24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5940BBF8" w14:textId="1EC475B7">
            <w:pPr>
              <w:pStyle w:val="Heading1"/>
              <w:spacing w:before="240" w:beforeAutospacing="off" w:after="240" w:afterAutospacing="off"/>
              <w:rPr>
                <w:rFonts w:ascii="Palatino Linotype" w:hAnsi="Palatino Linotype" w:eastAsia="Palatino Linotype" w:cs="Palatino Linotype"/>
                <w:b w:val="0"/>
                <w:bCs w:val="0"/>
                <w:noProof w:val="0"/>
                <w:color w:val="auto"/>
                <w:sz w:val="24"/>
                <w:szCs w:val="24"/>
                <w:lang w:val="en-US"/>
              </w:rPr>
            </w:pPr>
            <w:r w:rsidRPr="3241779F" w:rsidR="3241779F">
              <w:rPr>
                <w:rFonts w:ascii="Palatino Linotype" w:hAnsi="Palatino Linotype" w:eastAsia="Palatino Linotype" w:cs="Palatino Linotype"/>
                <w:b w:val="0"/>
                <w:bCs w:val="0"/>
                <w:noProof w:val="0"/>
                <w:color w:val="auto"/>
                <w:sz w:val="24"/>
                <w:szCs w:val="24"/>
                <w:lang w:val="en-US"/>
              </w:rPr>
              <w:t>Orthotropic mechanical properties of PLA materials fabricated by fused deposition modeling</w:t>
            </w:r>
          </w:p>
          <w:p w:rsidR="3241779F" w:rsidP="3241779F" w:rsidRDefault="3241779F" w14:paraId="0FB2ADCF" w14:textId="6E486822">
            <w:pPr>
              <w:pStyle w:val="Normal"/>
              <w:spacing w:after="120" w:afterAutospacing="off"/>
              <w:rPr>
                <w:rFonts w:ascii="Palatino Linotype" w:hAnsi="Palatino Linotype" w:eastAsia="Palatino Linotype" w:cs="Palatino Linotype"/>
                <w:b w:val="0"/>
                <w:bCs w:val="0"/>
                <w:noProof w:val="0"/>
                <w:color w:val="auto"/>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54" w:type="dxa"/>
            <w:tcMar/>
          </w:tcPr>
          <w:p w:rsidR="3241779F" w:rsidP="3241779F" w:rsidRDefault="3241779F" w14:paraId="7E2B331C" w14:textId="71001956">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7C026149" w14:textId="5998B17F">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246068CC" w14:textId="693B74FC">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132922E8" w14:textId="35C1FFCD">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52A0666B" w14:textId="6B56487B">
            <w:pPr>
              <w:pStyle w:val="Normal"/>
              <w:spacing w:after="120" w:afterAutospacing="off"/>
              <w:rPr>
                <w:rFonts w:ascii="Palatino Linotype" w:hAnsi="Palatino Linotype" w:eastAsia="Palatino Linotype" w:cs="Palatino Linotype"/>
                <w:b w:val="0"/>
                <w:bCs w:val="0"/>
                <w:noProof w:val="0"/>
                <w:color w:val="auto"/>
                <w:sz w:val="24"/>
                <w:szCs w:val="24"/>
                <w:lang w:val="en-US"/>
              </w:rPr>
            </w:pPr>
            <w:r w:rsidRPr="3241779F" w:rsidR="3241779F">
              <w:rPr>
                <w:rFonts w:ascii="Palatino Linotype" w:hAnsi="Palatino Linotype" w:eastAsia="Palatino Linotype" w:cs="Palatino Linotype"/>
                <w:b w:val="0"/>
                <w:bCs w:val="0"/>
                <w:noProof w:val="0"/>
                <w:color w:val="auto"/>
                <w:sz w:val="24"/>
                <w:szCs w:val="24"/>
                <w:lang w:val="en-US"/>
              </w:rPr>
              <w:t>2024</w:t>
            </w:r>
          </w:p>
        </w:tc>
        <w:tc>
          <w:tcPr>
            <w:cnfStyle w:val="000000000000" w:firstRow="0" w:lastRow="0" w:firstColumn="0" w:lastColumn="0" w:oddVBand="0" w:evenVBand="0" w:oddHBand="0" w:evenHBand="0" w:firstRowFirstColumn="0" w:firstRowLastColumn="0" w:lastRowFirstColumn="0" w:lastRowLastColumn="0"/>
            <w:tcW w:w="1489" w:type="dxa"/>
            <w:tcMar/>
          </w:tcPr>
          <w:p w:rsidR="3241779F" w:rsidP="3241779F" w:rsidRDefault="3241779F" w14:paraId="1CDF0D96" w14:textId="4A8C2C62">
            <w:pPr>
              <w:pStyle w:val="Normal"/>
              <w:spacing w:after="120" w:afterAutospacing="off"/>
              <w:rPr>
                <w:rFonts w:ascii="Palatino Linotype" w:hAnsi="Palatino Linotype" w:eastAsia="Palatino Linotype" w:cs="Palatino Linotype"/>
                <w:b w:val="0"/>
                <w:bCs w:val="0"/>
                <w:noProof w:val="0"/>
                <w:color w:val="auto"/>
                <w:sz w:val="24"/>
                <w:szCs w:val="24"/>
                <w:lang w:val="en-US"/>
              </w:rPr>
            </w:pPr>
          </w:p>
          <w:p w:rsidR="3241779F" w:rsidP="3241779F" w:rsidRDefault="3241779F" w14:paraId="5C9D5A1A" w14:textId="0E3466DF">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p w:rsidR="3241779F" w:rsidP="3241779F" w:rsidRDefault="3241779F" w14:paraId="06BE7545" w14:textId="283B92B7">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p w:rsidR="3241779F" w:rsidP="3241779F" w:rsidRDefault="3241779F" w14:paraId="1EE12807" w14:textId="5F4DCA74">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r w:rsidRPr="3241779F" w:rsidR="3241779F">
              <w:rPr>
                <w:rFonts w:ascii="Palatino Linotype" w:hAnsi="Palatino Linotype" w:eastAsia="Palatino Linotype" w:cs="Palatino Linotype"/>
                <w:b w:val="0"/>
                <w:bCs w:val="0"/>
                <w:noProof w:val="0"/>
                <w:color w:val="000000" w:themeColor="text1" w:themeTint="FF" w:themeShade="FF"/>
                <w:sz w:val="24"/>
                <w:szCs w:val="24"/>
                <w:lang w:val="en-US"/>
              </w:rPr>
              <w:t>Raster angle, Air gap, Build orientation</w:t>
            </w:r>
          </w:p>
        </w:tc>
        <w:tc>
          <w:tcPr>
            <w:cnfStyle w:val="000000000000" w:firstRow="0" w:lastRow="0" w:firstColumn="0" w:lastColumn="0" w:oddVBand="0" w:evenVBand="0" w:oddHBand="0" w:evenHBand="0" w:firstRowFirstColumn="0" w:firstRowLastColumn="0" w:lastRowFirstColumn="0" w:lastRowLastColumn="0"/>
            <w:tcW w:w="1534" w:type="dxa"/>
            <w:tcMar/>
          </w:tcPr>
          <w:p w:rsidR="3241779F" w:rsidP="3241779F" w:rsidRDefault="3241779F" w14:paraId="36861718" w14:textId="4B7CE664">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p w:rsidR="3241779F" w:rsidP="3241779F" w:rsidRDefault="3241779F" w14:paraId="56697611" w14:textId="597F5FB0">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p w:rsidR="3241779F" w:rsidP="3241779F" w:rsidRDefault="3241779F" w14:paraId="514C093B" w14:textId="0F9FE65D">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r w:rsidRPr="3241779F" w:rsidR="3241779F">
              <w:rPr>
                <w:rFonts w:ascii="Palatino Linotype" w:hAnsi="Palatino Linotype" w:eastAsia="Palatino Linotype" w:cs="Palatino Linotype"/>
                <w:b w:val="0"/>
                <w:bCs w:val="0"/>
                <w:noProof w:val="0"/>
                <w:color w:val="000000" w:themeColor="text1" w:themeTint="FF" w:themeShade="FF"/>
                <w:sz w:val="24"/>
                <w:szCs w:val="24"/>
                <w:lang w:val="en-US"/>
              </w:rPr>
              <w:t xml:space="preserve">Uniaxial tensile </w:t>
            </w:r>
            <w:r w:rsidRPr="3241779F" w:rsidR="3241779F">
              <w:rPr>
                <w:rFonts w:ascii="Palatino Linotype" w:hAnsi="Palatino Linotype" w:eastAsia="Palatino Linotype" w:cs="Palatino Linotype"/>
                <w:b w:val="0"/>
                <w:bCs w:val="0"/>
                <w:noProof w:val="0"/>
                <w:color w:val="000000" w:themeColor="text1" w:themeTint="FF" w:themeShade="FF"/>
                <w:sz w:val="24"/>
                <w:szCs w:val="24"/>
                <w:lang w:val="en-US"/>
              </w:rPr>
              <w:t>test,Digital</w:t>
            </w:r>
            <w:r w:rsidRPr="3241779F" w:rsidR="3241779F">
              <w:rPr>
                <w:rFonts w:ascii="Palatino Linotype" w:hAnsi="Palatino Linotype" w:eastAsia="Palatino Linotype" w:cs="Palatino Linotype"/>
                <w:b w:val="0"/>
                <w:bCs w:val="0"/>
                <w:noProof w:val="0"/>
                <w:color w:val="000000" w:themeColor="text1" w:themeTint="FF" w:themeShade="FF"/>
                <w:sz w:val="24"/>
                <w:szCs w:val="24"/>
                <w:lang w:val="en-US"/>
              </w:rPr>
              <w:t xml:space="preserve"> Image Correlation, Digital Image Correlation</w:t>
            </w:r>
          </w:p>
        </w:tc>
        <w:tc>
          <w:tcPr>
            <w:cnfStyle w:val="000000000000" w:firstRow="0" w:lastRow="0" w:firstColumn="0" w:lastColumn="0" w:oddVBand="0" w:evenVBand="0" w:oddHBand="0" w:evenHBand="0" w:firstRowFirstColumn="0" w:firstRowLastColumn="0" w:lastRowFirstColumn="0" w:lastRowLastColumn="0"/>
            <w:tcW w:w="5490" w:type="dxa"/>
            <w:tcMar/>
          </w:tcPr>
          <w:p w:rsidR="3241779F" w:rsidP="3241779F" w:rsidRDefault="3241779F" w14:paraId="57EE0E9A" w14:textId="2F742541">
            <w:pPr>
              <w:pStyle w:val="Normal"/>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24"/>
                <w:szCs w:val="24"/>
                <w:lang w:val="en-US"/>
              </w:rPr>
            </w:pP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Interlayer bonding causes stronger anisotropy than intra-layer raster orientation, resulting in lower stiffness and tensile strength in the build (layer) direction. Introducing a −</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0.05 mm</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 xml:space="preserve"> air gap significantly reduces internal voids, producing denser printed structures. The negative air gap improves elastic </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modulus and</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 xml:space="preserve"> tensile </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strength compared</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 xml:space="preserve"> with zero air gap samples. Despite improved bonding with a negative air gap, mechanical anisotropy </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remains</w:t>
            </w:r>
            <w:r w:rsidRPr="3AB1E681" w:rsidR="351B0C76">
              <w:rPr>
                <w:rFonts w:ascii="Palatino Linotype" w:hAnsi="Palatino Linotype" w:eastAsia="Palatino Linotype" w:cs="Palatino Linotype"/>
                <w:b w:val="0"/>
                <w:bCs w:val="0"/>
                <w:noProof w:val="0"/>
                <w:color w:val="000000" w:themeColor="text1" w:themeTint="FF" w:themeShade="FF"/>
                <w:sz w:val="24"/>
                <w:szCs w:val="24"/>
                <w:lang w:val="en-US"/>
              </w:rPr>
              <w:t xml:space="preserve"> due to oriented polymer chains and limited molecular diffusion between layers.</w:t>
            </w:r>
          </w:p>
          <w:p w:rsidR="0B1BF0B6" w:rsidP="3AB1E681" w:rsidRDefault="0B1BF0B6" w14:paraId="2772304A" w14:textId="5DBB6F98">
            <w:pPr>
              <w:pStyle w:val="Normal"/>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24"/>
                <w:szCs w:val="24"/>
                <w:lang w:val="en-US"/>
              </w:rPr>
            </w:pPr>
            <w:r w:rsidR="0B1BF0B6">
              <w:drawing>
                <wp:inline wp14:editId="309883F1" wp14:anchorId="6525C588">
                  <wp:extent cx="3343275" cy="1485900"/>
                  <wp:effectExtent l="0" t="0" r="0" b="0"/>
                  <wp:docPr id="1520675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675167" name=""/>
                          <pic:cNvPicPr/>
                        </pic:nvPicPr>
                        <pic:blipFill>
                          <a:blip xmlns:r="http://schemas.openxmlformats.org/officeDocument/2006/relationships" r:embed="rId264894569">
                            <a:extLst>
                              <a:ext xmlns:a="http://schemas.openxmlformats.org/drawingml/2006/main" uri="{28A0092B-C50C-407E-A947-70E740481C1C}">
                                <a14:useLocalDpi xmlns:a14="http://schemas.microsoft.com/office/drawing/2010/main" val="0"/>
                              </a:ext>
                            </a:extLst>
                          </a:blip>
                          <a:stretch>
                            <a:fillRect/>
                          </a:stretch>
                        </pic:blipFill>
                        <pic:spPr>
                          <a:xfrm>
                            <a:off x="0" y="0"/>
                            <a:ext cx="3343275" cy="1485900"/>
                          </a:xfrm>
                          <a:prstGeom prst="rect">
                            <a:avLst/>
                          </a:prstGeom>
                        </pic:spPr>
                      </pic:pic>
                    </a:graphicData>
                  </a:graphic>
                </wp:inline>
              </w:drawing>
            </w:r>
          </w:p>
          <w:p w:rsidR="3AB1E681" w:rsidP="3AB1E681" w:rsidRDefault="3AB1E681" w14:paraId="506C2D69" w14:textId="0A08E660">
            <w:pPr>
              <w:pStyle w:val="Normal"/>
              <w:spacing w:before="240" w:beforeAutospacing="off" w:after="24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p w:rsidR="3241779F" w:rsidP="3241779F" w:rsidRDefault="3241779F" w14:paraId="70199D59" w14:textId="1506D149">
            <w:pPr>
              <w:pStyle w:val="Normal"/>
              <w:spacing w:after="120" w:afterAutospacing="off"/>
              <w:rPr>
                <w:rFonts w:ascii="Palatino Linotype" w:hAnsi="Palatino Linotype" w:eastAsia="Palatino Linotype" w:cs="Palatino Linotype"/>
                <w:b w:val="0"/>
                <w:bCs w:val="0"/>
                <w:noProof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862" w:type="dxa"/>
            <w:tcMar/>
          </w:tcPr>
          <w:p w:rsidR="3241779F" w:rsidP="3241779F" w:rsidRDefault="3241779F" w14:paraId="406EE162" w14:textId="69B05445">
            <w:pPr>
              <w:pStyle w:val="Normal"/>
              <w:rPr>
                <w:rFonts w:ascii="Palatino Linotype" w:hAnsi="Palatino Linotype" w:eastAsia="Palatino Linotype" w:cs="Palatino Linotype"/>
                <w:noProof w:val="0"/>
                <w:sz w:val="24"/>
                <w:szCs w:val="24"/>
                <w:lang w:val="en-US"/>
              </w:rPr>
            </w:pPr>
          </w:p>
          <w:p w:rsidR="3241779F" w:rsidP="3241779F" w:rsidRDefault="3241779F" w14:paraId="0F9919EF" w14:textId="1840C205">
            <w:pPr>
              <w:pStyle w:val="Normal"/>
              <w:rPr>
                <w:rFonts w:ascii="Palatino Linotype" w:hAnsi="Palatino Linotype" w:eastAsia="Palatino Linotype" w:cs="Palatino Linotype"/>
                <w:noProof w:val="0"/>
                <w:sz w:val="24"/>
                <w:szCs w:val="24"/>
                <w:lang w:val="en-US"/>
              </w:rPr>
            </w:pPr>
          </w:p>
          <w:p w:rsidR="3241779F" w:rsidP="3241779F" w:rsidRDefault="3241779F" w14:paraId="5A6FE09A" w14:textId="51680D62">
            <w:pPr>
              <w:pStyle w:val="Normal"/>
              <w:rPr>
                <w:rFonts w:ascii="Palatino Linotype" w:hAnsi="Palatino Linotype" w:eastAsia="Palatino Linotype" w:cs="Palatino Linotype"/>
                <w:noProof w:val="0"/>
                <w:sz w:val="24"/>
                <w:szCs w:val="24"/>
                <w:lang w:val="en-US"/>
              </w:rPr>
            </w:pPr>
          </w:p>
          <w:p w:rsidR="3241779F" w:rsidP="3241779F" w:rsidRDefault="3241779F" w14:paraId="3AC1371C" w14:textId="0F072F7C">
            <w:pPr>
              <w:pStyle w:val="Normal"/>
              <w:rPr>
                <w:sz w:val="24"/>
                <w:szCs w:val="24"/>
              </w:rPr>
            </w:pPr>
            <w:r>
              <w:br/>
            </w:r>
            <w:hyperlink r:id="Rb55ff1f3d9234762">
              <w:r w:rsidRPr="3241779F" w:rsidR="3241779F">
                <w:rPr>
                  <w:rStyle w:val="Hyperlink"/>
                  <w:rFonts w:ascii="Palatino Linotype" w:hAnsi="Palatino Linotype" w:eastAsia="Palatino Linotype" w:cs="Palatino Linotype"/>
                  <w:noProof w:val="0"/>
                  <w:sz w:val="24"/>
                  <w:szCs w:val="24"/>
                  <w:lang w:val="en-US"/>
                </w:rPr>
                <w:t>https://doi.org/10.1016/j.tws.2024.111800</w:t>
              </w:r>
            </w:hyperlink>
          </w:p>
          <w:p w:rsidR="3241779F" w:rsidP="3241779F" w:rsidRDefault="3241779F" w14:paraId="25C3D9D5" w14:textId="43629F3E">
            <w:pPr>
              <w:pStyle w:val="Normal"/>
              <w:spacing w:after="120" w:afterAutospacing="off"/>
              <w:rPr>
                <w:rFonts w:ascii="Palatino Linotype" w:hAnsi="Palatino Linotype" w:eastAsia="Palatino Linotype" w:cs="Palatino Linotype"/>
                <w:b w:val="0"/>
                <w:bCs w:val="0"/>
                <w:noProof w:val="0"/>
                <w:color w:val="auto"/>
                <w:sz w:val="24"/>
                <w:szCs w:val="24"/>
                <w:lang w:val="en-US"/>
              </w:rPr>
            </w:pPr>
          </w:p>
        </w:tc>
      </w:tr>
      <w:tr w:rsidR="3241779F" w:rsidTr="3AB1E681" w14:paraId="0C4CDCE9">
        <w:trPr>
          <w:trHeight w:val="300"/>
        </w:trPr>
        <w:tc>
          <w:tcPr>
            <w:cnfStyle w:val="001000000000" w:firstRow="0" w:lastRow="0" w:firstColumn="1" w:lastColumn="0" w:oddVBand="0" w:evenVBand="0" w:oddHBand="0" w:evenHBand="0" w:firstRowFirstColumn="0" w:firstRowLastColumn="0" w:lastRowFirstColumn="0" w:lastRowLastColumn="0"/>
            <w:tcW w:w="619" w:type="dxa"/>
            <w:tcMar/>
          </w:tcPr>
          <w:p w:rsidR="3241779F" w:rsidP="3241779F" w:rsidRDefault="3241779F" w14:paraId="6CD8F303" w14:textId="40126F00">
            <w:pPr>
              <w:pStyle w:val="Normal"/>
              <w:rPr>
                <w:rFonts w:ascii="Palatino Linotype" w:hAnsi="Palatino Linotype" w:eastAsia="Palatino Linotype" w:cs="Palatino Linotype"/>
                <w:b w:val="0"/>
                <w:bCs w:val="0"/>
                <w:i w:val="0"/>
                <w:iCs w:val="0"/>
                <w:noProof w:val="0"/>
                <w:color w:val="auto"/>
                <w:sz w:val="24"/>
                <w:szCs w:val="24"/>
                <w:lang w:val="en-US"/>
              </w:rPr>
            </w:pPr>
          </w:p>
          <w:p w:rsidR="3241779F" w:rsidP="3241779F" w:rsidRDefault="3241779F" w14:paraId="2831FF47" w14:textId="7557276D">
            <w:pPr>
              <w:pStyle w:val="Normal"/>
              <w:rPr>
                <w:rFonts w:ascii="Palatino Linotype" w:hAnsi="Palatino Linotype" w:eastAsia="Palatino Linotype" w:cs="Palatino Linotype"/>
                <w:b w:val="0"/>
                <w:bCs w:val="0"/>
                <w:i w:val="0"/>
                <w:iCs w:val="0"/>
                <w:noProof w:val="0"/>
                <w:color w:val="auto"/>
                <w:sz w:val="24"/>
                <w:szCs w:val="24"/>
                <w:lang w:val="en-US"/>
              </w:rPr>
            </w:pPr>
            <w:r w:rsidRPr="3241779F" w:rsidR="3241779F">
              <w:rPr>
                <w:rFonts w:ascii="Palatino Linotype" w:hAnsi="Palatino Linotype" w:eastAsia="Palatino Linotype" w:cs="Palatino Linotype"/>
                <w:b w:val="0"/>
                <w:bCs w:val="0"/>
                <w:i w:val="0"/>
                <w:iCs w:val="0"/>
                <w:noProof w:val="0"/>
                <w:color w:val="auto"/>
                <w:sz w:val="24"/>
                <w:szCs w:val="24"/>
                <w:lang w:val="en-US"/>
              </w:rPr>
              <w:t>4.</w:t>
            </w:r>
          </w:p>
        </w:tc>
        <w:tc>
          <w:tcPr>
            <w:cnfStyle w:val="000000000000" w:firstRow="0" w:lastRow="0" w:firstColumn="0" w:lastColumn="0" w:oddVBand="0" w:evenVBand="0" w:oddHBand="0" w:evenHBand="0" w:firstRowFirstColumn="0" w:firstRowLastColumn="0" w:lastRowFirstColumn="0" w:lastRowLastColumn="0"/>
            <w:tcW w:w="1395" w:type="dxa"/>
            <w:tcMar/>
            <w:vAlign w:val="top"/>
          </w:tcPr>
          <w:p w:rsidR="3241779F" w:rsidP="3241779F" w:rsidRDefault="3241779F" w14:paraId="2B638A1E" w14:textId="518E9BBC">
            <w:pPr>
              <w:spacing w:before="195" w:beforeAutospacing="off" w:after="195" w:afterAutospacing="off"/>
              <w:jc w:val="center"/>
              <w:rPr>
                <w:rFonts w:ascii="Palatino Linotype" w:hAnsi="Palatino Linotype" w:eastAsia="Palatino Linotype" w:cs="Palatino Linotype"/>
                <w:b w:val="0"/>
                <w:bCs w:val="0"/>
                <w:i w:val="0"/>
                <w:iCs w:val="0"/>
                <w:noProof w:val="0"/>
                <w:color w:val="000000" w:themeColor="text1" w:themeTint="FF" w:themeShade="FF"/>
                <w:sz w:val="24"/>
                <w:szCs w:val="24"/>
                <w:lang w:val="en-US"/>
              </w:rPr>
            </w:pPr>
            <w:r w:rsidRPr="3241779F" w:rsidR="3241779F">
              <w:rPr>
                <w:rFonts w:ascii="Palatino Linotype" w:hAnsi="Palatino Linotype" w:eastAsia="Palatino Linotype" w:cs="Palatino Linotype"/>
                <w:b w:val="0"/>
                <w:bCs w:val="0"/>
                <w:i w:val="0"/>
                <w:iCs w:val="0"/>
                <w:noProof w:val="0"/>
                <w:color w:val="000000" w:themeColor="text1" w:themeTint="FF" w:themeShade="FF"/>
                <w:sz w:val="24"/>
                <w:szCs w:val="24"/>
                <w:lang w:val="en-US"/>
              </w:rPr>
              <w:t xml:space="preserve">Luís Gonçalves, Gonçalo </w:t>
            </w:r>
            <w:r w:rsidRPr="3241779F" w:rsidR="3241779F">
              <w:rPr>
                <w:rFonts w:ascii="Palatino Linotype" w:hAnsi="Palatino Linotype" w:eastAsia="Palatino Linotype" w:cs="Palatino Linotype"/>
                <w:b w:val="0"/>
                <w:bCs w:val="0"/>
                <w:i w:val="0"/>
                <w:iCs w:val="0"/>
                <w:noProof w:val="0"/>
                <w:color w:val="000000" w:themeColor="text1" w:themeTint="FF" w:themeShade="FF"/>
                <w:sz w:val="24"/>
                <w:szCs w:val="24"/>
                <w:lang w:val="en-US"/>
              </w:rPr>
              <w:t>Couto</w:t>
            </w:r>
            <w:r w:rsidRPr="3241779F" w:rsidR="3241779F">
              <w:rPr>
                <w:rFonts w:ascii="Palatino Linotype" w:hAnsi="Palatino Linotype" w:eastAsia="Palatino Linotype" w:cs="Palatino Linotype"/>
                <w:b w:val="0"/>
                <w:bCs w:val="0"/>
                <w:i w:val="0"/>
                <w:iCs w:val="0"/>
                <w:noProof w:val="0"/>
                <w:color w:val="000000" w:themeColor="text1" w:themeTint="FF" w:themeShade="FF"/>
                <w:sz w:val="24"/>
                <w:szCs w:val="24"/>
                <w:lang w:val="en-US"/>
              </w:rPr>
              <w:t>, Armando Ramalho</w:t>
            </w:r>
          </w:p>
          <w:p w:rsidR="3241779F" w:rsidP="3241779F" w:rsidRDefault="3241779F" w14:paraId="2B7E4DBE" w14:textId="3CD0CCED">
            <w:pPr>
              <w:pStyle w:val="Normal"/>
              <w:jc w:val="center"/>
              <w:rPr>
                <w:rFonts w:ascii="Palatino Linotype" w:hAnsi="Palatino Linotype" w:eastAsia="Palatino Linotype" w:cs="Palatino Linotype"/>
                <w:b w:val="0"/>
                <w:bCs w:val="0"/>
                <w:i w:val="0"/>
                <w:iCs w:val="0"/>
                <w:noProof w:val="0"/>
                <w:color w:val="auto"/>
                <w:sz w:val="24"/>
                <w:szCs w:val="24"/>
                <w:lang w:val="en-US"/>
              </w:rPr>
            </w:pPr>
          </w:p>
        </w:tc>
        <w:tc>
          <w:tcPr>
            <w:cnfStyle w:val="000000000000" w:firstRow="0" w:lastRow="0" w:firstColumn="0" w:lastColumn="0" w:oddVBand="0" w:evenVBand="0" w:oddHBand="0" w:evenHBand="0" w:firstRowFirstColumn="0" w:firstRowLastColumn="0" w:lastRowFirstColumn="0" w:lastRowLastColumn="0"/>
            <w:tcW w:w="2379" w:type="dxa"/>
            <w:tcMar/>
          </w:tcPr>
          <w:p w:rsidR="3241779F" w:rsidP="3241779F" w:rsidRDefault="3241779F" w14:paraId="1CF99C0D" w14:textId="693324BB">
            <w:pPr>
              <w:spacing w:before="255" w:beforeAutospacing="off" w:after="255" w:afterAutospacing="off"/>
              <w:rPr>
                <w:rFonts w:ascii="Palatino Linotype" w:hAnsi="Palatino Linotype" w:eastAsia="Palatino Linotype" w:cs="Palatino Linotype"/>
                <w:b w:val="0"/>
                <w:bCs w:val="0"/>
                <w:i w:val="0"/>
                <w:iCs w:val="0"/>
                <w:noProof w:val="0"/>
                <w:color w:val="000000" w:themeColor="text1" w:themeTint="FF" w:themeShade="FF"/>
                <w:sz w:val="24"/>
                <w:szCs w:val="24"/>
                <w:lang w:val="en-US"/>
              </w:rPr>
            </w:pPr>
            <w:r w:rsidRPr="3241779F" w:rsidR="3241779F">
              <w:rPr>
                <w:rFonts w:ascii="Palatino Linotype" w:hAnsi="Palatino Linotype" w:eastAsia="Palatino Linotype" w:cs="Palatino Linotype"/>
                <w:b w:val="0"/>
                <w:bCs w:val="0"/>
                <w:i w:val="0"/>
                <w:iCs w:val="0"/>
                <w:noProof w:val="0"/>
                <w:color w:val="000000" w:themeColor="text1" w:themeTint="FF" w:themeShade="FF"/>
                <w:sz w:val="24"/>
                <w:szCs w:val="24"/>
                <w:lang w:val="en-US"/>
              </w:rPr>
              <w:t>The influence of layer height in the orthotropic elastic properties of PLA material obtained by additive processes</w:t>
            </w:r>
          </w:p>
          <w:p w:rsidR="3241779F" w:rsidP="3241779F" w:rsidRDefault="3241779F" w14:paraId="40BF7FF9" w14:textId="7CE6FC33">
            <w:pPr>
              <w:pStyle w:val="Normal"/>
              <w:rPr>
                <w:rFonts w:ascii="Palatino Linotype" w:hAnsi="Palatino Linotype" w:eastAsia="Palatino Linotype" w:cs="Palatino Linotype"/>
                <w:b w:val="1"/>
                <w:bCs w:val="1"/>
                <w:i w:val="0"/>
                <w:iCs w:val="0"/>
                <w:noProof w:val="0"/>
                <w:sz w:val="24"/>
                <w:szCs w:val="24"/>
                <w:lang w:val="en-US"/>
              </w:rPr>
            </w:pPr>
          </w:p>
        </w:tc>
        <w:tc>
          <w:tcPr>
            <w:cnfStyle w:val="000000000000" w:firstRow="0" w:lastRow="0" w:firstColumn="0" w:lastColumn="0" w:oddVBand="0" w:evenVBand="0" w:oddHBand="0" w:evenHBand="0" w:firstRowFirstColumn="0" w:firstRowLastColumn="0" w:lastRowFirstColumn="0" w:lastRowLastColumn="0"/>
            <w:tcW w:w="754" w:type="dxa"/>
            <w:tcMar/>
          </w:tcPr>
          <w:p w:rsidR="3241779F" w:rsidP="3241779F" w:rsidRDefault="3241779F" w14:paraId="40D1C278" w14:textId="276C58D6">
            <w:pPr>
              <w:pStyle w:val="Normal"/>
              <w:rPr>
                <w:rFonts w:ascii="Palatino Linotype" w:hAnsi="Palatino Linotype" w:eastAsia="Palatino Linotype" w:cs="Palatino Linotype"/>
                <w:b w:val="0"/>
                <w:bCs w:val="0"/>
                <w:i w:val="0"/>
                <w:iCs w:val="0"/>
                <w:noProof w:val="0"/>
                <w:color w:val="auto"/>
                <w:sz w:val="24"/>
                <w:szCs w:val="24"/>
                <w:lang w:val="en-US"/>
              </w:rPr>
            </w:pPr>
          </w:p>
          <w:p w:rsidR="3241779F" w:rsidP="3241779F" w:rsidRDefault="3241779F" w14:paraId="129DFDA0" w14:textId="409B0A4C">
            <w:pPr>
              <w:pStyle w:val="Normal"/>
              <w:rPr>
                <w:rFonts w:ascii="Palatino Linotype" w:hAnsi="Palatino Linotype" w:eastAsia="Palatino Linotype" w:cs="Palatino Linotype"/>
                <w:b w:val="0"/>
                <w:bCs w:val="0"/>
                <w:i w:val="0"/>
                <w:iCs w:val="0"/>
                <w:noProof w:val="0"/>
                <w:color w:val="auto"/>
                <w:sz w:val="24"/>
                <w:szCs w:val="24"/>
                <w:lang w:val="en-US"/>
              </w:rPr>
            </w:pPr>
          </w:p>
          <w:p w:rsidR="3241779F" w:rsidP="3241779F" w:rsidRDefault="3241779F" w14:paraId="3D1B902D" w14:textId="1EA57E96">
            <w:pPr>
              <w:pStyle w:val="Normal"/>
              <w:rPr>
                <w:rFonts w:ascii="Palatino Linotype" w:hAnsi="Palatino Linotype" w:eastAsia="Palatino Linotype" w:cs="Palatino Linotype"/>
                <w:b w:val="0"/>
                <w:bCs w:val="0"/>
                <w:i w:val="0"/>
                <w:iCs w:val="0"/>
                <w:noProof w:val="0"/>
                <w:color w:val="auto"/>
                <w:sz w:val="24"/>
                <w:szCs w:val="24"/>
                <w:lang w:val="en-US"/>
              </w:rPr>
            </w:pPr>
          </w:p>
          <w:p w:rsidR="3241779F" w:rsidP="3241779F" w:rsidRDefault="3241779F" w14:paraId="4F4F737E" w14:textId="315033FA">
            <w:pPr>
              <w:pStyle w:val="Normal"/>
              <w:rPr>
                <w:rFonts w:ascii="Palatino Linotype" w:hAnsi="Palatino Linotype" w:eastAsia="Palatino Linotype" w:cs="Palatino Linotype"/>
                <w:b w:val="0"/>
                <w:bCs w:val="0"/>
                <w:i w:val="0"/>
                <w:iCs w:val="0"/>
                <w:noProof w:val="0"/>
                <w:color w:val="auto"/>
                <w:sz w:val="24"/>
                <w:szCs w:val="24"/>
                <w:lang w:val="en-US"/>
              </w:rPr>
            </w:pPr>
            <w:r w:rsidRPr="3241779F" w:rsidR="3241779F">
              <w:rPr>
                <w:rFonts w:ascii="Palatino Linotype" w:hAnsi="Palatino Linotype" w:eastAsia="Palatino Linotype" w:cs="Palatino Linotype"/>
                <w:b w:val="0"/>
                <w:bCs w:val="0"/>
                <w:i w:val="0"/>
                <w:iCs w:val="0"/>
                <w:noProof w:val="0"/>
                <w:color w:val="auto"/>
                <w:sz w:val="24"/>
                <w:szCs w:val="24"/>
                <w:lang w:val="en-US"/>
              </w:rPr>
              <w:t>2024</w:t>
            </w:r>
          </w:p>
        </w:tc>
        <w:tc>
          <w:tcPr>
            <w:cnfStyle w:val="000000000000" w:firstRow="0" w:lastRow="0" w:firstColumn="0" w:lastColumn="0" w:oddVBand="0" w:evenVBand="0" w:oddHBand="0" w:evenHBand="0" w:firstRowFirstColumn="0" w:firstRowLastColumn="0" w:lastRowFirstColumn="0" w:lastRowLastColumn="0"/>
            <w:tcW w:w="1489" w:type="dxa"/>
            <w:tcMar/>
          </w:tcPr>
          <w:p w:rsidR="3241779F" w:rsidP="3241779F" w:rsidRDefault="3241779F" w14:paraId="4387E009" w14:textId="2966AA24">
            <w:pPr>
              <w:pStyle w:val="Normal"/>
              <w:rPr>
                <w:rFonts w:ascii="Palatino Linotype" w:hAnsi="Palatino Linotype" w:eastAsia="Palatino Linotype" w:cs="Palatino Linotype"/>
                <w:b w:val="0"/>
                <w:bCs w:val="0"/>
                <w:i w:val="0"/>
                <w:iCs w:val="0"/>
                <w:noProof w:val="0"/>
                <w:color w:val="auto"/>
                <w:sz w:val="24"/>
                <w:szCs w:val="24"/>
                <w:lang w:val="en-US"/>
              </w:rPr>
            </w:pPr>
          </w:p>
          <w:p w:rsidR="3241779F" w:rsidP="3241779F" w:rsidRDefault="3241779F" w14:paraId="074AADAF" w14:textId="5C5A5532">
            <w:pPr>
              <w:pStyle w:val="Normal"/>
              <w:rPr>
                <w:rFonts w:ascii="Palatino Linotype" w:hAnsi="Palatino Linotype" w:eastAsia="Palatino Linotype" w:cs="Palatino Linotype"/>
                <w:b w:val="0"/>
                <w:bCs w:val="0"/>
                <w:i w:val="0"/>
                <w:iCs w:val="0"/>
                <w:noProof w:val="0"/>
                <w:color w:val="auto"/>
                <w:sz w:val="24"/>
                <w:szCs w:val="24"/>
                <w:lang w:val="en-US"/>
              </w:rPr>
            </w:pPr>
          </w:p>
          <w:p w:rsidR="3241779F" w:rsidP="3241779F" w:rsidRDefault="3241779F" w14:paraId="1C0C89C4" w14:textId="6736FC6C">
            <w:pPr>
              <w:pStyle w:val="Normal"/>
              <w:rPr>
                <w:rFonts w:ascii="Palatino Linotype" w:hAnsi="Palatino Linotype" w:eastAsia="Palatino Linotype" w:cs="Palatino Linotype"/>
                <w:b w:val="0"/>
                <w:bCs w:val="0"/>
                <w:i w:val="0"/>
                <w:iCs w:val="0"/>
                <w:noProof w:val="0"/>
                <w:color w:val="auto"/>
                <w:sz w:val="24"/>
                <w:szCs w:val="24"/>
                <w:lang w:val="en-US"/>
              </w:rPr>
            </w:pPr>
            <w:r w:rsidRPr="3241779F" w:rsidR="3241779F">
              <w:rPr>
                <w:rFonts w:ascii="Palatino Linotype" w:hAnsi="Palatino Linotype" w:eastAsia="Palatino Linotype" w:cs="Palatino Linotype"/>
                <w:b w:val="0"/>
                <w:bCs w:val="0"/>
                <w:i w:val="0"/>
                <w:iCs w:val="0"/>
                <w:noProof w:val="0"/>
                <w:color w:val="auto"/>
                <w:sz w:val="24"/>
                <w:szCs w:val="24"/>
                <w:lang w:val="en-US"/>
              </w:rPr>
              <w:t>Raster angle, Layer height</w:t>
            </w:r>
          </w:p>
        </w:tc>
        <w:tc>
          <w:tcPr>
            <w:cnfStyle w:val="000000000000" w:firstRow="0" w:lastRow="0" w:firstColumn="0" w:lastColumn="0" w:oddVBand="0" w:evenVBand="0" w:oddHBand="0" w:evenHBand="0" w:firstRowFirstColumn="0" w:firstRowLastColumn="0" w:lastRowFirstColumn="0" w:lastRowLastColumn="0"/>
            <w:tcW w:w="1534" w:type="dxa"/>
            <w:tcMar/>
          </w:tcPr>
          <w:p w:rsidR="3241779F" w:rsidP="3241779F" w:rsidRDefault="3241779F" w14:paraId="3970862C" w14:textId="206BE53B">
            <w:pPr>
              <w:pStyle w:val="Normal"/>
              <w:rPr>
                <w:rFonts w:ascii="Palatino Linotype" w:hAnsi="Palatino Linotype" w:eastAsia="Palatino Linotype" w:cs="Palatino Linotype"/>
                <w:b w:val="0"/>
                <w:bCs w:val="0"/>
                <w:i w:val="0"/>
                <w:iCs w:val="0"/>
                <w:noProof w:val="0"/>
                <w:color w:val="000000" w:themeColor="text1" w:themeTint="FF" w:themeShade="FF"/>
                <w:sz w:val="24"/>
                <w:szCs w:val="24"/>
                <w:lang w:val="en-US"/>
              </w:rPr>
            </w:pPr>
          </w:p>
          <w:p w:rsidR="3241779F" w:rsidP="3241779F" w:rsidRDefault="3241779F" w14:paraId="403B8F4C" w14:textId="7E980F12">
            <w:pPr>
              <w:spacing w:before="135" w:beforeAutospacing="off" w:after="135" w:afterAutospacing="off"/>
              <w:rPr>
                <w:rFonts w:ascii="Palatino Linotype" w:hAnsi="Palatino Linotype" w:eastAsia="Palatino Linotype" w:cs="Palatino Linotype"/>
                <w:b w:val="0"/>
                <w:bCs w:val="0"/>
                <w:i w:val="0"/>
                <w:iCs w:val="0"/>
                <w:noProof w:val="0"/>
                <w:color w:val="000000" w:themeColor="text1" w:themeTint="FF" w:themeShade="FF"/>
                <w:sz w:val="24"/>
                <w:szCs w:val="24"/>
                <w:lang w:val="en-US"/>
              </w:rPr>
            </w:pPr>
            <w:r w:rsidRPr="3241779F" w:rsidR="3241779F">
              <w:rPr>
                <w:rFonts w:ascii="Palatino Linotype" w:hAnsi="Palatino Linotype" w:eastAsia="Palatino Linotype" w:cs="Palatino Linotype"/>
                <w:b w:val="0"/>
                <w:bCs w:val="0"/>
                <w:i w:val="0"/>
                <w:iCs w:val="0"/>
                <w:noProof w:val="0"/>
                <w:color w:val="000000" w:themeColor="text1" w:themeTint="FF" w:themeShade="FF"/>
                <w:sz w:val="24"/>
                <w:szCs w:val="24"/>
                <w:lang w:val="en-US"/>
              </w:rPr>
              <w:t xml:space="preserve">Impulse excitation of vibration (ASTM E1876-21 </w:t>
            </w:r>
            <w:r w:rsidRPr="3241779F" w:rsidR="3241779F">
              <w:rPr>
                <w:rFonts w:ascii="Palatino Linotype" w:hAnsi="Palatino Linotype" w:eastAsia="Palatino Linotype" w:cs="Palatino Linotype"/>
                <w:b w:val="0"/>
                <w:bCs w:val="0"/>
                <w:i w:val="0"/>
                <w:iCs w:val="0"/>
                <w:noProof w:val="0"/>
                <w:color w:val="000000" w:themeColor="text1" w:themeTint="FF" w:themeShade="FF"/>
                <w:sz w:val="24"/>
                <w:szCs w:val="24"/>
                <w:lang w:val="en-US"/>
              </w:rPr>
              <w:t>standard)</w:t>
            </w:r>
          </w:p>
          <w:p w:rsidR="3241779F" w:rsidP="3241779F" w:rsidRDefault="3241779F" w14:paraId="5ECE248F" w14:textId="34D9E846">
            <w:pPr>
              <w:pStyle w:val="Normal"/>
              <w:rPr>
                <w:rFonts w:ascii="Palatino Linotype" w:hAnsi="Palatino Linotype" w:eastAsia="Palatino Linotype" w:cs="Palatino Linotype"/>
                <w:b w:val="0"/>
                <w:bCs w:val="0"/>
                <w:i w:val="0"/>
                <w:iCs w:val="0"/>
                <w:noProof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5490" w:type="dxa"/>
            <w:tcMar/>
          </w:tcPr>
          <w:p w:rsidR="3241779F" w:rsidP="3241779F" w:rsidRDefault="3241779F" w14:paraId="6313F864" w14:textId="4FB55301">
            <w:pPr>
              <w:pStyle w:val="Normal"/>
              <w:rPr>
                <w:rFonts w:ascii="Palatino Linotype" w:hAnsi="Palatino Linotype" w:eastAsia="Palatino Linotype" w:cs="Palatino Linotype"/>
                <w:b w:val="0"/>
                <w:bCs w:val="0"/>
                <w:i w:val="0"/>
                <w:iCs w:val="0"/>
                <w:noProof w:val="0"/>
                <w:color w:val="000000" w:themeColor="text1" w:themeTint="FF" w:themeShade="FF"/>
                <w:sz w:val="24"/>
                <w:szCs w:val="24"/>
                <w:lang w:val="en-US"/>
              </w:rPr>
            </w:pPr>
            <w:r w:rsidRPr="3AB1E681" w:rsidR="351B0C76">
              <w:rPr>
                <w:rFonts w:ascii="Palatino Linotype" w:hAnsi="Palatino Linotype" w:eastAsia="Palatino Linotype" w:cs="Palatino Linotype"/>
                <w:b w:val="0"/>
                <w:bCs w:val="0"/>
                <w:i w:val="0"/>
                <w:iCs w:val="0"/>
                <w:noProof w:val="0"/>
                <w:color w:val="000000" w:themeColor="text1" w:themeTint="FF" w:themeShade="FF"/>
                <w:sz w:val="24"/>
                <w:szCs w:val="24"/>
                <w:lang w:val="en-US"/>
              </w:rPr>
              <w:t>The study determined the orthotropic elastic constants E11, E22, E</w:t>
            </w:r>
            <w:r w:rsidRPr="3AB1E681" w:rsidR="351B0C76">
              <w:rPr>
                <w:rFonts w:ascii="Palatino Linotype" w:hAnsi="Palatino Linotype" w:eastAsia="Palatino Linotype" w:cs="Palatino Linotype"/>
                <w:b w:val="0"/>
                <w:bCs w:val="0"/>
                <w:i w:val="0"/>
                <w:iCs w:val="0"/>
                <w:noProof w:val="0"/>
                <w:color w:val="000000" w:themeColor="text1" w:themeTint="FF" w:themeShade="FF"/>
                <w:sz w:val="24"/>
                <w:szCs w:val="24"/>
                <w:lang w:val="en-US"/>
              </w:rPr>
              <w:t>33,</w:t>
            </w:r>
            <w:r w:rsidRPr="3AB1E681" w:rsidR="351B0C76">
              <w:rPr>
                <w:rFonts w:ascii="Palatino Linotype" w:hAnsi="Palatino Linotype" w:eastAsia="Palatino Linotype" w:cs="Palatino Linotype"/>
                <w:b w:val="0"/>
                <w:bCs w:val="0"/>
                <w:i w:val="0"/>
                <w:iCs w:val="0"/>
                <w:noProof w:val="0"/>
                <w:color w:val="000000" w:themeColor="text1" w:themeTint="FF" w:themeShade="FF"/>
                <w:sz w:val="24"/>
                <w:szCs w:val="24"/>
                <w:lang w:val="en-US"/>
              </w:rPr>
              <w:t xml:space="preserve"> shear moduli G12, G23, and Poisson’s ratios </w:t>
            </w:r>
            <w:r w:rsidRPr="3AB1E681" w:rsidR="351B0C76">
              <w:rPr>
                <w:rFonts w:ascii="Palatino Linotype" w:hAnsi="Palatino Linotype" w:eastAsia="Palatino Linotype" w:cs="Palatino Linotype"/>
                <w:b w:val="0"/>
                <w:bCs w:val="0"/>
                <w:i w:val="0"/>
                <w:iCs w:val="0"/>
                <w:noProof w:val="0"/>
                <w:color w:val="000000" w:themeColor="text1" w:themeTint="FF" w:themeShade="FF"/>
                <w:sz w:val="24"/>
                <w:szCs w:val="24"/>
                <w:lang w:val="en-US"/>
              </w:rPr>
              <w:t>ν</w:t>
            </w:r>
            <w:r w:rsidRPr="3AB1E681" w:rsidR="351B0C76">
              <w:rPr>
                <w:rFonts w:ascii="Palatino Linotype" w:hAnsi="Palatino Linotype" w:eastAsia="Palatino Linotype" w:cs="Palatino Linotype"/>
                <w:b w:val="0"/>
                <w:bCs w:val="0"/>
                <w:i w:val="0"/>
                <w:iCs w:val="0"/>
                <w:noProof w:val="0"/>
                <w:color w:val="000000" w:themeColor="text1" w:themeTint="FF" w:themeShade="FF"/>
                <w:sz w:val="24"/>
                <w:szCs w:val="24"/>
                <w:lang w:val="en-US"/>
              </w:rPr>
              <w:t>12, ν23 using the impulse excitation vibration method (ASTM E1876-21).</w:t>
            </w:r>
            <w:r w:rsidRPr="3AB1E681" w:rsidR="351B0C76">
              <w:rPr>
                <w:rFonts w:ascii="Palatino Linotype" w:hAnsi="Palatino Linotype" w:eastAsia="Palatino Linotype" w:cs="Palatino Linotype"/>
                <w:b w:val="0"/>
                <w:bCs w:val="0"/>
                <w:i w:val="0"/>
                <w:iCs w:val="0"/>
                <w:noProof w:val="0"/>
                <w:color w:val="000000" w:themeColor="text1" w:themeTint="FF" w:themeShade="FF"/>
                <w:sz w:val="24"/>
                <w:szCs w:val="24"/>
                <w:lang w:val="en-US"/>
              </w:rPr>
              <w:t xml:space="preserve"> The transverse modulus E22 was consistently higher than the modulus in the filament deposition direction E11, confirming anisotropic stiffness in the deposition plane. Layer height affects the elastic properties because it influences porosity and filament bonding quality within the printed structure. Although elastic properties varied with layer height, no clear monotonic trend was </w:t>
            </w:r>
            <w:r w:rsidRPr="3AB1E681" w:rsidR="351B0C76">
              <w:rPr>
                <w:rFonts w:ascii="Palatino Linotype" w:hAnsi="Palatino Linotype" w:eastAsia="Palatino Linotype" w:cs="Palatino Linotype"/>
                <w:b w:val="0"/>
                <w:bCs w:val="0"/>
                <w:i w:val="0"/>
                <w:iCs w:val="0"/>
                <w:noProof w:val="0"/>
                <w:color w:val="000000" w:themeColor="text1" w:themeTint="FF" w:themeShade="FF"/>
                <w:sz w:val="24"/>
                <w:szCs w:val="24"/>
                <w:lang w:val="en-US"/>
              </w:rPr>
              <w:t>observed</w:t>
            </w:r>
            <w:r w:rsidRPr="3AB1E681" w:rsidR="351B0C76">
              <w:rPr>
                <w:rFonts w:ascii="Palatino Linotype" w:hAnsi="Palatino Linotype" w:eastAsia="Palatino Linotype" w:cs="Palatino Linotype"/>
                <w:b w:val="0"/>
                <w:bCs w:val="0"/>
                <w:i w:val="0"/>
                <w:iCs w:val="0"/>
                <w:noProof w:val="0"/>
                <w:color w:val="000000" w:themeColor="text1" w:themeTint="FF" w:themeShade="FF"/>
                <w:sz w:val="24"/>
                <w:szCs w:val="24"/>
                <w:lang w:val="en-US"/>
              </w:rPr>
              <w:t>, indicating that microstructural factors such as void formation and density variations significantly influence the mechanical response of printed PLA.</w:t>
            </w:r>
          </w:p>
          <w:p w:rsidR="3AB1E681" w:rsidP="3AB1E681" w:rsidRDefault="3AB1E681" w14:paraId="482BDC23" w14:textId="4A1D75FC">
            <w:pPr>
              <w:pStyle w:val="Normal"/>
              <w:rPr>
                <w:rFonts w:ascii="Palatino Linotype" w:hAnsi="Palatino Linotype" w:eastAsia="Palatino Linotype" w:cs="Palatino Linotype"/>
                <w:b w:val="0"/>
                <w:bCs w:val="0"/>
                <w:i w:val="0"/>
                <w:iCs w:val="0"/>
                <w:noProof w:val="0"/>
                <w:color w:val="000000" w:themeColor="text1" w:themeTint="FF" w:themeShade="FF"/>
                <w:sz w:val="24"/>
                <w:szCs w:val="24"/>
                <w:lang w:val="en-US"/>
              </w:rPr>
            </w:pPr>
          </w:p>
          <w:p w:rsidR="0632F64B" w:rsidP="3AB1E681" w:rsidRDefault="0632F64B" w14:paraId="7F085FDA" w14:textId="0ABCC805">
            <w:pPr>
              <w:pStyle w:val="Normal"/>
              <w:rPr>
                <w:rFonts w:ascii="Palatino Linotype" w:hAnsi="Palatino Linotype" w:eastAsia="Palatino Linotype" w:cs="Palatino Linotype"/>
                <w:b w:val="0"/>
                <w:bCs w:val="0"/>
                <w:i w:val="0"/>
                <w:iCs w:val="0"/>
                <w:noProof w:val="0"/>
                <w:color w:val="000000" w:themeColor="text1" w:themeTint="FF" w:themeShade="FF"/>
                <w:sz w:val="24"/>
                <w:szCs w:val="24"/>
                <w:lang w:val="en-US"/>
              </w:rPr>
            </w:pPr>
            <w:r w:rsidR="0632F64B">
              <w:drawing>
                <wp:inline wp14:editId="3CDA6592" wp14:anchorId="5D6ADD75">
                  <wp:extent cx="3207258" cy="703587"/>
                  <wp:effectExtent l="0" t="0" r="0" b="0"/>
                  <wp:docPr id="447645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645421" name=""/>
                          <pic:cNvPicPr/>
                        </pic:nvPicPr>
                        <pic:blipFill>
                          <a:blip xmlns:r="http://schemas.openxmlformats.org/officeDocument/2006/relationships" r:embed="rId1329958311">
                            <a:extLst>
                              <a:ext uri="{28A0092B-C50C-407E-A947-70E740481C1C}">
                                <a14:useLocalDpi xmlns:a14="http://schemas.microsoft.com/office/drawing/2010/main"/>
                              </a:ext>
                            </a:extLst>
                          </a:blip>
                          <a:stretch>
                            <a:fillRect/>
                          </a:stretch>
                        </pic:blipFill>
                        <pic:spPr>
                          <a:xfrm rot="0">
                            <a:off x="0" y="0"/>
                            <a:ext cx="3207258" cy="703587"/>
                          </a:xfrm>
                          <a:prstGeom prst="rect">
                            <a:avLst/>
                          </a:prstGeom>
                        </pic:spPr>
                      </pic:pic>
                    </a:graphicData>
                  </a:graphic>
                </wp:inline>
              </w:drawing>
            </w:r>
          </w:p>
          <w:p w:rsidR="3241779F" w:rsidP="3AB1E681" w:rsidRDefault="3241779F" w14:paraId="54C85C19" w14:textId="0B59EFD2">
            <w:pPr>
              <w:pStyle w:val="Normal"/>
              <w:rPr>
                <w:rFonts w:ascii="Palatino Linotype" w:hAnsi="Palatino Linotype" w:eastAsia="Palatino Linotype" w:cs="Palatino Linotype"/>
                <w:b w:val="0"/>
                <w:bCs w:val="0"/>
                <w:i w:val="0"/>
                <w:iCs w:val="0"/>
                <w:noProof w:val="0"/>
                <w:color w:val="000000" w:themeColor="text1" w:themeTint="FF" w:themeShade="FF"/>
                <w:sz w:val="24"/>
                <w:szCs w:val="24"/>
                <w:lang w:val="en-US"/>
              </w:rPr>
            </w:pPr>
          </w:p>
          <w:p w:rsidR="3AB1E681" w:rsidP="3AB1E681" w:rsidRDefault="3AB1E681" w14:paraId="119CF106" w14:textId="0A833CC0">
            <w:pPr>
              <w:pStyle w:val="Normal"/>
              <w:rPr>
                <w:rFonts w:ascii="Palatino Linotype" w:hAnsi="Palatino Linotype" w:eastAsia="Palatino Linotype" w:cs="Palatino Linotype"/>
                <w:b w:val="0"/>
                <w:bCs w:val="0"/>
                <w:i w:val="0"/>
                <w:iCs w:val="0"/>
                <w:noProof w:val="0"/>
                <w:color w:val="000000" w:themeColor="text1" w:themeTint="FF" w:themeShade="FF"/>
                <w:sz w:val="24"/>
                <w:szCs w:val="24"/>
                <w:lang w:val="en-US"/>
              </w:rPr>
            </w:pPr>
          </w:p>
          <w:p w:rsidR="3AB1E681" w:rsidP="3AB1E681" w:rsidRDefault="3AB1E681" w14:paraId="089AC3FC" w14:textId="58E57EAF">
            <w:pPr>
              <w:pStyle w:val="Normal"/>
              <w:rPr>
                <w:rFonts w:ascii="Palatino Linotype" w:hAnsi="Palatino Linotype" w:eastAsia="Palatino Linotype" w:cs="Palatino Linotype"/>
                <w:b w:val="0"/>
                <w:bCs w:val="0"/>
                <w:i w:val="0"/>
                <w:iCs w:val="0"/>
                <w:noProof w:val="0"/>
                <w:color w:val="000000" w:themeColor="text1" w:themeTint="FF" w:themeShade="FF"/>
                <w:sz w:val="24"/>
                <w:szCs w:val="24"/>
                <w:lang w:val="en-US"/>
              </w:rPr>
            </w:pPr>
          </w:p>
          <w:p w:rsidR="3241779F" w:rsidP="3241779F" w:rsidRDefault="3241779F" w14:paraId="5509BD6A" w14:textId="3A67FCDF">
            <w:pPr>
              <w:pStyle w:val="Normal"/>
              <w:rPr>
                <w:rFonts w:ascii="Palatino Linotype" w:hAnsi="Palatino Linotype" w:eastAsia="Palatino Linotype" w:cs="Palatino Linotype"/>
                <w:b w:val="0"/>
                <w:bCs w:val="0"/>
                <w:i w:val="0"/>
                <w:iCs w:val="0"/>
                <w:noProof w:val="0"/>
                <w:color w:val="000000" w:themeColor="text1" w:themeTint="FF" w:themeShade="FF"/>
                <w:sz w:val="24"/>
                <w:szCs w:val="24"/>
                <w:lang w:val="en-US"/>
              </w:rPr>
            </w:pPr>
          </w:p>
        </w:tc>
        <w:tc>
          <w:tcPr>
            <w:cnfStyle w:val="000000000000" w:firstRow="0" w:lastRow="0" w:firstColumn="0" w:lastColumn="0" w:oddVBand="0" w:evenVBand="0" w:oddHBand="0" w:evenHBand="0" w:firstRowFirstColumn="0" w:firstRowLastColumn="0" w:lastRowFirstColumn="0" w:lastRowLastColumn="0"/>
            <w:tcW w:w="1862" w:type="dxa"/>
            <w:tcMar/>
          </w:tcPr>
          <w:p w:rsidR="3241779F" w:rsidP="3241779F" w:rsidRDefault="3241779F" w14:paraId="5172104F" w14:textId="5DB4E66B">
            <w:pPr>
              <w:pStyle w:val="Normal"/>
              <w:rPr>
                <w:rFonts w:ascii="Palatino Linotype" w:hAnsi="Palatino Linotype" w:eastAsia="Palatino Linotype" w:cs="Palatino Linotype"/>
                <w:b w:val="0"/>
                <w:bCs w:val="0"/>
                <w:i w:val="0"/>
                <w:iCs w:val="0"/>
                <w:noProof w:val="0"/>
                <w:sz w:val="24"/>
                <w:szCs w:val="24"/>
                <w:lang w:val="en-US"/>
              </w:rPr>
            </w:pPr>
          </w:p>
          <w:p w:rsidR="3241779F" w:rsidP="3241779F" w:rsidRDefault="3241779F" w14:paraId="52CA5DDF" w14:textId="1C2AEFC5">
            <w:pPr>
              <w:pStyle w:val="Normal"/>
              <w:rPr>
                <w:rFonts w:ascii="Palatino Linotype" w:hAnsi="Palatino Linotype" w:eastAsia="Palatino Linotype" w:cs="Palatino Linotype"/>
                <w:b w:val="0"/>
                <w:bCs w:val="0"/>
                <w:i w:val="0"/>
                <w:iCs w:val="0"/>
                <w:noProof w:val="0"/>
                <w:sz w:val="24"/>
                <w:szCs w:val="24"/>
                <w:lang w:val="en-US"/>
              </w:rPr>
            </w:pPr>
          </w:p>
          <w:p w:rsidR="3241779F" w:rsidP="3241779F" w:rsidRDefault="3241779F" w14:paraId="35665094" w14:textId="04CFDBFB">
            <w:pPr>
              <w:pStyle w:val="Normal"/>
              <w:rPr>
                <w:rFonts w:ascii="Palatino Linotype" w:hAnsi="Palatino Linotype" w:eastAsia="Palatino Linotype" w:cs="Palatino Linotype"/>
                <w:b w:val="0"/>
                <w:bCs w:val="0"/>
                <w:i w:val="0"/>
                <w:iCs w:val="0"/>
                <w:sz w:val="24"/>
                <w:szCs w:val="24"/>
              </w:rPr>
            </w:pPr>
            <w:hyperlink r:id="R436fc0e1a5414fb9">
              <w:r w:rsidRPr="3241779F" w:rsidR="3241779F">
                <w:rPr>
                  <w:rStyle w:val="Hyperlink"/>
                  <w:rFonts w:ascii="Palatino Linotype" w:hAnsi="Palatino Linotype" w:eastAsia="Palatino Linotype" w:cs="Palatino Linotype"/>
                  <w:b w:val="0"/>
                  <w:bCs w:val="0"/>
                  <w:i w:val="0"/>
                  <w:iCs w:val="0"/>
                  <w:noProof w:val="0"/>
                  <w:sz w:val="24"/>
                  <w:szCs w:val="24"/>
                  <w:lang w:val="en-US"/>
                </w:rPr>
                <w:t>https://doi.org/10.1016/j.prostr.2024.01.012</w:t>
              </w:r>
            </w:hyperlink>
          </w:p>
        </w:tc>
      </w:tr>
    </w:tbl>
    <w:p w:rsidR="3241779F" w:rsidP="3241779F" w:rsidRDefault="3241779F" w14:paraId="421A5807" w14:textId="0A4C9ABE">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33807DAA" w14:textId="3580753F">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29752F8C" w14:textId="73510D32">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62BD95F1" w14:textId="629A642C">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1F42F227" w14:textId="5B29CBF4">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475EDE00" w14:textId="6D89F33E">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01A2C9FC" w14:textId="5D52DBD8">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17B7B216" w14:textId="52701336">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6D44368F" w14:textId="2949EE55">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559CBCD7" w14:textId="15CBE453">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6A72A46C" w14:textId="380E4DFE">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32DEAC7A" w14:textId="655C04E3">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163F0E40" w14:textId="39DC3486">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6689F16E" w14:textId="2E5B3211">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3B91EE3F" w14:textId="05DCBB0E">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527A0BEF" w14:textId="274F1912">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64BBBF06" w14:textId="6845147C">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50CB711D" w14:textId="6183D2FD">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3722D293" w14:textId="6CF18751">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2E0F7811" w14:textId="12B36AB6">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594AB51C" w14:textId="464C64D8">
      <w:pPr>
        <w:pStyle w:val="Normal"/>
        <w:rPr>
          <w:rFonts w:ascii="Palatino Linotype" w:hAnsi="Palatino Linotype" w:eastAsia="Palatino Linotype" w:cs="Palatino Linotype"/>
          <w:b w:val="1"/>
          <w:bCs w:val="1"/>
          <w:noProof w:val="0"/>
          <w:color w:val="000000" w:themeColor="text1" w:themeTint="FF" w:themeShade="FF"/>
          <w:sz w:val="32"/>
          <w:szCs w:val="32"/>
          <w:lang w:val="en-US"/>
        </w:rPr>
      </w:pPr>
    </w:p>
    <w:p w:rsidR="3241779F" w:rsidP="3241779F" w:rsidRDefault="3241779F" w14:paraId="2130ECB7" w14:textId="6F2A908A">
      <w:pPr>
        <w:pStyle w:val="Normal"/>
      </w:pPr>
    </w:p>
    <w:sectPr w:rsidR="00D43DC8" w:rsidSect="00034616">
      <w:pgSz w:w="16839" w:h="11907" w:orient="landscape"/>
      <w:pgMar w:top="720" w:right="720" w:bottom="720" w:left="720" w:header="720" w:footer="720" w:gutter="0"/>
      <w:cols w:equalWidth="1"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466e4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61fa3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bc4b9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f990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587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32b7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8cec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ae263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9F1A3F5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9F8DE26"/>
    <w:lvl w:ilvl="0">
      <w:start w:val="1"/>
      <w:numFmt w:val="bullet"/>
      <w:pStyle w:val="ListBullet"/>
      <w:lvlText w:val=""/>
      <w:lvlJc w:val="left"/>
      <w:pPr>
        <w:tabs>
          <w:tab w:val="num" w:pos="360"/>
        </w:tabs>
        <w:ind w:left="360" w:hanging="360"/>
      </w:pPr>
      <w:rPr>
        <w:rFonts w:hint="default" w:ascii="Symbol" w:hAnsi="Symbol"/>
      </w:rPr>
    </w:lvl>
  </w:abstractNum>
  <w:num w:numId="21">
    <w:abstractNumId w:val="16"/>
  </w:num>
  <w:num w:numId="20">
    <w:abstractNumId w:val="15"/>
  </w:num>
  <w:num w:numId="19">
    <w:abstractNumId w:val="14"/>
  </w:num>
  <w:num w:numId="18">
    <w:abstractNumId w:val="13"/>
  </w:num>
  <w:num w:numId="17">
    <w:abstractNumId w:val="12"/>
  </w:num>
  <w:num w:numId="16">
    <w:abstractNumId w:val="11"/>
  </w:num>
  <w:num w:numId="15">
    <w:abstractNumId w:val="10"/>
  </w:num>
  <w:num w:numId="14">
    <w:abstractNumId w:val="9"/>
  </w:num>
  <w:num w:numId="1" w16cid:durableId="1237206385">
    <w:abstractNumId w:val="7"/>
  </w:num>
  <w:num w:numId="2" w16cid:durableId="1275791111">
    <w:abstractNumId w:val="5"/>
  </w:num>
  <w:num w:numId="3" w16cid:durableId="1304851531">
    <w:abstractNumId w:val="7"/>
  </w:num>
  <w:num w:numId="4" w16cid:durableId="1522427975">
    <w:abstractNumId w:val="6"/>
  </w:num>
  <w:num w:numId="5" w16cid:durableId="1708262480">
    <w:abstractNumId w:val="1"/>
  </w:num>
  <w:num w:numId="6" w16cid:durableId="1761411927">
    <w:abstractNumId w:val="7"/>
  </w:num>
  <w:num w:numId="7" w16cid:durableId="1891530423">
    <w:abstractNumId w:val="4"/>
  </w:num>
  <w:num w:numId="8" w16cid:durableId="2116711114">
    <w:abstractNumId w:val="0"/>
  </w:num>
  <w:num w:numId="9" w16cid:durableId="565144111">
    <w:abstractNumId w:val="8"/>
  </w:num>
  <w:num w:numId="10" w16cid:durableId="653679226">
    <w:abstractNumId w:val="7"/>
  </w:num>
  <w:num w:numId="11" w16cid:durableId="669481597">
    <w:abstractNumId w:val="3"/>
  </w:num>
  <w:num w:numId="12" w16cid:durableId="819081823">
    <w:abstractNumId w:val="7"/>
  </w:num>
  <w:num w:numId="13" w16cid:durableId="913197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2AF"/>
    <w:rsid w:val="000C02EA"/>
    <w:rsid w:val="0015074B"/>
    <w:rsid w:val="0029639D"/>
    <w:rsid w:val="00326F90"/>
    <w:rsid w:val="004B0683"/>
    <w:rsid w:val="004D2C4D"/>
    <w:rsid w:val="007552A8"/>
    <w:rsid w:val="00AA1D8D"/>
    <w:rsid w:val="00AD0C78"/>
    <w:rsid w:val="00B0525C"/>
    <w:rsid w:val="00B06C2A"/>
    <w:rsid w:val="00B47730"/>
    <w:rsid w:val="00CB0664"/>
    <w:rsid w:val="00D43DC8"/>
    <w:rsid w:val="00D57117"/>
    <w:rsid w:val="00D60887"/>
    <w:rsid w:val="00FC693F"/>
    <w:rsid w:val="00FF42C3"/>
    <w:rsid w:val="0632F64B"/>
    <w:rsid w:val="0B1BF0B6"/>
    <w:rsid w:val="0FFEDCC8"/>
    <w:rsid w:val="1174AD93"/>
    <w:rsid w:val="1237E5C5"/>
    <w:rsid w:val="20D50BE3"/>
    <w:rsid w:val="2550F62D"/>
    <w:rsid w:val="27A20640"/>
    <w:rsid w:val="3241779F"/>
    <w:rsid w:val="351B0C76"/>
    <w:rsid w:val="3598D733"/>
    <w:rsid w:val="36860093"/>
    <w:rsid w:val="3AB1E681"/>
    <w:rsid w:val="410AD1CB"/>
    <w:rsid w:val="43A5285F"/>
    <w:rsid w:val="44E28868"/>
    <w:rsid w:val="4733DF90"/>
    <w:rsid w:val="578B0D30"/>
    <w:rsid w:val="58638497"/>
    <w:rsid w:val="5CCAB8E6"/>
    <w:rsid w:val="5FE058E7"/>
    <w:rsid w:val="61E66437"/>
    <w:rsid w:val="67D6A250"/>
    <w:rsid w:val="69BF06C7"/>
    <w:rsid w:val="6A44F098"/>
    <w:rsid w:val="6AE54FEF"/>
    <w:rsid w:val="703841A9"/>
    <w:rsid w:val="73A1493B"/>
    <w:rsid w:val="765E91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BD0F41C"/>
  <w14:defaultImageDpi w14:val="300"/>
  <w15:docId w15:val="{4CEA003E-E5D5-48B5-8A6F-18251619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11"/>
      </w:numPr>
      <w:contextualSpacing/>
    </w:pPr>
  </w:style>
  <w:style w:type="paragraph" w:styleId="ListNumber3">
    <w:name w:val="List Number 3"/>
    <w:basedOn w:val="Normal"/>
    <w:uiPriority w:val="99"/>
    <w:unhideWhenUsed/>
    <w:rsid w:val="0029639D"/>
    <w:pPr>
      <w:numPr>
        <w:numId w:val="1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3241779F"/>
    <w:rPr>
      <w:color w:val="0000FF"/>
      <w:u w:val="single"/>
    </w:r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en.wikipedia.org/wiki/Polylactic_acid" TargetMode="External" Id="R4beb969512904572" /><Relationship Type="http://schemas.openxmlformats.org/officeDocument/2006/relationships/hyperlink" Target="https://www.sciencedirect.com/topics/agricultural-and-biological-sciences/polylactic-acid" TargetMode="External" Id="R93e6fe8ef5754a6f" /><Relationship Type="http://schemas.openxmlformats.org/officeDocument/2006/relationships/hyperlink" Target="https://www.sciencedirect.com/science/article/pii/S0022286024007634?utm_source=chatgpt.com" TargetMode="External" Id="R0ecde974502b411d" /><Relationship Type="http://schemas.openxmlformats.org/officeDocument/2006/relationships/hyperlink" Target="https://www.mdpi.com/2073-4360/13/8/1326" TargetMode="External" Id="R006bbf8cda0841d2" /><Relationship Type="http://schemas.openxmlformats.org/officeDocument/2006/relationships/hyperlink" Target="https://doi.org/10.1016/j.addr.2016.06.012" TargetMode="External" Id="R010c5fa50aa245c1" /><Relationship Type="http://schemas.openxmlformats.org/officeDocument/2006/relationships/hyperlink" Target="https://doi.org/10.1016/j.giant.2024.100261" TargetMode="External" Id="R7fe31e2592044f87" /><Relationship Type="http://schemas.openxmlformats.org/officeDocument/2006/relationships/hyperlink" Target="https://doi.org/10.1016/j.matpr.2019.09.078" TargetMode="External" Id="R6b694d8ce5c04b00" /><Relationship Type="http://schemas.openxmlformats.org/officeDocument/2006/relationships/hyperlink" Target="https://doi.org/10.3390/polym16131867" TargetMode="External" Id="R60cbace232fc4918" /><Relationship Type="http://schemas.openxmlformats.org/officeDocument/2006/relationships/hyperlink" Target="https://doi.org/10.3390/polym13081239" TargetMode="External" Id="R2bf157a035954800" /><Relationship Type="http://schemas.openxmlformats.org/officeDocument/2006/relationships/hyperlink" Target="https://doi.org/10.1016/j.progpolymsci.2008.05.004" TargetMode="External" Id="Rb7dcaf543d1f41e5" /><Relationship Type="http://schemas.openxmlformats.org/officeDocument/2006/relationships/hyperlink" Target="https://www.sciencedirect.com/org/science/article/pii/S1555256X21000825" TargetMode="External" Id="Rd5db533548624ebb" /><Relationship Type="http://schemas.openxmlformats.org/officeDocument/2006/relationships/hyperlink" Target="https://doi.org/10.1002/app.51839" TargetMode="External" Id="R96d0ba470b1f4d92" /><Relationship Type="http://schemas.openxmlformats.org/officeDocument/2006/relationships/hyperlink" Target="https://doi.org/10.1016/j.indcrop.2025.120460" TargetMode="External" Id="R20720d669be143de" /><Relationship Type="http://schemas.openxmlformats.org/officeDocument/2006/relationships/hyperlink" Target="https://doi.org/10.3390/polym13183036" TargetMode="External" Id="Rc63a6742769744fb" /><Relationship Type="http://schemas.openxmlformats.org/officeDocument/2006/relationships/hyperlink" Target="https://www.sciencedirect.com/author/7402665650/zichen-deng" TargetMode="External" Id="R2b741704f96f484c" /><Relationship Type="http://schemas.openxmlformats.org/officeDocument/2006/relationships/hyperlink" Target="https://www.sciencedirect.com/author/55619308415/kai-zhang" TargetMode="External" Id="R7e1cef87ca854cc4" /><Relationship Type="http://schemas.openxmlformats.org/officeDocument/2006/relationships/hyperlink" Target="https://www.sciencedirect.com/science/article/pii/S0142941819322238" TargetMode="External" Id="Rad1206aa4abf458d" /><Relationship Type="http://schemas.openxmlformats.org/officeDocument/2006/relationships/hyperlink" Target="https://link.springer.com/article/10.1007/s40964-024-00753-3#auth-Gabriel-Torrente_Prato-Aff1" TargetMode="External" Id="Rc4a18b2953ec4541" /><Relationship Type="http://schemas.openxmlformats.org/officeDocument/2006/relationships/hyperlink" Target="https://link.springer.com/article/10.1007/s40964-024-00753-3#auth-Luis-Sosa_Vivas-Aff2" TargetMode="External" Id="R47553a1914bf43bb" /><Relationship Type="http://schemas.openxmlformats.org/officeDocument/2006/relationships/hyperlink" Target="https://link.springer.com/article/10.1007/s40964-024-00753-3#auth-Jhon-Gonzalez_Delgado-Aff2" TargetMode="External" Id="R7ab22dd8355c4c5e" /><Relationship Type="http://schemas.openxmlformats.org/officeDocument/2006/relationships/hyperlink" Target="https://link.springer.com/article/10.1007/s40964-024-00753-3#auth-Hernando-Hernandez_Silva-Aff2" TargetMode="External" Id="R27559c510932460c" /><Relationship Type="http://schemas.openxmlformats.org/officeDocument/2006/relationships/hyperlink" Target="https://link.springer.com/article/10.1007/s40964-024-00753-3#auth-Helia-Le_n_Molina-Aff3" TargetMode="External" Id="R5889774167d74961" /><Relationship Type="http://schemas.openxmlformats.org/officeDocument/2006/relationships/hyperlink" Target="https://link.springer.com/article/10.1007/s40964-024-00753-3" TargetMode="External" Id="R9d78c2c4056041c5" /><Relationship Type="http://schemas.openxmlformats.org/officeDocument/2006/relationships/hyperlink" Target="https://www.sciencedirect.com/author/55303506400/jianguang-fang" TargetMode="External" Id="R51da91354a5b4f84" /><Relationship Type="http://schemas.openxmlformats.org/officeDocument/2006/relationships/hyperlink" Target="https://doi.org/10.1016/j.tws.2024.111800" TargetMode="External" Id="Rb55ff1f3d9234762" /><Relationship Type="http://schemas.openxmlformats.org/officeDocument/2006/relationships/hyperlink" Target="https://doi.org/10.1016/j.prostr.2024.01.012" TargetMode="External" Id="R436fc0e1a5414fb9" /><Relationship Type="http://schemas.openxmlformats.org/officeDocument/2006/relationships/image" Target="/media/image.png" Id="rId1296327024" /><Relationship Type="http://schemas.openxmlformats.org/officeDocument/2006/relationships/image" Target="/media/image2.png" Id="rId1900314007" /><Relationship Type="http://schemas.openxmlformats.org/officeDocument/2006/relationships/image" Target="/media/image3.png" Id="rId2054679879" /><Relationship Type="http://schemas.openxmlformats.org/officeDocument/2006/relationships/image" Target="/media/image4.png" Id="rId1193990183" /><Relationship Type="http://schemas.openxmlformats.org/officeDocument/2006/relationships/image" Target="/media/image5.png" Id="rId1296288556" /><Relationship Type="http://schemas.openxmlformats.org/officeDocument/2006/relationships/image" Target="/media/image6.png" Id="rId264894569" /><Relationship Type="http://schemas.openxmlformats.org/officeDocument/2006/relationships/image" Target="/media/image7.png" Id="rId13299583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7</revision>
  <dcterms:created xsi:type="dcterms:W3CDTF">2026-02-12T17:29:00.0000000Z</dcterms:created>
  <dcterms:modified xsi:type="dcterms:W3CDTF">2026-04-17T06:50:57.5318977Z</dcterms:modified>
  <category/>
</coreProperties>
</file>