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A8529D">
      <w:r>
        <w:t>1.</w:t>
      </w:r>
    </w:p>
    <w:p w:rsidR="00A8529D" w:rsidRDefault="00A8529D">
      <w:r>
        <w:t>Solution:</w:t>
      </w:r>
    </w:p>
    <w:p w:rsidR="00A8529D" w:rsidRDefault="004E1B6F">
      <w:r>
        <w:t>The two values of Boolean type are: True and False. They are written as: True and False.</w:t>
      </w:r>
    </w:p>
    <w:p w:rsidR="00A8529D" w:rsidRDefault="00A8529D">
      <w:r>
        <w:t>Q2.</w:t>
      </w:r>
    </w:p>
    <w:p w:rsidR="00A8529D" w:rsidRDefault="00A8529D" w:rsidP="004E1B6F">
      <w:r>
        <w:t xml:space="preserve">Solution: </w:t>
      </w:r>
      <w:r w:rsidR="004E1B6F">
        <w:t xml:space="preserve">Three types of Boolean operators are: </w:t>
      </w:r>
      <w:r w:rsidR="004E1B6F" w:rsidRPr="004E1B6F">
        <w:rPr>
          <w:i/>
          <w:iCs/>
        </w:rPr>
        <w:t>and</w:t>
      </w:r>
      <w:r w:rsidR="004E1B6F">
        <w:t xml:space="preserve">, </w:t>
      </w:r>
      <w:r w:rsidR="004E1B6F" w:rsidRPr="004E1B6F">
        <w:rPr>
          <w:i/>
          <w:iCs/>
        </w:rPr>
        <w:t>or</w:t>
      </w:r>
      <w:r w:rsidR="004E1B6F">
        <w:t xml:space="preserve"> and </w:t>
      </w:r>
      <w:r w:rsidR="004E1B6F" w:rsidRPr="004E1B6F">
        <w:rPr>
          <w:i/>
          <w:iCs/>
        </w:rPr>
        <w:t>not</w:t>
      </w:r>
      <w:r w:rsidR="004E1B6F">
        <w:rPr>
          <w:i/>
          <w:iCs/>
        </w:rPr>
        <w:t>.</w:t>
      </w:r>
    </w:p>
    <w:p w:rsidR="00645456" w:rsidRDefault="00645456">
      <w:r>
        <w:t>Q3.</w:t>
      </w:r>
    </w:p>
    <w:p w:rsidR="00D27156" w:rsidRDefault="004E1B6F" w:rsidP="00D27156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41"/>
        <w:gridCol w:w="831"/>
        <w:gridCol w:w="832"/>
        <w:gridCol w:w="827"/>
        <w:gridCol w:w="14"/>
      </w:tblGrid>
      <w:tr w:rsidR="00363A17" w:rsidTr="00363A17">
        <w:tc>
          <w:tcPr>
            <w:tcW w:w="2509" w:type="dxa"/>
            <w:gridSpan w:val="3"/>
            <w:vAlign w:val="center"/>
          </w:tcPr>
          <w:p w:rsidR="004E1B6F" w:rsidRPr="004E1B6F" w:rsidRDefault="004E1B6F" w:rsidP="004E1B6F">
            <w:pPr>
              <w:jc w:val="center"/>
              <w:rPr>
                <w:b/>
                <w:bCs/>
              </w:rPr>
            </w:pPr>
            <w:r w:rsidRPr="004E1B6F">
              <w:rPr>
                <w:b/>
                <w:bCs/>
              </w:rPr>
              <w:t>and</w:t>
            </w:r>
          </w:p>
        </w:tc>
        <w:tc>
          <w:tcPr>
            <w:tcW w:w="2504" w:type="dxa"/>
            <w:gridSpan w:val="4"/>
            <w:vAlign w:val="center"/>
          </w:tcPr>
          <w:p w:rsidR="004E1B6F" w:rsidRPr="004E1B6F" w:rsidRDefault="004E1B6F" w:rsidP="00C1009F">
            <w:pPr>
              <w:jc w:val="center"/>
              <w:rPr>
                <w:b/>
                <w:bCs/>
              </w:rPr>
            </w:pPr>
            <w:r w:rsidRPr="004E1B6F">
              <w:rPr>
                <w:b/>
                <w:bCs/>
              </w:rPr>
              <w:t>or</w:t>
            </w:r>
          </w:p>
        </w:tc>
      </w:tr>
      <w:tr w:rsidR="00363A17" w:rsidTr="00363A17">
        <w:tc>
          <w:tcPr>
            <w:tcW w:w="817" w:type="dxa"/>
          </w:tcPr>
          <w:p w:rsidR="004E1B6F" w:rsidRPr="004E1B6F" w:rsidRDefault="004E1B6F" w:rsidP="00D27156">
            <w:pPr>
              <w:rPr>
                <w:b/>
                <w:bCs/>
              </w:rPr>
            </w:pPr>
            <w:r w:rsidRPr="004E1B6F">
              <w:rPr>
                <w:b/>
                <w:bCs/>
              </w:rPr>
              <w:t>Input1</w:t>
            </w:r>
          </w:p>
        </w:tc>
        <w:tc>
          <w:tcPr>
            <w:tcW w:w="851" w:type="dxa"/>
          </w:tcPr>
          <w:p w:rsidR="004E1B6F" w:rsidRPr="004E1B6F" w:rsidRDefault="004E1B6F" w:rsidP="00D27156">
            <w:pPr>
              <w:rPr>
                <w:b/>
                <w:bCs/>
              </w:rPr>
            </w:pPr>
            <w:r w:rsidRPr="004E1B6F">
              <w:rPr>
                <w:b/>
                <w:bCs/>
              </w:rPr>
              <w:t>Input2</w:t>
            </w:r>
          </w:p>
        </w:tc>
        <w:tc>
          <w:tcPr>
            <w:tcW w:w="841" w:type="dxa"/>
          </w:tcPr>
          <w:p w:rsidR="004E1B6F" w:rsidRPr="004E1B6F" w:rsidRDefault="004E1B6F" w:rsidP="00D27156">
            <w:pPr>
              <w:rPr>
                <w:b/>
                <w:bCs/>
                <w:color w:val="548DD4" w:themeColor="text2" w:themeTint="99"/>
              </w:rPr>
            </w:pPr>
            <w:r w:rsidRPr="004E1B6F">
              <w:rPr>
                <w:b/>
                <w:bCs/>
                <w:color w:val="548DD4" w:themeColor="text2" w:themeTint="99"/>
              </w:rPr>
              <w:t>output</w:t>
            </w:r>
          </w:p>
        </w:tc>
        <w:tc>
          <w:tcPr>
            <w:tcW w:w="831" w:type="dxa"/>
          </w:tcPr>
          <w:p w:rsidR="004E1B6F" w:rsidRPr="004E1B6F" w:rsidRDefault="004E1B6F" w:rsidP="002578AB">
            <w:pPr>
              <w:jc w:val="center"/>
              <w:rPr>
                <w:b/>
                <w:bCs/>
              </w:rPr>
            </w:pPr>
            <w:r w:rsidRPr="004E1B6F">
              <w:rPr>
                <w:b/>
                <w:bCs/>
              </w:rPr>
              <w:t>Input1</w:t>
            </w:r>
          </w:p>
        </w:tc>
        <w:tc>
          <w:tcPr>
            <w:tcW w:w="832" w:type="dxa"/>
          </w:tcPr>
          <w:p w:rsidR="004E1B6F" w:rsidRPr="004E1B6F" w:rsidRDefault="004E1B6F" w:rsidP="002578AB">
            <w:pPr>
              <w:jc w:val="center"/>
              <w:rPr>
                <w:b/>
                <w:bCs/>
              </w:rPr>
            </w:pPr>
            <w:r w:rsidRPr="004E1B6F">
              <w:rPr>
                <w:b/>
                <w:bCs/>
              </w:rPr>
              <w:t>Input2</w:t>
            </w:r>
          </w:p>
        </w:tc>
        <w:tc>
          <w:tcPr>
            <w:tcW w:w="841" w:type="dxa"/>
            <w:gridSpan w:val="2"/>
          </w:tcPr>
          <w:p w:rsidR="004E1B6F" w:rsidRPr="00363A17" w:rsidRDefault="004E1B6F" w:rsidP="002578AB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363A17">
              <w:rPr>
                <w:b/>
                <w:bCs/>
                <w:color w:val="548DD4" w:themeColor="text2" w:themeTint="99"/>
              </w:rPr>
              <w:t>output</w:t>
            </w:r>
          </w:p>
        </w:tc>
      </w:tr>
      <w:tr w:rsidR="00363A17" w:rsidTr="00363A17">
        <w:trPr>
          <w:gridAfter w:val="1"/>
          <w:wAfter w:w="14" w:type="dxa"/>
        </w:trPr>
        <w:tc>
          <w:tcPr>
            <w:tcW w:w="817" w:type="dxa"/>
          </w:tcPr>
          <w:p w:rsidR="004E1B6F" w:rsidRDefault="004E1B6F" w:rsidP="00D27156">
            <w:r>
              <w:t>False</w:t>
            </w:r>
          </w:p>
        </w:tc>
        <w:tc>
          <w:tcPr>
            <w:tcW w:w="851" w:type="dxa"/>
          </w:tcPr>
          <w:p w:rsidR="004E1B6F" w:rsidRDefault="004E1B6F" w:rsidP="00D27156">
            <w:r>
              <w:t>False</w:t>
            </w:r>
          </w:p>
        </w:tc>
        <w:tc>
          <w:tcPr>
            <w:tcW w:w="841" w:type="dxa"/>
          </w:tcPr>
          <w:p w:rsidR="004E1B6F" w:rsidRPr="004E1B6F" w:rsidRDefault="004E1B6F" w:rsidP="00D27156">
            <w:pPr>
              <w:rPr>
                <w:color w:val="548DD4" w:themeColor="text2" w:themeTint="99"/>
              </w:rPr>
            </w:pPr>
            <w:r w:rsidRPr="004E1B6F">
              <w:rPr>
                <w:color w:val="548DD4" w:themeColor="text2" w:themeTint="99"/>
              </w:rPr>
              <w:t>False</w:t>
            </w:r>
          </w:p>
        </w:tc>
        <w:tc>
          <w:tcPr>
            <w:tcW w:w="831" w:type="dxa"/>
          </w:tcPr>
          <w:p w:rsidR="004E1B6F" w:rsidRDefault="004E1B6F" w:rsidP="002578AB">
            <w:r>
              <w:t>False</w:t>
            </w:r>
          </w:p>
        </w:tc>
        <w:tc>
          <w:tcPr>
            <w:tcW w:w="832" w:type="dxa"/>
          </w:tcPr>
          <w:p w:rsidR="004E1B6F" w:rsidRDefault="004E1B6F" w:rsidP="002578AB">
            <w:r>
              <w:t>False</w:t>
            </w:r>
          </w:p>
        </w:tc>
        <w:tc>
          <w:tcPr>
            <w:tcW w:w="827" w:type="dxa"/>
          </w:tcPr>
          <w:p w:rsidR="004E1B6F" w:rsidRPr="00363A17" w:rsidRDefault="004E1B6F" w:rsidP="002578AB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False</w:t>
            </w:r>
          </w:p>
        </w:tc>
      </w:tr>
      <w:tr w:rsidR="00363A17" w:rsidTr="00363A17">
        <w:trPr>
          <w:gridAfter w:val="1"/>
          <w:wAfter w:w="14" w:type="dxa"/>
        </w:trPr>
        <w:tc>
          <w:tcPr>
            <w:tcW w:w="817" w:type="dxa"/>
          </w:tcPr>
          <w:p w:rsidR="004E1B6F" w:rsidRDefault="004E1B6F" w:rsidP="00D27156">
            <w:r>
              <w:t>False</w:t>
            </w:r>
          </w:p>
        </w:tc>
        <w:tc>
          <w:tcPr>
            <w:tcW w:w="851" w:type="dxa"/>
          </w:tcPr>
          <w:p w:rsidR="004E1B6F" w:rsidRDefault="004E1B6F" w:rsidP="00D27156">
            <w:r>
              <w:t>True</w:t>
            </w:r>
          </w:p>
        </w:tc>
        <w:tc>
          <w:tcPr>
            <w:tcW w:w="841" w:type="dxa"/>
          </w:tcPr>
          <w:p w:rsidR="004E1B6F" w:rsidRPr="004E1B6F" w:rsidRDefault="004E1B6F" w:rsidP="00D27156">
            <w:pPr>
              <w:rPr>
                <w:color w:val="548DD4" w:themeColor="text2" w:themeTint="99"/>
              </w:rPr>
            </w:pPr>
            <w:r w:rsidRPr="004E1B6F">
              <w:rPr>
                <w:color w:val="548DD4" w:themeColor="text2" w:themeTint="99"/>
              </w:rPr>
              <w:t>False</w:t>
            </w:r>
          </w:p>
        </w:tc>
        <w:tc>
          <w:tcPr>
            <w:tcW w:w="831" w:type="dxa"/>
          </w:tcPr>
          <w:p w:rsidR="004E1B6F" w:rsidRDefault="004E1B6F" w:rsidP="002578AB">
            <w:r>
              <w:t>False</w:t>
            </w:r>
          </w:p>
        </w:tc>
        <w:tc>
          <w:tcPr>
            <w:tcW w:w="832" w:type="dxa"/>
          </w:tcPr>
          <w:p w:rsidR="004E1B6F" w:rsidRDefault="004E1B6F" w:rsidP="002578AB">
            <w:r>
              <w:t>True</w:t>
            </w:r>
          </w:p>
        </w:tc>
        <w:tc>
          <w:tcPr>
            <w:tcW w:w="827" w:type="dxa"/>
          </w:tcPr>
          <w:p w:rsidR="004E1B6F" w:rsidRPr="00363A17" w:rsidRDefault="004E1B6F" w:rsidP="002578AB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  <w:tr w:rsidR="00363A17" w:rsidTr="00363A17">
        <w:trPr>
          <w:gridAfter w:val="1"/>
          <w:wAfter w:w="14" w:type="dxa"/>
        </w:trPr>
        <w:tc>
          <w:tcPr>
            <w:tcW w:w="817" w:type="dxa"/>
          </w:tcPr>
          <w:p w:rsidR="004E1B6F" w:rsidRDefault="004E1B6F" w:rsidP="00D27156">
            <w:r>
              <w:t>True</w:t>
            </w:r>
          </w:p>
        </w:tc>
        <w:tc>
          <w:tcPr>
            <w:tcW w:w="851" w:type="dxa"/>
          </w:tcPr>
          <w:p w:rsidR="004E1B6F" w:rsidRDefault="004E1B6F" w:rsidP="00D27156">
            <w:r>
              <w:t>False</w:t>
            </w:r>
          </w:p>
        </w:tc>
        <w:tc>
          <w:tcPr>
            <w:tcW w:w="841" w:type="dxa"/>
          </w:tcPr>
          <w:p w:rsidR="004E1B6F" w:rsidRPr="004E1B6F" w:rsidRDefault="004E1B6F" w:rsidP="00D27156">
            <w:pPr>
              <w:rPr>
                <w:color w:val="548DD4" w:themeColor="text2" w:themeTint="99"/>
              </w:rPr>
            </w:pPr>
            <w:r w:rsidRPr="004E1B6F">
              <w:rPr>
                <w:color w:val="548DD4" w:themeColor="text2" w:themeTint="99"/>
              </w:rPr>
              <w:t>False</w:t>
            </w:r>
          </w:p>
        </w:tc>
        <w:tc>
          <w:tcPr>
            <w:tcW w:w="831" w:type="dxa"/>
          </w:tcPr>
          <w:p w:rsidR="004E1B6F" w:rsidRDefault="004E1B6F" w:rsidP="002578AB">
            <w:r>
              <w:t>True</w:t>
            </w:r>
          </w:p>
        </w:tc>
        <w:tc>
          <w:tcPr>
            <w:tcW w:w="832" w:type="dxa"/>
          </w:tcPr>
          <w:p w:rsidR="004E1B6F" w:rsidRDefault="004E1B6F" w:rsidP="002578AB">
            <w:r>
              <w:t>False</w:t>
            </w:r>
          </w:p>
        </w:tc>
        <w:tc>
          <w:tcPr>
            <w:tcW w:w="827" w:type="dxa"/>
          </w:tcPr>
          <w:p w:rsidR="004E1B6F" w:rsidRPr="00363A17" w:rsidRDefault="004E1B6F" w:rsidP="002578AB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  <w:tr w:rsidR="00363A17" w:rsidTr="00363A17">
        <w:trPr>
          <w:gridAfter w:val="1"/>
          <w:wAfter w:w="14" w:type="dxa"/>
        </w:trPr>
        <w:tc>
          <w:tcPr>
            <w:tcW w:w="817" w:type="dxa"/>
          </w:tcPr>
          <w:p w:rsidR="004E1B6F" w:rsidRDefault="004E1B6F" w:rsidP="00D27156">
            <w:r>
              <w:t>True</w:t>
            </w:r>
          </w:p>
        </w:tc>
        <w:tc>
          <w:tcPr>
            <w:tcW w:w="851" w:type="dxa"/>
          </w:tcPr>
          <w:p w:rsidR="004E1B6F" w:rsidRDefault="004E1B6F" w:rsidP="00D27156">
            <w:r>
              <w:t>True</w:t>
            </w:r>
          </w:p>
        </w:tc>
        <w:tc>
          <w:tcPr>
            <w:tcW w:w="841" w:type="dxa"/>
          </w:tcPr>
          <w:p w:rsidR="004E1B6F" w:rsidRPr="004E1B6F" w:rsidRDefault="004E1B6F" w:rsidP="00D27156">
            <w:pPr>
              <w:rPr>
                <w:color w:val="548DD4" w:themeColor="text2" w:themeTint="99"/>
              </w:rPr>
            </w:pPr>
            <w:r w:rsidRPr="004E1B6F">
              <w:rPr>
                <w:color w:val="548DD4" w:themeColor="text2" w:themeTint="99"/>
              </w:rPr>
              <w:t>True</w:t>
            </w:r>
          </w:p>
        </w:tc>
        <w:tc>
          <w:tcPr>
            <w:tcW w:w="831" w:type="dxa"/>
          </w:tcPr>
          <w:p w:rsidR="004E1B6F" w:rsidRDefault="004E1B6F" w:rsidP="002578AB">
            <w:r>
              <w:t>True</w:t>
            </w:r>
          </w:p>
        </w:tc>
        <w:tc>
          <w:tcPr>
            <w:tcW w:w="832" w:type="dxa"/>
          </w:tcPr>
          <w:p w:rsidR="004E1B6F" w:rsidRDefault="004E1B6F" w:rsidP="002578AB">
            <w:r>
              <w:t>True</w:t>
            </w:r>
          </w:p>
        </w:tc>
        <w:tc>
          <w:tcPr>
            <w:tcW w:w="827" w:type="dxa"/>
          </w:tcPr>
          <w:p w:rsidR="004E1B6F" w:rsidRPr="00363A17" w:rsidRDefault="004E1B6F" w:rsidP="002578AB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6473" w:tblpY="-1422"/>
        <w:tblW w:w="0" w:type="auto"/>
        <w:tblLook w:val="04A0" w:firstRow="1" w:lastRow="0" w:firstColumn="1" w:lastColumn="0" w:noHBand="0" w:noVBand="1"/>
      </w:tblPr>
      <w:tblGrid>
        <w:gridCol w:w="701"/>
        <w:gridCol w:w="841"/>
      </w:tblGrid>
      <w:tr w:rsidR="00363A17" w:rsidTr="00363A17">
        <w:tc>
          <w:tcPr>
            <w:tcW w:w="0" w:type="auto"/>
            <w:gridSpan w:val="2"/>
            <w:vAlign w:val="center"/>
          </w:tcPr>
          <w:p w:rsidR="00363A17" w:rsidRPr="00363A17" w:rsidRDefault="00363A17" w:rsidP="00363A17">
            <w:pPr>
              <w:jc w:val="center"/>
              <w:rPr>
                <w:b/>
                <w:bCs/>
              </w:rPr>
            </w:pPr>
            <w:r w:rsidRPr="00363A17">
              <w:rPr>
                <w:b/>
                <w:bCs/>
              </w:rPr>
              <w:t>not</w:t>
            </w:r>
          </w:p>
        </w:tc>
      </w:tr>
      <w:tr w:rsidR="00363A17" w:rsidTr="00363A17">
        <w:tc>
          <w:tcPr>
            <w:tcW w:w="0" w:type="auto"/>
          </w:tcPr>
          <w:p w:rsidR="00363A17" w:rsidRPr="00363A17" w:rsidRDefault="00363A17" w:rsidP="00363A17">
            <w:pPr>
              <w:rPr>
                <w:b/>
                <w:bCs/>
              </w:rPr>
            </w:pPr>
            <w:r w:rsidRPr="00363A1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b/>
                <w:bCs/>
                <w:color w:val="548DD4" w:themeColor="text2" w:themeTint="99"/>
              </w:rPr>
            </w:pPr>
            <w:r w:rsidRPr="00363A17">
              <w:rPr>
                <w:b/>
                <w:bCs/>
                <w:color w:val="548DD4" w:themeColor="text2" w:themeTint="99"/>
              </w:rPr>
              <w:t>output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False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True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False</w:t>
            </w:r>
          </w:p>
        </w:tc>
      </w:tr>
    </w:tbl>
    <w:p w:rsidR="00363A17" w:rsidRPr="004E1B6F" w:rsidRDefault="00363A17" w:rsidP="00D27156"/>
    <w:p w:rsidR="00D27156" w:rsidRDefault="00D27156" w:rsidP="00D27156">
      <w:r>
        <w:t>Q4.</w:t>
      </w:r>
    </w:p>
    <w:p w:rsidR="00363A17" w:rsidRDefault="00D27156" w:rsidP="00363A17">
      <w:r>
        <w:t>Solution</w:t>
      </w:r>
      <w:r w:rsidR="00363A1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872"/>
      </w:tblGrid>
      <w:tr w:rsidR="00363A17" w:rsidTr="00363A17">
        <w:tc>
          <w:tcPr>
            <w:tcW w:w="0" w:type="auto"/>
          </w:tcPr>
          <w:p w:rsidR="00363A17" w:rsidRPr="00363A17" w:rsidRDefault="00363A17" w:rsidP="00363A17">
            <w:pPr>
              <w:rPr>
                <w:b/>
                <w:bCs/>
              </w:rPr>
            </w:pPr>
            <w:r w:rsidRPr="00363A17">
              <w:rPr>
                <w:b/>
                <w:bCs/>
              </w:rPr>
              <w:t>Boolean Expression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b/>
                <w:bCs/>
                <w:color w:val="548DD4" w:themeColor="text2" w:themeTint="99"/>
              </w:rPr>
            </w:pPr>
            <w:r w:rsidRPr="00363A17">
              <w:rPr>
                <w:b/>
                <w:bCs/>
                <w:color w:val="548DD4" w:themeColor="text2" w:themeTint="99"/>
              </w:rPr>
              <w:t>Output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(5 &gt;</w:t>
            </w:r>
            <w:r w:rsidRPr="00363A17">
              <w:t xml:space="preserve"> 4) and (3 == 5)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False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not(5&gt;4)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False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(5 &gt;</w:t>
            </w:r>
            <w:r w:rsidRPr="00363A17">
              <w:t xml:space="preserve"> 4) </w:t>
            </w:r>
            <w:r>
              <w:t>or</w:t>
            </w:r>
            <w:r w:rsidRPr="00363A17">
              <w:t xml:space="preserve"> (3 == 5)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not(</w:t>
            </w:r>
            <w:r>
              <w:t>(5 &gt;</w:t>
            </w:r>
            <w:r w:rsidRPr="00363A17">
              <w:t xml:space="preserve"> 4) and (3 == 5)</w:t>
            </w:r>
            <w:r>
              <w:t>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(True and True) and (True == False)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False</w:t>
            </w:r>
          </w:p>
        </w:tc>
      </w:tr>
      <w:tr w:rsidR="00363A17" w:rsidTr="00363A17">
        <w:tc>
          <w:tcPr>
            <w:tcW w:w="0" w:type="auto"/>
          </w:tcPr>
          <w:p w:rsidR="00363A17" w:rsidRDefault="00363A17" w:rsidP="00363A17">
            <w:r>
              <w:t>(not False) or (not True)</w:t>
            </w:r>
          </w:p>
        </w:tc>
        <w:tc>
          <w:tcPr>
            <w:tcW w:w="0" w:type="auto"/>
          </w:tcPr>
          <w:p w:rsidR="00363A17" w:rsidRPr="00363A17" w:rsidRDefault="00363A17" w:rsidP="00363A17">
            <w:pPr>
              <w:rPr>
                <w:color w:val="548DD4" w:themeColor="text2" w:themeTint="99"/>
              </w:rPr>
            </w:pPr>
            <w:r w:rsidRPr="00363A17">
              <w:rPr>
                <w:color w:val="548DD4" w:themeColor="text2" w:themeTint="99"/>
              </w:rPr>
              <w:t>True</w:t>
            </w:r>
          </w:p>
        </w:tc>
      </w:tr>
    </w:tbl>
    <w:p w:rsidR="00363A17" w:rsidRDefault="00363A17" w:rsidP="00363A17"/>
    <w:p w:rsidR="00D27156" w:rsidRDefault="00D27156" w:rsidP="00363A17">
      <w:r>
        <w:t>Q5.</w:t>
      </w:r>
    </w:p>
    <w:p w:rsidR="00742BA7" w:rsidRDefault="00742BA7" w:rsidP="00363A17">
      <w:r>
        <w:t xml:space="preserve">Solution: </w:t>
      </w:r>
      <w:r w:rsidR="00363A17">
        <w:t xml:space="preserve">The six comparison operators are: &gt;, &lt;, ==, &gt;=, &lt;=, </w:t>
      </w:r>
      <w:proofErr w:type="gramStart"/>
      <w:r w:rsidR="00363A17">
        <w:t>and !</w:t>
      </w:r>
      <w:proofErr w:type="gramEnd"/>
      <w:r w:rsidR="00363A17">
        <w:t>=</w:t>
      </w:r>
      <w:r w:rsidR="009D73E7">
        <w:t xml:space="preserve"> .</w:t>
      </w:r>
    </w:p>
    <w:p w:rsidR="00742BA7" w:rsidRDefault="00742BA7" w:rsidP="00742BA7">
      <w:r>
        <w:t>Q6.</w:t>
      </w:r>
    </w:p>
    <w:p w:rsidR="009D73E7" w:rsidRPr="009D73E7" w:rsidRDefault="00D27156" w:rsidP="009D73E7">
      <w:pPr>
        <w:rPr>
          <w:rFonts w:ascii="Arial" w:hAnsi="Arial" w:cs="Arial"/>
          <w:color w:val="202124"/>
          <w:shd w:val="clear" w:color="auto" w:fill="FFFFFF"/>
        </w:rPr>
      </w:pPr>
      <w:r>
        <w:t xml:space="preserve">Solution: </w:t>
      </w:r>
      <w:r w:rsidR="009D73E7">
        <w:rPr>
          <w:rFonts w:ascii="Arial" w:hAnsi="Arial" w:cs="Arial"/>
          <w:color w:val="202124"/>
          <w:shd w:val="clear" w:color="auto" w:fill="FFFFFF"/>
        </w:rPr>
        <w:t>The '=' is the so-called assignment operator and is used to assign the result of the expression on the right side of the operator to the variable on the left side. The '==' is the so-called equality comparison operator and is used to check whether the two expressions on both sides are equal or not.</w:t>
      </w:r>
      <w:r w:rsidR="009D73E7">
        <w:rPr>
          <w:rFonts w:ascii="Arial" w:hAnsi="Arial" w:cs="Arial"/>
          <w:color w:val="202124"/>
          <w:shd w:val="clear" w:color="auto" w:fill="FFFFFF"/>
        </w:rPr>
        <w:t xml:space="preserve"> The ‘=’ or the assignment operator is used to assign/re-assign a value to a variable. For example, to assign an integer value of 10 to variable x, x = 10.                The ‘==’ (comparison operator) is used to compare two entities (variables, constants, </w:t>
      </w:r>
      <w:r w:rsidR="009D73E7">
        <w:rPr>
          <w:rFonts w:ascii="Arial" w:hAnsi="Arial" w:cs="Arial"/>
          <w:color w:val="202124"/>
          <w:shd w:val="clear" w:color="auto" w:fill="FFFFFF"/>
        </w:rPr>
        <w:lastRenderedPageBreak/>
        <w:t xml:space="preserve">expressions or even some functions) to check whether they are equal or not. For example, to check if variable x is equal to value 10, </w:t>
      </w:r>
      <w:proofErr w:type="gramStart"/>
      <w:r w:rsidR="009D73E7">
        <w:rPr>
          <w:rFonts w:ascii="Arial" w:hAnsi="Arial" w:cs="Arial"/>
          <w:color w:val="202124"/>
          <w:shd w:val="clear" w:color="auto" w:fill="FFFFFF"/>
        </w:rPr>
        <w:t>x</w:t>
      </w:r>
      <w:proofErr w:type="gramEnd"/>
      <w:r w:rsidR="009D73E7">
        <w:rPr>
          <w:rFonts w:ascii="Arial" w:hAnsi="Arial" w:cs="Arial"/>
          <w:color w:val="202124"/>
          <w:shd w:val="clear" w:color="auto" w:fill="FFFFFF"/>
        </w:rPr>
        <w:t xml:space="preserve"> == 10.</w:t>
      </w:r>
      <w:r w:rsidR="009D73E7">
        <w:rPr>
          <w:rFonts w:ascii="Arial" w:hAnsi="Arial" w:cs="Arial"/>
          <w:color w:val="202124"/>
          <w:shd w:val="clear" w:color="auto" w:fill="FFFFFF"/>
        </w:rPr>
        <w:tab/>
        <w:t xml:space="preserve">                      </w:t>
      </w:r>
    </w:p>
    <w:p w:rsidR="00742BA7" w:rsidRDefault="00742BA7" w:rsidP="00D27156">
      <w:r>
        <w:t>Q7.</w:t>
      </w:r>
    </w:p>
    <w:p w:rsidR="009D73E7" w:rsidRDefault="00742BA7" w:rsidP="009D73E7">
      <w:r>
        <w:t xml:space="preserve">Solution: </w:t>
      </w:r>
    </w:p>
    <w:p w:rsidR="009D73E7" w:rsidRDefault="009D73E7" w:rsidP="009D73E7">
      <w:proofErr w:type="gramStart"/>
      <w:r>
        <w:t>spam</w:t>
      </w:r>
      <w:proofErr w:type="gramEnd"/>
      <w:r>
        <w:t xml:space="preserve"> = 0</w:t>
      </w:r>
    </w:p>
    <w:p w:rsidR="009D73E7" w:rsidRDefault="009D73E7" w:rsidP="009D73E7">
      <w:proofErr w:type="gramStart"/>
      <w:r>
        <w:t>if</w:t>
      </w:r>
      <w:proofErr w:type="gramEnd"/>
      <w:r>
        <w:t xml:space="preserve"> spam == 10:</w:t>
      </w:r>
      <w:r>
        <w:t xml:space="preserve">   #Block 1</w:t>
      </w:r>
    </w:p>
    <w:p w:rsidR="009D73E7" w:rsidRDefault="009D73E7" w:rsidP="009D73E7">
      <w:pPr>
        <w:ind w:firstLine="720"/>
      </w:pPr>
      <w:proofErr w:type="gramStart"/>
      <w:r>
        <w:t>print(</w:t>
      </w:r>
      <w:proofErr w:type="gramEnd"/>
      <w:r>
        <w:t>‘eggs’</w:t>
      </w:r>
      <w:r>
        <w:t>)</w:t>
      </w:r>
    </w:p>
    <w:p w:rsidR="009D73E7" w:rsidRDefault="009D73E7" w:rsidP="009D73E7">
      <w:proofErr w:type="gramStart"/>
      <w:r>
        <w:t>if</w:t>
      </w:r>
      <w:proofErr w:type="gramEnd"/>
      <w:r>
        <w:t xml:space="preserve"> spam &gt;</w:t>
      </w:r>
      <w:r>
        <w:t xml:space="preserve"> 5:</w:t>
      </w:r>
      <w:r>
        <w:t xml:space="preserve">  #Block 2</w:t>
      </w:r>
    </w:p>
    <w:p w:rsidR="009D73E7" w:rsidRDefault="009D73E7" w:rsidP="009D73E7">
      <w:pPr>
        <w:ind w:firstLine="720"/>
      </w:pPr>
      <w:proofErr w:type="gramStart"/>
      <w:r>
        <w:t>print(</w:t>
      </w:r>
      <w:proofErr w:type="gramEnd"/>
      <w:r>
        <w:t>‘bacon’</w:t>
      </w:r>
      <w:r>
        <w:t>)</w:t>
      </w:r>
    </w:p>
    <w:p w:rsidR="009D73E7" w:rsidRDefault="009D73E7" w:rsidP="009D73E7">
      <w:proofErr w:type="gramStart"/>
      <w:r>
        <w:t>else</w:t>
      </w:r>
      <w:proofErr w:type="gramEnd"/>
      <w:r>
        <w:t>:</w:t>
      </w:r>
      <w:r>
        <w:t xml:space="preserve">  #Block 3</w:t>
      </w:r>
    </w:p>
    <w:p w:rsidR="009D73E7" w:rsidRDefault="009D73E7" w:rsidP="009D73E7">
      <w:pPr>
        <w:ind w:firstLine="720"/>
      </w:pPr>
      <w:proofErr w:type="gramStart"/>
      <w:r>
        <w:t>print(</w:t>
      </w:r>
      <w:proofErr w:type="gramEnd"/>
      <w:r>
        <w:t>‘spam’</w:t>
      </w:r>
      <w:r>
        <w:t>)</w:t>
      </w:r>
    </w:p>
    <w:p w:rsidR="009D73E7" w:rsidRDefault="009D73E7" w:rsidP="009D73E7">
      <w:pPr>
        <w:ind w:firstLine="720"/>
      </w:pPr>
      <w:proofErr w:type="gramStart"/>
      <w:r>
        <w:t>print(</w:t>
      </w:r>
      <w:proofErr w:type="gramEnd"/>
      <w:r>
        <w:t>‘spam’</w:t>
      </w:r>
      <w:r>
        <w:t>)</w:t>
      </w:r>
    </w:p>
    <w:p w:rsidR="009D73E7" w:rsidRDefault="009D73E7" w:rsidP="009D73E7">
      <w:pPr>
        <w:ind w:firstLine="720"/>
      </w:pPr>
      <w:proofErr w:type="gramStart"/>
      <w:r>
        <w:t>print(</w:t>
      </w:r>
      <w:proofErr w:type="gramEnd"/>
      <w:r>
        <w:t>‘spam’</w:t>
      </w:r>
      <w:r>
        <w:t>)</w:t>
      </w:r>
    </w:p>
    <w:p w:rsidR="00742BA7" w:rsidRDefault="00742BA7" w:rsidP="009D73E7">
      <w:r>
        <w:t>Q8.</w:t>
      </w:r>
    </w:p>
    <w:p w:rsidR="00DD3CDE" w:rsidRDefault="00DD3CDE" w:rsidP="00DD3CDE">
      <w:r>
        <w:t xml:space="preserve">Solution: </w:t>
      </w:r>
    </w:p>
    <w:p w:rsidR="00B056CC" w:rsidRDefault="00DD3CDE" w:rsidP="00DD3CDE"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DD3CDE" w:rsidRDefault="00DD3CDE" w:rsidP="00DD3CDE">
      <w:proofErr w:type="gramStart"/>
      <w:r>
        <w:t>if</w:t>
      </w:r>
      <w:proofErr w:type="gramEnd"/>
      <w:r>
        <w:t xml:space="preserve"> spam == 1:</w:t>
      </w:r>
    </w:p>
    <w:p w:rsidR="00DD3CDE" w:rsidRDefault="00DD3CDE" w:rsidP="00DD3CDE">
      <w:r>
        <w:tab/>
      </w:r>
      <w:proofErr w:type="gramStart"/>
      <w:r>
        <w:t>print(</w:t>
      </w:r>
      <w:proofErr w:type="gramEnd"/>
      <w:r>
        <w:t>‘Hello’)</w:t>
      </w:r>
    </w:p>
    <w:p w:rsidR="00DD3CDE" w:rsidRDefault="00DD3CDE" w:rsidP="00DD3CDE"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DD3CDE" w:rsidRDefault="00DD3CDE" w:rsidP="00DD3CDE">
      <w:r>
        <w:tab/>
      </w:r>
      <w:proofErr w:type="gramStart"/>
      <w:r>
        <w:t>print(</w:t>
      </w:r>
      <w:proofErr w:type="gramEnd"/>
      <w:r>
        <w:t>‘Howdy’)</w:t>
      </w:r>
    </w:p>
    <w:p w:rsidR="00DD3CDE" w:rsidRDefault="00DD3CDE" w:rsidP="00DD3CDE">
      <w:proofErr w:type="gramStart"/>
      <w:r>
        <w:t>else</w:t>
      </w:r>
      <w:proofErr w:type="gramEnd"/>
      <w:r>
        <w:t>:</w:t>
      </w:r>
    </w:p>
    <w:p w:rsidR="00DD3CDE" w:rsidRDefault="00DD3CDE" w:rsidP="00DD3CDE">
      <w:r>
        <w:tab/>
      </w:r>
      <w:proofErr w:type="gramStart"/>
      <w:r>
        <w:t>print(</w:t>
      </w:r>
      <w:proofErr w:type="gramEnd"/>
      <w:r>
        <w:t>‘Greetings!’)</w:t>
      </w:r>
    </w:p>
    <w:p w:rsidR="00B056CC" w:rsidRDefault="00B056CC" w:rsidP="00B056CC">
      <w:pPr>
        <w:ind w:left="360"/>
      </w:pPr>
      <w:r>
        <w:t>Q9.</w:t>
      </w:r>
    </w:p>
    <w:p w:rsidR="00B056CC" w:rsidRDefault="00B056CC" w:rsidP="00DD3CDE">
      <w:pPr>
        <w:ind w:left="360"/>
      </w:pPr>
      <w:r>
        <w:t xml:space="preserve">Solution: </w:t>
      </w:r>
      <w:r w:rsidR="00DD3CDE">
        <w:t>Press Ctrl + C to stop the endless loop.</w:t>
      </w:r>
    </w:p>
    <w:p w:rsidR="00B056CC" w:rsidRDefault="00B056CC" w:rsidP="00B056CC">
      <w:pPr>
        <w:ind w:left="360"/>
      </w:pPr>
      <w:r>
        <w:t>Q10.</w:t>
      </w:r>
    </w:p>
    <w:p w:rsidR="00B056CC" w:rsidRDefault="00B056CC" w:rsidP="00DD3CDE">
      <w:pPr>
        <w:ind w:left="360"/>
      </w:pPr>
      <w:r>
        <w:t xml:space="preserve">Solution: </w:t>
      </w:r>
      <w:r w:rsidR="00DD3CDE">
        <w:t>The break statement results in the immediate exit from the enclosing loop. On the other hand, the continue statement begins the next iteration of the enclosing loop.</w:t>
      </w:r>
    </w:p>
    <w:p w:rsidR="00DD3CDE" w:rsidRDefault="00DD3CDE" w:rsidP="00DD3CDE">
      <w:pPr>
        <w:ind w:left="360"/>
      </w:pPr>
      <w:r>
        <w:t>Q11.</w:t>
      </w:r>
    </w:p>
    <w:p w:rsidR="00DD3CDE" w:rsidRDefault="00DD3CDE" w:rsidP="00DD3CDE">
      <w:pPr>
        <w:ind w:left="360"/>
      </w:pPr>
      <w:r>
        <w:lastRenderedPageBreak/>
        <w:t xml:space="preserve">Solution: In a for loop, there is no </w:t>
      </w:r>
      <w:r w:rsidR="005A1075">
        <w:t xml:space="preserve">difference in the execution of the for loop by writing </w:t>
      </w:r>
      <w:proofErr w:type="gramStart"/>
      <w:r w:rsidR="005A1075">
        <w:t>range(</w:t>
      </w:r>
      <w:proofErr w:type="gramEnd"/>
      <w:r w:rsidR="005A1075">
        <w:t xml:space="preserve">10), range(0,10) or range(0,10,1). The three values in the </w:t>
      </w:r>
      <w:proofErr w:type="gramStart"/>
      <w:r w:rsidR="005A1075">
        <w:t>range(</w:t>
      </w:r>
      <w:proofErr w:type="gramEnd"/>
      <w:r w:rsidR="005A1075">
        <w:t xml:space="preserve">0,10,1) depict the starting index 0, the end index 10 (exclusive) and the step 1. The default value for starting index and step is 0 and 1, respectively. So, writing </w:t>
      </w:r>
      <w:proofErr w:type="gramStart"/>
      <w:r w:rsidR="005A1075">
        <w:t>range(</w:t>
      </w:r>
      <w:proofErr w:type="gramEnd"/>
      <w:r w:rsidR="005A1075">
        <w:t>10), range(0,10) or range(0,10,1) means the same thing.</w:t>
      </w:r>
    </w:p>
    <w:p w:rsidR="005A1075" w:rsidRDefault="005A1075" w:rsidP="00DD3CDE">
      <w:pPr>
        <w:ind w:left="360"/>
      </w:pPr>
      <w:r>
        <w:t>Q12.</w:t>
      </w:r>
    </w:p>
    <w:p w:rsidR="005A1075" w:rsidRDefault="005A1075" w:rsidP="00DD3CDE">
      <w:pPr>
        <w:ind w:left="360"/>
      </w:pPr>
      <w:r>
        <w:t xml:space="preserve">Solution: </w:t>
      </w:r>
    </w:p>
    <w:p w:rsidR="005A1075" w:rsidRDefault="005A1075" w:rsidP="00DD3CDE">
      <w:pPr>
        <w:ind w:left="360"/>
      </w:pPr>
      <w:r>
        <w:t>#Print 1 to 10 using for loop</w:t>
      </w:r>
    </w:p>
    <w:p w:rsidR="005A1075" w:rsidRDefault="005A1075" w:rsidP="00DD3CDE">
      <w:pPr>
        <w:ind w:left="360"/>
      </w:pPr>
      <w:proofErr w:type="gramStart"/>
      <w:r>
        <w:t>for</w:t>
      </w:r>
      <w:proofErr w:type="gramEnd"/>
      <w:r>
        <w:t xml:space="preserve"> I in range(1,11):</w:t>
      </w:r>
    </w:p>
    <w:p w:rsidR="005A1075" w:rsidRDefault="005A1075" w:rsidP="00DD3CDE">
      <w:pPr>
        <w:ind w:left="360"/>
      </w:pPr>
      <w:r>
        <w:tab/>
      </w:r>
      <w:proofErr w:type="gramStart"/>
      <w:r>
        <w:t>print(</w:t>
      </w:r>
      <w:proofErr w:type="gramEnd"/>
      <w:r>
        <w:t>i)</w:t>
      </w:r>
    </w:p>
    <w:p w:rsidR="005A1075" w:rsidRDefault="005A1075" w:rsidP="00DD3CDE">
      <w:pPr>
        <w:ind w:left="360"/>
      </w:pPr>
      <w:r>
        <w:t>#print 1 to 10 using while loop</w:t>
      </w:r>
    </w:p>
    <w:p w:rsidR="005A1075" w:rsidRDefault="005A1075" w:rsidP="00DD3CDE">
      <w:pPr>
        <w:ind w:left="360"/>
      </w:pPr>
      <w:r>
        <w:t>i=1</w:t>
      </w:r>
    </w:p>
    <w:p w:rsidR="005A1075" w:rsidRDefault="005A1075" w:rsidP="00DD3CDE">
      <w:pPr>
        <w:ind w:left="360"/>
      </w:pPr>
      <w:proofErr w:type="gramStart"/>
      <w:r>
        <w:t>while(</w:t>
      </w:r>
      <w:proofErr w:type="gramEnd"/>
      <w:r>
        <w:t>i&lt;11):</w:t>
      </w:r>
    </w:p>
    <w:p w:rsidR="005A1075" w:rsidRDefault="005A1075" w:rsidP="00DD3CDE">
      <w:pPr>
        <w:ind w:left="360"/>
      </w:pPr>
      <w:r>
        <w:tab/>
      </w:r>
      <w:proofErr w:type="gramStart"/>
      <w:r>
        <w:t>print(</w:t>
      </w:r>
      <w:proofErr w:type="gramEnd"/>
      <w:r>
        <w:t>i)</w:t>
      </w:r>
    </w:p>
    <w:p w:rsidR="005A1075" w:rsidRDefault="005A1075" w:rsidP="00DD3CDE">
      <w:pPr>
        <w:ind w:left="360"/>
      </w:pPr>
      <w:r>
        <w:tab/>
        <w:t>i += 1</w:t>
      </w:r>
    </w:p>
    <w:p w:rsidR="005A1075" w:rsidRDefault="005A1075" w:rsidP="005A1075">
      <w:r>
        <w:t>Q13.</w:t>
      </w:r>
    </w:p>
    <w:p w:rsidR="005A1075" w:rsidRDefault="005A1075" w:rsidP="005A1075">
      <w:r>
        <w:t>s</w:t>
      </w:r>
      <w:bookmarkStart w:id="0" w:name="_GoBack"/>
      <w:bookmarkEnd w:id="0"/>
      <w:r>
        <w:t>pam.bacon()</w:t>
      </w:r>
    </w:p>
    <w:p w:rsidR="00742BA7" w:rsidRPr="00D27156" w:rsidRDefault="00742BA7" w:rsidP="00D27156"/>
    <w:p w:rsidR="004C162B" w:rsidRDefault="004C162B" w:rsidP="004C162B">
      <w:pPr>
        <w:pStyle w:val="ListParagraph"/>
      </w:pPr>
    </w:p>
    <w:sectPr w:rsidR="004C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3DB"/>
    <w:multiLevelType w:val="hybridMultilevel"/>
    <w:tmpl w:val="4BDA5D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61323"/>
    <w:multiLevelType w:val="hybridMultilevel"/>
    <w:tmpl w:val="C53E5D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F7808"/>
    <w:multiLevelType w:val="hybridMultilevel"/>
    <w:tmpl w:val="901E59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078FC"/>
    <w:multiLevelType w:val="hybridMultilevel"/>
    <w:tmpl w:val="4A224B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7461"/>
    <w:multiLevelType w:val="hybridMultilevel"/>
    <w:tmpl w:val="776A7E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E0F88"/>
    <w:multiLevelType w:val="hybridMultilevel"/>
    <w:tmpl w:val="1C80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44E68"/>
    <w:multiLevelType w:val="hybridMultilevel"/>
    <w:tmpl w:val="647075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236385"/>
    <w:multiLevelType w:val="hybridMultilevel"/>
    <w:tmpl w:val="3CEA2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868CB"/>
    <w:multiLevelType w:val="hybridMultilevel"/>
    <w:tmpl w:val="086C6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71FE3"/>
    <w:multiLevelType w:val="hybridMultilevel"/>
    <w:tmpl w:val="0150A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9D"/>
    <w:rsid w:val="00363A17"/>
    <w:rsid w:val="004C162B"/>
    <w:rsid w:val="004E1B6F"/>
    <w:rsid w:val="005A1075"/>
    <w:rsid w:val="00610921"/>
    <w:rsid w:val="006368E0"/>
    <w:rsid w:val="00645456"/>
    <w:rsid w:val="00742BA7"/>
    <w:rsid w:val="007C1CE6"/>
    <w:rsid w:val="007C4269"/>
    <w:rsid w:val="00805C6F"/>
    <w:rsid w:val="00850BC5"/>
    <w:rsid w:val="00871EC9"/>
    <w:rsid w:val="008A66D8"/>
    <w:rsid w:val="00934316"/>
    <w:rsid w:val="00992EF8"/>
    <w:rsid w:val="009D73E7"/>
    <w:rsid w:val="00A3180D"/>
    <w:rsid w:val="00A8529D"/>
    <w:rsid w:val="00B056CC"/>
    <w:rsid w:val="00D27156"/>
    <w:rsid w:val="00DC15F6"/>
    <w:rsid w:val="00DD3CDE"/>
    <w:rsid w:val="00E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2023-01-23T05:51:00Z</dcterms:created>
  <dcterms:modified xsi:type="dcterms:W3CDTF">2023-01-23T06:43:00Z</dcterms:modified>
</cp:coreProperties>
</file>