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CodePocket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2563EB"/>
          <w:sz w:val="40"/>
          <w:szCs w:val="40"/>
        </w:rPr>
        <w:t xml:space="preserve">Mobile Code Editor</w:t>
      </w:r>
    </w:p>
    <w:p>
      <w:pPr>
        <w:pBdr>
          <w:bottom w:val="single" w:color="4F9EFF" w:sz="6"/>
        </w:pBdr>
        <w:spacing w:after="400" w:before="0"/>
        <w:jc w:val="center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4748B"/>
          <w:sz w:val="28"/>
          <w:szCs w:val="28"/>
        </w:rPr>
        <w:t xml:space="preserve">Project Technical Documentation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Version 1.0.0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April 2026</w:t>
      </w:r>
    </w:p>
    <w:p>
      <w:pPr>
        <w:spacing w:after="0" w:before="4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Project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CodePocket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Full-Stack Web Application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 (Mobile-layout UI) + AWS 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HTML/CSS/JS + Node.js + AWS DynamoDB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Project Overview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CodePocket is a web-based mobile code editor application designed to make coding on mobile devices easy and productive. It provides an in-browser code editing experience styled as a mobile app, with features including smart autocomplete, code templates, cloud storage via AWS DynamoDB, and community template sharing between users.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application is built as a web app but rendered in a mobile phone frame so it looks and feels like a native mobile app. All code runs in the browser (frontend) and communicates with a cloud backend (Node.js on AWS EC2) that stores and retrieves templates from AWS DynamoDB.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Technology Stack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following section details every technology used across the three layers of the CodePocket application: frontend, backend, and database.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Frontend Technologies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frontend is a single HTML file that runs entirely in the browser. No build tools or frameworks are required.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HTML5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Structure and layout of the mobile-frame 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CSS3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Mobile phone shell, dark theme, animations, responsive layout, custom properties (CSS variables)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Vanilla JavaScript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ES2022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All interactivity: editor logic, autocomplete engine, page navigation, API calls, template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Monospace font for the code editor area and all code-related UI elements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Syne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Google Fonts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 font for headings, labels, buttons, and UI text throughout the 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Fetch API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Native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Built-in browser API used to make HTTP requests to the backend REST API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Key Frontend Features Implemented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Editor — A textarea-based editor with line numbers, monospace font, and tab/bracket quick-insert toolbar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Autocomplete Engine — A keyword-matching autocomplete box that appears as you type, with keyboard navigation (arrow keys, Tab to accept)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Runner — Uses the JavaScript Function constructor to safely execute code snippets in the browser and capture console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Browser — Searchable, filterable list of community templates with preview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Form — Form to publish a new template to the cloud via POST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Screen — User stats, preference toggles (dark mode, autocomplete, cloud sync)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Toast Notifications — Non-blocking status messages that auto-dismiss after 2.8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Bottom Navigation — 4-tab bottom nav bar mimicking a native mobile app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Backend Technologies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backend is a Node.js REST API built with the Express framework. It handles all CRUD operations for templates, users, and saved collections, and communicates directly with DynamoDB.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&gt;= 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JavaScript runtime environment that runs the server-side application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4.18.x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Minimal Node.js web framework used to define REST API routes, handle HTTP requests and responses, and apply middleware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@aws-sdk/client-dynamodb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3.600.x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Official AWS SDK v3 client for DynamoDB — sends commands like PutItemCommand, GetItemCommand, ScanCommand, UpdateItemCommand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@aws-sdk/util-dynamodb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3.600.x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Utility helpers marshall() and unmarshall() to convert plain JS objects to and from DynamoDB's typed format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uuid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9.x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Generates universally unique identifiers (UUIDs v4) used as primary keys for templates and users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cors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2.8.x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Express middleware that adds CORS headers so the frontend (different origin) can call the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nodemon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Development tool — auto-restarts the server when file changes are detected. Used in development only.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pm2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latest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Production process manager for Node.js — keeps the server running on EC2, auto-restarts on crash, manages logs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REST API Endpoints Reference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 all published templates. Supports ?lang= filter and pagination via ?lastKey=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/api/templates/:id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 a single template by its UUID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and publish a new template. Requires: name, lang, code, author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/api/templates/:id/star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Increment the star count of a template by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854D0E"/>
                <w:sz w:val="20"/>
                <w:szCs w:val="20"/>
              </w:rPr>
              <w:t xml:space="preserve">PUT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/api/templates/:id/use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Increment the use count when a user loads the template into the editor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/api/templates/:id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Delete a template. Only the original author can delete their own template.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Register a new user profile with username, email, displayName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/api/users/:username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user profile and their full list of published templates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/api/saves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 a template to a user's personal collection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/api/saves/:userId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Fetch all templates saved by a specific user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D4ED8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Health check endpoint — returns server status and timestamp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Database Technologies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CodePocket uses AWS DynamoDB as its database — a fully managed, serverless NoSQL key-value and document database provided by Amazon Web Services.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/ Concept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AWS DynamoDB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Managed NoSQL database service from AWS. Serverless, scales automatically, no schema to manage.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Billing Mode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PAY_PER_REQUEST — no need to pre-provision read/write capacity. You pay only for actual usage.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Primary Keys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Each table uses a single partition key (HASH) — templateId, userId, or saveId — as a UUID string.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GSI (Global Secondary Index)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Used to enable queries on non-primary-key attributes (e.g., query templates by language or by author).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marshall / unmarshall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DynamoDB stores data in a typed format. marshall() converts JS objects to that format; unmarshall() converts back.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Region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us-east-1 (N. Virginia). Can be changed via the AWS_REGION environment variable.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E3A5F"/>
          <w:sz w:val="24"/>
          <w:szCs w:val="24"/>
        </w:rPr>
        <w:t xml:space="preserve">Database Tables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 1: codepocket-templates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Stores all community-published code templates.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templateId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unique identifier for each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Human-readable template name, e.g. "Async Fetch Wrapper"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Programming language: JavaScript, Python, TypeScript, CSS, SQL, Bash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Short description of what the template does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The full code content of the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author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Username of the person who created the template (GSI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Array of keyword tags for searching, e.g. ["async","fetch","api"]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Star/like count. Incremented atomically by the /star endpoint.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How many times this template has been loaded into the editor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"published" or "draft". Only published templates are returned in GET /api/templates.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8601 timestamp of when the template was created (GSI sort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8601 timestamp of last modification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 2: codepocket-users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Stores user profile data for all registered accounts.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userId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UUID — unique identifier for the user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Unique lowercase handle (GSI key). Used in template author field.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Lowercase email address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displayName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Public display name shown in the UI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templates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Cached count of published templates (updated on publish)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8601 timestamp of account creation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Table 3: codepocket-saves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Tracks which templates each user has saved to their personal collection.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saveId (PK)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Composite key: "{userId}#{templateId}" — prevents duplicate saves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userId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Foreign key to codepocket-users (GSI key)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templateId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Foreign key to codepocket-templates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savedAt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ISO 8601 timestamp of when the user saved this template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AWS Infrastructure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CodePocket is deployed entirely on Amazon Web Services. The following AWS services are used: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AWS 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Hosts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Amazon S3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Frontend Hosting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Stores and serves the index.html file (frontend static site)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Amazon CloudFront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CDN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Distributes the frontend globally with HTTPS, edge caching, and fast load times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Amazon EC2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Backend Server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Runs the Node.js Express server (server.js). t3.micro instance.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AWS API Gateway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Router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Provides a clean HTTPS URL for the REST API, routes requests to EC2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Amazon DynamoDB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NoSQL database storing all 3 tables: templates, users, saves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AWS IAM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 Control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IAM Role attached to EC2 allows it to access DynamoDB without hardcoded credentials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Project File Structure</w:t>
      </w:r>
    </w:p>
    <w:p>
      <w:pPr>
        <w:spacing w:after="0" w:before="60"/>
      </w:pPr>
      <w:r>
        <w:t xml:space="preserve"/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codepocket/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frontend/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index.html         # Entire frontend — editor, templates, share, profile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backend/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├── server.js          # Express REST API with all endpoints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package.json       # Node.js dependencies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├── database/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│   └── setup.js           # DynamoDB table creation script (run once)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└── DEPLOY.md              # Step-by-step AWS deployment guide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Application Features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Code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Syntax-aware textarea with line numbers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Smart autocomplete triggered as you type — keyword matching with arrow-key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Quick-insert toolbar: Tab, {}, (), [], quotes, comment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Multi-file tab bar (main.js, style.css, index.html)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In-browser JavaScript code runner with console output capture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theme optimized for code readability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Template Library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 community templates in a searchable card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Filter by programming language: JavaScript, Python, TypeScript, CSS,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cards show: name, language badge, description, preview snippet, star count, use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Tap any template to open a full preview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One-tap "Use Template" — loads code directly into the editor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Template Sharing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Share form with fields: name, language, description, code,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Tags are displayed as pills and can be removed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Published templates are stored in AWS DynamoDB and visible to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Community feed shows recently shared templates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User Profile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Profile shows avatar, display name, username, and stats (templates, uses, saved)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Settings toggles for: Dark Theme, Autocomplete, Cloud Sync,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out option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Getting Started (Local Development)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version 18 or higher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AWS account with programmatic access configured (aws configure)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Installation Steps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1: Clone or download the project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git clone https://github.com/YOUR_USERNAME/codepocket.git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codepocket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2: Install backend dependencies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backend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3: Create DynamoDB tables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../database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install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node setup.js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4: Start the backend server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cd ../backend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npm run dev    # Uses nodemon for hot reload</w:t>
      </w:r>
    </w:p>
    <w:p>
      <w:pPr>
        <w:spacing w:after="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Step 5: Open the frontend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Open frontend/index.html directly in a browser, or serve it with any static server.</w:t>
      </w:r>
    </w:p>
    <w:p>
      <w:pPr>
        <w:shd w:fill="F1F5F9" w:val="clear"/>
        <w:spacing w:after="60" w:before="6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npx serve ../frontend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7. AWS Deployment Summary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Full step-by-step instructions are in DEPLOY.md. Here is a high-level summary: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Configure CLI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aws configure with your IAM access key and secret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Tables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Run node database/setup.js to create all 3 DynamoDB tables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Upload index.html to S3 bucket, enable static hosting, create CloudFront distribution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Launch EC2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IAM Role with DynamoDB access, launch t3.micro EC2, attach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Deploy Backend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SSH into EC2, clone repo, npm install, start with pm2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Create REST API → proxy to EC2, deploy to prod stage, copy HTTPS URL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Update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Replace API_BASE in index.html with your API Gateway URL, re-upload to S3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8. Estimated AWS Costs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CodePocket is designed to run within the AWS Free Tier for the first 12 months.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160"/>
        <w:gridCol w:w="1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 Tier Limit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Free Tier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Monthly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EC2 t3.micro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750 hrs/month (12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~$0.01/hr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~$8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DynamoDB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25 GB + 25 RCU/WCU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$1.25/million req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~$0–2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 GB + 20k GETs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$0.023/GB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CloudFront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 TB transfer (12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$0.009/GB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1M calls/month (12 months)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$3.50/million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~$0–1</w:t>
            </w:r>
          </w:p>
        </w:tc>
      </w:tr>
    </w:tbl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9. Security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IAM Roles are used for EC2-to-DynamoDB authentication — no hardcoded AWS keys in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CORS is configured on the backend to control which origins can call the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deletion is protected by author verification — only the creator can delete their template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 production use, add JWT-based authentication to all mutating endpoints (POST, PUT, DELETE)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Gateway provides rate limiting and request throttling out of the box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DynamoDB PAY_PER_REQUEST billing protects against unexpected high-cost spikes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up AWS Budget Alerts to get notified if monthly spend exceeds a threshold</w:t>
      </w:r>
    </w:p>
    <w:p>
      <w:pPr>
        <w:pBdr>
          <w:bottom w:val="single" w:color="CBD5E1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10. Future Enhancements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Authentication — Add AWS Cognito or JWT-based login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More Languages — Add Python, Java, Rust syntax highlighting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Real Syntax Highlighting — Integrate a library like CodeMirror or Monaco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Versioning — Allow authors to update templates while preserving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Comments &amp; Reviews — Let users comment on and rate templates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AWS Lambda — Migrate backend from EC2 to serverless Lambda for zero-idle cost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PWA Support — Add a service worker so the app works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Code Sharing — Generate shareable links for individual code snippets</w:t>
      </w:r>
    </w:p>
    <w:p>
      <w:pPr>
        <w:spacing w:after="0" w:before="200"/>
      </w:pPr>
      <w:r>
        <w:t xml:space="preserve"/>
      </w:r>
    </w:p>
    <w:p>
      <w:pPr>
        <w:pBdr>
          <w:top w:val="single" w:color="CBD5E1" w:sz="4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End of Documentation — CodePocket v1.0.0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/>
      </w:pBdr>
      <w:tabs>
        <w:tab w:val="right" w:pos="9026"/>
      </w:tabs>
      <w:spacing w:after="120"/>
    </w:pPr>
    <w:r>
      <w:rPr>
        <w:rFonts w:ascii="Arial" w:cs="Arial" w:eastAsia="Arial" w:hAnsi="Arial"/>
        <w:color w:val="64748B"/>
        <w:sz w:val="18"/>
        <w:szCs w:val="18"/>
      </w:rPr>
      <w:t xml:space="preserve">CodePocket — Technical Documentation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64748B"/>
        <w:sz w:val="18"/>
        <w:szCs w:val="18"/>
      </w:rPr>
      <w:t xml:space="preserve">v1.0.0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E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2026-04-17T15:28:09.374Z</dcterms:created>
  <dcterms:modified xsi:type="dcterms:W3CDTF">2026-04-17T15:28:09.375Z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