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LAB SHEET 3 – Program Reasoning</w:t>
      </w:r>
      <w:bookmarkStart w:id="0" w:name="_GoBack"/>
      <w:bookmarkEnd w:id="0"/>
    </w:p>
    <w:p>
      <w:r>
        <w:drawing>
          <wp:inline distT="0" distB="0" distL="0" distR="0">
            <wp:extent cx="5731510" cy="1652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4"/>
        <w:gridCol w:w="1704"/>
        <w:gridCol w:w="1275"/>
        <w:gridCol w:w="1559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Test Cases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color w:val="2F5597" w:themeColor="accent1" w:themeShade="BF"/>
              </w:rPr>
            </w:pPr>
            <w:r>
              <w:rPr>
                <w:color w:val="2F5597" w:themeColor="accent1" w:themeShade="BF"/>
              </w:rPr>
              <w:t>Problem 1a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1b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1c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1d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&lt;1,-1 – 0&gt;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&lt;1,-1 – 0&gt;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&lt;100 – 1&gt;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&lt;10 – 55&gt;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&lt;123 – 321&gt;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&lt;1,2 – 3&gt;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&lt;1,2 – 1&gt;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&lt;21 – 3&gt;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&lt;100 – 5050&gt;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&lt;15 – 51&gt;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&lt;-1,-2 - -3&gt;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&lt;-1,-2 - -1&gt;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&lt;63 – 4&gt;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&lt;5 – 15&gt;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&lt;21 – 12&gt;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&lt;100,100 – 200&gt;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&lt;100,100 – 0&gt;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&lt;15 – 2&gt;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&lt;20 – 210&gt;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&lt;6 – 6&gt;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&lt;-123,-123 - -246&gt;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&lt;100,21 – 16&gt;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&lt;18 – 4&gt;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&lt;15 – 120&gt;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&lt;101 – 101&gt;</w:t>
            </w:r>
          </w:p>
        </w:tc>
      </w:tr>
    </w:tbl>
    <w:p>
      <w:r>
        <w:drawing>
          <wp:inline distT="0" distB="0" distL="0" distR="0">
            <wp:extent cx="5677535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margin" w:tblpY="-4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4"/>
        <w:gridCol w:w="1704"/>
        <w:gridCol w:w="1275"/>
        <w:gridCol w:w="1559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Test Cases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color w:val="2F5597" w:themeColor="accent1" w:themeShade="BF"/>
              </w:rPr>
            </w:pPr>
            <w:r>
              <w:rPr>
                <w:color w:val="2F5597" w:themeColor="accent1" w:themeShade="BF"/>
              </w:rPr>
              <w:t>Problem 1a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1b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1c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1d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rPr>
                <w:color w:val="2F5597" w:themeColor="accent1" w:themeShade="BF"/>
              </w:rPr>
              <w:t>Problem 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416" w:type="dxa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</w:tr>
    </w:tbl>
    <w:p/>
    <w:p>
      <w:r>
        <w:drawing>
          <wp:inline distT="0" distB="0" distL="0" distR="0">
            <wp:extent cx="4095750" cy="549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9785" cy="607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67200" cy="776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81475" cy="572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2900" cy="6620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635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Integers greater than 2147483647 as this is the limit for integer in c.</w:t>
      </w:r>
    </w:p>
    <w:p>
      <w:r>
        <w:drawing>
          <wp:inline distT="0" distB="0" distL="0" distR="0">
            <wp:extent cx="5731510" cy="1089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</w:t>
      </w:r>
    </w:p>
    <w:p>
      <w:r>
        <w:t>1,4,2 - 6</w:t>
      </w:r>
    </w:p>
    <w:p>
      <w:r>
        <w:t>5,5,5 - 14</w:t>
      </w:r>
    </w:p>
    <w:p>
      <w:r>
        <w:t>0,2,0 - 0</w:t>
      </w:r>
    </w:p>
    <w:p>
      <w:r>
        <w:t>30,70,34 – 128</w:t>
      </w:r>
    </w:p>
    <w:p>
      <w:r>
        <w:t>And so on</w:t>
      </w:r>
    </w:p>
    <w:p>
      <w:r>
        <w:t>B.</w:t>
      </w:r>
    </w:p>
    <w:p>
      <w:r>
        <w:t>5,RUURU - 3</w:t>
      </w:r>
    </w:p>
    <w:p>
      <w:r>
        <w:t>17,UUURRRRRUUURURUUU - 13</w:t>
      </w:r>
    </w:p>
    <w:p>
      <w:r>
        <w:t>100,UUUUUUUUUUUUUUUUUUUUUUUUUUUUUUUUUUUUUUUUUUUUUUUUUUUUUUUUUUUUUUUUUUUUUUUUUUUUUUUUUUUUUUUUUUUUUUUUUUUU - 100</w:t>
      </w:r>
    </w:p>
    <w:p>
      <w:r>
        <w:t>100,RRURRUUUURURRRURRRRURRRRRRURRUURRRUUURUURURRURUURUURRUURUURRURURUUUUURUUUUUURRUUURRRURRURRRUURRUUUUR - 67</w:t>
      </w:r>
    </w:p>
    <w:p>
      <w:r>
        <w:t>100,UUUUUUUUUUUUUUUUUUUUUUUUUUUUUUUUUUUUUUUUUUUUUUUUUUUUUUUUUUUUUUUUUUUUUUUUUUUUUURUUUUUUUUUUUUUUUUUUUUU - 99</w:t>
      </w:r>
    </w:p>
    <w:p>
      <w:r>
        <w:t>3,RUR - 2</w:t>
      </w:r>
    </w:p>
    <w:p>
      <w:r>
        <w:t>1,R – 1</w:t>
      </w:r>
    </w:p>
    <w:p>
      <w:r>
        <w:t xml:space="preserve">And so on </w:t>
      </w:r>
    </w:p>
    <w:p>
      <w:r>
        <w:t>2^100 input output pairs</w:t>
      </w:r>
    </w:p>
    <w:p>
      <w:r>
        <w:t xml:space="preserve">C. </w:t>
      </w:r>
    </w:p>
    <w:p>
      <w:r>
        <w:t>5,3,5 - White</w:t>
      </w:r>
    </w:p>
    <w:p>
      <w:r>
        <w:t>5,3,5 - Black</w:t>
      </w:r>
    </w:p>
    <w:p>
      <w:r>
        <w:t>2,2,2 - Black</w:t>
      </w:r>
    </w:p>
    <w:p>
      <w:r>
        <w:t>1000000000000000000,1000000000000000000,1000000000000000000 - Black</w:t>
      </w:r>
    </w:p>
    <w:p>
      <w:r>
        <w:t>1000000000000000000,1,1 - White</w:t>
      </w:r>
    </w:p>
    <w:p>
      <w:r>
        <w:t>2,1,1 - White</w:t>
      </w:r>
    </w:p>
    <w:p>
      <w:r>
        <w:t>1234567890123456,1234567889969697,153760 – White</w:t>
      </w:r>
    </w:p>
    <w:p>
      <w:r>
        <w:t>And so on</w:t>
      </w:r>
    </w:p>
    <w:p>
      <w:r>
        <w:t>More than 10^36 input output pairs can be obtained.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8C"/>
    <w:rsid w:val="001B14A7"/>
    <w:rsid w:val="002B2F6E"/>
    <w:rsid w:val="0047768C"/>
    <w:rsid w:val="007122D4"/>
    <w:rsid w:val="00845388"/>
    <w:rsid w:val="00960E67"/>
    <w:rsid w:val="00AA1214"/>
    <w:rsid w:val="00AF1204"/>
    <w:rsid w:val="00C1350F"/>
    <w:rsid w:val="00C2068B"/>
    <w:rsid w:val="00C65EC8"/>
    <w:rsid w:val="00F50655"/>
    <w:rsid w:val="6F2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214</Words>
  <Characters>1220</Characters>
  <Lines>10</Lines>
  <Paragraphs>2</Paragraphs>
  <TotalTime>1430</TotalTime>
  <ScaleCrop>false</ScaleCrop>
  <LinksUpToDate>false</LinksUpToDate>
  <CharactersWithSpaces>1432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2022-11-02T12:01:00Z</dcterms:created>
  <dc:creator>Aadithyan Raju</dc:creator>
  <cp:lastModifiedBy>aadithyan</cp:lastModifiedBy>
  <dcterms:modified xsi:type="dcterms:W3CDTF">2023-08-13T19:43:25Z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0x010100B58E1B898B88D542B243BB4D853236A7</vt:lpwstr>
  </property>
  <property fmtid="{D5CDD505-2E9C-101B-9397-08002B2CF9AE}" pid="3" name="KSOProductBuildVer">
    <vt:lpwstr>1033-11.1.0.11701</vt:lpwstr>
  </property>
</Properties>
</file>