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2E27" w:rsidRDefault="00402E27">
      <w:r>
        <w:t>Text box control</w:t>
      </w:r>
    </w:p>
    <w:p w:rsidR="00402E27" w:rsidRPr="00402E27" w:rsidRDefault="00402E27" w:rsidP="00402E27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402E2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&lt; </w:t>
      </w:r>
      <w:proofErr w:type="spellStart"/>
      <w:r w:rsidRPr="00402E2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asp:TextBoxID</w:t>
      </w:r>
      <w:proofErr w:type="spellEnd"/>
      <w:r w:rsidRPr="00402E2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402E27">
        <w:rPr>
          <w:rFonts w:ascii="Segoe UI" w:eastAsia="Times New Roman" w:hAnsi="Segoe UI" w:cs="Segoe UI"/>
          <w:color w:val="0000FF"/>
          <w:sz w:val="24"/>
          <w:szCs w:val="24"/>
        </w:rPr>
        <w:t>"TextBox1"</w:t>
      </w:r>
      <w:r w:rsidRPr="00402E2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402E2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runat</w:t>
      </w:r>
      <w:proofErr w:type="spellEnd"/>
      <w:r w:rsidRPr="00402E2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402E27">
        <w:rPr>
          <w:rFonts w:ascii="Segoe UI" w:eastAsia="Times New Roman" w:hAnsi="Segoe UI" w:cs="Segoe UI"/>
          <w:color w:val="0000FF"/>
          <w:sz w:val="24"/>
          <w:szCs w:val="24"/>
        </w:rPr>
        <w:t>"server"</w:t>
      </w:r>
      <w:r w:rsidRPr="00402E2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&gt;&lt;/</w:t>
      </w:r>
      <w:proofErr w:type="spellStart"/>
      <w:r w:rsidRPr="00402E2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asp:TextBox</w:t>
      </w:r>
      <w:proofErr w:type="spellEnd"/>
      <w:r w:rsidRPr="00402E2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&gt;  </w:t>
      </w:r>
    </w:p>
    <w:p w:rsidR="00402E27" w:rsidRDefault="00402E27"/>
    <w:tbl>
      <w:tblPr>
        <w:tblW w:w="11099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52"/>
        <w:gridCol w:w="9147"/>
      </w:tblGrid>
      <w:tr w:rsidR="00402E27" w:rsidRPr="00402E27" w:rsidTr="00402E27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402E27" w:rsidRPr="00402E27" w:rsidRDefault="00402E27" w:rsidP="00402E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402E27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Property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402E27" w:rsidRPr="00402E27" w:rsidRDefault="00402E27" w:rsidP="00402E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402E27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Description</w:t>
            </w:r>
          </w:p>
        </w:tc>
      </w:tr>
      <w:tr w:rsidR="00402E27" w:rsidRPr="00402E27" w:rsidTr="00402E2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2E27" w:rsidRPr="00402E27" w:rsidRDefault="00402E27" w:rsidP="00402E2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proofErr w:type="spellStart"/>
            <w:r w:rsidRPr="00402E2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AccessKey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2E27" w:rsidRPr="00402E27" w:rsidRDefault="00402E27" w:rsidP="00402E2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402E2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It is used to set keyboard shortcut for the control.</w:t>
            </w:r>
          </w:p>
        </w:tc>
      </w:tr>
      <w:tr w:rsidR="00402E27" w:rsidRPr="00402E27" w:rsidTr="00402E2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2E27" w:rsidRPr="00402E27" w:rsidRDefault="00402E27" w:rsidP="00402E2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proofErr w:type="spellStart"/>
            <w:r w:rsidRPr="00402E2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TabIndex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2E27" w:rsidRPr="00402E27" w:rsidRDefault="00402E27" w:rsidP="00402E2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402E2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The tab order of the control.</w:t>
            </w:r>
          </w:p>
        </w:tc>
      </w:tr>
      <w:tr w:rsidR="00402E27" w:rsidRPr="00402E27" w:rsidTr="00402E2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2E27" w:rsidRPr="00402E27" w:rsidRDefault="00402E27" w:rsidP="00402E2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proofErr w:type="spellStart"/>
            <w:r w:rsidRPr="00402E2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BackColor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2E27" w:rsidRPr="00402E27" w:rsidRDefault="00402E27" w:rsidP="00402E2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402E2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It is used to set background color of the control.</w:t>
            </w:r>
          </w:p>
        </w:tc>
      </w:tr>
      <w:tr w:rsidR="00402E27" w:rsidRPr="00402E27" w:rsidTr="00402E2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2E27" w:rsidRPr="00402E27" w:rsidRDefault="00402E27" w:rsidP="00402E2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proofErr w:type="spellStart"/>
            <w:r w:rsidRPr="00402E2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BorderColor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2E27" w:rsidRPr="00402E27" w:rsidRDefault="00402E27" w:rsidP="00402E2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402E2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It is used to set border color of the control.</w:t>
            </w:r>
          </w:p>
        </w:tc>
      </w:tr>
      <w:tr w:rsidR="00402E27" w:rsidRPr="00402E27" w:rsidTr="00402E2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2E27" w:rsidRPr="00402E27" w:rsidRDefault="00402E27" w:rsidP="00402E2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proofErr w:type="spellStart"/>
            <w:r w:rsidRPr="00402E2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BorderWidth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2E27" w:rsidRPr="00402E27" w:rsidRDefault="00402E27" w:rsidP="00402E2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402E2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It is used to set width of border of the control.</w:t>
            </w:r>
          </w:p>
        </w:tc>
      </w:tr>
      <w:tr w:rsidR="00402E27" w:rsidRPr="00402E27" w:rsidTr="00402E2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2E27" w:rsidRPr="00402E27" w:rsidRDefault="00402E27" w:rsidP="00402E2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402E2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Font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2E27" w:rsidRPr="00402E27" w:rsidRDefault="00402E27" w:rsidP="00402E2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402E2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It is used to set font for the control text.</w:t>
            </w:r>
          </w:p>
        </w:tc>
      </w:tr>
      <w:tr w:rsidR="00402E27" w:rsidRPr="00402E27" w:rsidTr="00402E2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2E27" w:rsidRPr="00402E27" w:rsidRDefault="00402E27" w:rsidP="00402E2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proofErr w:type="spellStart"/>
            <w:r w:rsidRPr="00402E2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ForeColor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2E27" w:rsidRPr="00402E27" w:rsidRDefault="00402E27" w:rsidP="00402E2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402E2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It is used to set color of the control text.</w:t>
            </w:r>
          </w:p>
        </w:tc>
      </w:tr>
      <w:tr w:rsidR="00402E27" w:rsidRPr="00402E27" w:rsidTr="00402E2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2E27" w:rsidRPr="00402E27" w:rsidRDefault="00402E27" w:rsidP="00402E2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402E2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Text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2E27" w:rsidRPr="00402E27" w:rsidRDefault="00402E27" w:rsidP="00402E2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402E2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It is used to set text to be shown for the control.</w:t>
            </w:r>
          </w:p>
        </w:tc>
      </w:tr>
      <w:tr w:rsidR="00402E27" w:rsidRPr="00402E27" w:rsidTr="00402E2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2E27" w:rsidRPr="00402E27" w:rsidRDefault="00402E27" w:rsidP="00402E2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402E2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ToolTip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2E27" w:rsidRPr="00402E27" w:rsidRDefault="00402E27" w:rsidP="00402E2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402E2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It displays the text when mouse is over the control.</w:t>
            </w:r>
          </w:p>
        </w:tc>
      </w:tr>
      <w:tr w:rsidR="00402E27" w:rsidRPr="00402E27" w:rsidTr="00402E2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2E27" w:rsidRPr="00402E27" w:rsidRDefault="00402E27" w:rsidP="00402E2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402E2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Visible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2E27" w:rsidRPr="00402E27" w:rsidRDefault="00402E27" w:rsidP="00402E2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402E2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To set visibility of control on the form.</w:t>
            </w:r>
          </w:p>
        </w:tc>
      </w:tr>
      <w:tr w:rsidR="00402E27" w:rsidRPr="00402E27" w:rsidTr="00402E2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2E27" w:rsidRPr="00402E27" w:rsidRDefault="00402E27" w:rsidP="00402E2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402E2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Height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2E27" w:rsidRPr="00402E27" w:rsidRDefault="00402E27" w:rsidP="00402E2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402E2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It is used to set height of the control.</w:t>
            </w:r>
          </w:p>
        </w:tc>
      </w:tr>
      <w:tr w:rsidR="00402E27" w:rsidRPr="00402E27" w:rsidTr="00402E2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2E27" w:rsidRPr="00402E27" w:rsidRDefault="00402E27" w:rsidP="00402E2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402E2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Width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2E27" w:rsidRPr="00402E27" w:rsidRDefault="00402E27" w:rsidP="00402E2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402E2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It is used to set width of the control.</w:t>
            </w:r>
          </w:p>
        </w:tc>
      </w:tr>
      <w:tr w:rsidR="00402E27" w:rsidRPr="00402E27" w:rsidTr="00402E2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2E27" w:rsidRPr="00402E27" w:rsidRDefault="00402E27" w:rsidP="00402E2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proofErr w:type="spellStart"/>
            <w:r w:rsidRPr="00402E2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MaxLength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2E27" w:rsidRPr="00402E27" w:rsidRDefault="00402E27" w:rsidP="00402E2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402E2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It is used to set maximum number of characters that can be entered.</w:t>
            </w:r>
          </w:p>
        </w:tc>
      </w:tr>
      <w:tr w:rsidR="00402E27" w:rsidRPr="00402E27" w:rsidTr="00402E2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2E27" w:rsidRPr="00402E27" w:rsidRDefault="00402E27" w:rsidP="00402E2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proofErr w:type="spellStart"/>
            <w:r w:rsidRPr="00402E2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Readonly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2E27" w:rsidRPr="00402E27" w:rsidRDefault="00402E27" w:rsidP="00402E2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402E2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It is used to make control </w:t>
            </w:r>
            <w:proofErr w:type="spellStart"/>
            <w:r w:rsidRPr="00402E2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readonly</w:t>
            </w:r>
            <w:proofErr w:type="spellEnd"/>
            <w:r w:rsidRPr="00402E2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.</w:t>
            </w:r>
          </w:p>
        </w:tc>
      </w:tr>
    </w:tbl>
    <w:p w:rsidR="00AC726D" w:rsidRDefault="00AC726D"/>
    <w:p w:rsidR="00402E27" w:rsidRDefault="00402E27"/>
    <w:p w:rsidR="00402E27" w:rsidRDefault="00402E27"/>
    <w:p w:rsidR="00402E27" w:rsidRDefault="00402E27"/>
    <w:p w:rsidR="00402E27" w:rsidRDefault="00402E27"/>
    <w:p w:rsidR="00402E27" w:rsidRDefault="00402E27"/>
    <w:p w:rsidR="00402E27" w:rsidRDefault="00402E27"/>
    <w:p w:rsidR="00402E27" w:rsidRDefault="00402E27">
      <w:pPr>
        <w:rPr>
          <w:rFonts w:ascii="Segoe UI" w:hAnsi="Segoe UI" w:cs="Segoe UI"/>
          <w:color w:val="000000"/>
          <w:bdr w:val="none" w:sz="0" w:space="0" w:color="auto" w:frame="1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&lt; 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asp: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LabelID=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"Label1"</w:t>
      </w:r>
      <w:r>
        <w:rPr>
          <w:rFonts w:ascii="Segoe UI" w:hAnsi="Segoe UI" w:cs="Segoe UI"/>
          <w:color w:val="000000"/>
          <w:bdr w:val="none" w:sz="0" w:space="0" w:color="auto" w:frame="1"/>
        </w:rPr>
        <w:t> runat=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"server"</w:t>
      </w:r>
      <w:r>
        <w:rPr>
          <w:rFonts w:ascii="Segoe UI" w:hAnsi="Segoe UI" w:cs="Segoe UI"/>
          <w:color w:val="000000"/>
          <w:bdr w:val="none" w:sz="0" w:space="0" w:color="auto" w:frame="1"/>
        </w:rPr>
        <w:t> Text=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"Label"</w:t>
      </w:r>
      <w:r>
        <w:rPr>
          <w:rFonts w:ascii="Segoe UI" w:hAnsi="Segoe UI" w:cs="Segoe UI"/>
          <w:color w:val="000000"/>
          <w:bdr w:val="none" w:sz="0" w:space="0" w:color="auto" w:frame="1"/>
        </w:rPr>
        <w:t> &gt;&lt;/asp:Label&gt; </w:t>
      </w:r>
    </w:p>
    <w:tbl>
      <w:tblPr>
        <w:tblW w:w="11099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41"/>
        <w:gridCol w:w="8558"/>
      </w:tblGrid>
      <w:tr w:rsidR="00402E27" w:rsidRPr="00402E27" w:rsidTr="00402E27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402E27" w:rsidRPr="00402E27" w:rsidRDefault="00402E27" w:rsidP="00402E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402E27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Property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402E27" w:rsidRPr="00402E27" w:rsidRDefault="00402E27" w:rsidP="00402E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402E27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Description</w:t>
            </w:r>
          </w:p>
        </w:tc>
      </w:tr>
      <w:tr w:rsidR="00402E27" w:rsidRPr="00402E27" w:rsidTr="00402E2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2E27" w:rsidRPr="00402E27" w:rsidRDefault="00402E27" w:rsidP="00402E2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proofErr w:type="spellStart"/>
            <w:r w:rsidRPr="00402E2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AccessKey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2E27" w:rsidRPr="00402E27" w:rsidRDefault="00402E27" w:rsidP="00402E2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402E2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It is used to set keyboard shortcut for the label.</w:t>
            </w:r>
          </w:p>
        </w:tc>
      </w:tr>
      <w:tr w:rsidR="00402E27" w:rsidRPr="00402E27" w:rsidTr="00402E2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2E27" w:rsidRPr="00402E27" w:rsidRDefault="00402E27" w:rsidP="00402E2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proofErr w:type="spellStart"/>
            <w:r w:rsidRPr="00402E2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TabIndex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2E27" w:rsidRPr="00402E27" w:rsidRDefault="00402E27" w:rsidP="00402E2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402E2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The tab order of the control.</w:t>
            </w:r>
          </w:p>
        </w:tc>
      </w:tr>
      <w:tr w:rsidR="00402E27" w:rsidRPr="00402E27" w:rsidTr="00402E2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2E27" w:rsidRPr="00402E27" w:rsidRDefault="00402E27" w:rsidP="00402E2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proofErr w:type="spellStart"/>
            <w:r w:rsidRPr="00402E2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BackColor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2E27" w:rsidRPr="00402E27" w:rsidRDefault="00402E27" w:rsidP="00402E2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402E2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It is used to set background color of the label.</w:t>
            </w:r>
          </w:p>
        </w:tc>
      </w:tr>
      <w:tr w:rsidR="00402E27" w:rsidRPr="00402E27" w:rsidTr="00402E2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2E27" w:rsidRPr="00402E27" w:rsidRDefault="00402E27" w:rsidP="00402E2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proofErr w:type="spellStart"/>
            <w:r w:rsidRPr="00402E2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BorderColor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2E27" w:rsidRPr="00402E27" w:rsidRDefault="00402E27" w:rsidP="00402E2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402E2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It is used to set border color of the label.</w:t>
            </w:r>
          </w:p>
        </w:tc>
      </w:tr>
      <w:tr w:rsidR="00402E27" w:rsidRPr="00402E27" w:rsidTr="00402E2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2E27" w:rsidRPr="00402E27" w:rsidRDefault="00402E27" w:rsidP="00402E2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proofErr w:type="spellStart"/>
            <w:r w:rsidRPr="00402E2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BorderWidth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2E27" w:rsidRPr="00402E27" w:rsidRDefault="00402E27" w:rsidP="00402E2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402E2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It is used to set width of border of the label.</w:t>
            </w:r>
          </w:p>
        </w:tc>
      </w:tr>
      <w:tr w:rsidR="00402E27" w:rsidRPr="00402E27" w:rsidTr="00402E2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2E27" w:rsidRPr="00402E27" w:rsidRDefault="00402E27" w:rsidP="00402E2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402E2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Font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2E27" w:rsidRPr="00402E27" w:rsidRDefault="00402E27" w:rsidP="00402E2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402E2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It is used to set font for the label text.</w:t>
            </w:r>
          </w:p>
        </w:tc>
      </w:tr>
      <w:tr w:rsidR="00402E27" w:rsidRPr="00402E27" w:rsidTr="00402E2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2E27" w:rsidRPr="00402E27" w:rsidRDefault="00402E27" w:rsidP="00402E2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proofErr w:type="spellStart"/>
            <w:r w:rsidRPr="00402E2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ForeColor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2E27" w:rsidRPr="00402E27" w:rsidRDefault="00402E27" w:rsidP="00402E2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402E2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It is used to set color of the label text.</w:t>
            </w:r>
          </w:p>
        </w:tc>
      </w:tr>
      <w:tr w:rsidR="00402E27" w:rsidRPr="00402E27" w:rsidTr="00402E2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2E27" w:rsidRPr="00402E27" w:rsidRDefault="00402E27" w:rsidP="00402E2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402E2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Text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2E27" w:rsidRPr="00402E27" w:rsidRDefault="00402E27" w:rsidP="00402E2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402E2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It is used to set text to be shown for the label.</w:t>
            </w:r>
          </w:p>
        </w:tc>
      </w:tr>
      <w:tr w:rsidR="00402E27" w:rsidRPr="00402E27" w:rsidTr="00402E2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2E27" w:rsidRPr="00402E27" w:rsidRDefault="00402E27" w:rsidP="00402E2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402E2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ToolTip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2E27" w:rsidRPr="00402E27" w:rsidRDefault="00402E27" w:rsidP="00402E2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402E2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It displays the text when mouse is over the label.</w:t>
            </w:r>
          </w:p>
        </w:tc>
      </w:tr>
      <w:tr w:rsidR="00402E27" w:rsidRPr="00402E27" w:rsidTr="00402E2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2E27" w:rsidRPr="00402E27" w:rsidRDefault="00402E27" w:rsidP="00402E2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402E2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Visible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2E27" w:rsidRPr="00402E27" w:rsidRDefault="00402E27" w:rsidP="00402E2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402E2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To set visibility of control on the form.</w:t>
            </w:r>
          </w:p>
        </w:tc>
      </w:tr>
      <w:tr w:rsidR="00402E27" w:rsidRPr="00402E27" w:rsidTr="00402E2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2E27" w:rsidRPr="00402E27" w:rsidRDefault="00402E27" w:rsidP="00402E2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402E2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Height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2E27" w:rsidRPr="00402E27" w:rsidRDefault="00402E27" w:rsidP="00402E2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402E2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It is used to set height of the control.</w:t>
            </w:r>
          </w:p>
        </w:tc>
      </w:tr>
      <w:tr w:rsidR="00402E27" w:rsidRPr="00402E27" w:rsidTr="00402E2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2E27" w:rsidRPr="00402E27" w:rsidRDefault="00402E27" w:rsidP="00402E2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402E2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Width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2E27" w:rsidRPr="00402E27" w:rsidRDefault="00402E27" w:rsidP="00402E2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402E2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It is used to set width of the control.</w:t>
            </w:r>
          </w:p>
        </w:tc>
      </w:tr>
    </w:tbl>
    <w:p w:rsidR="00402E27" w:rsidRDefault="00402E27"/>
    <w:p w:rsidR="00402E27" w:rsidRDefault="00402E27"/>
    <w:p w:rsidR="00402E27" w:rsidRDefault="00402E27"/>
    <w:p w:rsidR="00402E27" w:rsidRDefault="00402E27"/>
    <w:p w:rsidR="00402E27" w:rsidRDefault="00402E27"/>
    <w:p w:rsidR="00402E27" w:rsidRPr="00402E27" w:rsidRDefault="00402E27" w:rsidP="00402E27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402E2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&lt; asp:ButtonID=</w:t>
      </w:r>
      <w:r w:rsidRPr="00402E27">
        <w:rPr>
          <w:rFonts w:ascii="Segoe UI" w:eastAsia="Times New Roman" w:hAnsi="Segoe UI" w:cs="Segoe UI"/>
          <w:color w:val="0000FF"/>
          <w:sz w:val="24"/>
          <w:szCs w:val="24"/>
        </w:rPr>
        <w:t>"Button1"</w:t>
      </w:r>
      <w:r w:rsidRPr="00402E2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runat=</w:t>
      </w:r>
      <w:r w:rsidRPr="00402E27">
        <w:rPr>
          <w:rFonts w:ascii="Segoe UI" w:eastAsia="Times New Roman" w:hAnsi="Segoe UI" w:cs="Segoe UI"/>
          <w:color w:val="0000FF"/>
          <w:sz w:val="24"/>
          <w:szCs w:val="24"/>
        </w:rPr>
        <w:t>"server"</w:t>
      </w:r>
      <w:r w:rsidRPr="00402E2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Text=</w:t>
      </w:r>
      <w:r w:rsidRPr="00402E27">
        <w:rPr>
          <w:rFonts w:ascii="Segoe UI" w:eastAsia="Times New Roman" w:hAnsi="Segoe UI" w:cs="Segoe UI"/>
          <w:color w:val="0000FF"/>
          <w:sz w:val="24"/>
          <w:szCs w:val="24"/>
        </w:rPr>
        <w:t>"Submit"</w:t>
      </w:r>
      <w:r w:rsidRPr="00402E2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BorderStyle=</w:t>
      </w:r>
      <w:r w:rsidRPr="00402E27">
        <w:rPr>
          <w:rFonts w:ascii="Segoe UI" w:eastAsia="Times New Roman" w:hAnsi="Segoe UI" w:cs="Segoe UI"/>
          <w:color w:val="0000FF"/>
          <w:sz w:val="24"/>
          <w:szCs w:val="24"/>
        </w:rPr>
        <w:t>"Solid"</w:t>
      </w:r>
      <w:r w:rsidRPr="00402E2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ToolTip=</w:t>
      </w:r>
      <w:r w:rsidRPr="00402E27">
        <w:rPr>
          <w:rFonts w:ascii="Segoe UI" w:eastAsia="Times New Roman" w:hAnsi="Segoe UI" w:cs="Segoe UI"/>
          <w:color w:val="0000FF"/>
          <w:sz w:val="24"/>
          <w:szCs w:val="24"/>
        </w:rPr>
        <w:t>"Submit"</w:t>
      </w:r>
      <w:r w:rsidRPr="00402E2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/&gt;  </w:t>
      </w:r>
    </w:p>
    <w:p w:rsidR="00402E27" w:rsidRDefault="00402E27"/>
    <w:tbl>
      <w:tblPr>
        <w:tblW w:w="11099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55"/>
        <w:gridCol w:w="8644"/>
      </w:tblGrid>
      <w:tr w:rsidR="00402E27" w:rsidRPr="00402E27" w:rsidTr="00402E27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402E27" w:rsidRPr="00402E27" w:rsidRDefault="00402E27" w:rsidP="00402E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402E27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lastRenderedPageBreak/>
              <w:t>Property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402E27" w:rsidRPr="00402E27" w:rsidRDefault="00402E27" w:rsidP="00402E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402E27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Description</w:t>
            </w:r>
          </w:p>
        </w:tc>
      </w:tr>
      <w:tr w:rsidR="00402E27" w:rsidRPr="00402E27" w:rsidTr="00402E2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2E27" w:rsidRPr="00402E27" w:rsidRDefault="00402E27" w:rsidP="00402E2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proofErr w:type="spellStart"/>
            <w:r w:rsidRPr="00402E2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AccessKey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2E27" w:rsidRPr="00402E27" w:rsidRDefault="00402E27" w:rsidP="00402E2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402E2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It is used to set keyboard shortcut for the control.</w:t>
            </w:r>
          </w:p>
        </w:tc>
      </w:tr>
      <w:tr w:rsidR="00402E27" w:rsidRPr="00402E27" w:rsidTr="00402E2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2E27" w:rsidRPr="00402E27" w:rsidRDefault="00402E27" w:rsidP="00402E2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proofErr w:type="spellStart"/>
            <w:r w:rsidRPr="00402E2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TabIndex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2E27" w:rsidRPr="00402E27" w:rsidRDefault="00402E27" w:rsidP="00402E2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402E2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The tab order of the control.</w:t>
            </w:r>
          </w:p>
        </w:tc>
      </w:tr>
      <w:tr w:rsidR="00402E27" w:rsidRPr="00402E27" w:rsidTr="00402E2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2E27" w:rsidRPr="00402E27" w:rsidRDefault="00402E27" w:rsidP="00402E2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proofErr w:type="spellStart"/>
            <w:r w:rsidRPr="00402E2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BackColor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2E27" w:rsidRPr="00402E27" w:rsidRDefault="00402E27" w:rsidP="00402E2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402E2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It is used to set background color of the control.</w:t>
            </w:r>
          </w:p>
        </w:tc>
      </w:tr>
      <w:tr w:rsidR="00402E27" w:rsidRPr="00402E27" w:rsidTr="00402E2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2E27" w:rsidRPr="00402E27" w:rsidRDefault="00402E27" w:rsidP="00402E2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proofErr w:type="spellStart"/>
            <w:r w:rsidRPr="00402E2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BorderColor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2E27" w:rsidRPr="00402E27" w:rsidRDefault="00402E27" w:rsidP="00402E2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402E2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It is used to set border color of the control.</w:t>
            </w:r>
          </w:p>
        </w:tc>
      </w:tr>
      <w:tr w:rsidR="00402E27" w:rsidRPr="00402E27" w:rsidTr="00402E2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2E27" w:rsidRPr="00402E27" w:rsidRDefault="00402E27" w:rsidP="00402E2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proofErr w:type="spellStart"/>
            <w:r w:rsidRPr="00402E2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BorderWidth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2E27" w:rsidRPr="00402E27" w:rsidRDefault="00402E27" w:rsidP="00402E2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402E2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It is used to set width of border of the control.</w:t>
            </w:r>
          </w:p>
        </w:tc>
      </w:tr>
      <w:tr w:rsidR="00402E27" w:rsidRPr="00402E27" w:rsidTr="00402E2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2E27" w:rsidRPr="00402E27" w:rsidRDefault="00402E27" w:rsidP="00402E2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402E2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Font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2E27" w:rsidRPr="00402E27" w:rsidRDefault="00402E27" w:rsidP="00402E2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402E2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It is used to set font for the control text.</w:t>
            </w:r>
          </w:p>
        </w:tc>
      </w:tr>
      <w:tr w:rsidR="00402E27" w:rsidRPr="00402E27" w:rsidTr="00402E2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2E27" w:rsidRPr="00402E27" w:rsidRDefault="00402E27" w:rsidP="00402E2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proofErr w:type="spellStart"/>
            <w:r w:rsidRPr="00402E2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ForeColor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2E27" w:rsidRPr="00402E27" w:rsidRDefault="00402E27" w:rsidP="00402E2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402E2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It is used to set color of the control text.</w:t>
            </w:r>
          </w:p>
        </w:tc>
      </w:tr>
      <w:tr w:rsidR="00402E27" w:rsidRPr="00402E27" w:rsidTr="00402E2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2E27" w:rsidRPr="00402E27" w:rsidRDefault="00402E27" w:rsidP="00402E2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402E2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Text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2E27" w:rsidRPr="00402E27" w:rsidRDefault="00402E27" w:rsidP="00402E2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402E2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It is used to set text to be shown for the control.</w:t>
            </w:r>
          </w:p>
        </w:tc>
      </w:tr>
      <w:tr w:rsidR="00402E27" w:rsidRPr="00402E27" w:rsidTr="00402E2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2E27" w:rsidRPr="00402E27" w:rsidRDefault="00402E27" w:rsidP="00402E2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402E2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ToolTip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2E27" w:rsidRPr="00402E27" w:rsidRDefault="00402E27" w:rsidP="00402E2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402E2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It displays the text when mouse is over the control.</w:t>
            </w:r>
          </w:p>
        </w:tc>
      </w:tr>
      <w:tr w:rsidR="00402E27" w:rsidRPr="00402E27" w:rsidTr="00402E2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2E27" w:rsidRPr="00402E27" w:rsidRDefault="00402E27" w:rsidP="00402E2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402E2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Visible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2E27" w:rsidRPr="00402E27" w:rsidRDefault="00402E27" w:rsidP="00402E2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402E2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To set visibility of control on the form.</w:t>
            </w:r>
          </w:p>
        </w:tc>
      </w:tr>
      <w:tr w:rsidR="00402E27" w:rsidRPr="00402E27" w:rsidTr="00402E2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2E27" w:rsidRPr="00402E27" w:rsidRDefault="00402E27" w:rsidP="00402E2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402E2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Height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2E27" w:rsidRPr="00402E27" w:rsidRDefault="00402E27" w:rsidP="00402E2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402E2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It is used to set height of the control.</w:t>
            </w:r>
          </w:p>
        </w:tc>
      </w:tr>
      <w:tr w:rsidR="00402E27" w:rsidRPr="00402E27" w:rsidTr="00402E2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2E27" w:rsidRPr="00402E27" w:rsidRDefault="00402E27" w:rsidP="00402E2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402E2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Width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2E27" w:rsidRPr="00402E27" w:rsidRDefault="00402E27" w:rsidP="00402E2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402E2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It is used to set width of the control.</w:t>
            </w:r>
          </w:p>
        </w:tc>
      </w:tr>
    </w:tbl>
    <w:p w:rsidR="00402E27" w:rsidRDefault="00402E27"/>
    <w:sectPr w:rsidR="00402E27" w:rsidSect="00AC72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AF4CCE"/>
    <w:multiLevelType w:val="multilevel"/>
    <w:tmpl w:val="E34C5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66B46AE"/>
    <w:multiLevelType w:val="multilevel"/>
    <w:tmpl w:val="877C1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02E27"/>
    <w:rsid w:val="00402E27"/>
    <w:rsid w:val="00AC72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2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ing">
    <w:name w:val="string"/>
    <w:basedOn w:val="DefaultParagraphFont"/>
    <w:rsid w:val="00402E2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78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5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6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360</Words>
  <Characters>2058</Characters>
  <Application>Microsoft Office Word</Application>
  <DocSecurity>0</DocSecurity>
  <Lines>17</Lines>
  <Paragraphs>4</Paragraphs>
  <ScaleCrop>false</ScaleCrop>
  <Company/>
  <LinksUpToDate>false</LinksUpToDate>
  <CharactersWithSpaces>2414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2023-08-05T03:00:00Z</dcterms:created>
  <dcterms:modified xsi:type="dcterms:W3CDTF">2023-08-05T03:07:00Z</dcterms:modified>
</cp:coreProperties>
</file>