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36"/>
          <w:szCs w:val="36"/>
          <w:rtl w:val="0"/>
        </w:rPr>
        <w:t xml:space="preserve">Milestone Four Narrative (Enhancement Three)</w:t>
      </w:r>
      <w:r w:rsidDel="00000000" w:rsidR="00000000" w:rsidRPr="00000000">
        <w:rPr>
          <w:rtl w:val="0"/>
        </w:rPr>
      </w:r>
    </w:p>
    <w:p w:rsidR="00000000" w:rsidDel="00000000" w:rsidP="00000000" w:rsidRDefault="00000000" w:rsidRPr="00000000" w14:paraId="00000002">
      <w:pPr>
        <w:spacing w:line="48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Briefly describe the artifact. What is it? When was it created? </w:t>
      </w:r>
    </w:p>
    <w:p w:rsidR="00000000" w:rsidDel="00000000" w:rsidP="00000000" w:rsidRDefault="00000000" w:rsidRPr="00000000" w14:paraId="00000003">
      <w:pPr>
        <w:spacing w:line="480" w:lineRule="auto"/>
        <w:ind w:left="0"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ab/>
      </w:r>
      <w:r w:rsidDel="00000000" w:rsidR="00000000" w:rsidRPr="00000000">
        <w:rPr>
          <w:rFonts w:ascii="Times" w:cs="Times" w:eastAsia="Times" w:hAnsi="Times"/>
          <w:sz w:val="24"/>
          <w:szCs w:val="24"/>
          <w:rtl w:val="0"/>
        </w:rPr>
        <w:t xml:space="preserve">The artifact that I used for category/enhancement three is the java based android app developed in CS 360: Mobile Architecture and Programming a few months ago. In this course, I had to develop an android app in java which served the purpose of providing a secure database with the ability to add and remove items. The app also required the ability for users to login and save their database data and remain separate from other users or accounts. An optionable feature for notifying users when an item is low through their phone number was also required and implemented. In the process of working on the project for the class, I learned how to implement java coding best practices to create a secure login and usable database for storing items. I also learned to incorporate SQLite to save the database data on the app. I additionally learned how to connect the app with hardware features such as for the sms notification feature and learned to write in xml to create professional UI/UX layouts and features.</w:t>
      </w:r>
    </w:p>
    <w:p w:rsidR="00000000" w:rsidDel="00000000" w:rsidP="00000000" w:rsidRDefault="00000000" w:rsidRPr="00000000" w14:paraId="00000004">
      <w:pPr>
        <w:spacing w:line="480" w:lineRule="auto"/>
        <w:ind w:left="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5">
      <w:pPr>
        <w:spacing w:line="48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Justify the inclusion of the artifact in your ePortfolio. Why did you select this item? What specific components of the artifact showcase your skills and abilities in software development? How was the artifact improved? </w:t>
      </w:r>
    </w:p>
    <w:p w:rsidR="00000000" w:rsidDel="00000000" w:rsidP="00000000" w:rsidRDefault="00000000" w:rsidRPr="00000000" w14:paraId="00000006">
      <w:pPr>
        <w:spacing w:line="480" w:lineRule="auto"/>
        <w:ind w:left="0"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ab/>
      </w:r>
      <w:r w:rsidDel="00000000" w:rsidR="00000000" w:rsidRPr="00000000">
        <w:rPr>
          <w:rFonts w:ascii="Times" w:cs="Times" w:eastAsia="Times" w:hAnsi="Times"/>
          <w:sz w:val="24"/>
          <w:szCs w:val="24"/>
          <w:rtl w:val="0"/>
        </w:rPr>
        <w:t xml:space="preserve">I selected this artifact because it specifically aligns with my career goals of focusing on app development. Through this artifact, I am able to showcase my fluency in coding in java (which is popular for android apps) and my ability to plan and execute feature upgrades and implementations for an app. I am also able to showcase my ability to use an Integrated Development Environment (Android Studio) which is popular in the professional world. Another skill I showcase is the ability to take existing code and improve it in terms of adding detailed comments from my understanding of the current code and improving functionality for better security and efficiency. In the real world, I am very likely to encounter projects in which a client already has an app which I will have to build on and upgrade and so these skills help me prove my ability to complete something like this.</w:t>
      </w:r>
    </w:p>
    <w:p w:rsidR="00000000" w:rsidDel="00000000" w:rsidP="00000000" w:rsidRDefault="00000000" w:rsidRPr="00000000" w14:paraId="00000007">
      <w:pPr>
        <w:spacing w:line="48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In this enhancement specifically, I had to implement new database features for adding a database home page along with updating existing code and rewiring functions to be able to incorporate this new navigational feature while also making sure the original features remain functional. In the software industry, I am likely to encounter projects similar to this in which I will have to create new in-between features and rewire existing code to be able to incorporate them. This enhancement showcases the skills of rewiring existing code, keeping it functional, and successfully adding an entire new database process to an existing database based feature. These skills will show an employer that I am capable of integrating and upgrading a current database with a higher level database organization process. In the end, the artifact was improved because users are now able to create multiple databases with each database being able to hold unique items.</w:t>
      </w:r>
    </w:p>
    <w:p w:rsidR="00000000" w:rsidDel="00000000" w:rsidP="00000000" w:rsidRDefault="00000000" w:rsidRPr="00000000" w14:paraId="00000008">
      <w:pPr>
        <w:spacing w:line="480" w:lineRule="auto"/>
        <w:ind w:left="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9">
      <w:pPr>
        <w:spacing w:line="48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Did you meet the course outcomes you planned to meet with this enhancement in Module One? Do you have any updates to your outcome-coverage plans? </w:t>
      </w:r>
    </w:p>
    <w:p w:rsidR="00000000" w:rsidDel="00000000" w:rsidP="00000000" w:rsidRDefault="00000000" w:rsidRPr="00000000" w14:paraId="0000000A">
      <w:pPr>
        <w:spacing w:line="480" w:lineRule="auto"/>
        <w:ind w:left="0"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ab/>
      </w:r>
      <w:r w:rsidDel="00000000" w:rsidR="00000000" w:rsidRPr="00000000">
        <w:rPr>
          <w:rFonts w:ascii="Times" w:cs="Times" w:eastAsia="Times" w:hAnsi="Times"/>
          <w:sz w:val="24"/>
          <w:szCs w:val="24"/>
          <w:rtl w:val="0"/>
        </w:rPr>
        <w:t xml:space="preserve">The two course outcomes addressed by this enhancement are course outcome one and course outcome four. I was able to address course outcome one through the implementation of multiple databases because it allows the app to be used for multiple purposes which contributes to “building collaborative environments.” Additionally, it supports diverse audiences and organizational decision-making in the field of computer science because people in different and multiple industries can use a single account on the app and have associated specific database inventories instead of having to create different accounts. Together, this helps users make better decisions since all their information is organized and stored in one common, easily accessible and secure place.</w:t>
      </w:r>
    </w:p>
    <w:p w:rsidR="00000000" w:rsidDel="00000000" w:rsidP="00000000" w:rsidRDefault="00000000" w:rsidRPr="00000000" w14:paraId="0000000B">
      <w:pPr>
        <w:spacing w:line="48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For the fourth course outcome, the current enhancement required me to utilize different innovative sqlite methods to be able to create functioning inventory as well as multiple databases with all of them being connected to a specific user. Skills in java, xml, sqlite, and android studio were implemented along with inbuilt tools for the IDE and the coding language where different types of code along with various features of the IDE such as auto bug detection, process optimization, and manual testing of features through the inbuilt emulator were used to implement the enhancement. Proper naming convention, file and code organization, and simple UI designs were used which supported using techniques, skills, and tools in computing practices for the purpose of implementing computer solutions. In this case, the solution of multiple databases deliver value and accomplish industry-specific goals because multiple inventories can be cataloged in the app which in the real world, is very common (such as different categories of products in a store or different location of warehouses).</w:t>
      </w:r>
    </w:p>
    <w:p w:rsidR="00000000" w:rsidDel="00000000" w:rsidP="00000000" w:rsidRDefault="00000000" w:rsidRPr="00000000" w14:paraId="0000000C">
      <w:pPr>
        <w:spacing w:line="48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D">
      <w:pPr>
        <w:spacing w:line="48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Reflect on the process of enhancing and modifying the artifact. What did you learn as you were creating it and improving it? What challenges did you face?</w:t>
      </w:r>
    </w:p>
    <w:p w:rsidR="00000000" w:rsidDel="00000000" w:rsidP="00000000" w:rsidRDefault="00000000" w:rsidRPr="00000000" w14:paraId="0000000E">
      <w:pPr>
        <w:spacing w:line="480" w:lineRule="auto"/>
        <w:ind w:left="0"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ab/>
      </w:r>
      <w:r w:rsidDel="00000000" w:rsidR="00000000" w:rsidRPr="00000000">
        <w:rPr>
          <w:rFonts w:ascii="Times" w:cs="Times" w:eastAsia="Times" w:hAnsi="Times"/>
          <w:sz w:val="24"/>
          <w:szCs w:val="24"/>
          <w:rtl w:val="0"/>
        </w:rPr>
        <w:t xml:space="preserve">As I was creating the new database options feature, some things I learned were connecting databases into other databases. For example, the current app already had a single inventory database for a user but for adding multiple databases, two sets of interconnected databases had to be created. One for the individual databases, and another for the inventory associated with the databases and the items for the associated inventory. While working on these enhancements, I was also able to strengthen my skills in SQLite queries to implement multiple databases and have specific items only be shown for specific databases for specific users. Some challenges I faced was getting the individual inventory items to save correctly with the specific databases to which they should be connected. After debugging and trying different methods, the problems were found and fixed successfully.</w:t>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jc w:val="right"/>
      <w:rPr>
        <w:rFonts w:ascii="Times" w:cs="Times" w:eastAsia="Times" w:hAnsi="Times"/>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jc w:val="right"/>
      <w:rPr/>
    </w:pPr>
    <w:r w:rsidDel="00000000" w:rsidR="00000000" w:rsidRPr="00000000">
      <w:rPr>
        <w:rFonts w:ascii="Times" w:cs="Times" w:eastAsia="Times" w:hAnsi="Times"/>
        <w:sz w:val="24"/>
        <w:szCs w:val="24"/>
        <w:rtl w:val="0"/>
      </w:rPr>
      <w:t xml:space="preserve">Aaditya Fadnavis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