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9C" w:rsidRPr="00397308" w:rsidRDefault="0030451F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  <w:sz w:val="28"/>
          <w:szCs w:val="28"/>
        </w:rPr>
      </w:pPr>
      <w:bookmarkStart w:id="0" w:name="_GoBack"/>
      <w:r w:rsidRPr="00397308">
        <w:rPr>
          <w:rStyle w:val="Strong"/>
          <w:rFonts w:asciiTheme="minorHAnsi" w:hAnsiTheme="minorHAnsi" w:cs="Arial"/>
          <w:color w:val="0E101A"/>
          <w:sz w:val="28"/>
          <w:szCs w:val="28"/>
        </w:rPr>
        <w:t>BENIGN GUARDIANS OF GLOBAL AMITY</w:t>
      </w:r>
    </w:p>
    <w:bookmarkEnd w:id="0"/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Incessantly, indefatigably we tread through the unfathomed paths,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proofErr w:type="spellStart"/>
      <w:r w:rsidRPr="000677AE">
        <w:rPr>
          <w:rFonts w:asciiTheme="minorHAnsi" w:hAnsiTheme="minorHAnsi" w:cs="Arial"/>
          <w:color w:val="0E101A"/>
        </w:rPr>
        <w:t>Reconnoitring</w:t>
      </w:r>
      <w:proofErr w:type="spellEnd"/>
      <w:r w:rsidRPr="000677AE">
        <w:rPr>
          <w:rFonts w:asciiTheme="minorHAnsi" w:hAnsiTheme="minorHAnsi" w:cs="Arial"/>
          <w:color w:val="0E101A"/>
        </w:rPr>
        <w:t xml:space="preserve"> the tempestuous seas,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Soaring valiantly above the clouds’ admonitory wraths,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Toiling relentlessly to invigorate peace.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We are the altruistic wicks of a scintillating candle.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Gradually letting our breath dissipate,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To preserve the harmony of the human habitat.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 xml:space="preserve">To rejuvenate </w:t>
      </w:r>
      <w:proofErr w:type="spellStart"/>
      <w:r w:rsidRPr="000677AE">
        <w:rPr>
          <w:rFonts w:asciiTheme="minorHAnsi" w:hAnsiTheme="minorHAnsi" w:cs="Arial"/>
          <w:color w:val="0E101A"/>
        </w:rPr>
        <w:t>tranquillity</w:t>
      </w:r>
      <w:proofErr w:type="spellEnd"/>
      <w:r w:rsidRPr="000677AE">
        <w:rPr>
          <w:rFonts w:asciiTheme="minorHAnsi" w:hAnsiTheme="minorHAnsi" w:cs="Arial"/>
          <w:color w:val="0E101A"/>
        </w:rPr>
        <w:t xml:space="preserve"> around the orb we handle.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We lay down our souls at the feet of our mother,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Brutally ensanguined in the course of battle.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We too have families and households to bother,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Obligations and chronic complications to settle.</w:t>
      </w:r>
    </w:p>
    <w:p w:rsidR="0004579C" w:rsidRPr="000677AE" w:rsidRDefault="0004579C" w:rsidP="0004579C">
      <w:pPr>
        <w:pStyle w:val="NormalWeb"/>
        <w:spacing w:before="0" w:beforeAutospacing="0" w:after="0" w:afterAutospacing="0"/>
        <w:rPr>
          <w:rFonts w:asciiTheme="minorHAnsi" w:hAnsiTheme="minorHAnsi" w:cs="Arial"/>
          <w:color w:val="0E101A"/>
        </w:rPr>
      </w:pPr>
      <w:r w:rsidRPr="000677AE">
        <w:rPr>
          <w:rFonts w:asciiTheme="minorHAnsi" w:hAnsiTheme="minorHAnsi" w:cs="Arial"/>
          <w:color w:val="0E101A"/>
        </w:rPr>
        <w:t>Yet we soldiers combat to fortify our greater home,</w:t>
      </w:r>
    </w:p>
    <w:p w:rsidR="0004579C" w:rsidRDefault="0004579C" w:rsidP="0004579C">
      <w:pPr>
        <w:pStyle w:val="NormalWeb"/>
        <w:spacing w:before="0" w:beforeAutospacing="0" w:after="0" w:afterAutospacing="0"/>
        <w:rPr>
          <w:color w:val="0E101A"/>
        </w:rPr>
      </w:pPr>
      <w:r w:rsidRPr="000677AE">
        <w:rPr>
          <w:rFonts w:asciiTheme="minorHAnsi" w:hAnsiTheme="minorHAnsi" w:cs="Arial"/>
          <w:color w:val="0E101A"/>
        </w:rPr>
        <w:t>Eventually reposing on our mother’s bosom</w:t>
      </w:r>
      <w:r>
        <w:rPr>
          <w:color w:val="0E101A"/>
        </w:rPr>
        <w:t>.</w:t>
      </w:r>
    </w:p>
    <w:p w:rsidR="003C1125" w:rsidRPr="0030451F" w:rsidRDefault="000677AE" w:rsidP="0030451F">
      <w:pPr>
        <w:rPr>
          <w:b/>
        </w:rPr>
      </w:pPr>
      <w:r>
        <w:t xml:space="preserve">  </w:t>
      </w:r>
    </w:p>
    <w:p w:rsidR="0030451F" w:rsidRPr="0030451F" w:rsidRDefault="0030451F" w:rsidP="0030451F">
      <w:pPr>
        <w:pStyle w:val="NoSpacing"/>
        <w:rPr>
          <w:b/>
        </w:rPr>
      </w:pPr>
      <w:r>
        <w:t xml:space="preserve">Writer’s Name: </w:t>
      </w:r>
      <w:r w:rsidRPr="0030451F">
        <w:rPr>
          <w:b/>
        </w:rPr>
        <w:t>Aadityaamlan Panda</w:t>
      </w:r>
    </w:p>
    <w:p w:rsidR="0030451F" w:rsidRPr="0030451F" w:rsidRDefault="0030451F" w:rsidP="0030451F">
      <w:pPr>
        <w:pStyle w:val="NoSpacing"/>
        <w:rPr>
          <w:b/>
        </w:rPr>
      </w:pPr>
      <w:r w:rsidRPr="0030451F">
        <w:t>Country</w:t>
      </w:r>
      <w:r>
        <w:t xml:space="preserve">            :</w:t>
      </w:r>
      <w:r>
        <w:rPr>
          <w:b/>
        </w:rPr>
        <w:t xml:space="preserve"> </w:t>
      </w:r>
      <w:r w:rsidRPr="0030451F">
        <w:rPr>
          <w:b/>
        </w:rPr>
        <w:t>INDIA</w:t>
      </w:r>
    </w:p>
    <w:sectPr w:rsidR="0030451F" w:rsidRPr="0030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5D"/>
    <w:rsid w:val="0004579C"/>
    <w:rsid w:val="0005332A"/>
    <w:rsid w:val="000677AE"/>
    <w:rsid w:val="000840C0"/>
    <w:rsid w:val="00176174"/>
    <w:rsid w:val="0018744C"/>
    <w:rsid w:val="0030451F"/>
    <w:rsid w:val="00397308"/>
    <w:rsid w:val="003C1125"/>
    <w:rsid w:val="00596793"/>
    <w:rsid w:val="006538DB"/>
    <w:rsid w:val="0071041B"/>
    <w:rsid w:val="0077580A"/>
    <w:rsid w:val="007E2DEE"/>
    <w:rsid w:val="00923361"/>
    <w:rsid w:val="009A5E5D"/>
    <w:rsid w:val="00A415F7"/>
    <w:rsid w:val="00C44E3A"/>
    <w:rsid w:val="00C627D9"/>
    <w:rsid w:val="00E4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03390-EBCE-4FB8-B3A0-37FB9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79C"/>
    <w:rPr>
      <w:b/>
      <w:bCs/>
    </w:rPr>
  </w:style>
  <w:style w:type="paragraph" w:styleId="NoSpacing">
    <w:name w:val="No Spacing"/>
    <w:uiPriority w:val="1"/>
    <w:qFormat/>
    <w:rsid w:val="00304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2022-07-27T11:43:00Z</dcterms:created>
  <dcterms:modified xsi:type="dcterms:W3CDTF">2022-07-27T17:19:00Z</dcterms:modified>
</cp:coreProperties>
</file>