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write code in java. Then, there are two parts to the compiler: the first part turns the code into bytecode. Then, the second part makes the code suitable for any type of processor/computer.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Types: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Primitives and Non-primitive (Wrapper Classes): built in data types, and do not need to declare a class to use them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Wrapper classes are non-primitive data types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college board, String is a primitive data type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regular Java, Strings are Non-primitive data type.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Wrapper classes are capitalized, and primitives are not.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Wrapper classes have method, since you are declaring them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is a weak programming language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