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30"/>
          <w:szCs w:val="30"/>
          <w:u w:val="single"/>
          <w:rtl w:val="0"/>
        </w:rPr>
        <w:t xml:space="preserve">Casting </w:t>
      </w:r>
      <w:r w:rsidDel="00000000" w:rsidR="00000000" w:rsidRPr="00000000">
        <w:rPr>
          <w:rFonts w:ascii="Times New Roman" w:cs="Times New Roman" w:eastAsia="Times New Roman" w:hAnsi="Times New Roman"/>
          <w:b w:val="1"/>
          <w:color w:val="073763"/>
          <w:sz w:val="24"/>
          <w:szCs w:val="24"/>
          <w:rtl w:val="0"/>
        </w:rPr>
        <w:t xml:space="preserve">and Ranging of Variables</w:t>
      </w:r>
    </w:p>
    <w:p w:rsidR="00000000" w:rsidDel="00000000" w:rsidP="00000000" w:rsidRDefault="00000000" w:rsidRPr="00000000" w14:paraId="00000002">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u w:val="single"/>
          <w:rtl w:val="0"/>
        </w:rPr>
        <w:t xml:space="preserve">Casting</w:t>
      </w:r>
      <w:r w:rsidDel="00000000" w:rsidR="00000000" w:rsidRPr="00000000">
        <w:rPr>
          <w:rFonts w:ascii="Times New Roman" w:cs="Times New Roman" w:eastAsia="Times New Roman" w:hAnsi="Times New Roman"/>
          <w:color w:val="073763"/>
          <w:sz w:val="24"/>
          <w:szCs w:val="24"/>
          <w:rtl w:val="0"/>
        </w:rPr>
        <w:t xml:space="preserve"> - change one data type to another. Two casting operators:</w:t>
      </w:r>
    </w:p>
    <w:p w:rsidR="00000000" w:rsidDel="00000000" w:rsidP="00000000" w:rsidRDefault="00000000" w:rsidRPr="00000000" w14:paraId="00000003">
      <w:pPr>
        <w:numPr>
          <w:ilvl w:val="0"/>
          <w:numId w:val="5"/>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(int)</w:t>
      </w:r>
    </w:p>
    <w:p w:rsidR="00000000" w:rsidDel="00000000" w:rsidP="00000000" w:rsidRDefault="00000000" w:rsidRPr="00000000" w14:paraId="00000004">
      <w:pPr>
        <w:numPr>
          <w:ilvl w:val="0"/>
          <w:numId w:val="5"/>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(double)</w:t>
      </w:r>
    </w:p>
    <w:p w:rsidR="00000000" w:rsidDel="00000000" w:rsidP="00000000" w:rsidRDefault="00000000" w:rsidRPr="00000000" w14:paraId="0000000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4619625" cy="238125"/>
            <wp:effectExtent b="0" l="0" r="0" t="0"/>
            <wp:docPr id="37"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46196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Divides the double 6 and integer 4 and results in the double 2.75. </w:t>
      </w:r>
    </w:p>
    <w:p w:rsidR="00000000" w:rsidDel="00000000" w:rsidP="00000000" w:rsidRDefault="00000000" w:rsidRPr="00000000" w14:paraId="00000008">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3586163" cy="413788"/>
            <wp:effectExtent b="0" l="0" r="0" t="0"/>
            <wp:docPr id="29"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3586163" cy="4137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Integer 6 divided by double 5 results in the double 1.2</w:t>
      </w:r>
    </w:p>
    <w:p w:rsidR="00000000" w:rsidDel="00000000" w:rsidP="00000000" w:rsidRDefault="00000000" w:rsidRPr="00000000" w14:paraId="0000000B">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2883049" cy="477408"/>
            <wp:effectExtent b="0" l="0" r="0" t="0"/>
            <wp:docPr id="31"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2883049" cy="47740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The result should be the double 7.25 but we cast it to the integer 7.</w:t>
      </w:r>
    </w:p>
    <w:p w:rsidR="00000000" w:rsidDel="00000000" w:rsidP="00000000" w:rsidRDefault="00000000" w:rsidRPr="00000000" w14:paraId="0000000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color w:val="073763"/>
          <w:sz w:val="24"/>
          <w:szCs w:val="24"/>
          <w:u w:val="single"/>
        </w:rPr>
      </w:pPr>
      <w:r w:rsidDel="00000000" w:rsidR="00000000" w:rsidRPr="00000000">
        <w:rPr>
          <w:rFonts w:ascii="Times New Roman" w:cs="Times New Roman" w:eastAsia="Times New Roman" w:hAnsi="Times New Roman"/>
          <w:color w:val="073763"/>
          <w:sz w:val="24"/>
          <w:szCs w:val="24"/>
          <w:rtl w:val="0"/>
        </w:rPr>
        <w:t xml:space="preserve">When you have negative numbers, like -2.5, and you cast it to an int, it becomes -2. </w:t>
      </w:r>
      <w:r w:rsidDel="00000000" w:rsidR="00000000" w:rsidRPr="00000000">
        <w:rPr>
          <w:rFonts w:ascii="Times New Roman" w:cs="Times New Roman" w:eastAsia="Times New Roman" w:hAnsi="Times New Roman"/>
          <w:color w:val="073763"/>
          <w:sz w:val="24"/>
          <w:szCs w:val="24"/>
          <w:u w:val="single"/>
          <w:rtl w:val="0"/>
        </w:rPr>
        <w:t xml:space="preserve">Truncate </w:t>
      </w:r>
    </w:p>
    <w:p w:rsidR="00000000" w:rsidDel="00000000" w:rsidP="00000000" w:rsidRDefault="00000000" w:rsidRPr="00000000" w14:paraId="0000001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Code to</w:t>
      </w:r>
      <w:r w:rsidDel="00000000" w:rsidR="00000000" w:rsidRPr="00000000">
        <w:rPr>
          <w:rFonts w:ascii="Times New Roman" w:cs="Times New Roman" w:eastAsia="Times New Roman" w:hAnsi="Times New Roman"/>
          <w:b w:val="1"/>
          <w:color w:val="073763"/>
          <w:sz w:val="32"/>
          <w:szCs w:val="32"/>
          <w:rtl w:val="0"/>
        </w:rPr>
        <w:t xml:space="preserve"> </w:t>
      </w:r>
      <w:r w:rsidDel="00000000" w:rsidR="00000000" w:rsidRPr="00000000">
        <w:rPr>
          <w:rFonts w:ascii="Times New Roman" w:cs="Times New Roman" w:eastAsia="Times New Roman" w:hAnsi="Times New Roman"/>
          <w:b w:val="1"/>
          <w:color w:val="073763"/>
          <w:sz w:val="30"/>
          <w:szCs w:val="30"/>
          <w:u w:val="single"/>
          <w:rtl w:val="0"/>
        </w:rPr>
        <w:t xml:space="preserve">round/truncate</w:t>
      </w:r>
      <w:r w:rsidDel="00000000" w:rsidR="00000000" w:rsidRPr="00000000">
        <w:rPr>
          <w:rFonts w:ascii="Times New Roman" w:cs="Times New Roman" w:eastAsia="Times New Roman" w:hAnsi="Times New Roman"/>
          <w:color w:val="073763"/>
          <w:sz w:val="24"/>
          <w:szCs w:val="24"/>
          <w:rtl w:val="0"/>
        </w:rPr>
        <w:t xml:space="preserve"> a number:</w:t>
      </w:r>
    </w:p>
    <w:p w:rsidR="00000000" w:rsidDel="00000000" w:rsidP="00000000" w:rsidRDefault="00000000" w:rsidRPr="00000000" w14:paraId="00000013">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14351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Casting and Ranges of Variables</w:t>
      </w:r>
    </w:p>
    <w:p w:rsidR="00000000" w:rsidDel="00000000" w:rsidP="00000000" w:rsidRDefault="00000000" w:rsidRPr="00000000" w14:paraId="00000017">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Max values of an integer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2412474" cy="922804"/>
            <wp:effectExtent b="0" l="0" r="0" t="0"/>
            <wp:wrapSquare wrapText="bothSides" distB="114300" distT="114300" distL="114300" distR="114300"/>
            <wp:docPr id="2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412474" cy="922804"/>
                    </a:xfrm>
                    <a:prstGeom prst="rect"/>
                    <a:ln/>
                  </pic:spPr>
                </pic:pic>
              </a:graphicData>
            </a:graphic>
          </wp:anchor>
        </w:drawing>
      </w:r>
    </w:p>
    <w:p w:rsidR="00000000" w:rsidDel="00000000" w:rsidP="00000000" w:rsidRDefault="00000000" w:rsidRPr="00000000" w14:paraId="00000019">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That number is 2</w:t>
      </w:r>
      <w:r w:rsidDel="00000000" w:rsidR="00000000" w:rsidRPr="00000000">
        <w:rPr>
          <w:rFonts w:ascii="Times New Roman" w:cs="Times New Roman" w:eastAsia="Times New Roman" w:hAnsi="Times New Roman"/>
          <w:color w:val="073763"/>
          <w:sz w:val="24"/>
          <w:szCs w:val="24"/>
          <w:vertAlign w:val="superscript"/>
          <w:rtl w:val="0"/>
        </w:rPr>
        <w:t xml:space="preserve">32</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The negative one is one larger because 0 is included.</w:t>
      </w:r>
    </w:p>
    <w:p w:rsidR="00000000" w:rsidDel="00000000" w:rsidP="00000000" w:rsidRDefault="00000000" w:rsidRPr="00000000" w14:paraId="0000001B">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 </w:t>
      </w:r>
    </w:p>
    <w:p w:rsidR="00000000" w:rsidDel="00000000" w:rsidP="00000000" w:rsidRDefault="00000000" w:rsidRPr="00000000" w14:paraId="0000001C">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Integers can be represented from -2</w:t>
      </w:r>
      <w:r w:rsidDel="00000000" w:rsidR="00000000" w:rsidRPr="00000000">
        <w:rPr>
          <w:rFonts w:ascii="Times New Roman" w:cs="Times New Roman" w:eastAsia="Times New Roman" w:hAnsi="Times New Roman"/>
          <w:color w:val="073763"/>
          <w:sz w:val="24"/>
          <w:szCs w:val="24"/>
          <w:vertAlign w:val="superscript"/>
          <w:rtl w:val="0"/>
        </w:rPr>
        <w:t xml:space="preserve">31</w:t>
      </w:r>
      <w:r w:rsidDel="00000000" w:rsidR="00000000" w:rsidRPr="00000000">
        <w:rPr>
          <w:rFonts w:ascii="Times New Roman" w:cs="Times New Roman" w:eastAsia="Times New Roman" w:hAnsi="Times New Roman"/>
          <w:color w:val="073763"/>
          <w:sz w:val="24"/>
          <w:szCs w:val="24"/>
          <w:rtl w:val="0"/>
        </w:rPr>
        <w:t xml:space="preserve"> through (2</w:t>
      </w:r>
      <w:r w:rsidDel="00000000" w:rsidR="00000000" w:rsidRPr="00000000">
        <w:rPr>
          <w:rFonts w:ascii="Times New Roman" w:cs="Times New Roman" w:eastAsia="Times New Roman" w:hAnsi="Times New Roman"/>
          <w:color w:val="073763"/>
          <w:sz w:val="24"/>
          <w:szCs w:val="24"/>
          <w:vertAlign w:val="superscript"/>
          <w:rtl w:val="0"/>
        </w:rPr>
        <w:t xml:space="preserve">31</w:t>
      </w:r>
      <w:r w:rsidDel="00000000" w:rsidR="00000000" w:rsidRPr="00000000">
        <w:rPr>
          <w:rFonts w:ascii="Times New Roman" w:cs="Times New Roman" w:eastAsia="Times New Roman" w:hAnsi="Times New Roman"/>
          <w:color w:val="073763"/>
          <w:sz w:val="24"/>
          <w:szCs w:val="24"/>
          <w:rtl w:val="0"/>
        </w:rPr>
        <w:t xml:space="preserve">-1) which would be 2</w:t>
      </w:r>
      <w:r w:rsidDel="00000000" w:rsidR="00000000" w:rsidRPr="00000000">
        <w:rPr>
          <w:rFonts w:ascii="Times New Roman" w:cs="Times New Roman" w:eastAsia="Times New Roman" w:hAnsi="Times New Roman"/>
          <w:color w:val="073763"/>
          <w:sz w:val="24"/>
          <w:szCs w:val="24"/>
          <w:vertAlign w:val="superscript"/>
          <w:rtl w:val="0"/>
        </w:rPr>
        <w:t xml:space="preserve">32</w:t>
      </w:r>
      <w:r w:rsidDel="00000000" w:rsidR="00000000" w:rsidRPr="00000000">
        <w:rPr>
          <w:rFonts w:ascii="Times New Roman" w:cs="Times New Roman" w:eastAsia="Times New Roman" w:hAnsi="Times New Roman"/>
          <w:color w:val="073763"/>
          <w:sz w:val="24"/>
          <w:szCs w:val="24"/>
          <w:rtl w:val="0"/>
        </w:rPr>
        <w:t xml:space="preserve"> numbers total. We do minus one on the last number because 0 is included. </w:t>
      </w:r>
    </w:p>
    <w:p w:rsidR="00000000" w:rsidDel="00000000" w:rsidP="00000000" w:rsidRDefault="00000000" w:rsidRPr="00000000" w14:paraId="0000001D">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Integer.MAX_VALUE and Integer.MIN_VALUE are in the Integer class. </w:t>
      </w:r>
    </w:p>
    <w:p w:rsidR="00000000" w:rsidDel="00000000" w:rsidP="00000000" w:rsidRDefault="00000000" w:rsidRPr="00000000" w14:paraId="0000001F">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you were to do the max number plus one, java will return the min value. Same with the min, if you did min number minus one, java will return the max number. This is because it is looping through a circle. This is an overflow error. </w:t>
      </w:r>
    </w:p>
    <w:p w:rsidR="00000000" w:rsidDel="00000000" w:rsidP="00000000" w:rsidRDefault="00000000" w:rsidRPr="00000000" w14:paraId="0000002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___________________________________________________________________________</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Primitives:</w:t>
      </w:r>
    </w:p>
    <w:p w:rsidR="00000000" w:rsidDel="00000000" w:rsidP="00000000" w:rsidRDefault="00000000" w:rsidRPr="00000000" w14:paraId="00000025">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Doubles - 64 bits</w:t>
      </w:r>
    </w:p>
    <w:p w:rsidR="00000000" w:rsidDel="00000000" w:rsidP="00000000" w:rsidRDefault="00000000" w:rsidRPr="00000000" w14:paraId="0000002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Integers - 32 bits - use int when declaring, not Integer. Integer is non-primitive</w:t>
      </w:r>
    </w:p>
    <w:p w:rsidR="00000000" w:rsidDel="00000000" w:rsidP="00000000" w:rsidRDefault="00000000" w:rsidRPr="00000000" w14:paraId="00000027">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Booleans - 1 bit</w:t>
      </w:r>
    </w:p>
    <w:p w:rsidR="00000000" w:rsidDel="00000000" w:rsidP="00000000" w:rsidRDefault="00000000" w:rsidRPr="00000000" w14:paraId="00000028">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String is a non-primitive data type</w:t>
      </w:r>
    </w:p>
    <w:p w:rsidR="00000000" w:rsidDel="00000000" w:rsidP="00000000" w:rsidRDefault="00000000" w:rsidRPr="00000000" w14:paraId="0000002A">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Non-primitive or </w:t>
      </w:r>
      <w:r w:rsidDel="00000000" w:rsidR="00000000" w:rsidRPr="00000000">
        <w:rPr>
          <w:rFonts w:ascii="Times New Roman" w:cs="Times New Roman" w:eastAsia="Times New Roman" w:hAnsi="Times New Roman"/>
          <w:b w:val="1"/>
          <w:color w:val="073763"/>
          <w:sz w:val="30"/>
          <w:szCs w:val="30"/>
          <w:u w:val="single"/>
          <w:rtl w:val="0"/>
        </w:rPr>
        <w:t xml:space="preserve">Wrapper classes</w:t>
      </w:r>
      <w:r w:rsidDel="00000000" w:rsidR="00000000" w:rsidRPr="00000000">
        <w:rPr>
          <w:rFonts w:ascii="Times New Roman" w:cs="Times New Roman" w:eastAsia="Times New Roman" w:hAnsi="Times New Roman"/>
          <w:color w:val="073763"/>
          <w:sz w:val="24"/>
          <w:szCs w:val="24"/>
          <w:rtl w:val="0"/>
        </w:rPr>
        <w:t xml:space="preserve"> data types use methods to perform actions</w:t>
      </w:r>
    </w:p>
    <w:p w:rsidR="00000000" w:rsidDel="00000000" w:rsidP="00000000" w:rsidRDefault="00000000" w:rsidRPr="00000000" w14:paraId="0000002B">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String Class</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Strings are immutable - unable to be changed</w:t>
      </w:r>
    </w:p>
    <w:p w:rsidR="00000000" w:rsidDel="00000000" w:rsidP="00000000" w:rsidRDefault="00000000" w:rsidRPr="00000000" w14:paraId="0000002F">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Methods that act upon string objects do not change the state of the defined string object. </w:t>
      </w:r>
    </w:p>
    <w:p w:rsidR="00000000" w:rsidDel="00000000" w:rsidP="00000000" w:rsidRDefault="00000000" w:rsidRPr="00000000" w14:paraId="0000003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Key word: final</w:t>
      </w:r>
    </w:p>
    <w:p w:rsidR="00000000" w:rsidDel="00000000" w:rsidP="00000000" w:rsidRDefault="00000000" w:rsidRPr="00000000" w14:paraId="00000032">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we want to declare a variable that cannot be changed once we give it a value, a constant.</w:t>
      </w:r>
    </w:p>
    <w:p w:rsidR="00000000" w:rsidDel="00000000" w:rsidP="00000000" w:rsidRDefault="00000000" w:rsidRPr="00000000" w14:paraId="00000033">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Use the keyword final before its declaration</w:t>
      </w:r>
    </w:p>
    <w:p w:rsidR="00000000" w:rsidDel="00000000" w:rsidP="00000000" w:rsidRDefault="00000000" w:rsidRPr="00000000" w14:paraId="00000034">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final </w:t>
      </w:r>
      <w:r w:rsidDel="00000000" w:rsidR="00000000" w:rsidRPr="00000000">
        <w:rPr>
          <w:rFonts w:ascii="Times New Roman" w:cs="Times New Roman" w:eastAsia="Times New Roman" w:hAnsi="Times New Roman"/>
          <w:color w:val="073763"/>
          <w:sz w:val="24"/>
          <w:szCs w:val="24"/>
          <w:rtl w:val="0"/>
        </w:rPr>
        <w:t xml:space="preserve">int DAYS_IN_WEEK;</w:t>
      </w:r>
    </w:p>
    <w:p w:rsidR="00000000" w:rsidDel="00000000" w:rsidP="00000000" w:rsidRDefault="00000000" w:rsidRPr="00000000" w14:paraId="00000035">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(we use all caps and underscores while naming)</w:t>
      </w:r>
    </w:p>
    <w:p w:rsidR="00000000" w:rsidDel="00000000" w:rsidP="00000000" w:rsidRDefault="00000000" w:rsidRPr="00000000" w14:paraId="00000036">
      <w:pPr>
        <w:rPr/>
      </w:pPr>
      <w:r w:rsidDel="00000000" w:rsidR="00000000" w:rsidRPr="00000000">
        <w:rPr>
          <w:rtl w:val="0"/>
        </w:rPr>
        <w:t xml:space="preserve">__________________________________________________________________________</w:t>
      </w:r>
    </w:p>
    <w:p w:rsidR="00000000" w:rsidDel="00000000" w:rsidP="00000000" w:rsidRDefault="00000000" w:rsidRPr="00000000" w14:paraId="00000037">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30"/>
          <w:szCs w:val="30"/>
          <w:u w:val="single"/>
          <w:rtl w:val="0"/>
        </w:rPr>
        <w:t xml:space="preserve">Concatincation</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3A">
      <w:pPr>
        <w:rPr>
          <w:rFonts w:ascii="Roboto" w:cs="Roboto" w:eastAsia="Roboto" w:hAnsi="Roboto"/>
          <w:color w:val="202124"/>
          <w:sz w:val="21"/>
          <w:szCs w:val="21"/>
          <w:highlight w:val="white"/>
        </w:rPr>
      </w:pPr>
      <w:r w:rsidDel="00000000" w:rsidR="00000000" w:rsidRPr="00000000">
        <w:rPr>
          <w:rFonts w:ascii="Times New Roman" w:cs="Times New Roman" w:eastAsia="Times New Roman" w:hAnsi="Times New Roman"/>
          <w:color w:val="073763"/>
          <w:sz w:val="24"/>
          <w:szCs w:val="24"/>
          <w:rtl w:val="0"/>
        </w:rPr>
        <w:t xml:space="preserve">a series of </w:t>
      </w:r>
      <w:r w:rsidDel="00000000" w:rsidR="00000000" w:rsidRPr="00000000">
        <w:rPr>
          <w:rFonts w:ascii="Times New Roman" w:cs="Times New Roman" w:eastAsia="Times New Roman" w:hAnsi="Times New Roman"/>
          <w:color w:val="073763"/>
          <w:sz w:val="24"/>
          <w:szCs w:val="24"/>
          <w:u w:val="single"/>
          <w:rtl w:val="0"/>
        </w:rPr>
        <w:t xml:space="preserve">interconnected </w:t>
      </w:r>
      <w:r w:rsidDel="00000000" w:rsidR="00000000" w:rsidRPr="00000000">
        <w:rPr>
          <w:rFonts w:ascii="Times New Roman" w:cs="Times New Roman" w:eastAsia="Times New Roman" w:hAnsi="Times New Roman"/>
          <w:color w:val="073763"/>
          <w:sz w:val="24"/>
          <w:szCs w:val="24"/>
          <w:rtl w:val="0"/>
        </w:rPr>
        <w:t xml:space="preserve">things or events.</w:t>
      </w:r>
      <w:r w:rsidDel="00000000" w:rsidR="00000000" w:rsidRPr="00000000">
        <w:rPr>
          <w:rtl w:val="0"/>
        </w:rPr>
      </w:r>
    </w:p>
    <w:p w:rsidR="00000000" w:rsidDel="00000000" w:rsidP="00000000" w:rsidRDefault="00000000" w:rsidRPr="00000000" w14:paraId="0000003B">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3300413" cy="1040849"/>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00413" cy="104084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 works with strings too, it will just concatinate</w:t>
      </w:r>
    </w:p>
    <w:p w:rsidR="00000000" w:rsidDel="00000000" w:rsidP="00000000" w:rsidRDefault="00000000" w:rsidRPr="00000000" w14:paraId="0000004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2833688" cy="1039927"/>
            <wp:effectExtent b="0" l="0" r="0" t="0"/>
            <wp:docPr id="26"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2833688" cy="103992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444500"/>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___________________________________________________________________________</w:t>
      </w:r>
    </w:p>
    <w:p w:rsidR="00000000" w:rsidDel="00000000" w:rsidP="00000000" w:rsidRDefault="00000000" w:rsidRPr="00000000" w14:paraId="00000046">
      <w:pPr>
        <w:rPr>
          <w:rFonts w:ascii="Times New Roman" w:cs="Times New Roman" w:eastAsia="Times New Roman" w:hAnsi="Times New Roman"/>
          <w:b w:val="1"/>
          <w:color w:val="073763"/>
          <w:sz w:val="30"/>
          <w:szCs w:val="30"/>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073763"/>
          <w:sz w:val="30"/>
          <w:szCs w:val="30"/>
          <w:u w:val="single"/>
        </w:rPr>
      </w:pPr>
      <w:r w:rsidDel="00000000" w:rsidR="00000000" w:rsidRPr="00000000">
        <w:rPr>
          <w:rFonts w:ascii="Times New Roman" w:cs="Times New Roman" w:eastAsia="Times New Roman" w:hAnsi="Times New Roman"/>
          <w:b w:val="1"/>
          <w:color w:val="073763"/>
          <w:sz w:val="30"/>
          <w:szCs w:val="30"/>
          <w:u w:val="single"/>
          <w:rtl w:val="0"/>
        </w:rPr>
        <w:t xml:space="preserve">Math class</w:t>
      </w:r>
    </w:p>
    <w:p w:rsidR="00000000" w:rsidDel="00000000" w:rsidP="00000000" w:rsidRDefault="00000000" w:rsidRPr="00000000" w14:paraId="00000048">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Math class methods are </w:t>
      </w:r>
      <w:r w:rsidDel="00000000" w:rsidR="00000000" w:rsidRPr="00000000">
        <w:rPr>
          <w:rFonts w:ascii="Times New Roman" w:cs="Times New Roman" w:eastAsia="Times New Roman" w:hAnsi="Times New Roman"/>
          <w:color w:val="073763"/>
          <w:sz w:val="24"/>
          <w:szCs w:val="24"/>
          <w:u w:val="single"/>
          <w:rtl w:val="0"/>
        </w:rPr>
        <w:t xml:space="preserve">static</w:t>
      </w:r>
      <w:r w:rsidDel="00000000" w:rsidR="00000000" w:rsidRPr="00000000">
        <w:rPr>
          <w:rFonts w:ascii="Times New Roman" w:cs="Times New Roman" w:eastAsia="Times New Roman" w:hAnsi="Times New Roman"/>
          <w:color w:val="073763"/>
          <w:sz w:val="24"/>
          <w:szCs w:val="24"/>
          <w:rtl w:val="0"/>
        </w:rPr>
        <w:t xml:space="preserve"> so you don’t create Math objects to invoke the method; directly invoke the methods on the class (Math.method_name)</w:t>
      </w:r>
    </w:p>
    <w:p w:rsidR="00000000" w:rsidDel="00000000" w:rsidP="00000000" w:rsidRDefault="00000000" w:rsidRPr="00000000" w14:paraId="0000004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073763"/>
          <w:sz w:val="24"/>
          <w:szCs w:val="24"/>
          <w:u w:val="single"/>
        </w:rPr>
      </w:pPr>
      <w:r w:rsidDel="00000000" w:rsidR="00000000" w:rsidRPr="00000000">
        <w:rPr>
          <w:rFonts w:ascii="Times New Roman" w:cs="Times New Roman" w:eastAsia="Times New Roman" w:hAnsi="Times New Roman"/>
          <w:color w:val="073763"/>
          <w:sz w:val="24"/>
          <w:szCs w:val="24"/>
          <w:rtl w:val="0"/>
        </w:rPr>
        <w:t xml:space="preserve">Notice how everything in the table is </w:t>
      </w:r>
      <w:r w:rsidDel="00000000" w:rsidR="00000000" w:rsidRPr="00000000">
        <w:rPr>
          <w:rFonts w:ascii="Times New Roman" w:cs="Times New Roman" w:eastAsia="Times New Roman" w:hAnsi="Times New Roman"/>
          <w:color w:val="073763"/>
          <w:sz w:val="24"/>
          <w:szCs w:val="24"/>
          <w:u w:val="single"/>
          <w:rtl w:val="0"/>
        </w:rPr>
        <w:t xml:space="preserve">primitive</w:t>
      </w:r>
    </w:p>
    <w:p w:rsidR="00000000" w:rsidDel="00000000" w:rsidP="00000000" w:rsidRDefault="00000000" w:rsidRPr="00000000" w14:paraId="0000004B">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Math.sqrt(double x) only takes nonnegative numbers</w:t>
      </w:r>
    </w:p>
    <w:p w:rsidR="00000000" w:rsidDel="00000000" w:rsidP="00000000" w:rsidRDefault="00000000" w:rsidRPr="00000000" w14:paraId="0000004D">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1270000"/>
            <wp:effectExtent b="0" l="0" r="0" t="0"/>
            <wp:docPr id="40"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Since Math.random() obviously returns double, we can cast it into an int</w:t>
      </w:r>
    </w:p>
    <w:p w:rsidR="00000000" w:rsidDel="00000000" w:rsidP="00000000" w:rsidRDefault="00000000" w:rsidRPr="00000000" w14:paraId="0000004F">
      <w:pPr>
        <w:numPr>
          <w:ilvl w:val="0"/>
          <w:numId w:val="10"/>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you multiply Math.random by number N, then you will get a random number from 0 until N</w:t>
      </w:r>
    </w:p>
    <w:p w:rsidR="00000000" w:rsidDel="00000000" w:rsidP="00000000" w:rsidRDefault="00000000" w:rsidRPr="00000000" w14:paraId="00000050">
      <w:pPr>
        <w:numPr>
          <w:ilvl w:val="0"/>
          <w:numId w:val="10"/>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you add a number to the Math.random, then that will be the minimum starting number</w:t>
      </w:r>
    </w:p>
    <w:p w:rsidR="00000000" w:rsidDel="00000000" w:rsidP="00000000" w:rsidRDefault="00000000" w:rsidRPr="00000000" w14:paraId="00000051">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711200"/>
            <wp:effectExtent b="0" l="0" r="0" t="0"/>
            <wp:docPr id="32"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______________________________________________________________________________</w:t>
      </w:r>
    </w:p>
    <w:p w:rsidR="00000000" w:rsidDel="00000000" w:rsidP="00000000" w:rsidRDefault="00000000" w:rsidRPr="00000000" w14:paraId="00000055">
      <w:pPr>
        <w:rPr>
          <w:rFonts w:ascii="Times New Roman" w:cs="Times New Roman" w:eastAsia="Times New Roman" w:hAnsi="Times New Roman"/>
          <w:b w:val="1"/>
          <w:color w:val="073763"/>
          <w:sz w:val="30"/>
          <w:szCs w:val="30"/>
          <w:u w:val="single"/>
        </w:rPr>
      </w:pPr>
      <w:r w:rsidDel="00000000" w:rsidR="00000000" w:rsidRPr="00000000">
        <w:rPr>
          <w:rFonts w:ascii="Times New Roman" w:cs="Times New Roman" w:eastAsia="Times New Roman" w:hAnsi="Times New Roman"/>
          <w:b w:val="1"/>
          <w:color w:val="073763"/>
          <w:sz w:val="30"/>
          <w:szCs w:val="30"/>
          <w:u w:val="single"/>
          <w:rtl w:val="0"/>
        </w:rPr>
        <w:t xml:space="preserve">(Compound) Boolean Expressions</w:t>
      </w:r>
    </w:p>
    <w:p w:rsidR="00000000" w:rsidDel="00000000" w:rsidP="00000000" w:rsidRDefault="00000000" w:rsidRPr="00000000" w14:paraId="00000056">
      <w:pPr>
        <w:rPr>
          <w:rFonts w:ascii="Times New Roman" w:cs="Times New Roman" w:eastAsia="Times New Roman" w:hAnsi="Times New Roman"/>
          <w:b w:val="1"/>
          <w:color w:val="073763"/>
          <w:sz w:val="30"/>
          <w:szCs w:val="30"/>
          <w:u w:val="single"/>
        </w:rPr>
      </w:pPr>
      <w:r w:rsidDel="00000000" w:rsidR="00000000" w:rsidRPr="00000000">
        <w:rPr>
          <w:rtl w:val="0"/>
        </w:rPr>
      </w:r>
    </w:p>
    <w:p w:rsidR="00000000" w:rsidDel="00000000" w:rsidP="00000000" w:rsidRDefault="00000000" w:rsidRPr="00000000" w14:paraId="00000057">
      <w:pPr>
        <w:numPr>
          <w:ilvl w:val="0"/>
          <w:numId w:val="6"/>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Booleans store a true/false value (can only be one of these)</w:t>
      </w:r>
    </w:p>
    <w:p w:rsidR="00000000" w:rsidDel="00000000" w:rsidP="00000000" w:rsidRDefault="00000000" w:rsidRPr="00000000" w14:paraId="00000058">
      <w:pPr>
        <w:numPr>
          <w:ilvl w:val="0"/>
          <w:numId w:val="6"/>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Booleans can be generated using comparison expressions (equal/==, greater than/&gt;, less than/&lt;, etc.)</w:t>
      </w:r>
    </w:p>
    <w:p w:rsidR="00000000" w:rsidDel="00000000" w:rsidP="00000000" w:rsidRDefault="00000000" w:rsidRPr="00000000" w14:paraId="00000059">
      <w:pPr>
        <w:numPr>
          <w:ilvl w:val="0"/>
          <w:numId w:val="6"/>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statements take in a boolean or boolean expression and run if the expression evaluates to "true"</w:t>
      </w:r>
    </w:p>
    <w:p w:rsidR="00000000" w:rsidDel="00000000" w:rsidP="00000000" w:rsidRDefault="00000000" w:rsidRPr="00000000" w14:paraId="0000005A">
      <w:pPr>
        <w:numPr>
          <w:ilvl w:val="0"/>
          <w:numId w:val="6"/>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Else &amp; Else if statements can be used in conjunction with if statements to run code if the if statement evaluates to false</w:t>
      </w:r>
    </w:p>
    <w:p w:rsidR="00000000" w:rsidDel="00000000" w:rsidP="00000000" w:rsidRDefault="00000000" w:rsidRPr="00000000" w14:paraId="0000005B">
      <w:pPr>
        <w:numPr>
          <w:ilvl w:val="0"/>
          <w:numId w:val="6"/>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Using combinations of boolean operators, you can make compound boolean expressions</w:t>
      </w:r>
    </w:p>
    <w:p w:rsidR="00000000" w:rsidDel="00000000" w:rsidP="00000000" w:rsidRDefault="00000000" w:rsidRPr="00000000" w14:paraId="0000005C">
      <w:pPr>
        <w:numPr>
          <w:ilvl w:val="0"/>
          <w:numId w:val="6"/>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Operators that can be used include and (&amp;&amp;), or (||), not (!), as well as parenthesis for grouping purposes</w:t>
      </w:r>
    </w:p>
    <w:p w:rsidR="00000000" w:rsidDel="00000000" w:rsidP="00000000" w:rsidRDefault="00000000" w:rsidRPr="00000000" w14:paraId="0000005D">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4099034" cy="190500"/>
            <wp:effectExtent b="0" l="0" r="0" t="0"/>
            <wp:docPr id="34"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4099034"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63">
      <w:pPr>
        <w:rPr>
          <w:rFonts w:ascii="Times New Roman" w:cs="Times New Roman" w:eastAsia="Times New Roman" w:hAnsi="Times New Roman"/>
          <w:b w:val="1"/>
          <w:color w:val="073763"/>
          <w:sz w:val="30"/>
          <w:szCs w:val="30"/>
          <w:u w:val="singl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color w:val="073763"/>
          <w:sz w:val="30"/>
          <w:szCs w:val="30"/>
          <w:u w:val="single"/>
        </w:rPr>
      </w:pPr>
      <w:r w:rsidDel="00000000" w:rsidR="00000000" w:rsidRPr="00000000">
        <w:rPr>
          <w:rFonts w:ascii="Times New Roman" w:cs="Times New Roman" w:eastAsia="Times New Roman" w:hAnsi="Times New Roman"/>
          <w:b w:val="1"/>
          <w:color w:val="073763"/>
          <w:sz w:val="30"/>
          <w:szCs w:val="30"/>
          <w:u w:val="single"/>
          <w:rtl w:val="0"/>
        </w:rPr>
        <w:t xml:space="preserve">Truth Tables </w:t>
      </w:r>
    </w:p>
    <w:p w:rsidR="00000000" w:rsidDel="00000000" w:rsidP="00000000" w:rsidRDefault="00000000" w:rsidRPr="00000000" w14:paraId="00000065">
      <w:pPr>
        <w:numPr>
          <w:ilvl w:val="0"/>
          <w:numId w:val="3"/>
        </w:numPr>
        <w:shd w:fill="ffffff" w:val="clea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Can be used to see the values of boolean expressions</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color w:val="073763"/>
          <w:sz w:val="30"/>
          <w:szCs w:val="30"/>
          <w:u w:val="singl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16383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6B">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30"/>
          <w:szCs w:val="30"/>
          <w:u w:val="single"/>
          <w:rtl w:val="0"/>
        </w:rPr>
        <w:t xml:space="preserve">De Morgan’s Law</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De Morgan's first law states that </w:t>
      </w:r>
      <w:r w:rsidDel="00000000" w:rsidR="00000000" w:rsidRPr="00000000">
        <w:rPr>
          <w:rFonts w:ascii="Times New Roman" w:cs="Times New Roman" w:eastAsia="Times New Roman" w:hAnsi="Times New Roman"/>
          <w:color w:val="073763"/>
          <w:sz w:val="24"/>
          <w:szCs w:val="24"/>
          <w:rtl w:val="0"/>
        </w:rPr>
        <w:t xml:space="preserve">the complement of the union of two sets A and B is equal to the intersection of the complement of the sets A and B</w:t>
      </w:r>
      <w:r w:rsidDel="00000000" w:rsidR="00000000" w:rsidRPr="00000000">
        <w:rPr>
          <w:rFonts w:ascii="Times New Roman" w:cs="Times New Roman" w:eastAsia="Times New Roman" w:hAnsi="Times New Roman"/>
          <w:color w:val="073763"/>
          <w:sz w:val="24"/>
          <w:szCs w:val="24"/>
          <w:rtl w:val="0"/>
        </w:rPr>
        <w:t xml:space="preserve">.</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0">
      <w:pPr>
        <w:numPr>
          <w:ilvl w:val="0"/>
          <w:numId w:val="9"/>
        </w:numPr>
        <w:spacing w:after="0" w:afterAutospacing="0" w:lineRule="auto"/>
        <w:ind w:left="720" w:hanging="360"/>
        <w:rPr>
          <w:color w:val="161616"/>
          <w:sz w:val="23"/>
          <w:szCs w:val="23"/>
          <w:u w:val="none"/>
        </w:rPr>
      </w:pPr>
      <w:r w:rsidDel="00000000" w:rsidR="00000000" w:rsidRPr="00000000">
        <w:rPr>
          <w:i w:val="1"/>
          <w:color w:val="161616"/>
          <w:sz w:val="23"/>
          <w:szCs w:val="23"/>
          <w:rtl w:val="0"/>
        </w:rPr>
        <w:t xml:space="preserve">Not</w:t>
      </w:r>
      <w:r w:rsidDel="00000000" w:rsidR="00000000" w:rsidRPr="00000000">
        <w:rPr>
          <w:color w:val="161616"/>
          <w:sz w:val="23"/>
          <w:szCs w:val="23"/>
          <w:rtl w:val="0"/>
        </w:rPr>
        <w:t xml:space="preserve"> (A </w:t>
      </w:r>
      <w:r w:rsidDel="00000000" w:rsidR="00000000" w:rsidRPr="00000000">
        <w:rPr>
          <w:i w:val="1"/>
          <w:color w:val="161616"/>
          <w:sz w:val="23"/>
          <w:szCs w:val="23"/>
          <w:rtl w:val="0"/>
        </w:rPr>
        <w:t xml:space="preserve">and</w:t>
      </w:r>
      <w:r w:rsidDel="00000000" w:rsidR="00000000" w:rsidRPr="00000000">
        <w:rPr>
          <w:color w:val="161616"/>
          <w:sz w:val="23"/>
          <w:szCs w:val="23"/>
          <w:rtl w:val="0"/>
        </w:rPr>
        <w:t xml:space="preserve"> B) is the same as </w:t>
      </w:r>
      <w:r w:rsidDel="00000000" w:rsidR="00000000" w:rsidRPr="00000000">
        <w:rPr>
          <w:i w:val="1"/>
          <w:color w:val="161616"/>
          <w:sz w:val="23"/>
          <w:szCs w:val="23"/>
          <w:rtl w:val="0"/>
        </w:rPr>
        <w:t xml:space="preserve">Not</w:t>
      </w:r>
      <w:r w:rsidDel="00000000" w:rsidR="00000000" w:rsidRPr="00000000">
        <w:rPr>
          <w:color w:val="161616"/>
          <w:sz w:val="23"/>
          <w:szCs w:val="23"/>
          <w:rtl w:val="0"/>
        </w:rPr>
        <w:t xml:space="preserve"> A </w:t>
      </w:r>
      <w:r w:rsidDel="00000000" w:rsidR="00000000" w:rsidRPr="00000000">
        <w:rPr>
          <w:i w:val="1"/>
          <w:color w:val="161616"/>
          <w:sz w:val="23"/>
          <w:szCs w:val="23"/>
          <w:rtl w:val="0"/>
        </w:rPr>
        <w:t xml:space="preserve">or</w:t>
      </w:r>
      <w:r w:rsidDel="00000000" w:rsidR="00000000" w:rsidRPr="00000000">
        <w:rPr>
          <w:color w:val="161616"/>
          <w:sz w:val="23"/>
          <w:szCs w:val="23"/>
          <w:rtl w:val="0"/>
        </w:rPr>
        <w:t xml:space="preserve"> </w:t>
      </w:r>
      <w:r w:rsidDel="00000000" w:rsidR="00000000" w:rsidRPr="00000000">
        <w:rPr>
          <w:i w:val="1"/>
          <w:color w:val="161616"/>
          <w:sz w:val="23"/>
          <w:szCs w:val="23"/>
          <w:rtl w:val="0"/>
        </w:rPr>
        <w:t xml:space="preserve">Not</w:t>
      </w:r>
      <w:r w:rsidDel="00000000" w:rsidR="00000000" w:rsidRPr="00000000">
        <w:rPr>
          <w:color w:val="161616"/>
          <w:sz w:val="23"/>
          <w:szCs w:val="23"/>
          <w:rtl w:val="0"/>
        </w:rPr>
        <w:t xml:space="preserve"> B.</w:t>
      </w:r>
    </w:p>
    <w:p w:rsidR="00000000" w:rsidDel="00000000" w:rsidP="00000000" w:rsidRDefault="00000000" w:rsidRPr="00000000" w14:paraId="00000071">
      <w:pPr>
        <w:numPr>
          <w:ilvl w:val="0"/>
          <w:numId w:val="9"/>
        </w:numPr>
        <w:ind w:left="720" w:hanging="360"/>
        <w:rPr>
          <w:color w:val="161616"/>
          <w:sz w:val="23"/>
          <w:szCs w:val="23"/>
          <w:u w:val="none"/>
        </w:rPr>
      </w:pPr>
      <w:r w:rsidDel="00000000" w:rsidR="00000000" w:rsidRPr="00000000">
        <w:rPr>
          <w:i w:val="1"/>
          <w:color w:val="161616"/>
          <w:sz w:val="23"/>
          <w:szCs w:val="23"/>
          <w:rtl w:val="0"/>
        </w:rPr>
        <w:t xml:space="preserve">Not</w:t>
      </w:r>
      <w:r w:rsidDel="00000000" w:rsidR="00000000" w:rsidRPr="00000000">
        <w:rPr>
          <w:color w:val="161616"/>
          <w:sz w:val="23"/>
          <w:szCs w:val="23"/>
          <w:rtl w:val="0"/>
        </w:rPr>
        <w:t xml:space="preserve"> (A </w:t>
      </w:r>
      <w:r w:rsidDel="00000000" w:rsidR="00000000" w:rsidRPr="00000000">
        <w:rPr>
          <w:i w:val="1"/>
          <w:color w:val="161616"/>
          <w:sz w:val="23"/>
          <w:szCs w:val="23"/>
          <w:rtl w:val="0"/>
        </w:rPr>
        <w:t xml:space="preserve">or</w:t>
      </w:r>
      <w:r w:rsidDel="00000000" w:rsidR="00000000" w:rsidRPr="00000000">
        <w:rPr>
          <w:color w:val="161616"/>
          <w:sz w:val="23"/>
          <w:szCs w:val="23"/>
          <w:rtl w:val="0"/>
        </w:rPr>
        <w:t xml:space="preserve"> B) is the same as </w:t>
      </w:r>
      <w:r w:rsidDel="00000000" w:rsidR="00000000" w:rsidRPr="00000000">
        <w:rPr>
          <w:i w:val="1"/>
          <w:color w:val="161616"/>
          <w:sz w:val="23"/>
          <w:szCs w:val="23"/>
          <w:rtl w:val="0"/>
        </w:rPr>
        <w:t xml:space="preserve">Not</w:t>
      </w:r>
      <w:r w:rsidDel="00000000" w:rsidR="00000000" w:rsidRPr="00000000">
        <w:rPr>
          <w:color w:val="161616"/>
          <w:sz w:val="23"/>
          <w:szCs w:val="23"/>
          <w:rtl w:val="0"/>
        </w:rPr>
        <w:t xml:space="preserve"> A </w:t>
      </w:r>
      <w:r w:rsidDel="00000000" w:rsidR="00000000" w:rsidRPr="00000000">
        <w:rPr>
          <w:i w:val="1"/>
          <w:color w:val="161616"/>
          <w:sz w:val="23"/>
          <w:szCs w:val="23"/>
          <w:rtl w:val="0"/>
        </w:rPr>
        <w:t xml:space="preserve">and</w:t>
      </w:r>
      <w:r w:rsidDel="00000000" w:rsidR="00000000" w:rsidRPr="00000000">
        <w:rPr>
          <w:color w:val="161616"/>
          <w:sz w:val="23"/>
          <w:szCs w:val="23"/>
          <w:rtl w:val="0"/>
        </w:rPr>
        <w:t xml:space="preserve"> </w:t>
      </w:r>
      <w:r w:rsidDel="00000000" w:rsidR="00000000" w:rsidRPr="00000000">
        <w:rPr>
          <w:i w:val="1"/>
          <w:color w:val="161616"/>
          <w:sz w:val="23"/>
          <w:szCs w:val="23"/>
          <w:rtl w:val="0"/>
        </w:rPr>
        <w:t xml:space="preserve">Not</w:t>
      </w:r>
      <w:r w:rsidDel="00000000" w:rsidR="00000000" w:rsidRPr="00000000">
        <w:rPr>
          <w:color w:val="161616"/>
          <w:sz w:val="23"/>
          <w:szCs w:val="23"/>
          <w:rtl w:val="0"/>
        </w:rPr>
        <w:t xml:space="preserve"> B.</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3281363" cy="2234902"/>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281363" cy="223490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073763"/>
          <w:sz w:val="24"/>
          <w:szCs w:val="24"/>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30"/>
          <w:szCs w:val="30"/>
          <w:u w:val="single"/>
          <w:rtl w:val="0"/>
        </w:rPr>
        <w:t xml:space="preserve">Comparing Numbers with Operations</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 </w:t>
      </w:r>
      <w:r w:rsidDel="00000000" w:rsidR="00000000" w:rsidRPr="00000000">
        <w:rPr>
          <w:rFonts w:ascii="Times New Roman" w:cs="Times New Roman" w:eastAsia="Times New Roman" w:hAnsi="Times New Roman"/>
          <w:color w:val="073763"/>
          <w:sz w:val="24"/>
          <w:szCs w:val="24"/>
          <w:rtl w:val="0"/>
        </w:rPr>
        <w:t xml:space="preserve">is used to initialize and assign the value on the </w:t>
      </w:r>
      <w:r w:rsidDel="00000000" w:rsidR="00000000" w:rsidRPr="00000000">
        <w:rPr>
          <w:rFonts w:ascii="Times New Roman" w:cs="Times New Roman" w:eastAsia="Times New Roman" w:hAnsi="Times New Roman"/>
          <w:color w:val="073763"/>
          <w:sz w:val="24"/>
          <w:szCs w:val="24"/>
          <w:u w:val="single"/>
          <w:rtl w:val="0"/>
        </w:rPr>
        <w:t xml:space="preserve">right</w:t>
      </w:r>
      <w:r w:rsidDel="00000000" w:rsidR="00000000" w:rsidRPr="00000000">
        <w:rPr>
          <w:rFonts w:ascii="Times New Roman" w:cs="Times New Roman" w:eastAsia="Times New Roman" w:hAnsi="Times New Roman"/>
          <w:color w:val="073763"/>
          <w:sz w:val="24"/>
          <w:szCs w:val="24"/>
          <w:rtl w:val="0"/>
        </w:rPr>
        <w:t xml:space="preserve"> to the value on the </w:t>
      </w:r>
      <w:r w:rsidDel="00000000" w:rsidR="00000000" w:rsidRPr="00000000">
        <w:rPr>
          <w:rFonts w:ascii="Times New Roman" w:cs="Times New Roman" w:eastAsia="Times New Roman" w:hAnsi="Times New Roman"/>
          <w:color w:val="073763"/>
          <w:sz w:val="24"/>
          <w:szCs w:val="24"/>
          <w:u w:val="single"/>
          <w:rtl w:val="0"/>
        </w:rPr>
        <w:t xml:space="preserve">left</w:t>
      </w:r>
      <w:r w:rsidDel="00000000" w:rsidR="00000000" w:rsidRPr="00000000">
        <w:rPr>
          <w:rFonts w:ascii="Times New Roman" w:cs="Times New Roman" w:eastAsia="Times New Roman" w:hAnsi="Times New Roman"/>
          <w:color w:val="073763"/>
          <w:sz w:val="24"/>
          <w:szCs w:val="24"/>
          <w:rtl w:val="0"/>
        </w:rPr>
        <w:t xml:space="preserve">. The two sides are not interchangeable. Left is usually a variable. </w:t>
      </w:r>
    </w:p>
    <w:p w:rsidR="00000000" w:rsidDel="00000000" w:rsidP="00000000" w:rsidRDefault="00000000" w:rsidRPr="00000000" w14:paraId="0000007B">
      <w:pPr>
        <w:rPr>
          <w:rFonts w:ascii="Times New Roman" w:cs="Times New Roman" w:eastAsia="Times New Roman" w:hAnsi="Times New Roman"/>
          <w:color w:val="07376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631026" cy="1859863"/>
            <wp:effectExtent b="0" l="0" r="0" t="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631026" cy="1859863"/>
                    </a:xfrm>
                    <a:prstGeom prst="rect"/>
                    <a:ln/>
                  </pic:spPr>
                </pic:pic>
              </a:graphicData>
            </a:graphic>
          </wp:anchor>
        </w:drawing>
      </w:r>
    </w:p>
    <w:p w:rsidR="00000000" w:rsidDel="00000000" w:rsidP="00000000" w:rsidRDefault="00000000" w:rsidRPr="00000000" w14:paraId="0000007C">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Assignment is the last thing that happens; once the right side is fully evaluated, </w:t>
      </w:r>
      <w:r w:rsidDel="00000000" w:rsidR="00000000" w:rsidRPr="00000000">
        <w:rPr>
          <w:rFonts w:ascii="Times New Roman" w:cs="Times New Roman" w:eastAsia="Times New Roman" w:hAnsi="Times New Roman"/>
          <w:color w:val="073763"/>
          <w:sz w:val="24"/>
          <w:szCs w:val="24"/>
          <w:u w:val="single"/>
          <w:rtl w:val="0"/>
        </w:rPr>
        <w:t xml:space="preserve">then</w:t>
      </w:r>
      <w:r w:rsidDel="00000000" w:rsidR="00000000" w:rsidRPr="00000000">
        <w:rPr>
          <w:rFonts w:ascii="Times New Roman" w:cs="Times New Roman" w:eastAsia="Times New Roman" w:hAnsi="Times New Roman"/>
          <w:color w:val="073763"/>
          <w:sz w:val="24"/>
          <w:szCs w:val="24"/>
          <w:rtl w:val="0"/>
        </w:rPr>
        <w:t xml:space="preserve"> it is assigned to the left side. </w:t>
      </w:r>
    </w:p>
    <w:p w:rsidR="00000000" w:rsidDel="00000000" w:rsidP="00000000" w:rsidRDefault="00000000" w:rsidRPr="00000000" w14:paraId="0000007F">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Works right to left</w:t>
      </w:r>
    </w:p>
    <w:p w:rsidR="00000000" w:rsidDel="00000000" w:rsidP="00000000" w:rsidRDefault="00000000" w:rsidRPr="00000000" w14:paraId="0000008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Compound Assignment operator</w:t>
      </w:r>
    </w:p>
    <w:p w:rsidR="00000000" w:rsidDel="00000000" w:rsidP="00000000" w:rsidRDefault="00000000" w:rsidRPr="00000000" w14:paraId="0000008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x += 7</w:t>
      </w:r>
    </w:p>
    <w:p w:rsidR="00000000" w:rsidDel="00000000" w:rsidP="00000000" w:rsidRDefault="00000000" w:rsidRPr="00000000" w14:paraId="00000087">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Will take x, add seven, and assign that new value to x. </w:t>
      </w:r>
    </w:p>
    <w:p w:rsidR="00000000" w:rsidDel="00000000" w:rsidP="00000000" w:rsidRDefault="00000000" w:rsidRPr="00000000" w14:paraId="00000088">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2552700"/>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______________________________________________________________</w:t>
      </w:r>
    </w:p>
    <w:p w:rsidR="00000000" w:rsidDel="00000000" w:rsidP="00000000" w:rsidRDefault="00000000" w:rsidRPr="00000000" w14:paraId="0000008A">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8B">
      <w:pPr>
        <w:shd w:fill="ffffff" w:val="clear"/>
        <w:spacing w:after="320" w:line="240" w:lineRule="auto"/>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30"/>
          <w:szCs w:val="30"/>
          <w:u w:val="single"/>
          <w:rtl w:val="0"/>
        </w:rPr>
        <w:t xml:space="preserve">Comparing Strings</w:t>
      </w:r>
      <w:r w:rsidDel="00000000" w:rsidR="00000000" w:rsidRPr="00000000">
        <w:rPr>
          <w:rtl w:val="0"/>
        </w:rPr>
      </w:r>
    </w:p>
    <w:p w:rsidR="00000000" w:rsidDel="00000000" w:rsidP="00000000" w:rsidRDefault="00000000" w:rsidRPr="00000000" w14:paraId="0000008C">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System.out.print() only prints the thing that you give it</w:t>
      </w:r>
    </w:p>
    <w:p w:rsidR="00000000" w:rsidDel="00000000" w:rsidP="00000000" w:rsidRDefault="00000000" w:rsidRPr="00000000" w14:paraId="0000008D">
      <w:pPr>
        <w:shd w:fill="ffffff" w:val="clear"/>
        <w:spacing w:after="320" w:line="240" w:lineRule="auto"/>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color w:val="073763"/>
          <w:sz w:val="24"/>
          <w:szCs w:val="24"/>
          <w:rtl w:val="0"/>
        </w:rPr>
        <w:t xml:space="preserve">System.out.println() prints what you want it to, and creates a new line</w:t>
      </w:r>
      <w:r w:rsidDel="00000000" w:rsidR="00000000" w:rsidRPr="00000000">
        <w:rPr>
          <w:rtl w:val="0"/>
        </w:rPr>
      </w:r>
    </w:p>
    <w:p w:rsidR="00000000" w:rsidDel="00000000" w:rsidP="00000000" w:rsidRDefault="00000000" w:rsidRPr="00000000" w14:paraId="0000008E">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A string literal is when you say </w:t>
      </w:r>
    </w:p>
    <w:p w:rsidR="00000000" w:rsidDel="00000000" w:rsidP="00000000" w:rsidRDefault="00000000" w:rsidRPr="00000000" w14:paraId="0000008F">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String test = “Hello”;</w:t>
      </w:r>
    </w:p>
    <w:p w:rsidR="00000000" w:rsidDel="00000000" w:rsidP="00000000" w:rsidRDefault="00000000" w:rsidRPr="00000000" w14:paraId="00000090">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This will </w:t>
      </w:r>
      <w:r w:rsidDel="00000000" w:rsidR="00000000" w:rsidRPr="00000000">
        <w:rPr>
          <w:rFonts w:ascii="Times New Roman" w:cs="Times New Roman" w:eastAsia="Times New Roman" w:hAnsi="Times New Roman"/>
          <w:color w:val="073763"/>
          <w:sz w:val="24"/>
          <w:szCs w:val="24"/>
          <w:u w:val="single"/>
          <w:rtl w:val="0"/>
        </w:rPr>
        <w:t xml:space="preserve">literally</w:t>
      </w:r>
      <w:r w:rsidDel="00000000" w:rsidR="00000000" w:rsidRPr="00000000">
        <w:rPr>
          <w:rFonts w:ascii="Times New Roman" w:cs="Times New Roman" w:eastAsia="Times New Roman" w:hAnsi="Times New Roman"/>
          <w:color w:val="073763"/>
          <w:sz w:val="24"/>
          <w:szCs w:val="24"/>
          <w:rtl w:val="0"/>
        </w:rPr>
        <w:t xml:space="preserve"> print what you want it to. String literals are stored in a JVM (java virtual machine). It is almost like a global bank. </w:t>
      </w:r>
    </w:p>
    <w:p w:rsidR="00000000" w:rsidDel="00000000" w:rsidP="00000000" w:rsidRDefault="00000000" w:rsidRPr="00000000" w14:paraId="00000091">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2">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A string object however, looks like this:</w:t>
      </w:r>
    </w:p>
    <w:p w:rsidR="00000000" w:rsidDel="00000000" w:rsidP="00000000" w:rsidRDefault="00000000" w:rsidRPr="00000000" w14:paraId="00000093">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String s = new String(“Hello”);</w:t>
      </w:r>
    </w:p>
    <w:p w:rsidR="00000000" w:rsidDel="00000000" w:rsidP="00000000" w:rsidRDefault="00000000" w:rsidRPr="00000000" w14:paraId="00000094">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Both are an object of the String class, but the first is just a shorthand notation of the second. </w:t>
      </w:r>
    </w:p>
    <w:p w:rsidR="00000000" w:rsidDel="00000000" w:rsidP="00000000" w:rsidRDefault="00000000" w:rsidRPr="00000000" w14:paraId="00000095">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you compare a string literal and a string object, you will not get the same result because, even though they have the same content, they are completely different entities in themselves. </w:t>
      </w:r>
    </w:p>
    <w:p w:rsidR="00000000" w:rsidDel="00000000" w:rsidP="00000000" w:rsidRDefault="00000000" w:rsidRPr="00000000" w14:paraId="00000096">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Similarly, we have a literal, which will also literally print out what you tell it. However, a literal is an integer (integer literal)</w:t>
      </w:r>
    </w:p>
    <w:p w:rsidR="00000000" w:rsidDel="00000000" w:rsidP="00000000" w:rsidRDefault="00000000" w:rsidRPr="00000000" w14:paraId="00000097">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_____________________________________________________________________________</w:t>
      </w:r>
    </w:p>
    <w:p w:rsidR="00000000" w:rsidDel="00000000" w:rsidP="00000000" w:rsidRDefault="00000000" w:rsidRPr="00000000" w14:paraId="00000098">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Comparing Objects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320" w:before="0" w:line="240" w:lineRule="auto"/>
        <w:ind w:left="0" w:right="0" w:firstLine="0"/>
        <w:jc w:val="left"/>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Unlike numbers and strings, we compare objects with  ".equals()" rather than "==" operator</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320" w:before="0" w:line="240" w:lineRule="auto"/>
        <w:ind w:left="0" w:right="0" w:firstLine="0"/>
        <w:jc w:val="left"/>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The "==" operator compares the memory location rather than the contents of the object</w:t>
      </w:r>
    </w:p>
    <w:p w:rsidR="00000000" w:rsidDel="00000000" w:rsidP="00000000" w:rsidRDefault="00000000" w:rsidRPr="00000000" w14:paraId="0000009B">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C">
      <w:pPr>
        <w:shd w:fill="ffffff" w:val="clear"/>
        <w:spacing w:after="320" w:line="240" w:lineRule="auto"/>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Pr>
        <w:drawing>
          <wp:inline distB="114300" distT="114300" distL="114300" distR="114300">
            <wp:extent cx="5138738" cy="3637396"/>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138738" cy="363739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320" w:line="240" w:lineRule="auto"/>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____________________________________________________________________________</w:t>
      </w:r>
    </w:p>
    <w:p w:rsidR="00000000" w:rsidDel="00000000" w:rsidP="00000000" w:rsidRDefault="00000000" w:rsidRPr="00000000" w14:paraId="0000009E">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For Loops (enhanced)</w:t>
      </w: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5943600" cy="3124200"/>
            <wp:effectExtent b="0" l="0" r="0" t="0"/>
            <wp:docPr id="38"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7"/>
        </w:numPr>
        <w:shd w:fill="ffffff" w:val="clear"/>
        <w:ind w:left="1180" w:hanging="360"/>
        <w:rPr>
          <w:color w:val="515151"/>
          <w:sz w:val="30"/>
          <w:szCs w:val="30"/>
        </w:rPr>
      </w:pPr>
      <w:r w:rsidDel="00000000" w:rsidR="00000000" w:rsidRPr="00000000">
        <w:rPr>
          <w:rFonts w:ascii="Roboto" w:cs="Roboto" w:eastAsia="Roboto" w:hAnsi="Roboto"/>
          <w:color w:val="515151"/>
          <w:sz w:val="30"/>
          <w:szCs w:val="30"/>
          <w:rtl w:val="0"/>
        </w:rPr>
        <w:t xml:space="preserve">For loops can be used to iterate through an index, and modify it in different ways in the for loop declaration</w:t>
      </w:r>
    </w:p>
    <w:p w:rsidR="00000000" w:rsidDel="00000000" w:rsidP="00000000" w:rsidRDefault="00000000" w:rsidRPr="00000000" w14:paraId="000000A1">
      <w:pPr>
        <w:numPr>
          <w:ilvl w:val="0"/>
          <w:numId w:val="7"/>
        </w:numPr>
        <w:shd w:fill="ffffff" w:val="clear"/>
        <w:ind w:left="1180" w:hanging="360"/>
        <w:rPr>
          <w:color w:val="515151"/>
          <w:sz w:val="30"/>
          <w:szCs w:val="30"/>
        </w:rPr>
      </w:pPr>
      <w:r w:rsidDel="00000000" w:rsidR="00000000" w:rsidRPr="00000000">
        <w:rPr>
          <w:rFonts w:ascii="Roboto" w:cs="Roboto" w:eastAsia="Roboto" w:hAnsi="Roboto"/>
          <w:color w:val="515151"/>
          <w:sz w:val="30"/>
          <w:szCs w:val="30"/>
          <w:rtl w:val="0"/>
        </w:rPr>
        <w:t xml:space="preserve">The enhanced for loop is exclusively used for iterating fully through an iterable (such as array)</w:t>
      </w:r>
    </w:p>
    <w:p w:rsidR="00000000" w:rsidDel="00000000" w:rsidP="00000000" w:rsidRDefault="00000000" w:rsidRPr="00000000" w14:paraId="000000A2">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A3">
      <w:pPr>
        <w:shd w:fill="ffffff" w:val="clear"/>
        <w:spacing w:after="320" w:line="240" w:lineRule="auto"/>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____________________________________________________________________________</w:t>
      </w:r>
    </w:p>
    <w:p w:rsidR="00000000" w:rsidDel="00000000" w:rsidP="00000000" w:rsidRDefault="00000000" w:rsidRPr="00000000" w14:paraId="000000A4">
      <w:pP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While Loops</w:t>
      </w:r>
    </w:p>
    <w:p w:rsidR="00000000" w:rsidDel="00000000" w:rsidP="00000000" w:rsidRDefault="00000000" w:rsidRPr="00000000" w14:paraId="000000A5">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A6">
      <w:pPr>
        <w:numPr>
          <w:ilvl w:val="0"/>
          <w:numId w:val="1"/>
        </w:numPr>
        <w:shd w:fill="ffffff" w:val="clear"/>
        <w:ind w:left="1180" w:hanging="360"/>
        <w:rPr>
          <w:color w:val="515151"/>
          <w:sz w:val="30"/>
          <w:szCs w:val="30"/>
        </w:rPr>
      </w:pPr>
      <w:r w:rsidDel="00000000" w:rsidR="00000000" w:rsidRPr="00000000">
        <w:rPr>
          <w:rFonts w:ascii="Roboto" w:cs="Roboto" w:eastAsia="Roboto" w:hAnsi="Roboto"/>
          <w:color w:val="515151"/>
          <w:sz w:val="30"/>
          <w:szCs w:val="30"/>
          <w:rtl w:val="0"/>
        </w:rPr>
        <w:t xml:space="preserve">While loops run while a condition is true, the condition is checked before each iteration of the code is run</w:t>
      </w:r>
    </w:p>
    <w:p w:rsidR="00000000" w:rsidDel="00000000" w:rsidP="00000000" w:rsidRDefault="00000000" w:rsidRPr="00000000" w14:paraId="000000A7">
      <w:pPr>
        <w:numPr>
          <w:ilvl w:val="0"/>
          <w:numId w:val="1"/>
        </w:numPr>
        <w:shd w:fill="ffffff" w:val="clear"/>
        <w:ind w:left="1180" w:hanging="360"/>
        <w:rPr>
          <w:color w:val="515151"/>
          <w:sz w:val="30"/>
          <w:szCs w:val="30"/>
        </w:rPr>
      </w:pPr>
      <w:r w:rsidDel="00000000" w:rsidR="00000000" w:rsidRPr="00000000">
        <w:rPr>
          <w:rFonts w:ascii="Roboto" w:cs="Roboto" w:eastAsia="Roboto" w:hAnsi="Roboto"/>
          <w:color w:val="515151"/>
          <w:sz w:val="30"/>
          <w:szCs w:val="30"/>
          <w:rtl w:val="0"/>
        </w:rPr>
        <w:t xml:space="preserve">Do while loops also run while a condition is true, but the condition is checked AFTER each iteration of the code is run</w:t>
      </w:r>
    </w:p>
    <w:p w:rsidR="00000000" w:rsidDel="00000000" w:rsidP="00000000" w:rsidRDefault="00000000" w:rsidRPr="00000000" w14:paraId="000000A8">
      <w:pPr>
        <w:numPr>
          <w:ilvl w:val="1"/>
          <w:numId w:val="1"/>
        </w:numPr>
        <w:ind w:left="2360" w:hanging="360"/>
        <w:rPr/>
      </w:pPr>
      <w:r w:rsidDel="00000000" w:rsidR="00000000" w:rsidRPr="00000000">
        <w:rPr>
          <w:rFonts w:ascii="Roboto" w:cs="Roboto" w:eastAsia="Roboto" w:hAnsi="Roboto"/>
          <w:color w:val="515151"/>
          <w:sz w:val="30"/>
          <w:szCs w:val="30"/>
          <w:rtl w:val="0"/>
        </w:rPr>
        <w:t xml:space="preserve">This means that no matter what the do block runs at least once before the condition is checked</w:t>
      </w:r>
    </w:p>
    <w:p w:rsidR="00000000" w:rsidDel="00000000" w:rsidP="00000000" w:rsidRDefault="00000000" w:rsidRPr="00000000" w14:paraId="000000A9">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5943600" cy="2790825"/>
            <wp:effectExtent b="0" l="0" r="0" t="0"/>
            <wp:docPr id="11" name="image11.jpg"/>
            <a:graphic>
              <a:graphicData uri="http://schemas.openxmlformats.org/drawingml/2006/picture">
                <pic:pic>
                  <pic:nvPicPr>
                    <pic:cNvPr id="0" name="image11.jpg"/>
                    <pic:cNvPicPr preferRelativeResize="0"/>
                  </pic:nvPicPr>
                  <pic:blipFill>
                    <a:blip r:embed="rId23"/>
                    <a:srcRect b="16524" l="0" r="0" t="0"/>
                    <a:stretch>
                      <a:fillRect/>
                    </a:stretch>
                  </pic:blipFill>
                  <pic:spPr>
                    <a:xfrm>
                      <a:off x="0" y="0"/>
                      <a:ext cx="59436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hd w:fill="ffffff" w:val="clear"/>
        <w:spacing w:after="320" w:line="240" w:lineRule="auto"/>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____________________________________________________________________________</w:t>
      </w:r>
    </w:p>
    <w:p w:rsidR="00000000" w:rsidDel="00000000" w:rsidP="00000000" w:rsidRDefault="00000000" w:rsidRPr="00000000" w14:paraId="000000AC">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Nested Loops</w:t>
      </w:r>
    </w:p>
    <w:p w:rsidR="00000000" w:rsidDel="00000000" w:rsidP="00000000" w:rsidRDefault="00000000" w:rsidRPr="00000000" w14:paraId="000000AE">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AF">
      <w:pPr>
        <w:numPr>
          <w:ilvl w:val="0"/>
          <w:numId w:val="4"/>
        </w:numPr>
        <w:shd w:fill="ffffff" w:val="clear"/>
        <w:ind w:left="1180" w:hanging="360"/>
        <w:rPr>
          <w:color w:val="515151"/>
          <w:sz w:val="30"/>
          <w:szCs w:val="30"/>
        </w:rPr>
      </w:pPr>
      <w:r w:rsidDel="00000000" w:rsidR="00000000" w:rsidRPr="00000000">
        <w:rPr>
          <w:rFonts w:ascii="Roboto" w:cs="Roboto" w:eastAsia="Roboto" w:hAnsi="Roboto"/>
          <w:color w:val="515151"/>
          <w:sz w:val="30"/>
          <w:szCs w:val="30"/>
          <w:rtl w:val="0"/>
        </w:rPr>
        <w:t xml:space="preserve">Loops can be used inside each other for better iteration</w:t>
      </w:r>
    </w:p>
    <w:p w:rsidR="00000000" w:rsidDel="00000000" w:rsidP="00000000" w:rsidRDefault="00000000" w:rsidRPr="00000000" w14:paraId="000000B0">
      <w:pPr>
        <w:numPr>
          <w:ilvl w:val="0"/>
          <w:numId w:val="4"/>
        </w:numPr>
        <w:shd w:fill="ffffff" w:val="clear"/>
        <w:ind w:left="1180" w:hanging="360"/>
        <w:rPr>
          <w:color w:val="515151"/>
          <w:sz w:val="30"/>
          <w:szCs w:val="30"/>
        </w:rPr>
      </w:pPr>
      <w:r w:rsidDel="00000000" w:rsidR="00000000" w:rsidRPr="00000000">
        <w:rPr>
          <w:rFonts w:ascii="Roboto" w:cs="Roboto" w:eastAsia="Roboto" w:hAnsi="Roboto"/>
          <w:color w:val="515151"/>
          <w:sz w:val="30"/>
          <w:szCs w:val="30"/>
          <w:rtl w:val="0"/>
        </w:rPr>
        <w:t xml:space="preserve">Especially useful for 2D arrays</w:t>
      </w:r>
    </w:p>
    <w:p w:rsidR="00000000" w:rsidDel="00000000" w:rsidP="00000000" w:rsidRDefault="00000000" w:rsidRPr="00000000" w14:paraId="000000B1">
      <w:pP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5943600" cy="2647379"/>
            <wp:effectExtent b="0" l="0" r="0" t="0"/>
            <wp:docPr id="16" name="image5.jpg"/>
            <a:graphic>
              <a:graphicData uri="http://schemas.openxmlformats.org/drawingml/2006/picture">
                <pic:pic>
                  <pic:nvPicPr>
                    <pic:cNvPr id="0" name="image5.jpg"/>
                    <pic:cNvPicPr preferRelativeResize="0"/>
                  </pic:nvPicPr>
                  <pic:blipFill>
                    <a:blip r:embed="rId24"/>
                    <a:srcRect b="20814" l="0" r="0" t="0"/>
                    <a:stretch>
                      <a:fillRect/>
                    </a:stretch>
                  </pic:blipFill>
                  <pic:spPr>
                    <a:xfrm>
                      <a:off x="0" y="0"/>
                      <a:ext cx="5943600" cy="264737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B3">
      <w:pPr>
        <w:shd w:fill="ffffff" w:val="clear"/>
        <w:spacing w:after="320" w:line="240" w:lineRule="auto"/>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____________________________________________________________________________</w:t>
      </w:r>
    </w:p>
    <w:p w:rsidR="00000000" w:rsidDel="00000000" w:rsidP="00000000" w:rsidRDefault="00000000" w:rsidRPr="00000000" w14:paraId="000000B4">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Creating Classes and Objects</w:t>
      </w:r>
    </w:p>
    <w:p w:rsidR="00000000" w:rsidDel="00000000" w:rsidP="00000000" w:rsidRDefault="00000000" w:rsidRPr="00000000" w14:paraId="000000B5">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B6">
      <w:pPr>
        <w:numPr>
          <w:ilvl w:val="0"/>
          <w:numId w:val="8"/>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A class is a blueprint for creating objects with the same behavior and defined attributes</w:t>
      </w:r>
    </w:p>
    <w:p w:rsidR="00000000" w:rsidDel="00000000" w:rsidP="00000000" w:rsidRDefault="00000000" w:rsidRPr="00000000" w14:paraId="000000B7">
      <w:pPr>
        <w:numPr>
          <w:ilvl w:val="0"/>
          <w:numId w:val="8"/>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An object is a specific entity made from a class that you can manipulate in your programs</w:t>
      </w:r>
    </w:p>
    <w:p w:rsidR="00000000" w:rsidDel="00000000" w:rsidP="00000000" w:rsidRDefault="00000000" w:rsidRPr="00000000" w14:paraId="000000B8">
      <w:pPr>
        <w:numPr>
          <w:ilvl w:val="0"/>
          <w:numId w:val="8"/>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Objects are instances of classes with variables used to name them</w:t>
      </w:r>
    </w:p>
    <w:p w:rsidR="00000000" w:rsidDel="00000000" w:rsidP="00000000" w:rsidRDefault="00000000" w:rsidRPr="00000000" w14:paraId="000000B9">
      <w:pPr>
        <w:numPr>
          <w:ilvl w:val="0"/>
          <w:numId w:val="8"/>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Each object has behaviors and attributes that are defined by the class that was used to create it. </w:t>
      </w:r>
    </w:p>
    <w:p w:rsidR="00000000" w:rsidDel="00000000" w:rsidP="00000000" w:rsidRDefault="00000000" w:rsidRPr="00000000" w14:paraId="000000BA">
      <w:pPr>
        <w:numPr>
          <w:ilvl w:val="0"/>
          <w:numId w:val="8"/>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Each object is individual, changing one object doesn’t affect the others</w:t>
      </w:r>
    </w:p>
    <w:p w:rsidR="00000000" w:rsidDel="00000000" w:rsidP="00000000" w:rsidRDefault="00000000" w:rsidRPr="00000000" w14:paraId="000000BB">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Instantiation</w:t>
      </w:r>
    </w:p>
    <w:p w:rsidR="00000000" w:rsidDel="00000000" w:rsidP="00000000" w:rsidRDefault="00000000" w:rsidRPr="00000000" w14:paraId="000000BD">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Basically when you create a class, you have to create the variables, which are the class attributes. And then in constructors, you set the value of those variables (attributes) to something. So you define them.</w:t>
      </w:r>
    </w:p>
    <w:p w:rsidR="00000000" w:rsidDel="00000000" w:rsidP="00000000" w:rsidRDefault="00000000" w:rsidRPr="00000000" w14:paraId="000000BF">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Below are three different constructors. The first one has no formal parameters because it is just a basic default employee. When you make an object using this, the values will be all the default values. The second two can be used to create actual employees with personalized data:</w:t>
      </w:r>
    </w:p>
    <w:p w:rsidR="00000000" w:rsidDel="00000000" w:rsidP="00000000" w:rsidRDefault="00000000" w:rsidRPr="00000000" w14:paraId="000000C1">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________________________________________________________________________</w:t>
      </w:r>
    </w:p>
    <w:p w:rsidR="00000000" w:rsidDel="00000000" w:rsidP="00000000" w:rsidRDefault="00000000" w:rsidRPr="00000000" w14:paraId="000000C3">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The </w:t>
      </w:r>
      <w:r w:rsidDel="00000000" w:rsidR="00000000" w:rsidRPr="00000000">
        <w:rPr>
          <w:rFonts w:ascii="Times New Roman" w:cs="Times New Roman" w:eastAsia="Times New Roman" w:hAnsi="Times New Roman"/>
          <w:color w:val="073763"/>
          <w:sz w:val="24"/>
          <w:szCs w:val="24"/>
          <w:u w:val="single"/>
          <w:rtl w:val="0"/>
        </w:rPr>
        <w:t xml:space="preserve">no-argument constructor</w:t>
      </w:r>
      <w:r w:rsidDel="00000000" w:rsidR="00000000" w:rsidRPr="00000000">
        <w:rPr>
          <w:rFonts w:ascii="Times New Roman" w:cs="Times New Roman" w:eastAsia="Times New Roman" w:hAnsi="Times New Roman"/>
          <w:color w:val="073763"/>
          <w:sz w:val="24"/>
          <w:szCs w:val="24"/>
          <w:rtl w:val="0"/>
        </w:rPr>
        <w:t xml:space="preserve"> has no parameters and sets the instance variables for the object to default values. This will set the constructor to whatever the default value is for that data type. For example:</w:t>
      </w:r>
    </w:p>
    <w:p w:rsidR="00000000" w:rsidDel="00000000" w:rsidP="00000000" w:rsidRDefault="00000000" w:rsidRPr="00000000" w14:paraId="000000C4">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2419583" cy="2689194"/>
            <wp:effectExtent b="0" l="0" r="0" t="0"/>
            <wp:docPr id="1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419583" cy="268919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C6">
      <w:pPr>
        <w:shd w:fill="ffffff" w:val="clear"/>
        <w:spacing w:after="320" w:line="240" w:lineRule="auto"/>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____________________________________________________________________________</w:t>
      </w:r>
    </w:p>
    <w:p w:rsidR="00000000" w:rsidDel="00000000" w:rsidP="00000000" w:rsidRDefault="00000000" w:rsidRPr="00000000" w14:paraId="000000C7">
      <w:pPr>
        <w:rPr>
          <w:rFonts w:ascii="Times New Roman" w:cs="Times New Roman" w:eastAsia="Times New Roman" w:hAnsi="Times New Roman"/>
          <w:b w:val="1"/>
          <w:color w:val="073763"/>
          <w:sz w:val="30"/>
          <w:szCs w:val="30"/>
        </w:rPr>
      </w:pPr>
      <w:r w:rsidDel="00000000" w:rsidR="00000000" w:rsidRPr="00000000">
        <w:rPr>
          <w:rFonts w:ascii="Times New Roman" w:cs="Times New Roman" w:eastAsia="Times New Roman" w:hAnsi="Times New Roman"/>
          <w:b w:val="1"/>
          <w:color w:val="073763"/>
          <w:sz w:val="30"/>
          <w:szCs w:val="30"/>
          <w:rtl w:val="0"/>
        </w:rPr>
        <w:t xml:space="preserve">Accessor Methods</w:t>
      </w:r>
      <w:r w:rsidDel="00000000" w:rsidR="00000000" w:rsidRPr="00000000">
        <w:rPr>
          <w:rFonts w:ascii="Times New Roman" w:cs="Times New Roman" w:eastAsia="Times New Roman" w:hAnsi="Times New Roman"/>
          <w:b w:val="1"/>
          <w:color w:val="073763"/>
          <w:sz w:val="30"/>
          <w:szCs w:val="30"/>
        </w:rPr>
        <w:drawing>
          <wp:inline distB="114300" distT="114300" distL="114300" distR="114300">
            <wp:extent cx="5943600" cy="1413965"/>
            <wp:effectExtent b="0" l="0" r="0" t="0"/>
            <wp:docPr id="28" name="image22.jpg"/>
            <a:graphic>
              <a:graphicData uri="http://schemas.openxmlformats.org/drawingml/2006/picture">
                <pic:pic>
                  <pic:nvPicPr>
                    <pic:cNvPr id="0" name="image22.jpg"/>
                    <pic:cNvPicPr preferRelativeResize="0"/>
                  </pic:nvPicPr>
                  <pic:blipFill>
                    <a:blip r:embed="rId26"/>
                    <a:srcRect b="39443" l="0" r="0" t="18352"/>
                    <a:stretch>
                      <a:fillRect/>
                    </a:stretch>
                  </pic:blipFill>
                  <pic:spPr>
                    <a:xfrm>
                      <a:off x="0" y="0"/>
                      <a:ext cx="5943600" cy="141396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Can be null as well</w:t>
      </w:r>
    </w:p>
    <w:p w:rsidR="00000000" w:rsidDel="00000000" w:rsidP="00000000" w:rsidRDefault="00000000" w:rsidRPr="00000000" w14:paraId="000000C9">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we create an object and set it to null, without using any “new” keywords or referencing any constructor, it will quite literally be set to nothing. It is still taking up storage in memory but it will not contain anything. </w:t>
      </w:r>
    </w:p>
    <w:p w:rsidR="00000000" w:rsidDel="00000000" w:rsidP="00000000" w:rsidRDefault="00000000" w:rsidRPr="00000000" w14:paraId="000000C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It creates a reference to an object that takes up memory but is not exactly an object.</w:t>
      </w:r>
    </w:p>
    <w:p w:rsidR="00000000" w:rsidDel="00000000" w:rsidP="00000000" w:rsidRDefault="00000000" w:rsidRPr="00000000" w14:paraId="000000CC">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you run a method on this object, since it is null, it isn’t an object, and it wouldn’t have any methods or constructors. So, if you run a method on it, it will return </w:t>
      </w:r>
      <w:r w:rsidDel="00000000" w:rsidR="00000000" w:rsidRPr="00000000">
        <w:rPr>
          <w:rFonts w:ascii="Times New Roman" w:cs="Times New Roman" w:eastAsia="Times New Roman" w:hAnsi="Times New Roman"/>
          <w:color w:val="073763"/>
          <w:sz w:val="24"/>
          <w:szCs w:val="24"/>
          <w:u w:val="single"/>
          <w:rtl w:val="0"/>
        </w:rPr>
        <w:t xml:space="preserve">NullPointerExecption</w:t>
      </w:r>
      <w:r w:rsidDel="00000000" w:rsidR="00000000" w:rsidRPr="00000000">
        <w:rPr>
          <w:rFonts w:ascii="Times New Roman" w:cs="Times New Roman" w:eastAsia="Times New Roman" w:hAnsi="Times New Roman"/>
          <w:color w:val="073763"/>
          <w:sz w:val="24"/>
          <w:szCs w:val="24"/>
          <w:rtl w:val="0"/>
        </w:rPr>
        <w:t xml:space="preserve">. </w:t>
      </w:r>
    </w:p>
    <w:p w:rsidR="00000000" w:rsidDel="00000000" w:rsidP="00000000" w:rsidRDefault="00000000" w:rsidRPr="00000000" w14:paraId="000000CE">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CF">
      <w:pPr>
        <w:shd w:fill="ffffff" w:val="clear"/>
        <w:spacing w:after="320" w:line="240" w:lineRule="auto"/>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____________________________________________________________________________</w:t>
      </w:r>
    </w:p>
    <w:p w:rsidR="00000000" w:rsidDel="00000000" w:rsidP="00000000" w:rsidRDefault="00000000" w:rsidRPr="00000000" w14:paraId="000000D0">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Mutator Methods</w:t>
      </w:r>
    </w:p>
    <w:p w:rsidR="00000000" w:rsidDel="00000000" w:rsidP="00000000" w:rsidRDefault="00000000" w:rsidRPr="00000000" w14:paraId="000000D1">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Void method</w:t>
      </w:r>
      <w:r w:rsidDel="00000000" w:rsidR="00000000" w:rsidRPr="00000000">
        <w:rPr>
          <w:rFonts w:ascii="Times New Roman" w:cs="Times New Roman" w:eastAsia="Times New Roman" w:hAnsi="Times New Roman"/>
          <w:color w:val="073763"/>
          <w:sz w:val="24"/>
          <w:szCs w:val="24"/>
          <w:rtl w:val="0"/>
        </w:rPr>
        <w:t xml:space="preserve">:</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Methods define the behaviors for all objects of a class and consist of a set of instructions for executing the behavior. Void methods don't return anything. Example:</w:t>
      </w:r>
    </w:p>
    <w:p w:rsidR="00000000" w:rsidDel="00000000" w:rsidP="00000000" w:rsidRDefault="00000000" w:rsidRPr="00000000" w14:paraId="000000D4">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2366963" cy="1632388"/>
            <wp:effectExtent b="0" l="0" r="0" t="0"/>
            <wp:docPr id="23"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2366963" cy="16323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______________________________________________________________________________</w:t>
      </w:r>
    </w:p>
    <w:p w:rsidR="00000000" w:rsidDel="00000000" w:rsidP="00000000" w:rsidRDefault="00000000" w:rsidRPr="00000000" w14:paraId="000000D7">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Static vs. Class </w:t>
      </w:r>
    </w:p>
    <w:p w:rsidR="00000000" w:rsidDel="00000000" w:rsidP="00000000" w:rsidRDefault="00000000" w:rsidRPr="00000000" w14:paraId="000000D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DA">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 static method in Java is </w:t>
      </w:r>
      <w:r w:rsidDel="00000000" w:rsidR="00000000" w:rsidRPr="00000000">
        <w:rPr>
          <w:rFonts w:ascii="Roboto" w:cs="Roboto" w:eastAsia="Roboto" w:hAnsi="Roboto"/>
          <w:b w:val="1"/>
          <w:color w:val="202124"/>
          <w:sz w:val="24"/>
          <w:szCs w:val="24"/>
          <w:highlight w:val="white"/>
          <w:rtl w:val="0"/>
        </w:rPr>
        <w:t xml:space="preserve">a method that is part of a class rather than an instance of that class</w:t>
      </w:r>
      <w:r w:rsidDel="00000000" w:rsidR="00000000" w:rsidRPr="00000000">
        <w:rPr>
          <w:rFonts w:ascii="Roboto" w:cs="Roboto" w:eastAsia="Roboto" w:hAnsi="Roboto"/>
          <w:color w:val="202124"/>
          <w:sz w:val="24"/>
          <w:szCs w:val="24"/>
          <w:highlight w:val="white"/>
          <w:rtl w:val="0"/>
        </w:rPr>
        <w:t xml:space="preserve">. Every instance of a class has access to the method. Static methods have access to class variables (static variables) without using the class's object (instance). Only static data may be accessed by a static method.</w:t>
      </w:r>
      <w:r w:rsidDel="00000000" w:rsidR="00000000" w:rsidRPr="00000000">
        <w:rPr>
          <w:rFonts w:ascii="Roboto" w:cs="Roboto" w:eastAsia="Roboto" w:hAnsi="Roboto"/>
          <w:color w:val="202124"/>
          <w:sz w:val="24"/>
          <w:szCs w:val="24"/>
          <w:highlight w:val="white"/>
        </w:rPr>
        <w:drawing>
          <wp:inline distB="114300" distT="114300" distL="114300" distR="114300">
            <wp:extent cx="3527241" cy="3956841"/>
            <wp:effectExtent b="0" l="0" r="0" t="0"/>
            <wp:docPr id="35"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3527241" cy="3956841"/>
                    </a:xfrm>
                    <a:prstGeom prst="rect"/>
                    <a:ln/>
                  </pic:spPr>
                </pic:pic>
              </a:graphicData>
            </a:graphic>
          </wp:inline>
        </w:drawing>
      </w:r>
      <w:r w:rsidDel="00000000" w:rsidR="00000000" w:rsidRPr="00000000">
        <w:rPr>
          <w:rFonts w:ascii="Roboto" w:cs="Roboto" w:eastAsia="Roboto" w:hAnsi="Roboto"/>
          <w:color w:val="202124"/>
          <w:sz w:val="24"/>
          <w:szCs w:val="24"/>
          <w:highlight w:val="white"/>
        </w:rPr>
        <w:drawing>
          <wp:inline distB="114300" distT="114300" distL="114300" distR="114300">
            <wp:extent cx="3501531" cy="1818977"/>
            <wp:effectExtent b="0" l="0" r="0" t="0"/>
            <wp:docPr id="1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501531" cy="181897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DC">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____________________________________________________________________________________</w:t>
      </w:r>
    </w:p>
    <w:p w:rsidR="00000000" w:rsidDel="00000000" w:rsidP="00000000" w:rsidRDefault="00000000" w:rsidRPr="00000000" w14:paraId="000000DD">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Diff types of Classes </w:t>
      </w:r>
    </w:p>
    <w:p w:rsidR="00000000" w:rsidDel="00000000" w:rsidP="00000000" w:rsidRDefault="00000000" w:rsidRPr="00000000" w14:paraId="000000DE">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Static methods can be called by any object </w:t>
      </w:r>
    </w:p>
    <w:p w:rsidR="00000000" w:rsidDel="00000000" w:rsidP="00000000" w:rsidRDefault="00000000" w:rsidRPr="00000000" w14:paraId="000000E1">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Public method: can perform this.name</w:t>
      </w:r>
    </w:p>
    <w:p w:rsidR="00000000" w:rsidDel="00000000" w:rsidP="00000000" w:rsidRDefault="00000000" w:rsidRPr="00000000" w14:paraId="000000E2">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Private: restriction on what part of the code can access. </w:t>
      </w:r>
    </w:p>
    <w:p w:rsidR="00000000" w:rsidDel="00000000" w:rsidP="00000000" w:rsidRDefault="00000000" w:rsidRPr="00000000" w14:paraId="000000E3">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Protected: just like package-private (default visibility), except that it also can be accessed from subclasses.</w:t>
      </w:r>
    </w:p>
    <w:p w:rsidR="00000000" w:rsidDel="00000000" w:rsidP="00000000" w:rsidRDefault="00000000" w:rsidRPr="00000000" w14:paraId="000000E4">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24"/>
          <w:szCs w:val="24"/>
        </w:rPr>
        <w:drawing>
          <wp:inline distB="114300" distT="114300" distL="114300" distR="114300">
            <wp:extent cx="4210050" cy="1323975"/>
            <wp:effectExtent b="0" l="0" r="0" t="0"/>
            <wp:docPr id="33"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42100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_____________________________________________________________________________</w:t>
      </w:r>
    </w:p>
    <w:p w:rsidR="00000000" w:rsidDel="00000000" w:rsidP="00000000" w:rsidRDefault="00000000" w:rsidRPr="00000000" w14:paraId="000000E7">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Static vs. Class Mathods</w:t>
      </w:r>
    </w:p>
    <w:p w:rsidR="00000000" w:rsidDel="00000000" w:rsidP="00000000" w:rsidRDefault="00000000" w:rsidRPr="00000000" w14:paraId="000000E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color w:val="073763"/>
          <w:sz w:val="24"/>
          <w:szCs w:val="24"/>
        </w:rPr>
      </w:pPr>
      <w:r w:rsidDel="00000000" w:rsidR="00000000" w:rsidRPr="00000000">
        <w:rPr>
          <w:rFonts w:ascii="Roboto" w:cs="Roboto" w:eastAsia="Roboto" w:hAnsi="Roboto"/>
          <w:color w:val="202124"/>
          <w:sz w:val="24"/>
          <w:szCs w:val="24"/>
          <w:highlight w:val="white"/>
          <w:rtl w:val="0"/>
        </w:rPr>
        <w:t xml:space="preserve">A static method in Java is </w:t>
      </w:r>
      <w:r w:rsidDel="00000000" w:rsidR="00000000" w:rsidRPr="00000000">
        <w:rPr>
          <w:rFonts w:ascii="Roboto" w:cs="Roboto" w:eastAsia="Roboto" w:hAnsi="Roboto"/>
          <w:b w:val="1"/>
          <w:color w:val="202124"/>
          <w:sz w:val="24"/>
          <w:szCs w:val="24"/>
          <w:highlight w:val="white"/>
          <w:rtl w:val="0"/>
        </w:rPr>
        <w:t xml:space="preserve">a method that is part of a class rather than an instance of that class</w:t>
      </w:r>
      <w:r w:rsidDel="00000000" w:rsidR="00000000" w:rsidRPr="00000000">
        <w:rPr>
          <w:rFonts w:ascii="Roboto" w:cs="Roboto" w:eastAsia="Roboto" w:hAnsi="Roboto"/>
          <w:color w:val="202124"/>
          <w:sz w:val="24"/>
          <w:szCs w:val="24"/>
          <w:highlight w:val="white"/>
          <w:rtl w:val="0"/>
        </w:rPr>
        <w:t xml:space="preserve">. Every instance of a class has access to the method. Static methods have access to class variables (static variables) without using the class's object (instance). Only static data may be accessed by a static method.</w:t>
      </w:r>
      <w:r w:rsidDel="00000000" w:rsidR="00000000" w:rsidRPr="00000000">
        <w:rPr>
          <w:rFonts w:ascii="Roboto" w:cs="Roboto" w:eastAsia="Roboto" w:hAnsi="Roboto"/>
          <w:color w:val="202124"/>
          <w:sz w:val="24"/>
          <w:szCs w:val="24"/>
          <w:highlight w:val="white"/>
        </w:rPr>
        <w:drawing>
          <wp:inline distB="114300" distT="114300" distL="114300" distR="114300">
            <wp:extent cx="2602850" cy="2919413"/>
            <wp:effectExtent b="0" l="0" r="0" t="0"/>
            <wp:docPr id="3"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2602850" cy="2919413"/>
                    </a:xfrm>
                    <a:prstGeom prst="rect"/>
                    <a:ln/>
                  </pic:spPr>
                </pic:pic>
              </a:graphicData>
            </a:graphic>
          </wp:inline>
        </w:drawing>
      </w:r>
      <w:r w:rsidDel="00000000" w:rsidR="00000000" w:rsidRPr="00000000">
        <w:rPr>
          <w:rFonts w:ascii="Roboto" w:cs="Roboto" w:eastAsia="Roboto" w:hAnsi="Roboto"/>
          <w:color w:val="202124"/>
          <w:sz w:val="24"/>
          <w:szCs w:val="24"/>
          <w:highlight w:val="white"/>
        </w:rPr>
        <w:drawing>
          <wp:inline distB="114300" distT="114300" distL="114300" distR="114300">
            <wp:extent cx="3501531" cy="1818977"/>
            <wp:effectExtent b="0" l="0" r="0" t="0"/>
            <wp:docPr id="39"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501531" cy="181897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______________________________________________________________________</w:t>
      </w:r>
    </w:p>
    <w:p w:rsidR="00000000" w:rsidDel="00000000" w:rsidP="00000000" w:rsidRDefault="00000000" w:rsidRPr="00000000" w14:paraId="000000E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This Keyword:</w:t>
      </w:r>
    </w:p>
    <w:p w:rsidR="00000000" w:rsidDel="00000000" w:rsidP="00000000" w:rsidRDefault="00000000" w:rsidRPr="00000000" w14:paraId="000000F0">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F1">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 this keyword refers to the current object in a method or constructor. The most common use of the this keyword is to eliminate the confusion between class attributes and parameters with the same name (because a class attribute is shadowed by a method or constructor parameter).</w:t>
      </w:r>
    </w:p>
    <w:p w:rsidR="00000000" w:rsidDel="00000000" w:rsidP="00000000" w:rsidRDefault="00000000" w:rsidRPr="00000000" w14:paraId="000000F2">
      <w:pPr>
        <w:rPr>
          <w:rFonts w:ascii="Times New Roman" w:cs="Times New Roman" w:eastAsia="Times New Roman" w:hAnsi="Times New Roman"/>
          <w:color w:val="073763"/>
          <w:sz w:val="24"/>
          <w:szCs w:val="24"/>
        </w:rPr>
      </w:pPr>
      <w:r w:rsidDel="00000000" w:rsidR="00000000" w:rsidRPr="00000000">
        <w:rPr>
          <w:rFonts w:ascii="Roboto" w:cs="Roboto" w:eastAsia="Roboto" w:hAnsi="Roboto"/>
          <w:color w:val="202124"/>
          <w:sz w:val="24"/>
          <w:szCs w:val="24"/>
          <w:highlight w:val="white"/>
        </w:rPr>
        <w:drawing>
          <wp:inline distB="114300" distT="114300" distL="114300" distR="114300">
            <wp:extent cx="2624138" cy="1140658"/>
            <wp:effectExtent b="0" l="0" r="0" t="0"/>
            <wp:docPr id="14"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2624138" cy="114065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___________________________________________________________________________</w:t>
      </w:r>
    </w:p>
    <w:p w:rsidR="00000000" w:rsidDel="00000000" w:rsidP="00000000" w:rsidRDefault="00000000" w:rsidRPr="00000000" w14:paraId="000000F5">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Main and Tester Methods</w:t>
      </w:r>
    </w:p>
    <w:p w:rsidR="00000000" w:rsidDel="00000000" w:rsidP="00000000" w:rsidRDefault="00000000" w:rsidRPr="00000000" w14:paraId="000000F6">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color w:val="073763"/>
          <w:sz w:val="24"/>
          <w:szCs w:val="24"/>
        </w:rPr>
      </w:pPr>
      <w:r w:rsidDel="00000000" w:rsidR="00000000" w:rsidRPr="00000000">
        <w:rPr>
          <w:rFonts w:ascii="Roboto" w:cs="Roboto" w:eastAsia="Roboto" w:hAnsi="Roboto"/>
          <w:color w:val="202124"/>
          <w:sz w:val="24"/>
          <w:szCs w:val="24"/>
          <w:highlight w:val="white"/>
          <w:rtl w:val="0"/>
        </w:rPr>
        <w:t xml:space="preserve">The Java main method is usually the first method you learn about when you start programming in Java because its the entry point for executing a Java program. The main method can contain code to execute or call other methods, and it can be placed in any class that's part of a program.</w:t>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4533900" cy="1628775"/>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5339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Non-Void methods</w:t>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The value that is returned from a method, you need to specify the type that is being returned in the method signature. Let’s say you return something to main, main now has access to that returned value. Remember, return does </w:t>
      </w:r>
      <w:r w:rsidDel="00000000" w:rsidR="00000000" w:rsidRPr="00000000">
        <w:rPr>
          <w:rFonts w:ascii="Times New Roman" w:cs="Times New Roman" w:eastAsia="Times New Roman" w:hAnsi="Times New Roman"/>
          <w:color w:val="073763"/>
          <w:sz w:val="24"/>
          <w:szCs w:val="24"/>
          <w:u w:val="single"/>
          <w:rtl w:val="0"/>
        </w:rPr>
        <w:t xml:space="preserve">not</w:t>
      </w:r>
      <w:r w:rsidDel="00000000" w:rsidR="00000000" w:rsidRPr="00000000">
        <w:rPr>
          <w:rFonts w:ascii="Times New Roman" w:cs="Times New Roman" w:eastAsia="Times New Roman" w:hAnsi="Times New Roman"/>
          <w:color w:val="073763"/>
          <w:sz w:val="24"/>
          <w:szCs w:val="24"/>
          <w:rtl w:val="0"/>
        </w:rPr>
        <w:t xml:space="preserve"> mean print. You would need to specifically say print the return value if you want it to be displayed. </w:t>
      </w:r>
    </w:p>
    <w:p w:rsidR="00000000" w:rsidDel="00000000" w:rsidP="00000000" w:rsidRDefault="00000000" w:rsidRPr="00000000" w14:paraId="000000F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____________________________________________________________________________</w:t>
      </w:r>
    </w:p>
    <w:p w:rsidR="00000000" w:rsidDel="00000000" w:rsidP="00000000" w:rsidRDefault="00000000" w:rsidRPr="00000000" w14:paraId="0000010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Inheritance </w:t>
      </w:r>
    </w:p>
    <w:p w:rsidR="00000000" w:rsidDel="00000000" w:rsidP="00000000" w:rsidRDefault="00000000" w:rsidRPr="00000000" w14:paraId="00000103">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04">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Inheritance in Java is the method to create a hierarchy between classes by inheriting from other classes. Java Inheritance is transitive - so if Sedan extends Car and Car extends Vehicle, then Sedan is also inherited from the Vehicle class. The Vehicle becomes the superclass of both Car and Sedan</w:t>
      </w:r>
    </w:p>
    <w:p w:rsidR="00000000" w:rsidDel="00000000" w:rsidP="00000000" w:rsidRDefault="00000000" w:rsidRPr="00000000" w14:paraId="00000105">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814888" cy="2554051"/>
            <wp:effectExtent b="0" l="0" r="0" t="0"/>
            <wp:docPr id="1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814888" cy="255405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07">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_____________________________________________________________________________________</w:t>
      </w:r>
    </w:p>
    <w:p w:rsidR="00000000" w:rsidDel="00000000" w:rsidP="00000000" w:rsidRDefault="00000000" w:rsidRPr="00000000" w14:paraId="00000108">
      <w:pPr>
        <w:numPr>
          <w:ilvl w:val="0"/>
          <w:numId w:val="2"/>
        </w:numPr>
        <w:shd w:fill="ffffff" w:val="clear"/>
        <w:spacing w:after="0" w:afterAutospacing="0" w:before="220" w:lineRule="auto"/>
        <w:ind w:left="720" w:hanging="360"/>
        <w:rPr>
          <w:color w:val="202124"/>
          <w:highlight w:val="white"/>
        </w:rPr>
      </w:pPr>
      <w:r w:rsidDel="00000000" w:rsidR="00000000" w:rsidRPr="00000000">
        <w:rPr>
          <w:rFonts w:ascii="Verdana" w:cs="Verdana" w:eastAsia="Verdana" w:hAnsi="Verdana"/>
          <w:b w:val="1"/>
          <w:color w:val="202124"/>
          <w:sz w:val="23"/>
          <w:szCs w:val="23"/>
          <w:highlight w:val="white"/>
          <w:rtl w:val="0"/>
        </w:rPr>
        <w:t xml:space="preserve">subclass </w:t>
      </w:r>
      <w:r w:rsidDel="00000000" w:rsidR="00000000" w:rsidRPr="00000000">
        <w:rPr>
          <w:rFonts w:ascii="Verdana" w:cs="Verdana" w:eastAsia="Verdana" w:hAnsi="Verdana"/>
          <w:color w:val="202124"/>
          <w:sz w:val="23"/>
          <w:szCs w:val="23"/>
          <w:highlight w:val="white"/>
          <w:rtl w:val="0"/>
        </w:rPr>
        <w:t xml:space="preserve">(child) - the class that inherits from another class</w:t>
      </w:r>
    </w:p>
    <w:p w:rsidR="00000000" w:rsidDel="00000000" w:rsidP="00000000" w:rsidRDefault="00000000" w:rsidRPr="00000000" w14:paraId="00000109">
      <w:pPr>
        <w:numPr>
          <w:ilvl w:val="0"/>
          <w:numId w:val="2"/>
        </w:numPr>
        <w:shd w:fill="ffffff" w:val="clear"/>
        <w:spacing w:after="220" w:before="0" w:beforeAutospacing="0" w:lineRule="auto"/>
        <w:ind w:left="720" w:hanging="360"/>
        <w:rPr>
          <w:rFonts w:ascii="Verdana" w:cs="Verdana" w:eastAsia="Verdana" w:hAnsi="Verdana"/>
          <w:color w:val="202124"/>
          <w:sz w:val="23"/>
          <w:szCs w:val="23"/>
          <w:highlight w:val="white"/>
          <w:u w:val="none"/>
        </w:rPr>
      </w:pPr>
      <w:r w:rsidDel="00000000" w:rsidR="00000000" w:rsidRPr="00000000">
        <w:rPr>
          <w:rFonts w:ascii="Roboto" w:cs="Roboto" w:eastAsia="Roboto" w:hAnsi="Roboto"/>
          <w:b w:val="1"/>
          <w:color w:val="202124"/>
          <w:sz w:val="24"/>
          <w:szCs w:val="24"/>
          <w:highlight w:val="white"/>
          <w:rtl w:val="0"/>
        </w:rPr>
        <w:t xml:space="preserve">Super -  </w:t>
      </w:r>
      <w:r w:rsidDel="00000000" w:rsidR="00000000" w:rsidRPr="00000000">
        <w:rPr>
          <w:rFonts w:ascii="Roboto" w:cs="Roboto" w:eastAsia="Roboto" w:hAnsi="Roboto"/>
          <w:color w:val="202124"/>
          <w:sz w:val="24"/>
          <w:szCs w:val="24"/>
          <w:highlight w:val="white"/>
          <w:rtl w:val="0"/>
        </w:rPr>
        <w:t xml:space="preserve">is used to call superclass methods, and to access the superclass constructor. The most common use of the super keyword is to eliminate the confusion between superclasses and subclasses that have methods with the same name.</w:t>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3327400"/>
            <wp:effectExtent b="0" l="0" r="0" t="0"/>
            <wp:docPr id="21"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___________________________________________________________________________________</w:t>
      </w:r>
    </w:p>
    <w:p w:rsidR="00000000" w:rsidDel="00000000" w:rsidP="00000000" w:rsidRDefault="00000000" w:rsidRPr="00000000" w14:paraId="0000010D">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0E">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Overloading with Constructors and Methods</w:t>
      </w:r>
    </w:p>
    <w:p w:rsidR="00000000" w:rsidDel="00000000" w:rsidP="00000000" w:rsidRDefault="00000000" w:rsidRPr="00000000" w14:paraId="0000010F">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u w:val="single"/>
          <w:rtl w:val="0"/>
        </w:rPr>
        <w:t xml:space="preserve">Constructors</w:t>
      </w:r>
      <w:r w:rsidDel="00000000" w:rsidR="00000000" w:rsidRPr="00000000">
        <w:rPr>
          <w:rFonts w:ascii="Times New Roman" w:cs="Times New Roman" w:eastAsia="Times New Roman" w:hAnsi="Times New Roman"/>
          <w:color w:val="073763"/>
          <w:sz w:val="24"/>
          <w:szCs w:val="24"/>
          <w:rtl w:val="0"/>
        </w:rPr>
        <w:t xml:space="preserve"> - initialize the attributes for an object</w:t>
      </w:r>
    </w:p>
    <w:p w:rsidR="00000000" w:rsidDel="00000000" w:rsidP="00000000" w:rsidRDefault="00000000" w:rsidRPr="00000000" w14:paraId="00000111">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4714875" cy="1647825"/>
            <wp:effectExtent b="0" l="0" r="0" t="0"/>
            <wp:docPr id="2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7148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Constructors start with public, and have the same name as the class. In this case, these constructors are for the class Person.</w:t>
      </w:r>
    </w:p>
    <w:p w:rsidR="00000000" w:rsidDel="00000000" w:rsidP="00000000" w:rsidRDefault="00000000" w:rsidRPr="00000000" w14:paraId="00000113">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The stuff in red is the formal parameters are creating the variables</w:t>
      </w:r>
    </w:p>
    <w:p w:rsidR="00000000" w:rsidDel="00000000" w:rsidP="00000000" w:rsidRDefault="00000000" w:rsidRPr="00000000" w14:paraId="0000011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When creating an object, you would have to define those constructors - actual parameters:</w:t>
      </w:r>
    </w:p>
    <w:p w:rsidR="00000000" w:rsidDel="00000000" w:rsidP="00000000" w:rsidRDefault="00000000" w:rsidRPr="00000000" w14:paraId="00000117">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4238625" cy="447675"/>
            <wp:effectExtent b="0" l="0" r="0" t="0"/>
            <wp:docPr id="22"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2386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We can have more than one constructor for an object. This is called </w:t>
      </w:r>
      <w:r w:rsidDel="00000000" w:rsidR="00000000" w:rsidRPr="00000000">
        <w:rPr>
          <w:rFonts w:ascii="Times New Roman" w:cs="Times New Roman" w:eastAsia="Times New Roman" w:hAnsi="Times New Roman"/>
          <w:color w:val="073763"/>
          <w:sz w:val="24"/>
          <w:szCs w:val="24"/>
          <w:u w:val="single"/>
          <w:rtl w:val="0"/>
        </w:rPr>
        <w:t xml:space="preserve">overloading</w:t>
      </w:r>
      <w:r w:rsidDel="00000000" w:rsidR="00000000" w:rsidRPr="00000000">
        <w:rPr>
          <w:rFonts w:ascii="Times New Roman" w:cs="Times New Roman" w:eastAsia="Times New Roman" w:hAnsi="Times New Roman"/>
          <w:color w:val="073763"/>
          <w:sz w:val="24"/>
          <w:szCs w:val="24"/>
          <w:rtl w:val="0"/>
        </w:rPr>
        <w:t xml:space="preserve"> the constructor. </w:t>
      </w:r>
    </w:p>
    <w:p w:rsidR="00000000" w:rsidDel="00000000" w:rsidP="00000000" w:rsidRDefault="00000000" w:rsidRPr="00000000" w14:paraId="00000119">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3862388" cy="2519217"/>
            <wp:effectExtent b="0" l="0" r="0" t="0"/>
            <wp:docPr id="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862388" cy="251921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Can have something like this. This is an example of multiple constructors:</w:t>
      </w:r>
    </w:p>
    <w:p w:rsidR="00000000" w:rsidDel="00000000" w:rsidP="00000000" w:rsidRDefault="00000000" w:rsidRPr="00000000" w14:paraId="0000011C">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4652963" cy="3780532"/>
            <wp:effectExtent b="0" l="0" r="0" t="0"/>
            <wp:docPr id="24"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652963" cy="378053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20">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__________________________________________________________________________________</w:t>
      </w:r>
    </w:p>
    <w:p w:rsidR="00000000" w:rsidDel="00000000" w:rsidP="00000000" w:rsidRDefault="00000000" w:rsidRPr="00000000" w14:paraId="00000121">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22">
      <w:pPr>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Abstract class:</w:t>
      </w:r>
      <w:r w:rsidDel="00000000" w:rsidR="00000000" w:rsidRPr="00000000">
        <w:rPr>
          <w:rFonts w:ascii="Roboto" w:cs="Roboto" w:eastAsia="Roboto" w:hAnsi="Roboto"/>
          <w:color w:val="202124"/>
          <w:sz w:val="24"/>
          <w:szCs w:val="24"/>
          <w:highlight w:val="white"/>
          <w:rtl w:val="0"/>
        </w:rPr>
        <w:t xml:space="preserve"> is a restricted class that cannot be used to create objects (to access it, it must be inherited from another class).</w:t>
      </w:r>
    </w:p>
    <w:p w:rsidR="00000000" w:rsidDel="00000000" w:rsidP="00000000" w:rsidRDefault="00000000" w:rsidRPr="00000000" w14:paraId="00000123">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24">
      <w:pPr>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Abstract method</w:t>
      </w:r>
      <w:r w:rsidDel="00000000" w:rsidR="00000000" w:rsidRPr="00000000">
        <w:rPr>
          <w:rFonts w:ascii="Roboto" w:cs="Roboto" w:eastAsia="Roboto" w:hAnsi="Roboto"/>
          <w:color w:val="202124"/>
          <w:sz w:val="24"/>
          <w:szCs w:val="24"/>
          <w:highlight w:val="white"/>
          <w:rtl w:val="0"/>
        </w:rPr>
        <w:t xml:space="preserve">: can only be used in an abstract class, and it does not have a body. The body is provided by the subclass (inherited from).</w:t>
      </w:r>
    </w:p>
    <w:p w:rsidR="00000000" w:rsidDel="00000000" w:rsidP="00000000" w:rsidRDefault="00000000" w:rsidRPr="00000000" w14:paraId="00000125">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26">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781550" cy="1866900"/>
            <wp:effectExtent b="0" l="0" r="0" t="0"/>
            <wp:docPr id="30"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7815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____________________________________________________________________________________</w:t>
      </w:r>
    </w:p>
    <w:p w:rsidR="00000000" w:rsidDel="00000000" w:rsidP="00000000" w:rsidRDefault="00000000" w:rsidRPr="00000000" w14:paraId="00000128">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Standard Methods</w:t>
      </w:r>
    </w:p>
    <w:p w:rsidR="00000000" w:rsidDel="00000000" w:rsidP="00000000" w:rsidRDefault="00000000" w:rsidRPr="00000000" w14:paraId="00000129">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2A">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 method is a block of code that can be called from another location in the program or class. It is used to reduce the repetition of multiple lines of code.</w:t>
      </w:r>
    </w:p>
    <w:p w:rsidR="00000000" w:rsidDel="00000000" w:rsidP="00000000" w:rsidRDefault="00000000" w:rsidRPr="00000000" w14:paraId="0000012B">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2C">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For the AP Exam, need to know these: </w:t>
      </w:r>
    </w:p>
    <w:p w:rsidR="00000000" w:rsidDel="00000000" w:rsidP="00000000" w:rsidRDefault="00000000" w:rsidRPr="00000000" w14:paraId="0000012D">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6553200"/>
            <wp:effectExtent b="0" l="0" r="0" t="0"/>
            <wp:docPr id="13"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_____________________________________________________________________________________</w:t>
      </w:r>
    </w:p>
    <w:p w:rsidR="00000000" w:rsidDel="00000000" w:rsidP="00000000" w:rsidRDefault="00000000" w:rsidRPr="00000000" w14:paraId="0000012F">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30">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Late Bounding of Object</w:t>
      </w:r>
    </w:p>
    <w:p w:rsidR="00000000" w:rsidDel="00000000" w:rsidP="00000000" w:rsidRDefault="00000000" w:rsidRPr="00000000" w14:paraId="00000131">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An object is late bound when it is assigned to a variable declared to be of type Object. Objects of this type can hold references to any object, but lack many of the advantages of early-bound objects.</w:t>
      </w:r>
    </w:p>
    <w:p w:rsidR="00000000" w:rsidDel="00000000" w:rsidP="00000000" w:rsidRDefault="00000000" w:rsidRPr="00000000" w14:paraId="00000132">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33">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2819400"/>
            <wp:effectExtent b="0" l="0" r="0" t="0"/>
            <wp:docPr id="10"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__________________________________________________________________________________</w:t>
      </w:r>
    </w:p>
    <w:p w:rsidR="00000000" w:rsidDel="00000000" w:rsidP="00000000" w:rsidRDefault="00000000" w:rsidRPr="00000000" w14:paraId="00000135">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36">
      <w:pPr>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Polymorphism -  </w:t>
      </w:r>
      <w:r w:rsidDel="00000000" w:rsidR="00000000" w:rsidRPr="00000000">
        <w:rPr>
          <w:rFonts w:ascii="Roboto" w:cs="Roboto" w:eastAsia="Roboto" w:hAnsi="Roboto"/>
          <w:color w:val="202124"/>
          <w:sz w:val="24"/>
          <w:szCs w:val="24"/>
          <w:highlight w:val="white"/>
          <w:rtl w:val="0"/>
        </w:rPr>
        <w:t xml:space="preserve">is a Greek word that means "many-shaped" and it has two distinct aspects: At run time, objects of a derived class may be treated as objects of a base class in places such as method parameters and collections or arrays.</w:t>
      </w:r>
    </w:p>
    <w:p w:rsidR="00000000" w:rsidDel="00000000" w:rsidP="00000000" w:rsidRDefault="00000000" w:rsidRPr="00000000" w14:paraId="00000137">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676775" cy="2590800"/>
            <wp:effectExtent b="0" l="0" r="0" t="0"/>
            <wp:docPr id="17" name="image8.png"/>
            <a:graphic>
              <a:graphicData uri="http://schemas.openxmlformats.org/drawingml/2006/picture">
                <pic:pic>
                  <pic:nvPicPr>
                    <pic:cNvPr id="0" name="image8.png"/>
                    <pic:cNvPicPr preferRelativeResize="0"/>
                  </pic:nvPicPr>
                  <pic:blipFill>
                    <a:blip r:embed="rId42"/>
                    <a:srcRect b="0" l="0" r="0" t="12820"/>
                    <a:stretch>
                      <a:fillRect/>
                    </a:stretch>
                  </pic:blipFill>
                  <pic:spPr>
                    <a:xfrm>
                      <a:off x="0" y="0"/>
                      <a:ext cx="46767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__________________________________________________________________________________</w:t>
      </w:r>
    </w:p>
    <w:p w:rsidR="00000000" w:rsidDel="00000000" w:rsidP="00000000" w:rsidRDefault="00000000" w:rsidRPr="00000000" w14:paraId="00000139">
      <w:pPr>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Big O Notation</w:t>
      </w:r>
      <w:r w:rsidDel="00000000" w:rsidR="00000000" w:rsidRPr="00000000">
        <w:rPr>
          <w:rFonts w:ascii="Roboto" w:cs="Roboto" w:eastAsia="Roboto" w:hAnsi="Roboto"/>
          <w:color w:val="202124"/>
          <w:sz w:val="24"/>
          <w:szCs w:val="24"/>
          <w:highlight w:val="white"/>
          <w:rtl w:val="0"/>
        </w:rPr>
        <w:t xml:space="preserve"> - is a tool used to describe the time complexity of algorithms. It calculates the time taken to run an algorithm as the input grows. In other words, it calculates the worst-case time complexity of an algorithm. Big O Notation in Data Structure describes the upper bound of an algorithm's runtime.</w:t>
      </w:r>
    </w:p>
    <w:p w:rsidR="00000000" w:rsidDel="00000000" w:rsidP="00000000" w:rsidRDefault="00000000" w:rsidRPr="00000000" w14:paraId="0000013A">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3B">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3733800"/>
            <wp:effectExtent b="0" l="0" r="0" t="0"/>
            <wp:docPr id="36"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color w:val="073763"/>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4292e"/>
        <w:sz w:val="21"/>
        <w:szCs w:val="21"/>
        <w:u w:val="none"/>
      </w:rPr>
    </w:lvl>
    <w:lvl w:ilvl="1">
      <w:start w:val="1"/>
      <w:numFmt w:val="bullet"/>
      <w:lvlText w:val="○"/>
      <w:lvlJc w:val="left"/>
      <w:pPr>
        <w:ind w:left="1440" w:hanging="360"/>
      </w:pPr>
      <w:rPr>
        <w:rFonts w:ascii="Roboto" w:cs="Roboto" w:eastAsia="Roboto" w:hAnsi="Roboto"/>
        <w:color w:val="515151"/>
        <w:sz w:val="30"/>
        <w:szCs w:val="3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429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2429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9.png"/><Relationship Id="rId42" Type="http://schemas.openxmlformats.org/officeDocument/2006/relationships/image" Target="media/image8.png"/><Relationship Id="rId41" Type="http://schemas.openxmlformats.org/officeDocument/2006/relationships/image" Target="media/image13.png"/><Relationship Id="rId22" Type="http://schemas.openxmlformats.org/officeDocument/2006/relationships/image" Target="media/image36.png"/><Relationship Id="rId21" Type="http://schemas.openxmlformats.org/officeDocument/2006/relationships/image" Target="media/image18.png"/><Relationship Id="rId43" Type="http://schemas.openxmlformats.org/officeDocument/2006/relationships/image" Target="media/image35.png"/><Relationship Id="rId24" Type="http://schemas.openxmlformats.org/officeDocument/2006/relationships/image" Target="media/image5.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2.jpg"/><Relationship Id="rId25" Type="http://schemas.openxmlformats.org/officeDocument/2006/relationships/image" Target="media/image20.png"/><Relationship Id="rId28" Type="http://schemas.openxmlformats.org/officeDocument/2006/relationships/image" Target="media/image34.png"/><Relationship Id="rId27" Type="http://schemas.openxmlformats.org/officeDocument/2006/relationships/image" Target="media/image24.jp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12.png"/><Relationship Id="rId7" Type="http://schemas.openxmlformats.org/officeDocument/2006/relationships/image" Target="media/image31.png"/><Relationship Id="rId8" Type="http://schemas.openxmlformats.org/officeDocument/2006/relationships/image" Target="media/image28.png"/><Relationship Id="rId31" Type="http://schemas.openxmlformats.org/officeDocument/2006/relationships/image" Target="media/image10.jpg"/><Relationship Id="rId30" Type="http://schemas.openxmlformats.org/officeDocument/2006/relationships/image" Target="media/image30.png"/><Relationship Id="rId11" Type="http://schemas.openxmlformats.org/officeDocument/2006/relationships/image" Target="media/image6.png"/><Relationship Id="rId33" Type="http://schemas.openxmlformats.org/officeDocument/2006/relationships/image" Target="media/image3.png"/><Relationship Id="rId10" Type="http://schemas.openxmlformats.org/officeDocument/2006/relationships/image" Target="media/image17.png"/><Relationship Id="rId32" Type="http://schemas.openxmlformats.org/officeDocument/2006/relationships/image" Target="media/image7.png"/><Relationship Id="rId13" Type="http://schemas.openxmlformats.org/officeDocument/2006/relationships/image" Target="media/image14.png"/><Relationship Id="rId35" Type="http://schemas.openxmlformats.org/officeDocument/2006/relationships/image" Target="media/image19.png"/><Relationship Id="rId12" Type="http://schemas.openxmlformats.org/officeDocument/2006/relationships/image" Target="media/image29.png"/><Relationship Id="rId34" Type="http://schemas.openxmlformats.org/officeDocument/2006/relationships/image" Target="media/image25.png"/><Relationship Id="rId15" Type="http://schemas.openxmlformats.org/officeDocument/2006/relationships/image" Target="media/image38.png"/><Relationship Id="rId37" Type="http://schemas.openxmlformats.org/officeDocument/2006/relationships/image" Target="media/image15.png"/><Relationship Id="rId14" Type="http://schemas.openxmlformats.org/officeDocument/2006/relationships/image" Target="media/image37.png"/><Relationship Id="rId36" Type="http://schemas.openxmlformats.org/officeDocument/2006/relationships/image" Target="media/image27.png"/><Relationship Id="rId17" Type="http://schemas.openxmlformats.org/officeDocument/2006/relationships/image" Target="media/image2.png"/><Relationship Id="rId39" Type="http://schemas.openxmlformats.org/officeDocument/2006/relationships/image" Target="media/image23.png"/><Relationship Id="rId16" Type="http://schemas.openxmlformats.org/officeDocument/2006/relationships/image" Target="media/image32.png"/><Relationship Id="rId38" Type="http://schemas.openxmlformats.org/officeDocument/2006/relationships/image" Target="media/image21.png"/><Relationship Id="rId19" Type="http://schemas.openxmlformats.org/officeDocument/2006/relationships/image" Target="media/image2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