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61668B" w14:textId="77DBBD77" w:rsidR="00B05A4E" w:rsidRDefault="00B05A4E" w:rsidP="00B05A4E">
      <w:pPr>
        <w:pStyle w:val="Title"/>
        <w:jc w:val="center"/>
      </w:pPr>
      <w:r w:rsidRPr="00B05A4E">
        <w:t>B198c16 Software and AI</w:t>
      </w:r>
    </w:p>
    <w:p w14:paraId="507FC11C" w14:textId="77777777" w:rsidR="00B05A4E" w:rsidRDefault="00B05A4E" w:rsidP="00B05A4E"/>
    <w:p w14:paraId="7C39D09D" w14:textId="77777777" w:rsidR="00B05A4E" w:rsidRDefault="00B05A4E" w:rsidP="00B05A4E"/>
    <w:p w14:paraId="4984C5E9" w14:textId="77777777" w:rsidR="00B05A4E" w:rsidRDefault="00B05A4E" w:rsidP="00B05A4E"/>
    <w:p w14:paraId="4F1E46BD" w14:textId="77777777" w:rsidR="00B05A4E" w:rsidRDefault="00B05A4E" w:rsidP="00B05A4E"/>
    <w:p w14:paraId="4B7CAABA" w14:textId="77777777" w:rsidR="00B05A4E" w:rsidRDefault="00B05A4E" w:rsidP="00B05A4E"/>
    <w:p w14:paraId="2A0BCDF2" w14:textId="77777777" w:rsidR="00B05A4E" w:rsidRDefault="00B05A4E" w:rsidP="00B05A4E"/>
    <w:p w14:paraId="70D2B3F7" w14:textId="77777777" w:rsidR="00B05A4E" w:rsidRDefault="00B05A4E" w:rsidP="00B05A4E"/>
    <w:p w14:paraId="19D35F9B" w14:textId="77777777" w:rsidR="00B05A4E" w:rsidRDefault="00B05A4E" w:rsidP="00B05A4E"/>
    <w:p w14:paraId="026D35F6" w14:textId="77777777" w:rsidR="00B05A4E" w:rsidRDefault="00B05A4E" w:rsidP="00B05A4E"/>
    <w:p w14:paraId="6AD8785B" w14:textId="77777777" w:rsidR="00B05A4E" w:rsidRDefault="00B05A4E" w:rsidP="00B05A4E"/>
    <w:p w14:paraId="224B24B2" w14:textId="77777777" w:rsidR="00B05A4E" w:rsidRDefault="00B05A4E" w:rsidP="00B05A4E"/>
    <w:p w14:paraId="15BA1DA8" w14:textId="77777777" w:rsidR="00B05A4E" w:rsidRDefault="00B05A4E" w:rsidP="00B05A4E"/>
    <w:p w14:paraId="2FA11DED" w14:textId="77777777" w:rsidR="00B05A4E" w:rsidRDefault="00B05A4E" w:rsidP="00B05A4E"/>
    <w:p w14:paraId="2459B849" w14:textId="77777777" w:rsidR="00B05A4E" w:rsidRDefault="00B05A4E" w:rsidP="00B05A4E"/>
    <w:p w14:paraId="053ECC10" w14:textId="77777777" w:rsidR="00B05A4E" w:rsidRDefault="00B05A4E" w:rsidP="00B05A4E"/>
    <w:p w14:paraId="5A262138" w14:textId="77777777" w:rsidR="00B05A4E" w:rsidRDefault="00B05A4E" w:rsidP="00B05A4E"/>
    <w:p w14:paraId="2A03C0F1" w14:textId="77777777" w:rsidR="00B05A4E" w:rsidRDefault="00B05A4E" w:rsidP="00B05A4E"/>
    <w:p w14:paraId="3EFCCEA2" w14:textId="77777777" w:rsidR="00B05A4E" w:rsidRDefault="00B05A4E" w:rsidP="00B05A4E"/>
    <w:p w14:paraId="4667A56B" w14:textId="77777777" w:rsidR="00B05A4E" w:rsidRDefault="00B05A4E" w:rsidP="00B05A4E"/>
    <w:p w14:paraId="26C26F03" w14:textId="77777777" w:rsidR="00B05A4E" w:rsidRDefault="00B05A4E" w:rsidP="00B05A4E"/>
    <w:p w14:paraId="333CC6E5" w14:textId="77777777" w:rsidR="00B05A4E" w:rsidRDefault="00B05A4E" w:rsidP="00B05A4E"/>
    <w:p w14:paraId="4B367F15" w14:textId="77777777" w:rsidR="00B05A4E" w:rsidRDefault="00B05A4E" w:rsidP="00B05A4E"/>
    <w:p w14:paraId="5B241DF4" w14:textId="77777777" w:rsidR="00B05A4E" w:rsidRDefault="00B05A4E" w:rsidP="00B05A4E"/>
    <w:p w14:paraId="2F08368B" w14:textId="77777777" w:rsidR="00B05A4E" w:rsidRDefault="00B05A4E" w:rsidP="00B05A4E"/>
    <w:p w14:paraId="3D9CCF5D" w14:textId="77777777" w:rsidR="00B05A4E" w:rsidRDefault="00B05A4E" w:rsidP="00B05A4E"/>
    <w:p w14:paraId="01ECABB8" w14:textId="77777777" w:rsidR="00B05A4E" w:rsidRPr="00B05A4E" w:rsidRDefault="00B05A4E" w:rsidP="00B05A4E"/>
    <w:p w14:paraId="2327DBF5" w14:textId="6A4C1F80" w:rsidR="00267455" w:rsidRDefault="00000000">
      <w:pPr>
        <w:pStyle w:val="TOCHeading"/>
      </w:pPr>
      <w:r>
        <w:lastRenderedPageBreak/>
        <w:t>Table of Contents</w:t>
      </w:r>
    </w:p>
    <w:p w14:paraId="4B2E150E" w14:textId="77777777" w:rsidR="00267455" w:rsidRDefault="00000000">
      <w:pPr>
        <w:pStyle w:val="TOC1"/>
        <w:tabs>
          <w:tab w:val="right" w:leader="dot" w:pos="9350"/>
        </w:tabs>
        <w:rPr>
          <w:rFonts w:ascii="Aptos" w:eastAsia="SimSun" w:hAnsi="Aptos" w:cs="Arial"/>
          <w:noProof/>
          <w:szCs w:val="24"/>
          <w:lang w:val="en-GB" w:eastAsia="en-GB"/>
        </w:rPr>
      </w:pPr>
      <w:r>
        <w:fldChar w:fldCharType="begin"/>
      </w:r>
      <w:r>
        <w:instrText xml:space="preserve"> TOC \o "1-3" \h \z \u </w:instrText>
      </w:r>
      <w:r>
        <w:fldChar w:fldCharType="separate"/>
      </w:r>
      <w:hyperlink w:anchor="_Toc193838395" w:history="1">
        <w:r>
          <w:rPr>
            <w:rStyle w:val="Hyperlink"/>
            <w:noProof/>
          </w:rPr>
          <w:t>Introduction</w:t>
        </w:r>
        <w:r>
          <w:rPr>
            <w:noProof/>
            <w:webHidden/>
          </w:rPr>
          <w:tab/>
        </w:r>
        <w:r>
          <w:rPr>
            <w:noProof/>
            <w:webHidden/>
          </w:rPr>
          <w:fldChar w:fldCharType="begin"/>
        </w:r>
        <w:r>
          <w:rPr>
            <w:noProof/>
            <w:webHidden/>
          </w:rPr>
          <w:instrText xml:space="preserve"> PAGEREF _Toc193838395 \h </w:instrText>
        </w:r>
        <w:r>
          <w:rPr>
            <w:noProof/>
            <w:webHidden/>
          </w:rPr>
        </w:r>
        <w:r>
          <w:rPr>
            <w:noProof/>
            <w:webHidden/>
          </w:rPr>
          <w:fldChar w:fldCharType="separate"/>
        </w:r>
        <w:r>
          <w:rPr>
            <w:noProof/>
            <w:webHidden/>
          </w:rPr>
          <w:t>2</w:t>
        </w:r>
        <w:r>
          <w:rPr>
            <w:noProof/>
            <w:webHidden/>
          </w:rPr>
          <w:fldChar w:fldCharType="end"/>
        </w:r>
      </w:hyperlink>
    </w:p>
    <w:p w14:paraId="41EA85C4" w14:textId="77777777" w:rsidR="00267455" w:rsidRDefault="00000000">
      <w:pPr>
        <w:pStyle w:val="TOC1"/>
        <w:tabs>
          <w:tab w:val="right" w:leader="dot" w:pos="9350"/>
        </w:tabs>
        <w:rPr>
          <w:rFonts w:ascii="Aptos" w:eastAsia="SimSun" w:hAnsi="Aptos" w:cs="Arial"/>
          <w:noProof/>
          <w:szCs w:val="24"/>
          <w:lang w:val="en-GB" w:eastAsia="en-GB"/>
        </w:rPr>
      </w:pPr>
      <w:hyperlink w:anchor="_Toc193838396" w:history="1">
        <w:r>
          <w:rPr>
            <w:rStyle w:val="Hyperlink"/>
            <w:noProof/>
          </w:rPr>
          <w:t>Developing an AI Solution for MedAI</w:t>
        </w:r>
        <w:r>
          <w:rPr>
            <w:noProof/>
            <w:webHidden/>
          </w:rPr>
          <w:tab/>
        </w:r>
        <w:r>
          <w:rPr>
            <w:noProof/>
            <w:webHidden/>
          </w:rPr>
          <w:fldChar w:fldCharType="begin"/>
        </w:r>
        <w:r>
          <w:rPr>
            <w:noProof/>
            <w:webHidden/>
          </w:rPr>
          <w:instrText xml:space="preserve"> PAGEREF _Toc193838396 \h </w:instrText>
        </w:r>
        <w:r>
          <w:rPr>
            <w:noProof/>
            <w:webHidden/>
          </w:rPr>
        </w:r>
        <w:r>
          <w:rPr>
            <w:noProof/>
            <w:webHidden/>
          </w:rPr>
          <w:fldChar w:fldCharType="separate"/>
        </w:r>
        <w:r>
          <w:rPr>
            <w:noProof/>
            <w:webHidden/>
          </w:rPr>
          <w:t>3</w:t>
        </w:r>
        <w:r>
          <w:rPr>
            <w:noProof/>
            <w:webHidden/>
          </w:rPr>
          <w:fldChar w:fldCharType="end"/>
        </w:r>
      </w:hyperlink>
    </w:p>
    <w:p w14:paraId="5D1A7536" w14:textId="77777777" w:rsidR="00267455" w:rsidRDefault="00000000">
      <w:pPr>
        <w:pStyle w:val="TOC2"/>
        <w:tabs>
          <w:tab w:val="right" w:leader="dot" w:pos="9350"/>
        </w:tabs>
        <w:rPr>
          <w:rFonts w:ascii="Aptos" w:eastAsia="SimSun" w:hAnsi="Aptos" w:cs="Arial"/>
          <w:noProof/>
          <w:szCs w:val="24"/>
          <w:lang w:val="en-GB" w:eastAsia="en-GB"/>
        </w:rPr>
      </w:pPr>
      <w:hyperlink w:anchor="_Toc193838397" w:history="1">
        <w:r>
          <w:rPr>
            <w:rStyle w:val="Hyperlink"/>
            <w:noProof/>
          </w:rPr>
          <w:t>Building an AI-based Predictive Model for Disease</w:t>
        </w:r>
        <w:r>
          <w:rPr>
            <w:noProof/>
            <w:webHidden/>
          </w:rPr>
          <w:tab/>
        </w:r>
        <w:r>
          <w:rPr>
            <w:noProof/>
            <w:webHidden/>
          </w:rPr>
          <w:fldChar w:fldCharType="begin"/>
        </w:r>
        <w:r>
          <w:rPr>
            <w:noProof/>
            <w:webHidden/>
          </w:rPr>
          <w:instrText xml:space="preserve"> PAGEREF _Toc193838397 \h </w:instrText>
        </w:r>
        <w:r>
          <w:rPr>
            <w:noProof/>
            <w:webHidden/>
          </w:rPr>
        </w:r>
        <w:r>
          <w:rPr>
            <w:noProof/>
            <w:webHidden/>
          </w:rPr>
          <w:fldChar w:fldCharType="separate"/>
        </w:r>
        <w:r>
          <w:rPr>
            <w:noProof/>
            <w:webHidden/>
          </w:rPr>
          <w:t>3</w:t>
        </w:r>
        <w:r>
          <w:rPr>
            <w:noProof/>
            <w:webHidden/>
          </w:rPr>
          <w:fldChar w:fldCharType="end"/>
        </w:r>
      </w:hyperlink>
    </w:p>
    <w:p w14:paraId="5B0F7D9F" w14:textId="77777777" w:rsidR="00267455" w:rsidRDefault="00000000">
      <w:pPr>
        <w:pStyle w:val="TOC3"/>
        <w:tabs>
          <w:tab w:val="right" w:leader="dot" w:pos="9350"/>
        </w:tabs>
        <w:rPr>
          <w:rFonts w:ascii="Aptos" w:eastAsia="SimSun" w:hAnsi="Aptos" w:cs="Arial"/>
          <w:noProof/>
          <w:szCs w:val="24"/>
          <w:lang w:val="en-GB" w:eastAsia="en-GB"/>
        </w:rPr>
      </w:pPr>
      <w:hyperlink w:anchor="_Toc193838398" w:history="1">
        <w:r>
          <w:rPr>
            <w:rStyle w:val="Hyperlink"/>
            <w:noProof/>
          </w:rPr>
          <w:t>Introduction</w:t>
        </w:r>
        <w:r>
          <w:rPr>
            <w:noProof/>
            <w:webHidden/>
          </w:rPr>
          <w:tab/>
        </w:r>
        <w:r>
          <w:rPr>
            <w:noProof/>
            <w:webHidden/>
          </w:rPr>
          <w:fldChar w:fldCharType="begin"/>
        </w:r>
        <w:r>
          <w:rPr>
            <w:noProof/>
            <w:webHidden/>
          </w:rPr>
          <w:instrText xml:space="preserve"> PAGEREF _Toc193838398 \h </w:instrText>
        </w:r>
        <w:r>
          <w:rPr>
            <w:noProof/>
            <w:webHidden/>
          </w:rPr>
        </w:r>
        <w:r>
          <w:rPr>
            <w:noProof/>
            <w:webHidden/>
          </w:rPr>
          <w:fldChar w:fldCharType="separate"/>
        </w:r>
        <w:r>
          <w:rPr>
            <w:noProof/>
            <w:webHidden/>
          </w:rPr>
          <w:t>3</w:t>
        </w:r>
        <w:r>
          <w:rPr>
            <w:noProof/>
            <w:webHidden/>
          </w:rPr>
          <w:fldChar w:fldCharType="end"/>
        </w:r>
      </w:hyperlink>
    </w:p>
    <w:p w14:paraId="7C5310E7" w14:textId="77777777" w:rsidR="00267455" w:rsidRDefault="00000000">
      <w:pPr>
        <w:pStyle w:val="TOC3"/>
        <w:tabs>
          <w:tab w:val="right" w:leader="dot" w:pos="9350"/>
        </w:tabs>
        <w:rPr>
          <w:rFonts w:ascii="Aptos" w:eastAsia="SimSun" w:hAnsi="Aptos" w:cs="Arial"/>
          <w:noProof/>
          <w:szCs w:val="24"/>
          <w:lang w:val="en-GB" w:eastAsia="en-GB"/>
        </w:rPr>
      </w:pPr>
      <w:hyperlink w:anchor="_Toc193838399" w:history="1">
        <w:r>
          <w:rPr>
            <w:rStyle w:val="Hyperlink"/>
            <w:noProof/>
          </w:rPr>
          <w:t>Dataset Selection</w:t>
        </w:r>
        <w:r>
          <w:rPr>
            <w:noProof/>
            <w:webHidden/>
          </w:rPr>
          <w:tab/>
        </w:r>
        <w:r>
          <w:rPr>
            <w:noProof/>
            <w:webHidden/>
          </w:rPr>
          <w:fldChar w:fldCharType="begin"/>
        </w:r>
        <w:r>
          <w:rPr>
            <w:noProof/>
            <w:webHidden/>
          </w:rPr>
          <w:instrText xml:space="preserve"> PAGEREF _Toc193838399 \h </w:instrText>
        </w:r>
        <w:r>
          <w:rPr>
            <w:noProof/>
            <w:webHidden/>
          </w:rPr>
        </w:r>
        <w:r>
          <w:rPr>
            <w:noProof/>
            <w:webHidden/>
          </w:rPr>
          <w:fldChar w:fldCharType="separate"/>
        </w:r>
        <w:r>
          <w:rPr>
            <w:noProof/>
            <w:webHidden/>
          </w:rPr>
          <w:t>3</w:t>
        </w:r>
        <w:r>
          <w:rPr>
            <w:noProof/>
            <w:webHidden/>
          </w:rPr>
          <w:fldChar w:fldCharType="end"/>
        </w:r>
      </w:hyperlink>
    </w:p>
    <w:p w14:paraId="19BC6D73" w14:textId="77777777" w:rsidR="00267455" w:rsidRDefault="00000000">
      <w:pPr>
        <w:pStyle w:val="TOC3"/>
        <w:tabs>
          <w:tab w:val="right" w:leader="dot" w:pos="9350"/>
        </w:tabs>
        <w:rPr>
          <w:rFonts w:ascii="Aptos" w:eastAsia="SimSun" w:hAnsi="Aptos" w:cs="Arial"/>
          <w:noProof/>
          <w:szCs w:val="24"/>
          <w:lang w:val="en-GB" w:eastAsia="en-GB"/>
        </w:rPr>
      </w:pPr>
      <w:hyperlink w:anchor="_Toc193838400" w:history="1">
        <w:r>
          <w:rPr>
            <w:rStyle w:val="Hyperlink"/>
            <w:noProof/>
          </w:rPr>
          <w:t>Project Tools and Technologies</w:t>
        </w:r>
        <w:r>
          <w:rPr>
            <w:noProof/>
            <w:webHidden/>
          </w:rPr>
          <w:tab/>
        </w:r>
        <w:r>
          <w:rPr>
            <w:noProof/>
            <w:webHidden/>
          </w:rPr>
          <w:fldChar w:fldCharType="begin"/>
        </w:r>
        <w:r>
          <w:rPr>
            <w:noProof/>
            <w:webHidden/>
          </w:rPr>
          <w:instrText xml:space="preserve"> PAGEREF _Toc193838400 \h </w:instrText>
        </w:r>
        <w:r>
          <w:rPr>
            <w:noProof/>
            <w:webHidden/>
          </w:rPr>
        </w:r>
        <w:r>
          <w:rPr>
            <w:noProof/>
            <w:webHidden/>
          </w:rPr>
          <w:fldChar w:fldCharType="separate"/>
        </w:r>
        <w:r>
          <w:rPr>
            <w:noProof/>
            <w:webHidden/>
          </w:rPr>
          <w:t>3</w:t>
        </w:r>
        <w:r>
          <w:rPr>
            <w:noProof/>
            <w:webHidden/>
          </w:rPr>
          <w:fldChar w:fldCharType="end"/>
        </w:r>
      </w:hyperlink>
    </w:p>
    <w:p w14:paraId="6CBF8E3F" w14:textId="77777777" w:rsidR="00267455" w:rsidRDefault="00000000">
      <w:pPr>
        <w:pStyle w:val="TOC3"/>
        <w:tabs>
          <w:tab w:val="right" w:leader="dot" w:pos="9350"/>
        </w:tabs>
        <w:rPr>
          <w:rFonts w:ascii="Aptos" w:eastAsia="SimSun" w:hAnsi="Aptos" w:cs="Arial"/>
          <w:noProof/>
          <w:szCs w:val="24"/>
          <w:lang w:val="en-GB" w:eastAsia="en-GB"/>
        </w:rPr>
      </w:pPr>
      <w:hyperlink w:anchor="_Toc193838401" w:history="1">
        <w:r>
          <w:rPr>
            <w:rStyle w:val="Hyperlink"/>
            <w:noProof/>
          </w:rPr>
          <w:t>Data Preprocessing</w:t>
        </w:r>
        <w:r>
          <w:rPr>
            <w:noProof/>
            <w:webHidden/>
          </w:rPr>
          <w:tab/>
        </w:r>
        <w:r>
          <w:rPr>
            <w:noProof/>
            <w:webHidden/>
          </w:rPr>
          <w:fldChar w:fldCharType="begin"/>
        </w:r>
        <w:r>
          <w:rPr>
            <w:noProof/>
            <w:webHidden/>
          </w:rPr>
          <w:instrText xml:space="preserve"> PAGEREF _Toc193838401 \h </w:instrText>
        </w:r>
        <w:r>
          <w:rPr>
            <w:noProof/>
            <w:webHidden/>
          </w:rPr>
        </w:r>
        <w:r>
          <w:rPr>
            <w:noProof/>
            <w:webHidden/>
          </w:rPr>
          <w:fldChar w:fldCharType="separate"/>
        </w:r>
        <w:r>
          <w:rPr>
            <w:noProof/>
            <w:webHidden/>
          </w:rPr>
          <w:t>4</w:t>
        </w:r>
        <w:r>
          <w:rPr>
            <w:noProof/>
            <w:webHidden/>
          </w:rPr>
          <w:fldChar w:fldCharType="end"/>
        </w:r>
      </w:hyperlink>
    </w:p>
    <w:p w14:paraId="0BC0ECF1" w14:textId="77777777" w:rsidR="00267455" w:rsidRDefault="00000000">
      <w:pPr>
        <w:pStyle w:val="TOC3"/>
        <w:tabs>
          <w:tab w:val="right" w:leader="dot" w:pos="9350"/>
        </w:tabs>
        <w:rPr>
          <w:rFonts w:ascii="Aptos" w:eastAsia="SimSun" w:hAnsi="Aptos" w:cs="Arial"/>
          <w:noProof/>
          <w:szCs w:val="24"/>
          <w:lang w:val="en-GB" w:eastAsia="en-GB"/>
        </w:rPr>
      </w:pPr>
      <w:hyperlink w:anchor="_Toc193838402" w:history="1">
        <w:r>
          <w:rPr>
            <w:rStyle w:val="Hyperlink"/>
            <w:noProof/>
          </w:rPr>
          <w:t>Model Development and Evaluation</w:t>
        </w:r>
        <w:r>
          <w:rPr>
            <w:noProof/>
            <w:webHidden/>
          </w:rPr>
          <w:tab/>
        </w:r>
        <w:r>
          <w:rPr>
            <w:noProof/>
            <w:webHidden/>
          </w:rPr>
          <w:fldChar w:fldCharType="begin"/>
        </w:r>
        <w:r>
          <w:rPr>
            <w:noProof/>
            <w:webHidden/>
          </w:rPr>
          <w:instrText xml:space="preserve"> PAGEREF _Toc193838402 \h </w:instrText>
        </w:r>
        <w:r>
          <w:rPr>
            <w:noProof/>
            <w:webHidden/>
          </w:rPr>
        </w:r>
        <w:r>
          <w:rPr>
            <w:noProof/>
            <w:webHidden/>
          </w:rPr>
          <w:fldChar w:fldCharType="separate"/>
        </w:r>
        <w:r>
          <w:rPr>
            <w:noProof/>
            <w:webHidden/>
          </w:rPr>
          <w:t>4</w:t>
        </w:r>
        <w:r>
          <w:rPr>
            <w:noProof/>
            <w:webHidden/>
          </w:rPr>
          <w:fldChar w:fldCharType="end"/>
        </w:r>
      </w:hyperlink>
    </w:p>
    <w:p w14:paraId="034E9C51" w14:textId="77777777" w:rsidR="00267455" w:rsidRDefault="00000000">
      <w:pPr>
        <w:pStyle w:val="TOC3"/>
        <w:tabs>
          <w:tab w:val="right" w:leader="dot" w:pos="9350"/>
        </w:tabs>
        <w:rPr>
          <w:rFonts w:ascii="Aptos" w:eastAsia="SimSun" w:hAnsi="Aptos" w:cs="Arial"/>
          <w:noProof/>
          <w:szCs w:val="24"/>
          <w:lang w:val="en-GB" w:eastAsia="en-GB"/>
        </w:rPr>
      </w:pPr>
      <w:hyperlink w:anchor="_Toc193838403" w:history="1">
        <w:r>
          <w:rPr>
            <w:rStyle w:val="Hyperlink"/>
            <w:noProof/>
          </w:rPr>
          <w:t>Deployment Strategy - Integration with MedAI’s Infrastructure</w:t>
        </w:r>
        <w:r>
          <w:rPr>
            <w:noProof/>
            <w:webHidden/>
          </w:rPr>
          <w:tab/>
        </w:r>
        <w:r>
          <w:rPr>
            <w:noProof/>
            <w:webHidden/>
          </w:rPr>
          <w:fldChar w:fldCharType="begin"/>
        </w:r>
        <w:r>
          <w:rPr>
            <w:noProof/>
            <w:webHidden/>
          </w:rPr>
          <w:instrText xml:space="preserve"> PAGEREF _Toc193838403 \h </w:instrText>
        </w:r>
        <w:r>
          <w:rPr>
            <w:noProof/>
            <w:webHidden/>
          </w:rPr>
        </w:r>
        <w:r>
          <w:rPr>
            <w:noProof/>
            <w:webHidden/>
          </w:rPr>
          <w:fldChar w:fldCharType="separate"/>
        </w:r>
        <w:r>
          <w:rPr>
            <w:noProof/>
            <w:webHidden/>
          </w:rPr>
          <w:t>5</w:t>
        </w:r>
        <w:r>
          <w:rPr>
            <w:noProof/>
            <w:webHidden/>
          </w:rPr>
          <w:fldChar w:fldCharType="end"/>
        </w:r>
      </w:hyperlink>
    </w:p>
    <w:p w14:paraId="79CF7CD4" w14:textId="77777777" w:rsidR="00267455" w:rsidRDefault="00000000">
      <w:pPr>
        <w:pStyle w:val="TOC3"/>
        <w:tabs>
          <w:tab w:val="right" w:leader="dot" w:pos="9350"/>
        </w:tabs>
        <w:rPr>
          <w:rFonts w:ascii="Aptos" w:eastAsia="SimSun" w:hAnsi="Aptos" w:cs="Arial"/>
          <w:noProof/>
          <w:szCs w:val="24"/>
          <w:lang w:val="en-GB" w:eastAsia="en-GB"/>
        </w:rPr>
      </w:pPr>
      <w:hyperlink w:anchor="_Toc193838404" w:history="1">
        <w:r>
          <w:rPr>
            <w:rStyle w:val="Hyperlink"/>
            <w:noProof/>
          </w:rPr>
          <w:t>Conclusion &amp; Recommendations</w:t>
        </w:r>
        <w:r>
          <w:rPr>
            <w:noProof/>
            <w:webHidden/>
          </w:rPr>
          <w:tab/>
        </w:r>
        <w:r>
          <w:rPr>
            <w:noProof/>
            <w:webHidden/>
          </w:rPr>
          <w:fldChar w:fldCharType="begin"/>
        </w:r>
        <w:r>
          <w:rPr>
            <w:noProof/>
            <w:webHidden/>
          </w:rPr>
          <w:instrText xml:space="preserve"> PAGEREF _Toc193838404 \h </w:instrText>
        </w:r>
        <w:r>
          <w:rPr>
            <w:noProof/>
            <w:webHidden/>
          </w:rPr>
        </w:r>
        <w:r>
          <w:rPr>
            <w:noProof/>
            <w:webHidden/>
          </w:rPr>
          <w:fldChar w:fldCharType="separate"/>
        </w:r>
        <w:r>
          <w:rPr>
            <w:noProof/>
            <w:webHidden/>
          </w:rPr>
          <w:t>6</w:t>
        </w:r>
        <w:r>
          <w:rPr>
            <w:noProof/>
            <w:webHidden/>
          </w:rPr>
          <w:fldChar w:fldCharType="end"/>
        </w:r>
      </w:hyperlink>
    </w:p>
    <w:p w14:paraId="27F4D412" w14:textId="77777777" w:rsidR="00267455" w:rsidRDefault="00000000">
      <w:pPr>
        <w:pStyle w:val="TOC2"/>
        <w:tabs>
          <w:tab w:val="right" w:leader="dot" w:pos="9350"/>
        </w:tabs>
        <w:rPr>
          <w:rFonts w:ascii="Aptos" w:eastAsia="SimSun" w:hAnsi="Aptos" w:cs="Arial"/>
          <w:noProof/>
          <w:szCs w:val="24"/>
          <w:lang w:val="en-GB" w:eastAsia="en-GB"/>
        </w:rPr>
      </w:pPr>
      <w:hyperlink w:anchor="_Toc193838405" w:history="1">
        <w:r>
          <w:rPr>
            <w:rStyle w:val="Hyperlink"/>
            <w:noProof/>
          </w:rPr>
          <w:t>Developing a Chatbot-Based Expert System</w:t>
        </w:r>
        <w:r>
          <w:rPr>
            <w:noProof/>
            <w:webHidden/>
          </w:rPr>
          <w:tab/>
        </w:r>
        <w:r>
          <w:rPr>
            <w:noProof/>
            <w:webHidden/>
          </w:rPr>
          <w:fldChar w:fldCharType="begin"/>
        </w:r>
        <w:r>
          <w:rPr>
            <w:noProof/>
            <w:webHidden/>
          </w:rPr>
          <w:instrText xml:space="preserve"> PAGEREF _Toc193838405 \h </w:instrText>
        </w:r>
        <w:r>
          <w:rPr>
            <w:noProof/>
            <w:webHidden/>
          </w:rPr>
        </w:r>
        <w:r>
          <w:rPr>
            <w:noProof/>
            <w:webHidden/>
          </w:rPr>
          <w:fldChar w:fldCharType="separate"/>
        </w:r>
        <w:r>
          <w:rPr>
            <w:noProof/>
            <w:webHidden/>
          </w:rPr>
          <w:t>6</w:t>
        </w:r>
        <w:r>
          <w:rPr>
            <w:noProof/>
            <w:webHidden/>
          </w:rPr>
          <w:fldChar w:fldCharType="end"/>
        </w:r>
      </w:hyperlink>
    </w:p>
    <w:p w14:paraId="7678751A" w14:textId="77777777" w:rsidR="00267455" w:rsidRDefault="00000000">
      <w:pPr>
        <w:pStyle w:val="TOC3"/>
        <w:tabs>
          <w:tab w:val="right" w:leader="dot" w:pos="9350"/>
        </w:tabs>
        <w:rPr>
          <w:rFonts w:ascii="Aptos" w:eastAsia="SimSun" w:hAnsi="Aptos" w:cs="Arial"/>
          <w:noProof/>
          <w:szCs w:val="24"/>
          <w:lang w:val="en-GB" w:eastAsia="en-GB"/>
        </w:rPr>
      </w:pPr>
      <w:hyperlink w:anchor="_Toc193838406" w:history="1">
        <w:r>
          <w:rPr>
            <w:rStyle w:val="Hyperlink"/>
            <w:noProof/>
          </w:rPr>
          <w:t>Introduction</w:t>
        </w:r>
        <w:r>
          <w:rPr>
            <w:noProof/>
            <w:webHidden/>
          </w:rPr>
          <w:tab/>
        </w:r>
        <w:r>
          <w:rPr>
            <w:noProof/>
            <w:webHidden/>
          </w:rPr>
          <w:fldChar w:fldCharType="begin"/>
        </w:r>
        <w:r>
          <w:rPr>
            <w:noProof/>
            <w:webHidden/>
          </w:rPr>
          <w:instrText xml:space="preserve"> PAGEREF _Toc193838406 \h </w:instrText>
        </w:r>
        <w:r>
          <w:rPr>
            <w:noProof/>
            <w:webHidden/>
          </w:rPr>
        </w:r>
        <w:r>
          <w:rPr>
            <w:noProof/>
            <w:webHidden/>
          </w:rPr>
          <w:fldChar w:fldCharType="separate"/>
        </w:r>
        <w:r>
          <w:rPr>
            <w:noProof/>
            <w:webHidden/>
          </w:rPr>
          <w:t>6</w:t>
        </w:r>
        <w:r>
          <w:rPr>
            <w:noProof/>
            <w:webHidden/>
          </w:rPr>
          <w:fldChar w:fldCharType="end"/>
        </w:r>
      </w:hyperlink>
    </w:p>
    <w:p w14:paraId="063159FD" w14:textId="77777777" w:rsidR="00267455" w:rsidRDefault="00000000">
      <w:pPr>
        <w:pStyle w:val="TOC3"/>
        <w:tabs>
          <w:tab w:val="right" w:leader="dot" w:pos="9350"/>
        </w:tabs>
        <w:rPr>
          <w:rFonts w:ascii="Aptos" w:eastAsia="SimSun" w:hAnsi="Aptos" w:cs="Arial"/>
          <w:noProof/>
          <w:szCs w:val="24"/>
          <w:lang w:val="en-GB" w:eastAsia="en-GB"/>
        </w:rPr>
      </w:pPr>
      <w:hyperlink w:anchor="_Toc193838407" w:history="1">
        <w:r>
          <w:rPr>
            <w:rStyle w:val="Hyperlink"/>
            <w:noProof/>
          </w:rPr>
          <w:t>Core Functionalities</w:t>
        </w:r>
        <w:r>
          <w:rPr>
            <w:noProof/>
            <w:webHidden/>
          </w:rPr>
          <w:tab/>
        </w:r>
        <w:r>
          <w:rPr>
            <w:noProof/>
            <w:webHidden/>
          </w:rPr>
          <w:fldChar w:fldCharType="begin"/>
        </w:r>
        <w:r>
          <w:rPr>
            <w:noProof/>
            <w:webHidden/>
          </w:rPr>
          <w:instrText xml:space="preserve"> PAGEREF _Toc193838407 \h </w:instrText>
        </w:r>
        <w:r>
          <w:rPr>
            <w:noProof/>
            <w:webHidden/>
          </w:rPr>
        </w:r>
        <w:r>
          <w:rPr>
            <w:noProof/>
            <w:webHidden/>
          </w:rPr>
          <w:fldChar w:fldCharType="separate"/>
        </w:r>
        <w:r>
          <w:rPr>
            <w:noProof/>
            <w:webHidden/>
          </w:rPr>
          <w:t>6</w:t>
        </w:r>
        <w:r>
          <w:rPr>
            <w:noProof/>
            <w:webHidden/>
          </w:rPr>
          <w:fldChar w:fldCharType="end"/>
        </w:r>
      </w:hyperlink>
    </w:p>
    <w:p w14:paraId="2E55F5FC" w14:textId="77777777" w:rsidR="00267455" w:rsidRDefault="00000000">
      <w:pPr>
        <w:pStyle w:val="TOC3"/>
        <w:tabs>
          <w:tab w:val="right" w:leader="dot" w:pos="9350"/>
        </w:tabs>
        <w:rPr>
          <w:rFonts w:ascii="Aptos" w:eastAsia="SimSun" w:hAnsi="Aptos" w:cs="Arial"/>
          <w:noProof/>
          <w:szCs w:val="24"/>
          <w:lang w:val="en-GB" w:eastAsia="en-GB"/>
        </w:rPr>
      </w:pPr>
      <w:hyperlink w:anchor="_Toc193838408" w:history="1">
        <w:r>
          <w:rPr>
            <w:rStyle w:val="Hyperlink"/>
            <w:noProof/>
          </w:rPr>
          <w:t>Technical Implementation</w:t>
        </w:r>
        <w:r>
          <w:rPr>
            <w:noProof/>
            <w:webHidden/>
          </w:rPr>
          <w:tab/>
        </w:r>
        <w:r>
          <w:rPr>
            <w:noProof/>
            <w:webHidden/>
          </w:rPr>
          <w:fldChar w:fldCharType="begin"/>
        </w:r>
        <w:r>
          <w:rPr>
            <w:noProof/>
            <w:webHidden/>
          </w:rPr>
          <w:instrText xml:space="preserve"> PAGEREF _Toc193838408 \h </w:instrText>
        </w:r>
        <w:r>
          <w:rPr>
            <w:noProof/>
            <w:webHidden/>
          </w:rPr>
        </w:r>
        <w:r>
          <w:rPr>
            <w:noProof/>
            <w:webHidden/>
          </w:rPr>
          <w:fldChar w:fldCharType="separate"/>
        </w:r>
        <w:r>
          <w:rPr>
            <w:noProof/>
            <w:webHidden/>
          </w:rPr>
          <w:t>7</w:t>
        </w:r>
        <w:r>
          <w:rPr>
            <w:noProof/>
            <w:webHidden/>
          </w:rPr>
          <w:fldChar w:fldCharType="end"/>
        </w:r>
      </w:hyperlink>
    </w:p>
    <w:p w14:paraId="32CA8B6E" w14:textId="77777777" w:rsidR="00267455" w:rsidRDefault="00000000">
      <w:pPr>
        <w:pStyle w:val="TOC3"/>
        <w:tabs>
          <w:tab w:val="right" w:leader="dot" w:pos="9350"/>
        </w:tabs>
        <w:rPr>
          <w:rFonts w:ascii="Aptos" w:eastAsia="SimSun" w:hAnsi="Aptos" w:cs="Arial"/>
          <w:noProof/>
          <w:szCs w:val="24"/>
          <w:lang w:val="en-GB" w:eastAsia="en-GB"/>
        </w:rPr>
      </w:pPr>
      <w:hyperlink w:anchor="_Toc193838409" w:history="1">
        <w:r>
          <w:rPr>
            <w:rStyle w:val="Hyperlink"/>
            <w:noProof/>
          </w:rPr>
          <w:t>User Experience and Accessibility</w:t>
        </w:r>
        <w:r>
          <w:rPr>
            <w:noProof/>
            <w:webHidden/>
          </w:rPr>
          <w:tab/>
        </w:r>
        <w:r>
          <w:rPr>
            <w:noProof/>
            <w:webHidden/>
          </w:rPr>
          <w:fldChar w:fldCharType="begin"/>
        </w:r>
        <w:r>
          <w:rPr>
            <w:noProof/>
            <w:webHidden/>
          </w:rPr>
          <w:instrText xml:space="preserve"> PAGEREF _Toc193838409 \h </w:instrText>
        </w:r>
        <w:r>
          <w:rPr>
            <w:noProof/>
            <w:webHidden/>
          </w:rPr>
        </w:r>
        <w:r>
          <w:rPr>
            <w:noProof/>
            <w:webHidden/>
          </w:rPr>
          <w:fldChar w:fldCharType="separate"/>
        </w:r>
        <w:r>
          <w:rPr>
            <w:noProof/>
            <w:webHidden/>
          </w:rPr>
          <w:t>8</w:t>
        </w:r>
        <w:r>
          <w:rPr>
            <w:noProof/>
            <w:webHidden/>
          </w:rPr>
          <w:fldChar w:fldCharType="end"/>
        </w:r>
      </w:hyperlink>
    </w:p>
    <w:p w14:paraId="1F53CE5C" w14:textId="77777777" w:rsidR="00267455" w:rsidRDefault="00000000">
      <w:pPr>
        <w:pStyle w:val="TOC3"/>
        <w:tabs>
          <w:tab w:val="right" w:leader="dot" w:pos="9350"/>
        </w:tabs>
        <w:rPr>
          <w:rFonts w:ascii="Aptos" w:eastAsia="SimSun" w:hAnsi="Aptos" w:cs="Arial"/>
          <w:noProof/>
          <w:szCs w:val="24"/>
          <w:lang w:val="en-GB" w:eastAsia="en-GB"/>
        </w:rPr>
      </w:pPr>
      <w:hyperlink w:anchor="_Toc193838410" w:history="1">
        <w:r>
          <w:rPr>
            <w:rStyle w:val="Hyperlink"/>
            <w:noProof/>
          </w:rPr>
          <w:t>Deployment and Integration with MedAI Systems</w:t>
        </w:r>
        <w:r>
          <w:rPr>
            <w:noProof/>
            <w:webHidden/>
          </w:rPr>
          <w:tab/>
        </w:r>
        <w:r>
          <w:rPr>
            <w:noProof/>
            <w:webHidden/>
          </w:rPr>
          <w:fldChar w:fldCharType="begin"/>
        </w:r>
        <w:r>
          <w:rPr>
            <w:noProof/>
            <w:webHidden/>
          </w:rPr>
          <w:instrText xml:space="preserve"> PAGEREF _Toc193838410 \h </w:instrText>
        </w:r>
        <w:r>
          <w:rPr>
            <w:noProof/>
            <w:webHidden/>
          </w:rPr>
        </w:r>
        <w:r>
          <w:rPr>
            <w:noProof/>
            <w:webHidden/>
          </w:rPr>
          <w:fldChar w:fldCharType="separate"/>
        </w:r>
        <w:r>
          <w:rPr>
            <w:noProof/>
            <w:webHidden/>
          </w:rPr>
          <w:t>8</w:t>
        </w:r>
        <w:r>
          <w:rPr>
            <w:noProof/>
            <w:webHidden/>
          </w:rPr>
          <w:fldChar w:fldCharType="end"/>
        </w:r>
      </w:hyperlink>
    </w:p>
    <w:p w14:paraId="6D205944" w14:textId="77777777" w:rsidR="00267455" w:rsidRDefault="00000000">
      <w:pPr>
        <w:pStyle w:val="TOC3"/>
        <w:tabs>
          <w:tab w:val="right" w:leader="dot" w:pos="9350"/>
        </w:tabs>
        <w:rPr>
          <w:rFonts w:ascii="Aptos" w:eastAsia="SimSun" w:hAnsi="Aptos" w:cs="Arial"/>
          <w:noProof/>
          <w:szCs w:val="24"/>
          <w:lang w:val="en-GB" w:eastAsia="en-GB"/>
        </w:rPr>
      </w:pPr>
      <w:hyperlink w:anchor="_Toc193838411" w:history="1">
        <w:r>
          <w:rPr>
            <w:rStyle w:val="Hyperlink"/>
            <w:noProof/>
          </w:rPr>
          <w:t>Data Security and Privacy</w:t>
        </w:r>
        <w:r>
          <w:rPr>
            <w:noProof/>
            <w:webHidden/>
          </w:rPr>
          <w:tab/>
        </w:r>
        <w:r>
          <w:rPr>
            <w:noProof/>
            <w:webHidden/>
          </w:rPr>
          <w:fldChar w:fldCharType="begin"/>
        </w:r>
        <w:r>
          <w:rPr>
            <w:noProof/>
            <w:webHidden/>
          </w:rPr>
          <w:instrText xml:space="preserve"> PAGEREF _Toc193838411 \h </w:instrText>
        </w:r>
        <w:r>
          <w:rPr>
            <w:noProof/>
            <w:webHidden/>
          </w:rPr>
        </w:r>
        <w:r>
          <w:rPr>
            <w:noProof/>
            <w:webHidden/>
          </w:rPr>
          <w:fldChar w:fldCharType="separate"/>
        </w:r>
        <w:r>
          <w:rPr>
            <w:noProof/>
            <w:webHidden/>
          </w:rPr>
          <w:t>9</w:t>
        </w:r>
        <w:r>
          <w:rPr>
            <w:noProof/>
            <w:webHidden/>
          </w:rPr>
          <w:fldChar w:fldCharType="end"/>
        </w:r>
      </w:hyperlink>
    </w:p>
    <w:p w14:paraId="0D0D683D" w14:textId="77777777" w:rsidR="00267455" w:rsidRDefault="00000000">
      <w:pPr>
        <w:pStyle w:val="TOC3"/>
        <w:tabs>
          <w:tab w:val="right" w:leader="dot" w:pos="9350"/>
        </w:tabs>
        <w:rPr>
          <w:rFonts w:ascii="Aptos" w:eastAsia="SimSun" w:hAnsi="Aptos" w:cs="Arial"/>
          <w:noProof/>
          <w:szCs w:val="24"/>
          <w:lang w:val="en-GB" w:eastAsia="en-GB"/>
        </w:rPr>
      </w:pPr>
      <w:hyperlink w:anchor="_Toc193838412" w:history="1">
        <w:r>
          <w:rPr>
            <w:rStyle w:val="Hyperlink"/>
            <w:noProof/>
          </w:rPr>
          <w:t>Conclusion &amp; Recommendations</w:t>
        </w:r>
        <w:r>
          <w:rPr>
            <w:noProof/>
            <w:webHidden/>
          </w:rPr>
          <w:tab/>
        </w:r>
        <w:r>
          <w:rPr>
            <w:noProof/>
            <w:webHidden/>
          </w:rPr>
          <w:fldChar w:fldCharType="begin"/>
        </w:r>
        <w:r>
          <w:rPr>
            <w:noProof/>
            <w:webHidden/>
          </w:rPr>
          <w:instrText xml:space="preserve"> PAGEREF _Toc193838412 \h </w:instrText>
        </w:r>
        <w:r>
          <w:rPr>
            <w:noProof/>
            <w:webHidden/>
          </w:rPr>
        </w:r>
        <w:r>
          <w:rPr>
            <w:noProof/>
            <w:webHidden/>
          </w:rPr>
          <w:fldChar w:fldCharType="separate"/>
        </w:r>
        <w:r>
          <w:rPr>
            <w:noProof/>
            <w:webHidden/>
          </w:rPr>
          <w:t>9</w:t>
        </w:r>
        <w:r>
          <w:rPr>
            <w:noProof/>
            <w:webHidden/>
          </w:rPr>
          <w:fldChar w:fldCharType="end"/>
        </w:r>
      </w:hyperlink>
    </w:p>
    <w:p w14:paraId="56649A3D" w14:textId="77777777" w:rsidR="00267455" w:rsidRDefault="00000000">
      <w:pPr>
        <w:pStyle w:val="TOC1"/>
        <w:tabs>
          <w:tab w:val="right" w:leader="dot" w:pos="9350"/>
        </w:tabs>
        <w:rPr>
          <w:rFonts w:ascii="Aptos" w:eastAsia="SimSun" w:hAnsi="Aptos" w:cs="Arial"/>
          <w:noProof/>
          <w:szCs w:val="24"/>
          <w:lang w:val="en-GB" w:eastAsia="en-GB"/>
        </w:rPr>
      </w:pPr>
      <w:hyperlink w:anchor="_Toc193838413" w:history="1">
        <w:r>
          <w:rPr>
            <w:rStyle w:val="Hyperlink"/>
            <w:noProof/>
          </w:rPr>
          <w:t>Strategic AI Implementation Plan for MedAI</w:t>
        </w:r>
        <w:r>
          <w:rPr>
            <w:noProof/>
            <w:webHidden/>
          </w:rPr>
          <w:tab/>
        </w:r>
        <w:r>
          <w:rPr>
            <w:noProof/>
            <w:webHidden/>
          </w:rPr>
          <w:fldChar w:fldCharType="begin"/>
        </w:r>
        <w:r>
          <w:rPr>
            <w:noProof/>
            <w:webHidden/>
          </w:rPr>
          <w:instrText xml:space="preserve"> PAGEREF _Toc193838413 \h </w:instrText>
        </w:r>
        <w:r>
          <w:rPr>
            <w:noProof/>
            <w:webHidden/>
          </w:rPr>
        </w:r>
        <w:r>
          <w:rPr>
            <w:noProof/>
            <w:webHidden/>
          </w:rPr>
          <w:fldChar w:fldCharType="separate"/>
        </w:r>
        <w:r>
          <w:rPr>
            <w:noProof/>
            <w:webHidden/>
          </w:rPr>
          <w:t>10</w:t>
        </w:r>
        <w:r>
          <w:rPr>
            <w:noProof/>
            <w:webHidden/>
          </w:rPr>
          <w:fldChar w:fldCharType="end"/>
        </w:r>
      </w:hyperlink>
    </w:p>
    <w:p w14:paraId="6C7E0B32" w14:textId="77777777" w:rsidR="00267455" w:rsidRDefault="00000000">
      <w:pPr>
        <w:pStyle w:val="TOC2"/>
        <w:tabs>
          <w:tab w:val="right" w:leader="dot" w:pos="9350"/>
        </w:tabs>
        <w:rPr>
          <w:rFonts w:ascii="Aptos" w:eastAsia="SimSun" w:hAnsi="Aptos" w:cs="Arial"/>
          <w:noProof/>
          <w:szCs w:val="24"/>
          <w:lang w:val="en-GB" w:eastAsia="en-GB"/>
        </w:rPr>
      </w:pPr>
      <w:hyperlink w:anchor="_Toc193838414" w:history="1">
        <w:r>
          <w:rPr>
            <w:rStyle w:val="Hyperlink"/>
            <w:noProof/>
          </w:rPr>
          <w:t>AI Integration Roadmap</w:t>
        </w:r>
        <w:r>
          <w:rPr>
            <w:noProof/>
            <w:webHidden/>
          </w:rPr>
          <w:tab/>
        </w:r>
        <w:r>
          <w:rPr>
            <w:noProof/>
            <w:webHidden/>
          </w:rPr>
          <w:fldChar w:fldCharType="begin"/>
        </w:r>
        <w:r>
          <w:rPr>
            <w:noProof/>
            <w:webHidden/>
          </w:rPr>
          <w:instrText xml:space="preserve"> PAGEREF _Toc193838414 \h </w:instrText>
        </w:r>
        <w:r>
          <w:rPr>
            <w:noProof/>
            <w:webHidden/>
          </w:rPr>
        </w:r>
        <w:r>
          <w:rPr>
            <w:noProof/>
            <w:webHidden/>
          </w:rPr>
          <w:fldChar w:fldCharType="separate"/>
        </w:r>
        <w:r>
          <w:rPr>
            <w:noProof/>
            <w:webHidden/>
          </w:rPr>
          <w:t>10</w:t>
        </w:r>
        <w:r>
          <w:rPr>
            <w:noProof/>
            <w:webHidden/>
          </w:rPr>
          <w:fldChar w:fldCharType="end"/>
        </w:r>
      </w:hyperlink>
    </w:p>
    <w:p w14:paraId="3A8072BA" w14:textId="77777777" w:rsidR="00267455" w:rsidRDefault="00000000">
      <w:pPr>
        <w:pStyle w:val="TOC3"/>
        <w:tabs>
          <w:tab w:val="right" w:leader="dot" w:pos="9350"/>
        </w:tabs>
        <w:rPr>
          <w:rFonts w:ascii="Aptos" w:eastAsia="SimSun" w:hAnsi="Aptos" w:cs="Arial"/>
          <w:noProof/>
          <w:szCs w:val="24"/>
          <w:lang w:val="en-GB" w:eastAsia="en-GB"/>
        </w:rPr>
      </w:pPr>
      <w:hyperlink w:anchor="_Toc193838415" w:history="1">
        <w:r>
          <w:rPr>
            <w:rStyle w:val="Hyperlink"/>
            <w:noProof/>
          </w:rPr>
          <w:t>Assessment and Planning</w:t>
        </w:r>
        <w:r>
          <w:rPr>
            <w:noProof/>
            <w:webHidden/>
          </w:rPr>
          <w:tab/>
        </w:r>
        <w:r>
          <w:rPr>
            <w:noProof/>
            <w:webHidden/>
          </w:rPr>
          <w:fldChar w:fldCharType="begin"/>
        </w:r>
        <w:r>
          <w:rPr>
            <w:noProof/>
            <w:webHidden/>
          </w:rPr>
          <w:instrText xml:space="preserve"> PAGEREF _Toc193838415 \h </w:instrText>
        </w:r>
        <w:r>
          <w:rPr>
            <w:noProof/>
            <w:webHidden/>
          </w:rPr>
        </w:r>
        <w:r>
          <w:rPr>
            <w:noProof/>
            <w:webHidden/>
          </w:rPr>
          <w:fldChar w:fldCharType="separate"/>
        </w:r>
        <w:r>
          <w:rPr>
            <w:noProof/>
            <w:webHidden/>
          </w:rPr>
          <w:t>10</w:t>
        </w:r>
        <w:r>
          <w:rPr>
            <w:noProof/>
            <w:webHidden/>
          </w:rPr>
          <w:fldChar w:fldCharType="end"/>
        </w:r>
      </w:hyperlink>
    </w:p>
    <w:p w14:paraId="6CBE2342" w14:textId="77777777" w:rsidR="00267455" w:rsidRDefault="00000000">
      <w:pPr>
        <w:pStyle w:val="TOC3"/>
        <w:tabs>
          <w:tab w:val="right" w:leader="dot" w:pos="9350"/>
        </w:tabs>
        <w:rPr>
          <w:rFonts w:ascii="Aptos" w:eastAsia="SimSun" w:hAnsi="Aptos" w:cs="Arial"/>
          <w:noProof/>
          <w:szCs w:val="24"/>
          <w:lang w:val="en-GB" w:eastAsia="en-GB"/>
        </w:rPr>
      </w:pPr>
      <w:hyperlink w:anchor="_Toc193838416" w:history="1">
        <w:r>
          <w:rPr>
            <w:rStyle w:val="Hyperlink"/>
            <w:noProof/>
          </w:rPr>
          <w:t>Data Infrastructure Development</w:t>
        </w:r>
        <w:r>
          <w:rPr>
            <w:noProof/>
            <w:webHidden/>
          </w:rPr>
          <w:tab/>
        </w:r>
        <w:r>
          <w:rPr>
            <w:noProof/>
            <w:webHidden/>
          </w:rPr>
          <w:fldChar w:fldCharType="begin"/>
        </w:r>
        <w:r>
          <w:rPr>
            <w:noProof/>
            <w:webHidden/>
          </w:rPr>
          <w:instrText xml:space="preserve"> PAGEREF _Toc193838416 \h </w:instrText>
        </w:r>
        <w:r>
          <w:rPr>
            <w:noProof/>
            <w:webHidden/>
          </w:rPr>
        </w:r>
        <w:r>
          <w:rPr>
            <w:noProof/>
            <w:webHidden/>
          </w:rPr>
          <w:fldChar w:fldCharType="separate"/>
        </w:r>
        <w:r>
          <w:rPr>
            <w:noProof/>
            <w:webHidden/>
          </w:rPr>
          <w:t>11</w:t>
        </w:r>
        <w:r>
          <w:rPr>
            <w:noProof/>
            <w:webHidden/>
          </w:rPr>
          <w:fldChar w:fldCharType="end"/>
        </w:r>
      </w:hyperlink>
    </w:p>
    <w:p w14:paraId="555B8513" w14:textId="77777777" w:rsidR="00267455" w:rsidRDefault="00000000">
      <w:pPr>
        <w:pStyle w:val="TOC3"/>
        <w:tabs>
          <w:tab w:val="right" w:leader="dot" w:pos="9350"/>
        </w:tabs>
        <w:rPr>
          <w:rFonts w:ascii="Aptos" w:eastAsia="SimSun" w:hAnsi="Aptos" w:cs="Arial"/>
          <w:noProof/>
          <w:szCs w:val="24"/>
          <w:lang w:val="en-GB" w:eastAsia="en-GB"/>
        </w:rPr>
      </w:pPr>
      <w:hyperlink w:anchor="_Toc193838417" w:history="1">
        <w:r>
          <w:rPr>
            <w:rStyle w:val="Hyperlink"/>
            <w:noProof/>
          </w:rPr>
          <w:t>AI Model Development and Deployment</w:t>
        </w:r>
        <w:r>
          <w:rPr>
            <w:noProof/>
            <w:webHidden/>
          </w:rPr>
          <w:tab/>
        </w:r>
        <w:r>
          <w:rPr>
            <w:noProof/>
            <w:webHidden/>
          </w:rPr>
          <w:fldChar w:fldCharType="begin"/>
        </w:r>
        <w:r>
          <w:rPr>
            <w:noProof/>
            <w:webHidden/>
          </w:rPr>
          <w:instrText xml:space="preserve"> PAGEREF _Toc193838417 \h </w:instrText>
        </w:r>
        <w:r>
          <w:rPr>
            <w:noProof/>
            <w:webHidden/>
          </w:rPr>
        </w:r>
        <w:r>
          <w:rPr>
            <w:noProof/>
            <w:webHidden/>
          </w:rPr>
          <w:fldChar w:fldCharType="separate"/>
        </w:r>
        <w:r>
          <w:rPr>
            <w:noProof/>
            <w:webHidden/>
          </w:rPr>
          <w:t>11</w:t>
        </w:r>
        <w:r>
          <w:rPr>
            <w:noProof/>
            <w:webHidden/>
          </w:rPr>
          <w:fldChar w:fldCharType="end"/>
        </w:r>
      </w:hyperlink>
    </w:p>
    <w:p w14:paraId="330D0B89" w14:textId="77777777" w:rsidR="00267455" w:rsidRDefault="00000000">
      <w:pPr>
        <w:pStyle w:val="TOC3"/>
        <w:tabs>
          <w:tab w:val="right" w:leader="dot" w:pos="9350"/>
        </w:tabs>
        <w:rPr>
          <w:rFonts w:ascii="Aptos" w:eastAsia="SimSun" w:hAnsi="Aptos" w:cs="Arial"/>
          <w:noProof/>
          <w:szCs w:val="24"/>
          <w:lang w:val="en-GB" w:eastAsia="en-GB"/>
        </w:rPr>
      </w:pPr>
      <w:hyperlink w:anchor="_Toc193838418" w:history="1">
        <w:r>
          <w:rPr>
            <w:rStyle w:val="Hyperlink"/>
            <w:noProof/>
          </w:rPr>
          <w:t>Monitoring and Continuous Improvement</w:t>
        </w:r>
        <w:r>
          <w:rPr>
            <w:noProof/>
            <w:webHidden/>
          </w:rPr>
          <w:tab/>
        </w:r>
        <w:r>
          <w:rPr>
            <w:noProof/>
            <w:webHidden/>
          </w:rPr>
          <w:fldChar w:fldCharType="begin"/>
        </w:r>
        <w:r>
          <w:rPr>
            <w:noProof/>
            <w:webHidden/>
          </w:rPr>
          <w:instrText xml:space="preserve"> PAGEREF _Toc193838418 \h </w:instrText>
        </w:r>
        <w:r>
          <w:rPr>
            <w:noProof/>
            <w:webHidden/>
          </w:rPr>
        </w:r>
        <w:r>
          <w:rPr>
            <w:noProof/>
            <w:webHidden/>
          </w:rPr>
          <w:fldChar w:fldCharType="separate"/>
        </w:r>
        <w:r>
          <w:rPr>
            <w:noProof/>
            <w:webHidden/>
          </w:rPr>
          <w:t>11</w:t>
        </w:r>
        <w:r>
          <w:rPr>
            <w:noProof/>
            <w:webHidden/>
          </w:rPr>
          <w:fldChar w:fldCharType="end"/>
        </w:r>
      </w:hyperlink>
    </w:p>
    <w:p w14:paraId="16805440" w14:textId="77777777" w:rsidR="00267455" w:rsidRDefault="00000000">
      <w:pPr>
        <w:pStyle w:val="TOC2"/>
        <w:tabs>
          <w:tab w:val="right" w:leader="dot" w:pos="9350"/>
        </w:tabs>
        <w:rPr>
          <w:rFonts w:ascii="Aptos" w:eastAsia="SimSun" w:hAnsi="Aptos" w:cs="Arial"/>
          <w:noProof/>
          <w:szCs w:val="24"/>
          <w:lang w:val="en-GB" w:eastAsia="en-GB"/>
        </w:rPr>
      </w:pPr>
      <w:hyperlink w:anchor="_Toc193838419" w:history="1">
        <w:r>
          <w:rPr>
            <w:rStyle w:val="Hyperlink"/>
            <w:noProof/>
          </w:rPr>
          <w:t>Potential Future Applications</w:t>
        </w:r>
        <w:r>
          <w:rPr>
            <w:noProof/>
            <w:webHidden/>
          </w:rPr>
          <w:tab/>
        </w:r>
        <w:r>
          <w:rPr>
            <w:noProof/>
            <w:webHidden/>
          </w:rPr>
          <w:fldChar w:fldCharType="begin"/>
        </w:r>
        <w:r>
          <w:rPr>
            <w:noProof/>
            <w:webHidden/>
          </w:rPr>
          <w:instrText xml:space="preserve"> PAGEREF _Toc193838419 \h </w:instrText>
        </w:r>
        <w:r>
          <w:rPr>
            <w:noProof/>
            <w:webHidden/>
          </w:rPr>
        </w:r>
        <w:r>
          <w:rPr>
            <w:noProof/>
            <w:webHidden/>
          </w:rPr>
          <w:fldChar w:fldCharType="separate"/>
        </w:r>
        <w:r>
          <w:rPr>
            <w:noProof/>
            <w:webHidden/>
          </w:rPr>
          <w:t>12</w:t>
        </w:r>
        <w:r>
          <w:rPr>
            <w:noProof/>
            <w:webHidden/>
          </w:rPr>
          <w:fldChar w:fldCharType="end"/>
        </w:r>
      </w:hyperlink>
    </w:p>
    <w:p w14:paraId="542CC7AE" w14:textId="77777777" w:rsidR="00267455" w:rsidRDefault="00000000">
      <w:pPr>
        <w:pStyle w:val="TOC3"/>
        <w:tabs>
          <w:tab w:val="right" w:leader="dot" w:pos="9350"/>
        </w:tabs>
        <w:rPr>
          <w:rFonts w:ascii="Aptos" w:eastAsia="SimSun" w:hAnsi="Aptos" w:cs="Arial"/>
          <w:noProof/>
          <w:szCs w:val="24"/>
          <w:lang w:val="en-GB" w:eastAsia="en-GB"/>
        </w:rPr>
      </w:pPr>
      <w:hyperlink w:anchor="_Toc193838420" w:history="1">
        <w:r>
          <w:rPr>
            <w:rStyle w:val="Hyperlink"/>
            <w:noProof/>
          </w:rPr>
          <w:t>Predictive Analytics and Preventive Care</w:t>
        </w:r>
        <w:r>
          <w:rPr>
            <w:noProof/>
            <w:webHidden/>
          </w:rPr>
          <w:tab/>
        </w:r>
        <w:r>
          <w:rPr>
            <w:noProof/>
            <w:webHidden/>
          </w:rPr>
          <w:fldChar w:fldCharType="begin"/>
        </w:r>
        <w:r>
          <w:rPr>
            <w:noProof/>
            <w:webHidden/>
          </w:rPr>
          <w:instrText xml:space="preserve"> PAGEREF _Toc193838420 \h </w:instrText>
        </w:r>
        <w:r>
          <w:rPr>
            <w:noProof/>
            <w:webHidden/>
          </w:rPr>
        </w:r>
        <w:r>
          <w:rPr>
            <w:noProof/>
            <w:webHidden/>
          </w:rPr>
          <w:fldChar w:fldCharType="separate"/>
        </w:r>
        <w:r>
          <w:rPr>
            <w:noProof/>
            <w:webHidden/>
          </w:rPr>
          <w:t>12</w:t>
        </w:r>
        <w:r>
          <w:rPr>
            <w:noProof/>
            <w:webHidden/>
          </w:rPr>
          <w:fldChar w:fldCharType="end"/>
        </w:r>
      </w:hyperlink>
    </w:p>
    <w:p w14:paraId="54F55366" w14:textId="77777777" w:rsidR="00267455" w:rsidRDefault="00000000">
      <w:pPr>
        <w:pStyle w:val="TOC3"/>
        <w:tabs>
          <w:tab w:val="right" w:leader="dot" w:pos="9350"/>
        </w:tabs>
        <w:rPr>
          <w:rFonts w:ascii="Aptos" w:eastAsia="SimSun" w:hAnsi="Aptos" w:cs="Arial"/>
          <w:noProof/>
          <w:szCs w:val="24"/>
          <w:lang w:val="en-GB" w:eastAsia="en-GB"/>
        </w:rPr>
      </w:pPr>
      <w:hyperlink w:anchor="_Toc193838421" w:history="1">
        <w:r>
          <w:rPr>
            <w:rStyle w:val="Hyperlink"/>
            <w:noProof/>
          </w:rPr>
          <w:t>Precision Medicine</w:t>
        </w:r>
        <w:r>
          <w:rPr>
            <w:noProof/>
            <w:webHidden/>
          </w:rPr>
          <w:tab/>
        </w:r>
        <w:r>
          <w:rPr>
            <w:noProof/>
            <w:webHidden/>
          </w:rPr>
          <w:fldChar w:fldCharType="begin"/>
        </w:r>
        <w:r>
          <w:rPr>
            <w:noProof/>
            <w:webHidden/>
          </w:rPr>
          <w:instrText xml:space="preserve"> PAGEREF _Toc193838421 \h </w:instrText>
        </w:r>
        <w:r>
          <w:rPr>
            <w:noProof/>
            <w:webHidden/>
          </w:rPr>
        </w:r>
        <w:r>
          <w:rPr>
            <w:noProof/>
            <w:webHidden/>
          </w:rPr>
          <w:fldChar w:fldCharType="separate"/>
        </w:r>
        <w:r>
          <w:rPr>
            <w:noProof/>
            <w:webHidden/>
          </w:rPr>
          <w:t>12</w:t>
        </w:r>
        <w:r>
          <w:rPr>
            <w:noProof/>
            <w:webHidden/>
          </w:rPr>
          <w:fldChar w:fldCharType="end"/>
        </w:r>
      </w:hyperlink>
    </w:p>
    <w:p w14:paraId="628D4D30" w14:textId="77777777" w:rsidR="00267455" w:rsidRDefault="00000000">
      <w:pPr>
        <w:pStyle w:val="TOC3"/>
        <w:tabs>
          <w:tab w:val="right" w:leader="dot" w:pos="9350"/>
        </w:tabs>
        <w:rPr>
          <w:rFonts w:ascii="Aptos" w:eastAsia="SimSun" w:hAnsi="Aptos" w:cs="Arial"/>
          <w:noProof/>
          <w:szCs w:val="24"/>
          <w:lang w:val="en-GB" w:eastAsia="en-GB"/>
        </w:rPr>
      </w:pPr>
      <w:hyperlink w:anchor="_Toc193838422" w:history="1">
        <w:r>
          <w:rPr>
            <w:rStyle w:val="Hyperlink"/>
            <w:noProof/>
          </w:rPr>
          <w:t>AI-Assisted Robotic Surgeries</w:t>
        </w:r>
        <w:r>
          <w:rPr>
            <w:noProof/>
            <w:webHidden/>
          </w:rPr>
          <w:tab/>
        </w:r>
        <w:r>
          <w:rPr>
            <w:noProof/>
            <w:webHidden/>
          </w:rPr>
          <w:fldChar w:fldCharType="begin"/>
        </w:r>
        <w:r>
          <w:rPr>
            <w:noProof/>
            <w:webHidden/>
          </w:rPr>
          <w:instrText xml:space="preserve"> PAGEREF _Toc193838422 \h </w:instrText>
        </w:r>
        <w:r>
          <w:rPr>
            <w:noProof/>
            <w:webHidden/>
          </w:rPr>
        </w:r>
        <w:r>
          <w:rPr>
            <w:noProof/>
            <w:webHidden/>
          </w:rPr>
          <w:fldChar w:fldCharType="separate"/>
        </w:r>
        <w:r>
          <w:rPr>
            <w:noProof/>
            <w:webHidden/>
          </w:rPr>
          <w:t>13</w:t>
        </w:r>
        <w:r>
          <w:rPr>
            <w:noProof/>
            <w:webHidden/>
          </w:rPr>
          <w:fldChar w:fldCharType="end"/>
        </w:r>
      </w:hyperlink>
    </w:p>
    <w:p w14:paraId="61D7222C" w14:textId="77777777" w:rsidR="00267455" w:rsidRDefault="00000000">
      <w:pPr>
        <w:pStyle w:val="TOC3"/>
        <w:tabs>
          <w:tab w:val="right" w:leader="dot" w:pos="9350"/>
        </w:tabs>
        <w:rPr>
          <w:rFonts w:ascii="Aptos" w:eastAsia="SimSun" w:hAnsi="Aptos" w:cs="Arial"/>
          <w:noProof/>
          <w:szCs w:val="24"/>
          <w:lang w:val="en-GB" w:eastAsia="en-GB"/>
        </w:rPr>
      </w:pPr>
      <w:hyperlink w:anchor="_Toc193838423" w:history="1">
        <w:r>
          <w:rPr>
            <w:rStyle w:val="Hyperlink"/>
            <w:noProof/>
          </w:rPr>
          <w:t>Virtual Health Assistants</w:t>
        </w:r>
        <w:r>
          <w:rPr>
            <w:noProof/>
            <w:webHidden/>
          </w:rPr>
          <w:tab/>
        </w:r>
        <w:r>
          <w:rPr>
            <w:noProof/>
            <w:webHidden/>
          </w:rPr>
          <w:fldChar w:fldCharType="begin"/>
        </w:r>
        <w:r>
          <w:rPr>
            <w:noProof/>
            <w:webHidden/>
          </w:rPr>
          <w:instrText xml:space="preserve"> PAGEREF _Toc193838423 \h </w:instrText>
        </w:r>
        <w:r>
          <w:rPr>
            <w:noProof/>
            <w:webHidden/>
          </w:rPr>
        </w:r>
        <w:r>
          <w:rPr>
            <w:noProof/>
            <w:webHidden/>
          </w:rPr>
          <w:fldChar w:fldCharType="separate"/>
        </w:r>
        <w:r>
          <w:rPr>
            <w:noProof/>
            <w:webHidden/>
          </w:rPr>
          <w:t>14</w:t>
        </w:r>
        <w:r>
          <w:rPr>
            <w:noProof/>
            <w:webHidden/>
          </w:rPr>
          <w:fldChar w:fldCharType="end"/>
        </w:r>
      </w:hyperlink>
    </w:p>
    <w:p w14:paraId="1546D5DE" w14:textId="77777777" w:rsidR="00267455" w:rsidRDefault="00000000">
      <w:pPr>
        <w:pStyle w:val="TOC3"/>
        <w:tabs>
          <w:tab w:val="right" w:leader="dot" w:pos="9350"/>
        </w:tabs>
        <w:rPr>
          <w:rFonts w:ascii="Aptos" w:eastAsia="SimSun" w:hAnsi="Aptos" w:cs="Arial"/>
          <w:noProof/>
          <w:szCs w:val="24"/>
          <w:lang w:val="en-GB" w:eastAsia="en-GB"/>
        </w:rPr>
      </w:pPr>
      <w:hyperlink w:anchor="_Toc193838424" w:history="1">
        <w:r>
          <w:rPr>
            <w:rStyle w:val="Hyperlink"/>
            <w:noProof/>
          </w:rPr>
          <w:t>Public Health Surveillance</w:t>
        </w:r>
        <w:r>
          <w:rPr>
            <w:noProof/>
            <w:webHidden/>
          </w:rPr>
          <w:tab/>
        </w:r>
        <w:r>
          <w:rPr>
            <w:noProof/>
            <w:webHidden/>
          </w:rPr>
          <w:fldChar w:fldCharType="begin"/>
        </w:r>
        <w:r>
          <w:rPr>
            <w:noProof/>
            <w:webHidden/>
          </w:rPr>
          <w:instrText xml:space="preserve"> PAGEREF _Toc193838424 \h </w:instrText>
        </w:r>
        <w:r>
          <w:rPr>
            <w:noProof/>
            <w:webHidden/>
          </w:rPr>
        </w:r>
        <w:r>
          <w:rPr>
            <w:noProof/>
            <w:webHidden/>
          </w:rPr>
          <w:fldChar w:fldCharType="separate"/>
        </w:r>
        <w:r>
          <w:rPr>
            <w:noProof/>
            <w:webHidden/>
          </w:rPr>
          <w:t>14</w:t>
        </w:r>
        <w:r>
          <w:rPr>
            <w:noProof/>
            <w:webHidden/>
          </w:rPr>
          <w:fldChar w:fldCharType="end"/>
        </w:r>
      </w:hyperlink>
    </w:p>
    <w:p w14:paraId="59875DFE" w14:textId="77777777" w:rsidR="00267455" w:rsidRDefault="00000000">
      <w:pPr>
        <w:pStyle w:val="TOC3"/>
        <w:tabs>
          <w:tab w:val="right" w:leader="dot" w:pos="9350"/>
        </w:tabs>
        <w:rPr>
          <w:rFonts w:ascii="Aptos" w:eastAsia="SimSun" w:hAnsi="Aptos" w:cs="Arial"/>
          <w:noProof/>
          <w:szCs w:val="24"/>
          <w:lang w:val="en-GB" w:eastAsia="en-GB"/>
        </w:rPr>
      </w:pPr>
      <w:hyperlink w:anchor="_Toc193838425" w:history="1">
        <w:r>
          <w:rPr>
            <w:rStyle w:val="Hyperlink"/>
            <w:noProof/>
          </w:rPr>
          <w:t>Key Benefits and Challenges</w:t>
        </w:r>
        <w:r>
          <w:rPr>
            <w:noProof/>
            <w:webHidden/>
          </w:rPr>
          <w:tab/>
        </w:r>
        <w:r>
          <w:rPr>
            <w:noProof/>
            <w:webHidden/>
          </w:rPr>
          <w:fldChar w:fldCharType="begin"/>
        </w:r>
        <w:r>
          <w:rPr>
            <w:noProof/>
            <w:webHidden/>
          </w:rPr>
          <w:instrText xml:space="preserve"> PAGEREF _Toc193838425 \h </w:instrText>
        </w:r>
        <w:r>
          <w:rPr>
            <w:noProof/>
            <w:webHidden/>
          </w:rPr>
        </w:r>
        <w:r>
          <w:rPr>
            <w:noProof/>
            <w:webHidden/>
          </w:rPr>
          <w:fldChar w:fldCharType="separate"/>
        </w:r>
        <w:r>
          <w:rPr>
            <w:noProof/>
            <w:webHidden/>
          </w:rPr>
          <w:t>15</w:t>
        </w:r>
        <w:r>
          <w:rPr>
            <w:noProof/>
            <w:webHidden/>
          </w:rPr>
          <w:fldChar w:fldCharType="end"/>
        </w:r>
      </w:hyperlink>
    </w:p>
    <w:p w14:paraId="392DC9E4" w14:textId="77777777" w:rsidR="00267455" w:rsidRDefault="00000000">
      <w:pPr>
        <w:pStyle w:val="TOC2"/>
        <w:tabs>
          <w:tab w:val="right" w:leader="dot" w:pos="9350"/>
        </w:tabs>
        <w:rPr>
          <w:rFonts w:ascii="Aptos" w:eastAsia="SimSun" w:hAnsi="Aptos" w:cs="Arial"/>
          <w:noProof/>
          <w:szCs w:val="24"/>
          <w:lang w:val="en-GB" w:eastAsia="en-GB"/>
        </w:rPr>
      </w:pPr>
      <w:hyperlink w:anchor="_Toc193838426" w:history="1">
        <w:r>
          <w:rPr>
            <w:rStyle w:val="Hyperlink"/>
            <w:noProof/>
          </w:rPr>
          <w:t>Operational Efficiency and Patient Care</w:t>
        </w:r>
        <w:r>
          <w:rPr>
            <w:noProof/>
            <w:webHidden/>
          </w:rPr>
          <w:tab/>
        </w:r>
        <w:r>
          <w:rPr>
            <w:noProof/>
            <w:webHidden/>
          </w:rPr>
          <w:fldChar w:fldCharType="begin"/>
        </w:r>
        <w:r>
          <w:rPr>
            <w:noProof/>
            <w:webHidden/>
          </w:rPr>
          <w:instrText xml:space="preserve"> PAGEREF _Toc193838426 \h </w:instrText>
        </w:r>
        <w:r>
          <w:rPr>
            <w:noProof/>
            <w:webHidden/>
          </w:rPr>
        </w:r>
        <w:r>
          <w:rPr>
            <w:noProof/>
            <w:webHidden/>
          </w:rPr>
          <w:fldChar w:fldCharType="separate"/>
        </w:r>
        <w:r>
          <w:rPr>
            <w:noProof/>
            <w:webHidden/>
          </w:rPr>
          <w:t>16</w:t>
        </w:r>
        <w:r>
          <w:rPr>
            <w:noProof/>
            <w:webHidden/>
          </w:rPr>
          <w:fldChar w:fldCharType="end"/>
        </w:r>
      </w:hyperlink>
    </w:p>
    <w:p w14:paraId="2CA709E5" w14:textId="77777777" w:rsidR="00267455" w:rsidRDefault="00000000">
      <w:pPr>
        <w:pStyle w:val="TOC2"/>
        <w:tabs>
          <w:tab w:val="right" w:leader="dot" w:pos="9350"/>
        </w:tabs>
        <w:rPr>
          <w:rFonts w:ascii="Aptos" w:eastAsia="SimSun" w:hAnsi="Aptos" w:cs="Arial"/>
          <w:noProof/>
          <w:szCs w:val="24"/>
          <w:lang w:val="en-GB" w:eastAsia="en-GB"/>
        </w:rPr>
      </w:pPr>
      <w:hyperlink w:anchor="_Toc193838427" w:history="1">
        <w:r>
          <w:rPr>
            <w:rStyle w:val="Hyperlink"/>
            <w:noProof/>
          </w:rPr>
          <w:t>Conclusion and Recommendations</w:t>
        </w:r>
        <w:r>
          <w:rPr>
            <w:noProof/>
            <w:webHidden/>
          </w:rPr>
          <w:tab/>
        </w:r>
        <w:r>
          <w:rPr>
            <w:noProof/>
            <w:webHidden/>
          </w:rPr>
          <w:fldChar w:fldCharType="begin"/>
        </w:r>
        <w:r>
          <w:rPr>
            <w:noProof/>
            <w:webHidden/>
          </w:rPr>
          <w:instrText xml:space="preserve"> PAGEREF _Toc193838427 \h </w:instrText>
        </w:r>
        <w:r>
          <w:rPr>
            <w:noProof/>
            <w:webHidden/>
          </w:rPr>
        </w:r>
        <w:r>
          <w:rPr>
            <w:noProof/>
            <w:webHidden/>
          </w:rPr>
          <w:fldChar w:fldCharType="separate"/>
        </w:r>
        <w:r>
          <w:rPr>
            <w:noProof/>
            <w:webHidden/>
          </w:rPr>
          <w:t>17</w:t>
        </w:r>
        <w:r>
          <w:rPr>
            <w:noProof/>
            <w:webHidden/>
          </w:rPr>
          <w:fldChar w:fldCharType="end"/>
        </w:r>
      </w:hyperlink>
    </w:p>
    <w:p w14:paraId="1F335668" w14:textId="77777777" w:rsidR="00267455" w:rsidRDefault="00000000">
      <w:pPr>
        <w:pStyle w:val="TOC1"/>
        <w:tabs>
          <w:tab w:val="right" w:leader="dot" w:pos="9350"/>
        </w:tabs>
        <w:rPr>
          <w:rFonts w:ascii="Aptos" w:eastAsia="SimSun" w:hAnsi="Aptos" w:cs="Arial"/>
          <w:noProof/>
          <w:szCs w:val="24"/>
          <w:lang w:val="en-GB" w:eastAsia="en-GB"/>
        </w:rPr>
      </w:pPr>
      <w:hyperlink w:anchor="_Toc193838428" w:history="1">
        <w:r>
          <w:rPr>
            <w:rStyle w:val="Hyperlink"/>
            <w:noProof/>
          </w:rPr>
          <w:t>Conclusion:</w:t>
        </w:r>
        <w:r>
          <w:rPr>
            <w:noProof/>
            <w:webHidden/>
          </w:rPr>
          <w:tab/>
        </w:r>
        <w:r>
          <w:rPr>
            <w:noProof/>
            <w:webHidden/>
          </w:rPr>
          <w:fldChar w:fldCharType="begin"/>
        </w:r>
        <w:r>
          <w:rPr>
            <w:noProof/>
            <w:webHidden/>
          </w:rPr>
          <w:instrText xml:space="preserve"> PAGEREF _Toc193838428 \h </w:instrText>
        </w:r>
        <w:r>
          <w:rPr>
            <w:noProof/>
            <w:webHidden/>
          </w:rPr>
        </w:r>
        <w:r>
          <w:rPr>
            <w:noProof/>
            <w:webHidden/>
          </w:rPr>
          <w:fldChar w:fldCharType="separate"/>
        </w:r>
        <w:r>
          <w:rPr>
            <w:noProof/>
            <w:webHidden/>
          </w:rPr>
          <w:t>18</w:t>
        </w:r>
        <w:r>
          <w:rPr>
            <w:noProof/>
            <w:webHidden/>
          </w:rPr>
          <w:fldChar w:fldCharType="end"/>
        </w:r>
      </w:hyperlink>
    </w:p>
    <w:p w14:paraId="0F86A0D0" w14:textId="77777777" w:rsidR="00267455" w:rsidRDefault="00000000">
      <w:pPr>
        <w:pStyle w:val="TOC1"/>
        <w:tabs>
          <w:tab w:val="right" w:leader="dot" w:pos="9350"/>
        </w:tabs>
        <w:rPr>
          <w:rFonts w:ascii="Aptos" w:eastAsia="SimSun" w:hAnsi="Aptos" w:cs="Arial"/>
          <w:noProof/>
          <w:szCs w:val="24"/>
          <w:lang w:val="en-GB" w:eastAsia="en-GB"/>
        </w:rPr>
      </w:pPr>
      <w:hyperlink w:anchor="_Toc193838429" w:history="1">
        <w:r>
          <w:rPr>
            <w:rStyle w:val="Hyperlink"/>
            <w:noProof/>
          </w:rPr>
          <w:t>References</w:t>
        </w:r>
        <w:r>
          <w:rPr>
            <w:noProof/>
            <w:webHidden/>
          </w:rPr>
          <w:tab/>
        </w:r>
        <w:r>
          <w:rPr>
            <w:noProof/>
            <w:webHidden/>
          </w:rPr>
          <w:fldChar w:fldCharType="begin"/>
        </w:r>
        <w:r>
          <w:rPr>
            <w:noProof/>
            <w:webHidden/>
          </w:rPr>
          <w:instrText xml:space="preserve"> PAGEREF _Toc193838429 \h </w:instrText>
        </w:r>
        <w:r>
          <w:rPr>
            <w:noProof/>
            <w:webHidden/>
          </w:rPr>
        </w:r>
        <w:r>
          <w:rPr>
            <w:noProof/>
            <w:webHidden/>
          </w:rPr>
          <w:fldChar w:fldCharType="separate"/>
        </w:r>
        <w:r>
          <w:rPr>
            <w:noProof/>
            <w:webHidden/>
          </w:rPr>
          <w:t>19</w:t>
        </w:r>
        <w:r>
          <w:rPr>
            <w:noProof/>
            <w:webHidden/>
          </w:rPr>
          <w:fldChar w:fldCharType="end"/>
        </w:r>
      </w:hyperlink>
    </w:p>
    <w:p w14:paraId="3AD3F48D" w14:textId="77777777" w:rsidR="00267455" w:rsidRDefault="00000000">
      <w:r>
        <w:rPr>
          <w:b/>
          <w:bCs/>
          <w:noProof/>
        </w:rPr>
        <w:fldChar w:fldCharType="end"/>
      </w:r>
    </w:p>
    <w:p w14:paraId="70598668" w14:textId="77777777" w:rsidR="00267455" w:rsidRDefault="00267455"/>
    <w:p w14:paraId="35864509" w14:textId="77777777" w:rsidR="00267455" w:rsidRDefault="00267455"/>
    <w:p w14:paraId="7B132A7B" w14:textId="77777777" w:rsidR="00267455" w:rsidRDefault="00267455"/>
    <w:p w14:paraId="2951A413" w14:textId="77777777" w:rsidR="00267455" w:rsidRDefault="00267455"/>
    <w:p w14:paraId="3C103C41" w14:textId="77777777" w:rsidR="00267455" w:rsidRDefault="00267455"/>
    <w:p w14:paraId="55E44ACD" w14:textId="77777777" w:rsidR="00267455" w:rsidRDefault="00267455"/>
    <w:p w14:paraId="3216755D" w14:textId="77777777" w:rsidR="00267455" w:rsidRDefault="00267455"/>
    <w:p w14:paraId="22A130ED" w14:textId="77777777" w:rsidR="00267455" w:rsidRDefault="00267455"/>
    <w:p w14:paraId="1CDEBA28" w14:textId="77777777" w:rsidR="00267455" w:rsidRDefault="00267455"/>
    <w:p w14:paraId="27986401" w14:textId="77777777" w:rsidR="00267455" w:rsidRDefault="00267455"/>
    <w:p w14:paraId="1C413B2E" w14:textId="77777777" w:rsidR="00267455" w:rsidRDefault="00267455"/>
    <w:p w14:paraId="0D880BC3" w14:textId="77777777" w:rsidR="00267455" w:rsidRDefault="00267455"/>
    <w:p w14:paraId="3737E639" w14:textId="77777777" w:rsidR="00267455" w:rsidRDefault="00267455"/>
    <w:p w14:paraId="7687DCE4" w14:textId="77777777" w:rsidR="00267455" w:rsidRDefault="00267455"/>
    <w:p w14:paraId="5531FBE8" w14:textId="77777777" w:rsidR="00267455" w:rsidRDefault="00267455"/>
    <w:p w14:paraId="7999CE77" w14:textId="77777777" w:rsidR="00267455" w:rsidRDefault="00267455"/>
    <w:p w14:paraId="1C92AD9C" w14:textId="77777777" w:rsidR="00267455" w:rsidRDefault="00267455"/>
    <w:p w14:paraId="421AEF3F" w14:textId="77777777" w:rsidR="00267455" w:rsidRDefault="00267455"/>
    <w:p w14:paraId="1E5918DC" w14:textId="77777777" w:rsidR="00267455" w:rsidRDefault="00267455"/>
    <w:p w14:paraId="5B1B62A6" w14:textId="77777777" w:rsidR="00267455" w:rsidRDefault="00267455"/>
    <w:p w14:paraId="44A45305" w14:textId="77777777" w:rsidR="00267455" w:rsidRDefault="00267455"/>
    <w:p w14:paraId="6F11C30D" w14:textId="77777777" w:rsidR="00267455" w:rsidRDefault="00267455"/>
    <w:p w14:paraId="1774BA91" w14:textId="77777777" w:rsidR="00267455" w:rsidRDefault="00267455"/>
    <w:p w14:paraId="7426156E" w14:textId="77777777" w:rsidR="00267455" w:rsidRDefault="00000000">
      <w:pPr>
        <w:pStyle w:val="Heading1"/>
        <w:spacing w:line="360" w:lineRule="auto"/>
      </w:pPr>
      <w:bookmarkStart w:id="0" w:name="_Toc193838395"/>
      <w:r>
        <w:lastRenderedPageBreak/>
        <w:t>Introduction</w:t>
      </w:r>
      <w:bookmarkEnd w:id="0"/>
    </w:p>
    <w:p w14:paraId="7411051C" w14:textId="77777777" w:rsidR="00267455" w:rsidRDefault="00000000">
      <w:pPr>
        <w:spacing w:line="360" w:lineRule="auto"/>
      </w:pPr>
      <w:r>
        <w:t>MedAI is one of the most innovative born technological companies focusing on the health care industry, in applying Artificial Intelligence in the medical field. A group of professional young organisers and medical employees has created an organization that was intended to facilitate the efforts aimed at improving the patient’s outcomes, improving the rates of bona fide diagnostics, as well as the improvement of the work processes. Unique about the MedAI company mission is that the undertaking of artificial intelligence ideas for the most important issues in healthcare – patient communication, person treatment, early disease detection.</w:t>
      </w:r>
    </w:p>
    <w:p w14:paraId="4BFDEF98" w14:textId="77777777" w:rsidR="00267455" w:rsidRDefault="00000000">
      <w:pPr>
        <w:spacing w:line="360" w:lineRule="auto"/>
      </w:pPr>
      <w:r>
        <w:t>MedAI has been standing tall to its vision to reinvent health care and spans all the healthcare specialties from clinical diagnostics to patient care services to hospital administration. Consequently, as a team leader and working side by side in a team of physicians, nurses, pharmacologists, data scientists and AI experts, your goal with the help of that team is to develop and introduce AI solutions to meet the company’s strategic plan.</w:t>
      </w:r>
    </w:p>
    <w:p w14:paraId="67DD6DC3" w14:textId="77777777" w:rsidR="00267455" w:rsidRDefault="00000000">
      <w:pPr>
        <w:spacing w:line="360" w:lineRule="auto"/>
      </w:pPr>
      <w:r>
        <w:t>The MedAI board of directors has identified three particular focus areas for the upcoming year that include: of productivity, patient participation and identification. Being innovative while maintaining key concerns on security, privacy and ethics in place helps to achieve these objectives.</w:t>
      </w:r>
    </w:p>
    <w:p w14:paraId="34C8BFFC" w14:textId="77777777" w:rsidR="00267455" w:rsidRDefault="00000000">
      <w:pPr>
        <w:spacing w:line="360" w:lineRule="auto"/>
      </w:pPr>
      <w:r>
        <w:t>Looking towards this, MedAI has documented an overarched approach to these challenges with an approach to four fundamental steps that define MedAI’s progress in varying AI directions. These task are designed to advance MedAI’s vision, training and understanding the current status of AI in healthcare, while at the same time addressing the responsible and ethical use of AI in healthcare.</w:t>
      </w:r>
    </w:p>
    <w:p w14:paraId="147A00D7" w14:textId="77777777" w:rsidR="00267455" w:rsidRDefault="00267455">
      <w:pPr>
        <w:spacing w:line="360" w:lineRule="auto"/>
      </w:pPr>
    </w:p>
    <w:p w14:paraId="277EE6DD" w14:textId="77777777" w:rsidR="00267455" w:rsidRDefault="00000000">
      <w:pPr>
        <w:pStyle w:val="Heading1"/>
        <w:spacing w:line="360" w:lineRule="auto"/>
      </w:pPr>
      <w:bookmarkStart w:id="1" w:name="_Toc193838396"/>
      <w:r>
        <w:lastRenderedPageBreak/>
        <w:t>Developing an AI Solution for MedAI</w:t>
      </w:r>
      <w:bookmarkEnd w:id="1"/>
    </w:p>
    <w:p w14:paraId="4A6B6CF3" w14:textId="77777777" w:rsidR="00267455" w:rsidRDefault="00000000">
      <w:pPr>
        <w:pStyle w:val="Heading2"/>
        <w:spacing w:line="360" w:lineRule="auto"/>
      </w:pPr>
      <w:bookmarkStart w:id="2" w:name="_Toc193838397"/>
      <w:r>
        <w:t>Building an AI-based Predictive Model for Disease</w:t>
      </w:r>
      <w:bookmarkEnd w:id="2"/>
    </w:p>
    <w:p w14:paraId="163F76C1" w14:textId="77777777" w:rsidR="00267455" w:rsidRDefault="00000000">
      <w:pPr>
        <w:pStyle w:val="Heading3"/>
        <w:spacing w:line="360" w:lineRule="auto"/>
      </w:pPr>
      <w:bookmarkStart w:id="3" w:name="_Toc193838398"/>
      <w:r>
        <w:t>Introduction</w:t>
      </w:r>
      <w:bookmarkEnd w:id="3"/>
    </w:p>
    <w:p w14:paraId="1BBB80BD" w14:textId="77777777" w:rsidR="00267455" w:rsidRDefault="00000000">
      <w:pPr>
        <w:spacing w:line="360" w:lineRule="auto"/>
      </w:pPr>
      <w:r>
        <w:t>The goal of MedAI is to use artificial intelligence in the health care delivery model with the intention to revolutionize healthcare delivery and healthcare outcomes. One of these is the promotion to early disease detection with the benefits of reducing the progression of the diseases and increasing incidences of good patient outcomes. In this subtask, learning model is created to identify patient with higher risk for diabetes and suggest suitable care plan.</w:t>
      </w:r>
    </w:p>
    <w:p w14:paraId="0346961A" w14:textId="77777777" w:rsidR="00267455" w:rsidRDefault="00267455">
      <w:pPr>
        <w:spacing w:line="360" w:lineRule="auto"/>
      </w:pPr>
    </w:p>
    <w:p w14:paraId="45F902D7" w14:textId="77777777" w:rsidR="00267455" w:rsidRDefault="00000000">
      <w:pPr>
        <w:pStyle w:val="Heading3"/>
        <w:spacing w:line="360" w:lineRule="auto"/>
      </w:pPr>
      <w:bookmarkStart w:id="4" w:name="_Toc193838399"/>
      <w:r>
        <w:t>Dataset Selection</w:t>
      </w:r>
      <w:bookmarkEnd w:id="4"/>
    </w:p>
    <w:p w14:paraId="7CEED011" w14:textId="77777777" w:rsidR="00267455" w:rsidRDefault="00000000">
      <w:pPr>
        <w:spacing w:line="360" w:lineRule="auto"/>
      </w:pPr>
      <w:r>
        <w:t>The dataset used is PIMA Indians Diabetes dataset that is publicly available and frequently used for the tasks where diabetes is to be predicted.</w:t>
      </w:r>
    </w:p>
    <w:p w14:paraId="70B10479" w14:textId="77777777" w:rsidR="00267455" w:rsidRDefault="00000000">
      <w:pPr>
        <w:spacing w:line="360" w:lineRule="auto"/>
      </w:pPr>
      <w:r>
        <w:t>Reason for Selection:</w:t>
      </w:r>
    </w:p>
    <w:p w14:paraId="5205902A" w14:textId="77777777" w:rsidR="00267455" w:rsidRDefault="00000000">
      <w:pPr>
        <w:numPr>
          <w:ilvl w:val="1"/>
          <w:numId w:val="1"/>
        </w:numPr>
        <w:spacing w:line="360" w:lineRule="auto"/>
      </w:pPr>
      <w:r>
        <w:t>Contains useful patient health indicators (e.g. glucose level, BMI, age, etc.) that are important for diabetes prediction.</w:t>
      </w:r>
    </w:p>
    <w:p w14:paraId="3A787EFD" w14:textId="77777777" w:rsidR="00267455" w:rsidRDefault="00000000">
      <w:pPr>
        <w:numPr>
          <w:ilvl w:val="1"/>
          <w:numId w:val="1"/>
        </w:numPr>
        <w:spacing w:line="360" w:lineRule="auto"/>
      </w:pPr>
      <w:r>
        <w:t>Made well documented which makes it suitable for application of machine learning tasks.</w:t>
      </w:r>
    </w:p>
    <w:p w14:paraId="3BAC80AF" w14:textId="77777777" w:rsidR="00267455" w:rsidRDefault="00000000">
      <w:pPr>
        <w:numPr>
          <w:ilvl w:val="1"/>
          <w:numId w:val="1"/>
        </w:numPr>
        <w:spacing w:line="360" w:lineRule="auto"/>
      </w:pPr>
      <w:r>
        <w:t>Enough size that you can train and test AI models.</w:t>
      </w:r>
    </w:p>
    <w:p w14:paraId="63D18C12" w14:textId="77777777" w:rsidR="00267455" w:rsidRDefault="00000000">
      <w:pPr>
        <w:pStyle w:val="Heading3"/>
        <w:spacing w:line="360" w:lineRule="auto"/>
      </w:pPr>
      <w:bookmarkStart w:id="5" w:name="_Toc193838400"/>
      <w:r>
        <w:t>Project Tools and Technologies</w:t>
      </w:r>
      <w:bookmarkEnd w:id="5"/>
    </w:p>
    <w:p w14:paraId="78F767DA" w14:textId="77777777" w:rsidR="00267455" w:rsidRDefault="00000000">
      <w:pPr>
        <w:spacing w:line="360" w:lineRule="auto"/>
      </w:pPr>
      <w:r>
        <w:t>The following are the tools and technologies used to ensure the development of predictor model:</w:t>
      </w:r>
    </w:p>
    <w:p w14:paraId="465803D1" w14:textId="77777777" w:rsidR="00267455" w:rsidRDefault="00000000">
      <w:pPr>
        <w:numPr>
          <w:ilvl w:val="0"/>
          <w:numId w:val="25"/>
        </w:numPr>
        <w:spacing w:line="360" w:lineRule="auto"/>
      </w:pPr>
      <w:r>
        <w:t>Programming Language: Python.</w:t>
      </w:r>
    </w:p>
    <w:p w14:paraId="399738E0" w14:textId="77777777" w:rsidR="00267455" w:rsidRDefault="00000000">
      <w:pPr>
        <w:numPr>
          <w:ilvl w:val="0"/>
          <w:numId w:val="25"/>
        </w:numPr>
        <w:spacing w:line="360" w:lineRule="auto"/>
      </w:pPr>
      <w:r>
        <w:t>There are three preeminent machine learning libraries: TensorFlow, scikit-learn, and imbalanced-learn.</w:t>
      </w:r>
    </w:p>
    <w:p w14:paraId="796DBBF1" w14:textId="77777777" w:rsidR="00267455" w:rsidRDefault="00000000">
      <w:pPr>
        <w:numPr>
          <w:ilvl w:val="0"/>
          <w:numId w:val="25"/>
        </w:numPr>
        <w:spacing w:line="360" w:lineRule="auto"/>
      </w:pPr>
      <w:r>
        <w:t>Data Preprocessing Techniques; Pandas and NumPy to clean and prepare the given data set for the model.</w:t>
      </w:r>
    </w:p>
    <w:p w14:paraId="01D01333" w14:textId="77777777" w:rsidR="00267455" w:rsidRDefault="00000000">
      <w:pPr>
        <w:numPr>
          <w:ilvl w:val="0"/>
          <w:numId w:val="25"/>
        </w:numPr>
        <w:spacing w:line="360" w:lineRule="auto"/>
      </w:pPr>
      <w:r>
        <w:lastRenderedPageBreak/>
        <w:t>Model Evaluation: This section shall include the evaluation metrics such as accuracy, precision, recall, and F1-score.</w:t>
      </w:r>
    </w:p>
    <w:p w14:paraId="267D4EBD" w14:textId="77777777" w:rsidR="00267455" w:rsidRDefault="00000000">
      <w:pPr>
        <w:numPr>
          <w:ilvl w:val="0"/>
          <w:numId w:val="25"/>
        </w:numPr>
        <w:spacing w:line="360" w:lineRule="auto"/>
      </w:pPr>
      <w:r>
        <w:t>Deployment: The final model is saved in .h5 format that can easily be plugged into the MedAI model.</w:t>
      </w:r>
    </w:p>
    <w:p w14:paraId="30427FE1" w14:textId="77777777" w:rsidR="00267455" w:rsidRDefault="00000000">
      <w:pPr>
        <w:pStyle w:val="Heading3"/>
        <w:spacing w:line="360" w:lineRule="auto"/>
      </w:pPr>
      <w:bookmarkStart w:id="6" w:name="_Toc193838401"/>
      <w:r>
        <w:t>Data Preprocessing</w:t>
      </w:r>
      <w:bookmarkEnd w:id="6"/>
    </w:p>
    <w:p w14:paraId="0230B5B5" w14:textId="77777777" w:rsidR="00267455" w:rsidRDefault="00000000">
      <w:pPr>
        <w:numPr>
          <w:ilvl w:val="1"/>
          <w:numId w:val="26"/>
        </w:numPr>
        <w:spacing w:line="360" w:lineRule="auto"/>
      </w:pPr>
      <w:r>
        <w:rPr>
          <w:b/>
          <w:bCs/>
        </w:rPr>
        <w:t>Handling Missing Values:</w:t>
      </w:r>
    </w:p>
    <w:p w14:paraId="21B78180" w14:textId="77777777" w:rsidR="00267455" w:rsidRDefault="00000000">
      <w:pPr>
        <w:spacing w:line="360" w:lineRule="auto"/>
        <w:ind w:left="1440"/>
      </w:pPr>
      <w:r>
        <w:t>Co-variable with missing or zero values: columns with either of these values were either dropped or imputed using the median value.</w:t>
      </w:r>
    </w:p>
    <w:p w14:paraId="17EFCD71" w14:textId="77777777" w:rsidR="00267455" w:rsidRDefault="00000000">
      <w:pPr>
        <w:numPr>
          <w:ilvl w:val="1"/>
          <w:numId w:val="26"/>
        </w:numPr>
        <w:spacing w:line="360" w:lineRule="auto"/>
      </w:pPr>
      <w:r>
        <w:t>Standardization:</w:t>
      </w:r>
    </w:p>
    <w:p w14:paraId="65A92C89" w14:textId="77777777" w:rsidR="00267455" w:rsidRDefault="00000000">
      <w:pPr>
        <w:spacing w:line="360" w:lineRule="auto"/>
        <w:ind w:left="1440"/>
      </w:pPr>
      <w:r>
        <w:t>All numerical variables were normalized by scaling them in order to have a zero mean and unit variance by using the StandardScaler function.</w:t>
      </w:r>
    </w:p>
    <w:p w14:paraId="261E5E5C" w14:textId="77777777" w:rsidR="00267455" w:rsidRDefault="00000000">
      <w:pPr>
        <w:numPr>
          <w:ilvl w:val="1"/>
          <w:numId w:val="26"/>
        </w:numPr>
        <w:spacing w:line="360" w:lineRule="auto"/>
      </w:pPr>
      <w:r>
        <w:t>Addressing Class Imbalance:</w:t>
      </w:r>
    </w:p>
    <w:p w14:paraId="7616BA0C" w14:textId="77777777" w:rsidR="00267455" w:rsidRDefault="00000000">
      <w:pPr>
        <w:spacing w:line="360" w:lineRule="auto"/>
        <w:ind w:left="1440"/>
      </w:pPr>
      <w:r>
        <w:t>The synthesized part achieved data measurement to improve the chances of making accurate predictions by applying SMOTE or (Synthetic Minority Oversampling Technique).</w:t>
      </w:r>
    </w:p>
    <w:p w14:paraId="60EC5B43" w14:textId="77777777" w:rsidR="00267455" w:rsidRDefault="00000000">
      <w:pPr>
        <w:numPr>
          <w:ilvl w:val="1"/>
          <w:numId w:val="26"/>
        </w:numPr>
        <w:spacing w:line="360" w:lineRule="auto"/>
      </w:pPr>
      <w:r>
        <w:t>Data Splitting:</w:t>
      </w:r>
    </w:p>
    <w:p w14:paraId="667611BF" w14:textId="77777777" w:rsidR="00267455" w:rsidRDefault="00000000">
      <w:pPr>
        <w:spacing w:line="360" w:lineRule="auto"/>
        <w:ind w:left="1440"/>
      </w:pPr>
      <w:r>
        <w:t>Amounting to 70% for training and 30% for testing samples.</w:t>
      </w:r>
    </w:p>
    <w:p w14:paraId="5A93C89E" w14:textId="77777777" w:rsidR="00267455" w:rsidRDefault="00000000">
      <w:pPr>
        <w:pStyle w:val="Heading3"/>
        <w:spacing w:line="360" w:lineRule="auto"/>
      </w:pPr>
      <w:bookmarkStart w:id="7" w:name="_Toc193838402"/>
      <w:r>
        <w:t>Model Development and Evaluation</w:t>
      </w:r>
      <w:bookmarkEnd w:id="7"/>
    </w:p>
    <w:p w14:paraId="72843561" w14:textId="77777777" w:rsidR="00267455" w:rsidRDefault="00000000">
      <w:pPr>
        <w:spacing w:line="360" w:lineRule="auto"/>
      </w:pPr>
      <w:r>
        <w:rPr>
          <w:b/>
          <w:bCs/>
        </w:rPr>
        <w:t>Model Architecture:</w:t>
      </w:r>
    </w:p>
    <w:p w14:paraId="5500BE3A" w14:textId="77777777" w:rsidR="00267455" w:rsidRDefault="00000000">
      <w:pPr>
        <w:spacing w:line="360" w:lineRule="auto"/>
      </w:pPr>
      <w:r>
        <w:t>It has three hidden layers neural network.</w:t>
      </w:r>
    </w:p>
    <w:p w14:paraId="188E97CE" w14:textId="77777777" w:rsidR="00267455" w:rsidRDefault="00000000">
      <w:pPr>
        <w:numPr>
          <w:ilvl w:val="1"/>
          <w:numId w:val="27"/>
        </w:numPr>
        <w:spacing w:line="360" w:lineRule="auto"/>
      </w:pPr>
      <w:r>
        <w:t>Layer 1: 128 neurons, ReLU activation, Batch Normalization, and Dropout (0.4).</w:t>
      </w:r>
    </w:p>
    <w:p w14:paraId="3162806B" w14:textId="77777777" w:rsidR="00267455" w:rsidRDefault="00000000">
      <w:pPr>
        <w:numPr>
          <w:ilvl w:val="1"/>
          <w:numId w:val="27"/>
        </w:numPr>
        <w:spacing w:line="360" w:lineRule="auto"/>
      </w:pPr>
      <w:r>
        <w:t>Layer 2: 64 neurons, ReLU activation, Batch Normalization, and Dropout (0.3).</w:t>
      </w:r>
    </w:p>
    <w:p w14:paraId="2AE566C2" w14:textId="77777777" w:rsidR="00267455" w:rsidRDefault="00000000">
      <w:pPr>
        <w:numPr>
          <w:ilvl w:val="1"/>
          <w:numId w:val="27"/>
        </w:numPr>
        <w:spacing w:line="360" w:lineRule="auto"/>
      </w:pPr>
      <w:r>
        <w:t>Layer 3: 32 neurons, ReLU activation, Batch Normalization, and Dropout (0.3).</w:t>
      </w:r>
    </w:p>
    <w:p w14:paraId="3DA3EACE" w14:textId="77777777" w:rsidR="00267455" w:rsidRDefault="00000000">
      <w:pPr>
        <w:numPr>
          <w:ilvl w:val="1"/>
          <w:numId w:val="27"/>
        </w:numPr>
        <w:spacing w:line="360" w:lineRule="auto"/>
      </w:pPr>
      <w:r>
        <w:t>Output Layer: 1 neuron with sigmoid activation for binary classification.</w:t>
      </w:r>
    </w:p>
    <w:p w14:paraId="5473C1DE" w14:textId="77777777" w:rsidR="00267455" w:rsidRDefault="00000000">
      <w:pPr>
        <w:spacing w:line="360" w:lineRule="auto"/>
      </w:pPr>
      <w:r>
        <w:lastRenderedPageBreak/>
        <w:t>Training:</w:t>
      </w:r>
    </w:p>
    <w:p w14:paraId="77E1441A" w14:textId="77777777" w:rsidR="00267455" w:rsidRDefault="00000000">
      <w:pPr>
        <w:numPr>
          <w:ilvl w:val="1"/>
          <w:numId w:val="27"/>
        </w:numPr>
        <w:spacing w:line="360" w:lineRule="auto"/>
      </w:pPr>
      <w:r>
        <w:t>Optimizer: Adam.</w:t>
      </w:r>
    </w:p>
    <w:p w14:paraId="17FE8D36" w14:textId="77777777" w:rsidR="00267455" w:rsidRDefault="00000000">
      <w:pPr>
        <w:numPr>
          <w:ilvl w:val="1"/>
          <w:numId w:val="27"/>
        </w:numPr>
        <w:spacing w:line="360" w:lineRule="auto"/>
      </w:pPr>
      <w:r>
        <w:t>Loss Function: Binary Crossentropy.</w:t>
      </w:r>
    </w:p>
    <w:p w14:paraId="1B7C1C86" w14:textId="77777777" w:rsidR="00267455" w:rsidRDefault="00000000">
      <w:pPr>
        <w:numPr>
          <w:ilvl w:val="1"/>
          <w:numId w:val="27"/>
        </w:numPr>
        <w:spacing w:line="360" w:lineRule="auto"/>
      </w:pPr>
      <w:r>
        <w:t>Optimized training was had by applying early stopping and learning rate reduction callbacks.</w:t>
      </w:r>
    </w:p>
    <w:p w14:paraId="035EF43C" w14:textId="77777777" w:rsidR="00267455" w:rsidRDefault="00000000">
      <w:pPr>
        <w:spacing w:line="360" w:lineRule="auto"/>
      </w:pPr>
      <w:r>
        <w:t>Performance Metrics:</w:t>
      </w:r>
    </w:p>
    <w:p w14:paraId="6CCC5412" w14:textId="77777777" w:rsidR="00267455" w:rsidRDefault="00000000">
      <w:pPr>
        <w:numPr>
          <w:ilvl w:val="1"/>
          <w:numId w:val="27"/>
        </w:numPr>
        <w:spacing w:line="360" w:lineRule="auto"/>
      </w:pPr>
      <w:r>
        <w:t>Accuracy: 77%.</w:t>
      </w:r>
    </w:p>
    <w:p w14:paraId="75C2322B" w14:textId="77777777" w:rsidR="00267455" w:rsidRDefault="00000000">
      <w:pPr>
        <w:numPr>
          <w:ilvl w:val="1"/>
          <w:numId w:val="27"/>
        </w:numPr>
        <w:spacing w:line="360" w:lineRule="auto"/>
      </w:pPr>
      <w:r>
        <w:t>Precision: 76%.</w:t>
      </w:r>
    </w:p>
    <w:p w14:paraId="360B90BC" w14:textId="77777777" w:rsidR="00267455" w:rsidRDefault="00000000">
      <w:pPr>
        <w:numPr>
          <w:ilvl w:val="1"/>
          <w:numId w:val="27"/>
        </w:numPr>
        <w:spacing w:line="360" w:lineRule="auto"/>
      </w:pPr>
      <w:r>
        <w:t>Recall: 77%.</w:t>
      </w:r>
    </w:p>
    <w:p w14:paraId="74BC5289" w14:textId="77777777" w:rsidR="00267455" w:rsidRDefault="00000000">
      <w:pPr>
        <w:numPr>
          <w:ilvl w:val="1"/>
          <w:numId w:val="27"/>
        </w:numPr>
        <w:spacing w:line="360" w:lineRule="auto"/>
      </w:pPr>
      <w:r>
        <w:t>F1-Score: 77%.</w:t>
      </w:r>
    </w:p>
    <w:p w14:paraId="77B75497" w14:textId="77777777" w:rsidR="00267455" w:rsidRDefault="00000000">
      <w:pPr>
        <w:pStyle w:val="Heading3"/>
        <w:spacing w:line="360" w:lineRule="auto"/>
      </w:pPr>
      <w:bookmarkStart w:id="8" w:name="_Toc193838403"/>
      <w:r>
        <w:t>Deployment Strategy - Integration with MedAI’s Infrastructure</w:t>
      </w:r>
      <w:bookmarkEnd w:id="8"/>
    </w:p>
    <w:p w14:paraId="4F352AC0" w14:textId="77777777" w:rsidR="00267455" w:rsidRDefault="00000000">
      <w:pPr>
        <w:spacing w:line="360" w:lineRule="auto"/>
      </w:pPr>
      <w:r>
        <w:rPr>
          <w:b/>
          <w:bCs/>
        </w:rPr>
        <w:t>Model Deployment:</w:t>
      </w:r>
    </w:p>
    <w:p w14:paraId="45B5F85E" w14:textId="77777777" w:rsidR="00267455" w:rsidRDefault="00000000">
      <w:pPr>
        <w:numPr>
          <w:ilvl w:val="1"/>
          <w:numId w:val="28"/>
        </w:numPr>
        <w:spacing w:line="360" w:lineRule="auto"/>
      </w:pPr>
      <w:r>
        <w:t>To portability, saved the trained model in HDF5 (.h5) format.</w:t>
      </w:r>
    </w:p>
    <w:p w14:paraId="71060836" w14:textId="77777777" w:rsidR="00267455" w:rsidRDefault="00000000">
      <w:pPr>
        <w:numPr>
          <w:ilvl w:val="1"/>
          <w:numId w:val="28"/>
        </w:numPr>
        <w:spacing w:line="360" w:lineRule="auto"/>
      </w:pPr>
      <w:r>
        <w:t>A backend framework such as Flask or FastAPI will be used to serve the model.</w:t>
      </w:r>
    </w:p>
    <w:p w14:paraId="0F75E633" w14:textId="77777777" w:rsidR="00267455" w:rsidRDefault="00000000">
      <w:pPr>
        <w:spacing w:line="360" w:lineRule="auto"/>
      </w:pPr>
      <w:r>
        <w:t>Integration with Existing Systems:</w:t>
      </w:r>
    </w:p>
    <w:p w14:paraId="390CD944" w14:textId="77777777" w:rsidR="00267455" w:rsidRDefault="00000000">
      <w:pPr>
        <w:numPr>
          <w:ilvl w:val="1"/>
          <w:numId w:val="28"/>
        </w:numPr>
        <w:spacing w:line="360" w:lineRule="auto"/>
      </w:pPr>
      <w:r>
        <w:t>It will feed in the predictive model into MedAI’s databases to access patient data in real time.</w:t>
      </w:r>
    </w:p>
    <w:p w14:paraId="3CF7DC05" w14:textId="77777777" w:rsidR="00267455" w:rsidRDefault="00000000">
      <w:pPr>
        <w:numPr>
          <w:ilvl w:val="1"/>
          <w:numId w:val="28"/>
        </w:numPr>
        <w:spacing w:line="360" w:lineRule="auto"/>
      </w:pPr>
      <w:r>
        <w:t>MedAI’s decision support system will take as inputs outputs.</w:t>
      </w:r>
    </w:p>
    <w:p w14:paraId="0BC08F40" w14:textId="77777777" w:rsidR="00267455" w:rsidRDefault="00000000">
      <w:pPr>
        <w:spacing w:line="360" w:lineRule="auto"/>
      </w:pPr>
      <w:r>
        <w:t>User Interface:</w:t>
      </w:r>
    </w:p>
    <w:p w14:paraId="75443F25" w14:textId="77777777" w:rsidR="00267455" w:rsidRDefault="00000000">
      <w:pPr>
        <w:numPr>
          <w:ilvl w:val="1"/>
          <w:numId w:val="28"/>
        </w:numPr>
        <w:spacing w:line="360" w:lineRule="auto"/>
      </w:pPr>
      <w:r>
        <w:t>Clinicians will instead interact with the model outputs through web based dashboard or API endpoints.</w:t>
      </w:r>
    </w:p>
    <w:p w14:paraId="563777C9" w14:textId="77777777" w:rsidR="00267455" w:rsidRDefault="00000000">
      <w:pPr>
        <w:numPr>
          <w:ilvl w:val="1"/>
          <w:numId w:val="28"/>
        </w:numPr>
        <w:spacing w:line="360" w:lineRule="auto"/>
      </w:pPr>
      <w:r>
        <w:t>The predictons will be visualized and their predictions will be as good as the probability of having diabetes, etc.</w:t>
      </w:r>
    </w:p>
    <w:p w14:paraId="28FB31EA" w14:textId="77777777" w:rsidR="00267455" w:rsidRDefault="00000000">
      <w:pPr>
        <w:spacing w:line="360" w:lineRule="auto"/>
      </w:pPr>
      <w:r>
        <w:t>Data Security:</w:t>
      </w:r>
    </w:p>
    <w:p w14:paraId="47B693F5" w14:textId="77777777" w:rsidR="00267455" w:rsidRDefault="00000000">
      <w:pPr>
        <w:numPr>
          <w:ilvl w:val="1"/>
          <w:numId w:val="28"/>
        </w:numPr>
        <w:spacing w:line="360" w:lineRule="auto"/>
      </w:pPr>
      <w:r>
        <w:lastRenderedPageBreak/>
        <w:t>To ensure the security of the patient’s data we added encryption mechanisms and also we ensured compliance with GDPR/HIPAA.</w:t>
      </w:r>
    </w:p>
    <w:p w14:paraId="4256EF73" w14:textId="77777777" w:rsidR="00267455" w:rsidRDefault="00000000">
      <w:pPr>
        <w:pStyle w:val="Heading3"/>
        <w:spacing w:line="360" w:lineRule="auto"/>
      </w:pPr>
      <w:bookmarkStart w:id="9" w:name="_Toc193838404"/>
      <w:r>
        <w:t>Conclusion &amp; Recommendations</w:t>
      </w:r>
      <w:bookmarkEnd w:id="9"/>
    </w:p>
    <w:p w14:paraId="1C2CF9A1" w14:textId="77777777" w:rsidR="00267455" w:rsidRDefault="00000000">
      <w:pPr>
        <w:spacing w:line="360" w:lineRule="auto"/>
      </w:pPr>
      <w:r>
        <w:t>An effective early detection and tailored intervention potential of the developed predictive model for diabetes could be helpful.</w:t>
      </w:r>
    </w:p>
    <w:p w14:paraId="047149B8" w14:textId="77777777" w:rsidR="00267455" w:rsidRDefault="00000000">
      <w:pPr>
        <w:spacing w:line="360" w:lineRule="auto"/>
      </w:pPr>
      <w:r>
        <w:rPr>
          <w:b/>
          <w:bCs/>
        </w:rPr>
        <w:t>Recommendations</w:t>
      </w:r>
      <w:r>
        <w:t>:</w:t>
      </w:r>
    </w:p>
    <w:p w14:paraId="0925BC1D" w14:textId="77777777" w:rsidR="00267455" w:rsidRDefault="00000000">
      <w:pPr>
        <w:pStyle w:val="ListParagraph"/>
        <w:numPr>
          <w:ilvl w:val="0"/>
          <w:numId w:val="69"/>
        </w:numPr>
        <w:spacing w:line="360" w:lineRule="auto"/>
      </w:pPr>
      <w:r>
        <w:t>The solution can be extended for other diseases like heart disease or cancer.</w:t>
      </w:r>
    </w:p>
    <w:p w14:paraId="07AE54B8" w14:textId="77777777" w:rsidR="00267455" w:rsidRDefault="00000000">
      <w:pPr>
        <w:pStyle w:val="ListParagraph"/>
        <w:numPr>
          <w:ilvl w:val="0"/>
          <w:numId w:val="69"/>
        </w:numPr>
        <w:spacing w:line="360" w:lineRule="auto"/>
      </w:pPr>
      <w:r>
        <w:t>Add additional data sources such as genetic information to further enhance prediction.</w:t>
      </w:r>
    </w:p>
    <w:p w14:paraId="45F4C274" w14:textId="77777777" w:rsidR="00267455" w:rsidRDefault="00000000">
      <w:pPr>
        <w:pStyle w:val="ListParagraph"/>
        <w:numPr>
          <w:ilvl w:val="0"/>
          <w:numId w:val="69"/>
        </w:numPr>
        <w:spacing w:line="360" w:lineRule="auto"/>
      </w:pPr>
      <w:r>
        <w:t>Re train the model with fresh data at regular intervals to ensure performance across time.</w:t>
      </w:r>
    </w:p>
    <w:p w14:paraId="59D4AB0A" w14:textId="77777777" w:rsidR="00267455" w:rsidRDefault="00000000">
      <w:pPr>
        <w:pStyle w:val="ListParagraph"/>
        <w:numPr>
          <w:ilvl w:val="0"/>
          <w:numId w:val="69"/>
        </w:numPr>
        <w:spacing w:line="360" w:lineRule="auto"/>
      </w:pPr>
      <w:r>
        <w:t>Integration of this model into MedAI’s ecosystem allows healthcare professionals to make more educated decisions that will improve patient outcomes and increasing operational efficiency for organizations.</w:t>
      </w:r>
    </w:p>
    <w:p w14:paraId="4EB282BD" w14:textId="77777777" w:rsidR="00267455" w:rsidRDefault="00000000">
      <w:pPr>
        <w:pStyle w:val="Heading2"/>
        <w:spacing w:line="360" w:lineRule="auto"/>
      </w:pPr>
      <w:bookmarkStart w:id="10" w:name="_Toc193838405"/>
      <w:r>
        <w:t>Developing a Chatbot-Based Expert System</w:t>
      </w:r>
      <w:bookmarkEnd w:id="10"/>
    </w:p>
    <w:p w14:paraId="314E59EA" w14:textId="77777777" w:rsidR="00267455" w:rsidRDefault="00000000">
      <w:pPr>
        <w:pStyle w:val="Heading3"/>
        <w:spacing w:line="360" w:lineRule="auto"/>
      </w:pPr>
      <w:bookmarkStart w:id="11" w:name="_Toc193838406"/>
      <w:r>
        <w:t>Introduction</w:t>
      </w:r>
      <w:bookmarkEnd w:id="11"/>
    </w:p>
    <w:p w14:paraId="25DC23E7" w14:textId="77777777" w:rsidR="00267455" w:rsidRDefault="00000000">
      <w:pPr>
        <w:spacing w:line="360" w:lineRule="auto"/>
      </w:pPr>
      <w:r>
        <w:t>The major idea based on which MedAI is done, is of application of conversational artificial intelligence in development of an expert system chatbot to improve and optimize provision of patient support services. Healthcare oriented one is the next proposed chatbot which would assist the patients to learn about some health information as well as to schedule appointments and provide them answers to the questions that might come up next. In this sub task, following the requirements of the healthcare legislation and the prime concern for usability, the architectural approach for constructing the chatbot system, its capabilities and a deployment schedule is elaborated.</w:t>
      </w:r>
    </w:p>
    <w:p w14:paraId="095A09BF" w14:textId="77777777" w:rsidR="00267455" w:rsidRDefault="00267455">
      <w:pPr>
        <w:spacing w:line="360" w:lineRule="auto"/>
      </w:pPr>
    </w:p>
    <w:p w14:paraId="5E349A09" w14:textId="77777777" w:rsidR="00267455" w:rsidRDefault="00000000">
      <w:pPr>
        <w:pStyle w:val="Heading3"/>
        <w:spacing w:line="360" w:lineRule="auto"/>
      </w:pPr>
      <w:bookmarkStart w:id="12" w:name="_Toc193838407"/>
      <w:r>
        <w:t>Core Functionalities</w:t>
      </w:r>
      <w:bookmarkEnd w:id="12"/>
    </w:p>
    <w:p w14:paraId="23062735" w14:textId="77777777" w:rsidR="00267455" w:rsidRDefault="00000000">
      <w:pPr>
        <w:spacing w:line="360" w:lineRule="auto"/>
        <w:ind w:left="360"/>
      </w:pPr>
      <w:r>
        <w:t>The functionalities that the chatbot is replicated to include are as follows;</w:t>
      </w:r>
    </w:p>
    <w:p w14:paraId="3E1AF139" w14:textId="77777777" w:rsidR="00267455" w:rsidRDefault="00000000">
      <w:pPr>
        <w:spacing w:line="360" w:lineRule="auto"/>
        <w:ind w:left="360"/>
      </w:pPr>
      <w:r>
        <w:t>Appointment Scheduling:</w:t>
      </w:r>
    </w:p>
    <w:p w14:paraId="2AA4F0CC" w14:textId="77777777" w:rsidR="00267455" w:rsidRDefault="00000000">
      <w:pPr>
        <w:spacing w:line="360" w:lineRule="auto"/>
        <w:ind w:left="360"/>
      </w:pPr>
      <w:r>
        <w:lastRenderedPageBreak/>
        <w:t>Clients have the opportunity to make appointment, reschedule or even cancel it in case it is necessary.</w:t>
      </w:r>
    </w:p>
    <w:p w14:paraId="14B69AD4" w14:textId="77777777" w:rsidR="00267455" w:rsidRDefault="00000000">
      <w:pPr>
        <w:spacing w:line="360" w:lineRule="auto"/>
        <w:ind w:left="360"/>
      </w:pPr>
      <w:r>
        <w:t>Medical Advice:</w:t>
      </w:r>
    </w:p>
    <w:p w14:paraId="3C5E6CE4" w14:textId="77777777" w:rsidR="00267455" w:rsidRDefault="00000000">
      <w:pPr>
        <w:spacing w:line="360" w:lineRule="auto"/>
        <w:ind w:left="360"/>
      </w:pPr>
      <w:r>
        <w:t>Give generic health advice and respond to common questions addressing them about symptoms, treatments, and other health enhancing changes in one’s lifestyle.</w:t>
      </w:r>
    </w:p>
    <w:p w14:paraId="0D84314F" w14:textId="77777777" w:rsidR="00267455" w:rsidRDefault="00000000">
      <w:pPr>
        <w:spacing w:line="360" w:lineRule="auto"/>
        <w:ind w:left="360"/>
      </w:pPr>
      <w:r>
        <w:t>Information Retrieval:</w:t>
      </w:r>
    </w:p>
    <w:p w14:paraId="23646C4F" w14:textId="77777777" w:rsidR="00267455" w:rsidRDefault="00000000">
      <w:pPr>
        <w:spacing w:line="360" w:lineRule="auto"/>
        <w:ind w:left="360"/>
      </w:pPr>
      <w:r>
        <w:t>Provide an illustration on what MedAI does for its clients, its contact information and working times.</w:t>
      </w:r>
    </w:p>
    <w:p w14:paraId="5E9BC68C" w14:textId="77777777" w:rsidR="00267455" w:rsidRDefault="00000000">
      <w:pPr>
        <w:spacing w:line="360" w:lineRule="auto"/>
        <w:ind w:left="360"/>
      </w:pPr>
      <w:r>
        <w:t>Symptom Checker:</w:t>
      </w:r>
    </w:p>
    <w:p w14:paraId="191CDD60" w14:textId="77777777" w:rsidR="00267455" w:rsidRDefault="00000000">
      <w:pPr>
        <w:spacing w:line="360" w:lineRule="auto"/>
        <w:ind w:left="360"/>
      </w:pPr>
      <w:r>
        <w:t>Diagnose simple software (e.g. inputs such as symptoms) to explain them and refer to a specialist if needed.</w:t>
      </w:r>
    </w:p>
    <w:p w14:paraId="036570AA" w14:textId="77777777" w:rsidR="00267455" w:rsidRDefault="00000000">
      <w:pPr>
        <w:spacing w:line="360" w:lineRule="auto"/>
        <w:ind w:left="360"/>
      </w:pPr>
      <w:r>
        <w:t>Guidance and Navigation:</w:t>
      </w:r>
    </w:p>
    <w:p w14:paraId="659FD37E" w14:textId="77777777" w:rsidR="00267455" w:rsidRDefault="00000000">
      <w:pPr>
        <w:spacing w:line="360" w:lineRule="auto"/>
        <w:ind w:left="360"/>
      </w:pPr>
      <w:r>
        <w:t>The scraped information can be used to directly guide users to the right resources or departments as per their search query.</w:t>
      </w:r>
    </w:p>
    <w:p w14:paraId="3F816948" w14:textId="77777777" w:rsidR="00267455" w:rsidRDefault="00000000">
      <w:pPr>
        <w:pStyle w:val="Heading3"/>
        <w:spacing w:line="360" w:lineRule="auto"/>
      </w:pPr>
      <w:bookmarkStart w:id="13" w:name="_Toc193838408"/>
      <w:r>
        <w:t>Technical Implementation</w:t>
      </w:r>
      <w:bookmarkEnd w:id="13"/>
    </w:p>
    <w:p w14:paraId="62B0C732" w14:textId="77777777" w:rsidR="00267455" w:rsidRDefault="00000000">
      <w:pPr>
        <w:spacing w:line="360" w:lineRule="auto"/>
        <w:ind w:left="360"/>
      </w:pPr>
      <w:r>
        <w:t>Framework and Architecture:</w:t>
      </w:r>
    </w:p>
    <w:p w14:paraId="32D6B36A" w14:textId="77777777" w:rsidR="00267455" w:rsidRDefault="00000000">
      <w:pPr>
        <w:spacing w:line="360" w:lineRule="auto"/>
        <w:ind w:left="360"/>
      </w:pPr>
      <w:r>
        <w:t>The proposed method mainly involves the utilization of NLP for the interpretation of user queries and answering of questions asked by the users.</w:t>
      </w:r>
    </w:p>
    <w:p w14:paraId="71ADB2B6" w14:textId="77777777" w:rsidR="00267455" w:rsidRDefault="00000000">
      <w:pPr>
        <w:spacing w:line="360" w:lineRule="auto"/>
        <w:ind w:left="360"/>
      </w:pPr>
      <w:r>
        <w:t>Technologies Used:</w:t>
      </w:r>
    </w:p>
    <w:p w14:paraId="2FADDBB7" w14:textId="77777777" w:rsidR="00267455" w:rsidRDefault="00000000">
      <w:pPr>
        <w:spacing w:line="360" w:lineRule="auto"/>
        <w:ind w:left="360"/>
      </w:pPr>
      <w:r>
        <w:t>NLP Framework: Hugging Face Transformers or OpenAI GPT API for conversational capabilities.</w:t>
      </w:r>
    </w:p>
    <w:p w14:paraId="3BD2CF07" w14:textId="77777777" w:rsidR="00267455" w:rsidRDefault="00000000">
      <w:pPr>
        <w:spacing w:line="360" w:lineRule="auto"/>
        <w:ind w:left="360"/>
      </w:pPr>
      <w:r>
        <w:t>Backend: Flask or FastAPI to handle user’s request and for routing responses.</w:t>
      </w:r>
    </w:p>
    <w:p w14:paraId="215D0754" w14:textId="77777777" w:rsidR="00267455" w:rsidRDefault="00000000">
      <w:pPr>
        <w:spacing w:line="360" w:lineRule="auto"/>
        <w:ind w:left="360"/>
      </w:pPr>
      <w:r>
        <w:t>Frontend: React.js for an intuitive user interface.</w:t>
      </w:r>
    </w:p>
    <w:p w14:paraId="08EED572" w14:textId="77777777" w:rsidR="00267455" w:rsidRDefault="00000000">
      <w:pPr>
        <w:spacing w:line="360" w:lineRule="auto"/>
        <w:ind w:left="360"/>
      </w:pPr>
      <w:r>
        <w:t>Model and Algorithm:</w:t>
      </w:r>
    </w:p>
    <w:p w14:paraId="4D7F252B" w14:textId="77777777" w:rsidR="00267455" w:rsidRDefault="00000000">
      <w:pPr>
        <w:spacing w:line="360" w:lineRule="auto"/>
        <w:ind w:left="360"/>
      </w:pPr>
      <w:r>
        <w:lastRenderedPageBreak/>
        <w:t>It also consists of a machine learning model in the form of intent recognition implemented through TF-IDF vectorization and Naive Bayes classification for the purpose of mapping the processed intents.</w:t>
      </w:r>
    </w:p>
    <w:p w14:paraId="21C1C9A6" w14:textId="77777777" w:rsidR="00267455" w:rsidRDefault="00000000">
      <w:pPr>
        <w:spacing w:line="360" w:lineRule="auto"/>
        <w:ind w:left="360"/>
      </w:pPr>
      <w:r>
        <w:t>The general health care related questions are trained based on the predefined datasets.</w:t>
      </w:r>
    </w:p>
    <w:p w14:paraId="2261B5C8" w14:textId="77777777" w:rsidR="00267455" w:rsidRDefault="00000000">
      <w:pPr>
        <w:spacing w:line="360" w:lineRule="auto"/>
        <w:ind w:left="360"/>
      </w:pPr>
      <w:r>
        <w:t>Knowledge Base:</w:t>
      </w:r>
    </w:p>
    <w:p w14:paraId="19877048" w14:textId="77777777" w:rsidR="00267455" w:rsidRDefault="00000000">
      <w:pPr>
        <w:spacing w:line="360" w:lineRule="auto"/>
        <w:ind w:left="360"/>
      </w:pPr>
      <w:r>
        <w:t>The chatbot is linked with an expert system database that comprises of:</w:t>
      </w:r>
    </w:p>
    <w:p w14:paraId="7BEB3D97" w14:textId="77777777" w:rsidR="00267455" w:rsidRDefault="00000000">
      <w:pPr>
        <w:spacing w:line="360" w:lineRule="auto"/>
        <w:ind w:left="360"/>
      </w:pPr>
      <w:r>
        <w:t>FAQs.</w:t>
      </w:r>
    </w:p>
    <w:p w14:paraId="0AA6B5FB" w14:textId="77777777" w:rsidR="00267455" w:rsidRDefault="00000000">
      <w:pPr>
        <w:spacing w:line="360" w:lineRule="auto"/>
        <w:ind w:left="360"/>
      </w:pPr>
      <w:r>
        <w:t>Medical guidelines.</w:t>
      </w:r>
    </w:p>
    <w:p w14:paraId="38A015DB" w14:textId="77777777" w:rsidR="00267455" w:rsidRDefault="00000000">
      <w:pPr>
        <w:spacing w:line="360" w:lineRule="auto"/>
        <w:ind w:left="360"/>
      </w:pPr>
      <w:r>
        <w:t>Service descriptions.</w:t>
      </w:r>
    </w:p>
    <w:p w14:paraId="70734AD2" w14:textId="77777777" w:rsidR="00267455" w:rsidRDefault="00000000">
      <w:pPr>
        <w:spacing w:line="360" w:lineRule="auto"/>
        <w:ind w:left="360"/>
      </w:pPr>
      <w:r>
        <w:t>Third-Party Integrations:</w:t>
      </w:r>
    </w:p>
    <w:p w14:paraId="120A5972" w14:textId="77777777" w:rsidR="00267455" w:rsidRDefault="00000000">
      <w:pPr>
        <w:spacing w:line="360" w:lineRule="auto"/>
        <w:ind w:left="360"/>
      </w:pPr>
      <w:r>
        <w:t>It can be synchronized with MedAI’s appointment scheduling system to reflect the current status.</w:t>
      </w:r>
    </w:p>
    <w:p w14:paraId="32162755" w14:textId="77777777" w:rsidR="00267455" w:rsidRDefault="00000000">
      <w:pPr>
        <w:pStyle w:val="Heading3"/>
        <w:spacing w:line="360" w:lineRule="auto"/>
      </w:pPr>
      <w:bookmarkStart w:id="14" w:name="_Toc193838409"/>
      <w:r>
        <w:t>User Experience and Accessibility</w:t>
      </w:r>
      <w:bookmarkEnd w:id="14"/>
    </w:p>
    <w:p w14:paraId="16EFB535" w14:textId="77777777" w:rsidR="00267455" w:rsidRDefault="00000000">
      <w:pPr>
        <w:spacing w:line="360" w:lineRule="auto"/>
        <w:ind w:left="1080"/>
      </w:pPr>
      <w:r>
        <w:rPr>
          <w:b/>
          <w:bCs/>
        </w:rPr>
        <w:t>Design Principles:</w:t>
      </w:r>
    </w:p>
    <w:p w14:paraId="0507771E" w14:textId="77777777" w:rsidR="00267455" w:rsidRDefault="00000000">
      <w:pPr>
        <w:spacing w:line="360" w:lineRule="auto"/>
        <w:ind w:left="1080"/>
      </w:pPr>
      <w:r>
        <w:rPr>
          <w:b/>
          <w:bCs/>
        </w:rPr>
        <w:t>User-Friendly Interface:</w:t>
      </w:r>
    </w:p>
    <w:p w14:paraId="0A716A9B" w14:textId="77777777" w:rsidR="00267455" w:rsidRDefault="00000000">
      <w:pPr>
        <w:spacing w:line="360" w:lineRule="auto"/>
        <w:ind w:left="1080"/>
      </w:pPr>
      <w:r>
        <w:rPr>
          <w:b/>
          <w:bCs/>
        </w:rPr>
        <w:t>Provide simplicity in design for older patients and for everybody.</w:t>
      </w:r>
    </w:p>
    <w:p w14:paraId="3C137255" w14:textId="77777777" w:rsidR="00267455" w:rsidRDefault="00000000">
      <w:pPr>
        <w:spacing w:line="360" w:lineRule="auto"/>
        <w:ind w:left="1080"/>
      </w:pPr>
      <w:r>
        <w:rPr>
          <w:b/>
          <w:bCs/>
        </w:rPr>
        <w:t>Multilingual Support:</w:t>
      </w:r>
    </w:p>
    <w:p w14:paraId="5115FF4B" w14:textId="77777777" w:rsidR="00267455" w:rsidRDefault="00000000">
      <w:pPr>
        <w:spacing w:line="360" w:lineRule="auto"/>
        <w:ind w:left="1080"/>
      </w:pPr>
      <w:r>
        <w:rPr>
          <w:b/>
          <w:bCs/>
        </w:rPr>
        <w:t>It allows us to support many languages to cater the below audience.</w:t>
      </w:r>
    </w:p>
    <w:p w14:paraId="53EFC6F9" w14:textId="77777777" w:rsidR="00267455" w:rsidRDefault="00000000">
      <w:pPr>
        <w:spacing w:line="360" w:lineRule="auto"/>
        <w:ind w:left="1080"/>
      </w:pPr>
      <w:r>
        <w:rPr>
          <w:b/>
          <w:bCs/>
        </w:rPr>
        <w:t>Accessibility Features:</w:t>
      </w:r>
    </w:p>
    <w:p w14:paraId="30B1196C" w14:textId="77777777" w:rsidR="00267455" w:rsidRDefault="00000000">
      <w:pPr>
        <w:spacing w:line="360" w:lineRule="auto"/>
        <w:ind w:left="1080"/>
      </w:pPr>
      <w:r>
        <w:rPr>
          <w:b/>
          <w:bCs/>
        </w:rPr>
        <w:t>Voice Interaction:</w:t>
      </w:r>
    </w:p>
    <w:p w14:paraId="15290B58" w14:textId="77777777" w:rsidR="00267455" w:rsidRDefault="00000000">
      <w:pPr>
        <w:spacing w:line="360" w:lineRule="auto"/>
        <w:ind w:left="1080"/>
      </w:pPr>
      <w:r>
        <w:rPr>
          <w:b/>
          <w:bCs/>
        </w:rPr>
        <w:t>Allow users who is unable to type to use the system using voice based entries.</w:t>
      </w:r>
    </w:p>
    <w:p w14:paraId="62A4F0E7" w14:textId="77777777" w:rsidR="00267455" w:rsidRDefault="00000000">
      <w:pPr>
        <w:spacing w:line="360" w:lineRule="auto"/>
        <w:ind w:left="1080"/>
      </w:pPr>
      <w:r>
        <w:rPr>
          <w:b/>
          <w:bCs/>
        </w:rPr>
        <w:t>Text-to-Speech:</w:t>
      </w:r>
    </w:p>
    <w:p w14:paraId="6CBAC820" w14:textId="77777777" w:rsidR="00267455" w:rsidRDefault="00000000">
      <w:pPr>
        <w:spacing w:line="360" w:lineRule="auto"/>
        <w:ind w:left="1080"/>
      </w:pPr>
      <w:r>
        <w:rPr>
          <w:b/>
          <w:bCs/>
        </w:rPr>
        <w:t>Make chatbot responses into sound formats.</w:t>
      </w:r>
    </w:p>
    <w:p w14:paraId="549C5747" w14:textId="77777777" w:rsidR="00267455" w:rsidRDefault="00000000">
      <w:pPr>
        <w:spacing w:line="360" w:lineRule="auto"/>
        <w:ind w:left="1080"/>
      </w:pPr>
      <w:r>
        <w:rPr>
          <w:b/>
          <w:bCs/>
        </w:rPr>
        <w:lastRenderedPageBreak/>
        <w:t>Response Time:</w:t>
      </w:r>
    </w:p>
    <w:p w14:paraId="0CCD2F1D" w14:textId="77777777" w:rsidR="00267455" w:rsidRDefault="00000000">
      <w:pPr>
        <w:spacing w:line="360" w:lineRule="auto"/>
        <w:ind w:left="1080"/>
      </w:pPr>
      <w:r>
        <w:rPr>
          <w:b/>
          <w:bCs/>
        </w:rPr>
        <w:t>Deliverances of quick and accurate responses to user queries will be optimized.</w:t>
      </w:r>
    </w:p>
    <w:p w14:paraId="369529BA" w14:textId="77777777" w:rsidR="00267455" w:rsidRDefault="00000000">
      <w:pPr>
        <w:pStyle w:val="Heading3"/>
        <w:spacing w:line="360" w:lineRule="auto"/>
      </w:pPr>
      <w:bookmarkStart w:id="15" w:name="_Toc193838410"/>
      <w:r>
        <w:t>Deployment and Integration with MedAI Systems</w:t>
      </w:r>
      <w:bookmarkEnd w:id="15"/>
    </w:p>
    <w:p w14:paraId="136E9545" w14:textId="77777777" w:rsidR="00267455" w:rsidRDefault="00000000">
      <w:pPr>
        <w:spacing w:line="360" w:lineRule="auto"/>
        <w:ind w:left="1080"/>
      </w:pPr>
      <w:r>
        <w:t>Integration Points:</w:t>
      </w:r>
    </w:p>
    <w:p w14:paraId="14614399" w14:textId="77777777" w:rsidR="00267455" w:rsidRDefault="00000000">
      <w:pPr>
        <w:spacing w:line="360" w:lineRule="auto"/>
        <w:ind w:left="1080"/>
      </w:pPr>
      <w:r>
        <w:t>Link with MedAI’s patient database for personally relevant interactions.</w:t>
      </w:r>
    </w:p>
    <w:p w14:paraId="726AFBA7" w14:textId="77777777" w:rsidR="00267455" w:rsidRDefault="00000000">
      <w:pPr>
        <w:spacing w:line="360" w:lineRule="auto"/>
        <w:ind w:left="1080"/>
      </w:pPr>
      <w:r>
        <w:t>Interact directly with the appointment management system which can be used to take bookings in real time.</w:t>
      </w:r>
    </w:p>
    <w:p w14:paraId="0D4522EB" w14:textId="77777777" w:rsidR="00267455" w:rsidRDefault="00000000">
      <w:pPr>
        <w:spacing w:line="360" w:lineRule="auto"/>
        <w:ind w:left="1080"/>
      </w:pPr>
      <w:r>
        <w:t>Deployment Strategy:</w:t>
      </w:r>
    </w:p>
    <w:p w14:paraId="30593E8E" w14:textId="77777777" w:rsidR="00267455" w:rsidRDefault="00000000">
      <w:pPr>
        <w:spacing w:line="360" w:lineRule="auto"/>
        <w:ind w:left="1080"/>
      </w:pPr>
      <w:r>
        <w:t>Cloud Deployment:</w:t>
      </w:r>
    </w:p>
    <w:p w14:paraId="6AC1955D" w14:textId="77777777" w:rsidR="00267455" w:rsidRDefault="00000000">
      <w:pPr>
        <w:spacing w:line="360" w:lineRule="auto"/>
        <w:ind w:left="1080"/>
      </w:pPr>
      <w:r>
        <w:t>Scale the chatbot to large user base (host it on one of the cloud platform such as AWS or Azure).</w:t>
      </w:r>
    </w:p>
    <w:p w14:paraId="1F8C1170" w14:textId="77777777" w:rsidR="00267455" w:rsidRDefault="00000000">
      <w:pPr>
        <w:spacing w:line="360" w:lineRule="auto"/>
        <w:ind w:left="1080"/>
      </w:pPr>
      <w:r>
        <w:t>Web and Mobile Compatibility:</w:t>
      </w:r>
    </w:p>
    <w:p w14:paraId="5B85CACE" w14:textId="77777777" w:rsidR="00267455" w:rsidRDefault="00000000">
      <w:pPr>
        <w:spacing w:line="360" w:lineRule="auto"/>
        <w:ind w:left="1080"/>
      </w:pPr>
      <w:r>
        <w:t>The chatbot must be available through MedAI’s website and mobile application.</w:t>
      </w:r>
    </w:p>
    <w:p w14:paraId="36C227DD" w14:textId="77777777" w:rsidR="00267455" w:rsidRDefault="00000000">
      <w:pPr>
        <w:spacing w:line="360" w:lineRule="auto"/>
        <w:ind w:left="1080"/>
      </w:pPr>
      <w:r>
        <w:t>API-Based Communication:</w:t>
      </w:r>
    </w:p>
    <w:p w14:paraId="518019C2" w14:textId="77777777" w:rsidR="00267455" w:rsidRDefault="00000000">
      <w:pPr>
        <w:spacing w:line="360" w:lineRule="auto"/>
        <w:ind w:left="1080"/>
      </w:pPr>
      <w:r>
        <w:t>Seamless integration with other MedAI systems is achieved through using RESTful APIs.</w:t>
      </w:r>
    </w:p>
    <w:p w14:paraId="3A690477" w14:textId="77777777" w:rsidR="00267455" w:rsidRDefault="00000000">
      <w:pPr>
        <w:pStyle w:val="Heading3"/>
        <w:spacing w:line="360" w:lineRule="auto"/>
      </w:pPr>
      <w:bookmarkStart w:id="16" w:name="_Toc193838411"/>
      <w:r>
        <w:t>Data Security and Privacy</w:t>
      </w:r>
      <w:bookmarkEnd w:id="16"/>
    </w:p>
    <w:p w14:paraId="69DD0CAA" w14:textId="77777777" w:rsidR="00267455" w:rsidRDefault="00000000">
      <w:pPr>
        <w:spacing w:line="360" w:lineRule="auto"/>
        <w:ind w:left="1800"/>
      </w:pPr>
      <w:r>
        <w:rPr>
          <w:b/>
          <w:bCs/>
        </w:rPr>
        <w:t>Compliance:</w:t>
      </w:r>
    </w:p>
    <w:p w14:paraId="603BC1E1" w14:textId="77777777" w:rsidR="00267455" w:rsidRDefault="00000000">
      <w:pPr>
        <w:spacing w:line="360" w:lineRule="auto"/>
        <w:ind w:left="1080"/>
      </w:pPr>
      <w:r>
        <w:t>Make healthcare data follow healthcare data regulations such as GDPR and HIPAA.</w:t>
      </w:r>
    </w:p>
    <w:p w14:paraId="6F89B2B2" w14:textId="77777777" w:rsidR="00267455" w:rsidRDefault="00000000">
      <w:pPr>
        <w:spacing w:line="360" w:lineRule="auto"/>
        <w:ind w:left="1080"/>
      </w:pPr>
      <w:r>
        <w:t>Encryption:</w:t>
      </w:r>
    </w:p>
    <w:p w14:paraId="10994E54" w14:textId="77777777" w:rsidR="00267455" w:rsidRDefault="00000000">
      <w:pPr>
        <w:spacing w:line="360" w:lineRule="auto"/>
        <w:ind w:left="1080"/>
      </w:pPr>
      <w:r>
        <w:t>Use advanced encryption standards for encryption of user data both in transit as well as at rest.</w:t>
      </w:r>
    </w:p>
    <w:p w14:paraId="645EA323" w14:textId="77777777" w:rsidR="00267455" w:rsidRDefault="00000000">
      <w:pPr>
        <w:spacing w:line="360" w:lineRule="auto"/>
        <w:ind w:left="1080"/>
      </w:pPr>
      <w:r>
        <w:t>Anonymization:</w:t>
      </w:r>
    </w:p>
    <w:p w14:paraId="1DA55F84" w14:textId="77777777" w:rsidR="00267455" w:rsidRDefault="00000000">
      <w:pPr>
        <w:spacing w:line="360" w:lineRule="auto"/>
        <w:ind w:left="1080"/>
      </w:pPr>
      <w:r>
        <w:t>Prevent the misuse or breach of sensitive data in analytics by anonymizing it.</w:t>
      </w:r>
    </w:p>
    <w:p w14:paraId="6C4E10B6" w14:textId="77777777" w:rsidR="00267455" w:rsidRDefault="00000000">
      <w:pPr>
        <w:spacing w:line="360" w:lineRule="auto"/>
        <w:ind w:left="1080"/>
      </w:pPr>
      <w:r>
        <w:lastRenderedPageBreak/>
        <w:t>Authentication:</w:t>
      </w:r>
    </w:p>
    <w:p w14:paraId="09E3F415" w14:textId="77777777" w:rsidR="00267455" w:rsidRDefault="00000000">
      <w:pPr>
        <w:spacing w:line="360" w:lineRule="auto"/>
        <w:ind w:left="1080"/>
      </w:pPr>
      <w:r>
        <w:t>Following that, we need to implement strong mechanisms of user authentication to avoid unauthorized access..</w:t>
      </w:r>
    </w:p>
    <w:p w14:paraId="091774B7" w14:textId="77777777" w:rsidR="00267455" w:rsidRDefault="00000000">
      <w:pPr>
        <w:pStyle w:val="Heading3"/>
        <w:spacing w:line="360" w:lineRule="auto"/>
      </w:pPr>
      <w:bookmarkStart w:id="17" w:name="_Toc193838412"/>
      <w:r>
        <w:t>Conclusion &amp; Recommendations</w:t>
      </w:r>
      <w:bookmarkEnd w:id="17"/>
    </w:p>
    <w:p w14:paraId="63E554F7" w14:textId="77777777" w:rsidR="00267455" w:rsidRDefault="00000000">
      <w:pPr>
        <w:spacing w:line="360" w:lineRule="auto"/>
      </w:pPr>
      <w:r>
        <w:t>The deployment of the first chatbot based expert system will boost MedAI’s patient engagement and operational efficiency several folds.</w:t>
      </w:r>
    </w:p>
    <w:p w14:paraId="6FF96251" w14:textId="77777777" w:rsidR="00267455" w:rsidRDefault="00000000">
      <w:pPr>
        <w:spacing w:line="360" w:lineRule="auto"/>
      </w:pPr>
      <w:r>
        <w:t>Recommendations:</w:t>
      </w:r>
    </w:p>
    <w:p w14:paraId="4D3DAE6B" w14:textId="77777777" w:rsidR="00267455" w:rsidRDefault="00000000">
      <w:pPr>
        <w:spacing w:line="360" w:lineRule="auto"/>
      </w:pPr>
      <w:r>
        <w:t>Keep the knowledge base (knowledge) up-to-date and once again accurate and relevant.</w:t>
      </w:r>
    </w:p>
    <w:p w14:paraId="5259156A" w14:textId="77777777" w:rsidR="00267455" w:rsidRDefault="00000000">
      <w:pPr>
        <w:spacing w:line="360" w:lineRule="auto"/>
      </w:pPr>
      <w:r>
        <w:t>Include telemedicine support in the capabilities of the chatbot for remote consultation.</w:t>
      </w:r>
    </w:p>
    <w:p w14:paraId="3E97557B" w14:textId="77777777" w:rsidR="00267455" w:rsidRDefault="00000000">
      <w:pPr>
        <w:spacing w:line="360" w:lineRule="auto"/>
      </w:pPr>
      <w:r>
        <w:t>Allow the user through periodic user feedback sessions to identify and implement more improvements.</w:t>
      </w:r>
    </w:p>
    <w:p w14:paraId="4EB71E95" w14:textId="77777777" w:rsidR="00267455" w:rsidRDefault="00000000">
      <w:pPr>
        <w:spacing w:line="360" w:lineRule="auto"/>
      </w:pPr>
      <w:r>
        <w:t>Deployed, MedAI can build out support services, remain accessible, comply, and be universally enjoyed thus putting together a flagship in AI based Healthcare innovation..</w:t>
      </w:r>
    </w:p>
    <w:p w14:paraId="621D1E3B" w14:textId="77777777" w:rsidR="00267455" w:rsidRDefault="00267455">
      <w:pPr>
        <w:spacing w:line="360" w:lineRule="auto"/>
      </w:pPr>
    </w:p>
    <w:p w14:paraId="121DB10D" w14:textId="77777777" w:rsidR="00267455" w:rsidRDefault="00000000">
      <w:pPr>
        <w:pStyle w:val="Heading1"/>
        <w:spacing w:line="360" w:lineRule="auto"/>
      </w:pPr>
      <w:bookmarkStart w:id="18" w:name="_Toc193838413"/>
      <w:r>
        <w:t>Strategic AI Implementation Plan for MedAI</w:t>
      </w:r>
      <w:bookmarkEnd w:id="18"/>
    </w:p>
    <w:p w14:paraId="181DFD9E" w14:textId="77777777" w:rsidR="00267455" w:rsidRDefault="00000000">
      <w:pPr>
        <w:spacing w:line="360" w:lineRule="auto"/>
      </w:pPr>
      <w:r>
        <w:t>AI is set to power its (MedAI) revolution in healthcare, and together they are well on their way. This paper describes the Roadmap to use AI in MedAI’s operations as the integration of AI into MedAI’s operations, proceeds from the emerged AI technology, highlights its promising application, and the positive effect on operational efficiency and patients care.</w:t>
      </w:r>
    </w:p>
    <w:p w14:paraId="51974B39" w14:textId="77777777" w:rsidR="00267455" w:rsidRDefault="00267455">
      <w:pPr>
        <w:spacing w:line="360" w:lineRule="auto"/>
      </w:pPr>
    </w:p>
    <w:p w14:paraId="342DA5B8" w14:textId="77777777" w:rsidR="00267455" w:rsidRDefault="00000000">
      <w:pPr>
        <w:pStyle w:val="Heading2"/>
        <w:spacing w:line="360" w:lineRule="auto"/>
      </w:pPr>
      <w:bookmarkStart w:id="19" w:name="_Toc193838414"/>
      <w:r>
        <w:t>AI Integration Roadmap</w:t>
      </w:r>
      <w:bookmarkEnd w:id="19"/>
    </w:p>
    <w:p w14:paraId="563B5FC8" w14:textId="77777777" w:rsidR="00267455" w:rsidRDefault="00000000">
      <w:pPr>
        <w:spacing w:line="360" w:lineRule="auto"/>
      </w:pPr>
      <w:r>
        <w:t>Systematic AI implementation alongside phased deployment brings clear advantages to responsible AI technology adoption and helps tackle sector-specific problems and exploit new market possibilities. The MedAI AI integration roadmap contains several essential phases for implementation.</w:t>
      </w:r>
    </w:p>
    <w:p w14:paraId="3ED650A0" w14:textId="77777777" w:rsidR="00267455" w:rsidRDefault="00267455">
      <w:pPr>
        <w:spacing w:line="360" w:lineRule="auto"/>
      </w:pPr>
    </w:p>
    <w:p w14:paraId="3EDFE337" w14:textId="77777777" w:rsidR="00267455" w:rsidRDefault="00000000">
      <w:pPr>
        <w:pStyle w:val="Heading3"/>
        <w:spacing w:line="360" w:lineRule="auto"/>
      </w:pPr>
      <w:bookmarkStart w:id="20" w:name="_Toc193838415"/>
      <w:r>
        <w:t>Assessment and Planning</w:t>
      </w:r>
      <w:bookmarkEnd w:id="20"/>
    </w:p>
    <w:p w14:paraId="2E1C8DB2" w14:textId="77777777" w:rsidR="00267455" w:rsidRDefault="00000000">
      <w:pPr>
        <w:numPr>
          <w:ilvl w:val="1"/>
          <w:numId w:val="58"/>
        </w:numPr>
        <w:spacing w:line="360" w:lineRule="auto"/>
      </w:pPr>
      <w:r>
        <w:rPr>
          <w:b/>
          <w:bCs/>
        </w:rPr>
        <w:t>Goals of AI integration: Be clear or objective about the goals of AI integration to add to the diagnostic accuracy, streamline workflows and improve patient satisfaction.</w:t>
      </w:r>
    </w:p>
    <w:p w14:paraId="1874C1E7" w14:textId="77777777" w:rsidR="00267455" w:rsidRDefault="00000000">
      <w:pPr>
        <w:numPr>
          <w:ilvl w:val="1"/>
          <w:numId w:val="58"/>
        </w:numPr>
        <w:spacing w:line="360" w:lineRule="auto"/>
      </w:pPr>
      <w:r>
        <w:t>Assessment of Gap: Analysis of what operational capabilities, technological infrastructure and resource readiness can be measured in order to understand what can be filled by AI technology.</w:t>
      </w:r>
    </w:p>
    <w:p w14:paraId="523F8565" w14:textId="77777777" w:rsidR="00267455" w:rsidRDefault="00000000">
      <w:pPr>
        <w:numPr>
          <w:ilvl w:val="1"/>
          <w:numId w:val="58"/>
        </w:numPr>
        <w:spacing w:line="360" w:lineRule="auto"/>
      </w:pPr>
      <w:r>
        <w:t>Organizational Goals Alignment: Engage with healthcare professionals, data scientists and IT teams for aligning within this in order to bring the stakeholders on a board.</w:t>
      </w:r>
    </w:p>
    <w:p w14:paraId="69ED62A8" w14:textId="77777777" w:rsidR="00267455" w:rsidRDefault="00000000">
      <w:pPr>
        <w:pStyle w:val="Heading3"/>
        <w:spacing w:line="360" w:lineRule="auto"/>
      </w:pPr>
      <w:bookmarkStart w:id="21" w:name="_Toc193838416"/>
      <w:r>
        <w:t>Data Infrastructure Development</w:t>
      </w:r>
      <w:bookmarkEnd w:id="21"/>
    </w:p>
    <w:p w14:paraId="52EEC79B" w14:textId="77777777" w:rsidR="00267455" w:rsidRDefault="00000000">
      <w:pPr>
        <w:numPr>
          <w:ilvl w:val="1"/>
          <w:numId w:val="58"/>
        </w:numPr>
        <w:spacing w:line="360" w:lineRule="auto"/>
      </w:pPr>
      <w:r>
        <w:rPr>
          <w:b/>
          <w:bCs/>
        </w:rPr>
        <w:t>Data Integration: These data have to be in one place, the data has to be integrated from multiple sources, for example from electronic health records ( EHRs), from various imaging systems, from wearable devices, into one single platform.</w:t>
      </w:r>
    </w:p>
    <w:p w14:paraId="2D6C79D3" w14:textId="77777777" w:rsidR="00267455" w:rsidRDefault="00000000">
      <w:pPr>
        <w:numPr>
          <w:ilvl w:val="1"/>
          <w:numId w:val="58"/>
        </w:numPr>
        <w:spacing w:line="360" w:lineRule="auto"/>
      </w:pPr>
      <w:r>
        <w:t>Robust policies to secure data privacy, to secure data security and ethical use of the data are an integral part of the Data Governance: following the regulations like GDPR, HIPPA etc.</w:t>
      </w:r>
    </w:p>
    <w:p w14:paraId="358A5870" w14:textId="77777777" w:rsidR="00267455" w:rsidRDefault="00000000">
      <w:pPr>
        <w:numPr>
          <w:ilvl w:val="1"/>
          <w:numId w:val="58"/>
        </w:numPr>
        <w:spacing w:line="360" w:lineRule="auto"/>
      </w:pPr>
      <w:r>
        <w:t>In Quality Enhancement: Clean, standardize and label the data so it is AI ready for training predictive models and decision support systems.</w:t>
      </w:r>
    </w:p>
    <w:p w14:paraId="176F90CA" w14:textId="77777777" w:rsidR="00267455" w:rsidRDefault="00000000">
      <w:pPr>
        <w:pStyle w:val="Heading3"/>
        <w:spacing w:line="360" w:lineRule="auto"/>
      </w:pPr>
      <w:bookmarkStart w:id="22" w:name="_Toc193838417"/>
      <w:r>
        <w:t>AI Model Development and Deployment</w:t>
      </w:r>
      <w:bookmarkEnd w:id="22"/>
    </w:p>
    <w:p w14:paraId="2E124F87" w14:textId="77777777" w:rsidR="00267455" w:rsidRDefault="00000000">
      <w:pPr>
        <w:numPr>
          <w:ilvl w:val="1"/>
          <w:numId w:val="58"/>
        </w:numPr>
        <w:spacing w:line="360" w:lineRule="auto"/>
      </w:pPr>
      <w:r>
        <w:rPr>
          <w:b/>
          <w:bCs/>
        </w:rPr>
        <w:t>1. Pilot Testing: Using AI deployments on certain departments (e.g., radiology/pathology) to bring it up in a controlled settings to validate its performance and feasibility.</w:t>
      </w:r>
    </w:p>
    <w:p w14:paraId="0F81C616" w14:textId="77777777" w:rsidR="00267455" w:rsidRDefault="00000000">
      <w:pPr>
        <w:numPr>
          <w:ilvl w:val="1"/>
          <w:numId w:val="58"/>
        </w:numPr>
        <w:spacing w:line="360" w:lineRule="auto"/>
      </w:pPr>
      <w:r>
        <w:t>User Feedback Collection: Collect user feedback, refine algorithms, and tackle issues to refine model functionality.</w:t>
      </w:r>
    </w:p>
    <w:p w14:paraId="0098FDE2" w14:textId="77777777" w:rsidR="00267455" w:rsidRDefault="00000000">
      <w:pPr>
        <w:numPr>
          <w:ilvl w:val="1"/>
          <w:numId w:val="58"/>
        </w:numPr>
        <w:spacing w:line="360" w:lineRule="auto"/>
      </w:pPr>
      <w:r>
        <w:lastRenderedPageBreak/>
        <w:t>Gradual full scale Implementation: Introducing AI solutions and slowly implementing them throughout MedAI’s operations, allowing it to be smoothly incorporated into the current system. (AI Health Alliance, 2021)</w:t>
      </w:r>
    </w:p>
    <w:p w14:paraId="085069F2" w14:textId="77777777" w:rsidR="00267455" w:rsidRDefault="00000000">
      <w:pPr>
        <w:pStyle w:val="Heading3"/>
        <w:spacing w:line="360" w:lineRule="auto"/>
      </w:pPr>
      <w:bookmarkStart w:id="23" w:name="_Toc193838418"/>
      <w:r>
        <w:t>Monitoring and Continuous Improvement</w:t>
      </w:r>
      <w:bookmarkEnd w:id="23"/>
    </w:p>
    <w:p w14:paraId="0FFD2E27" w14:textId="77777777" w:rsidR="00267455" w:rsidRDefault="00000000">
      <w:pPr>
        <w:numPr>
          <w:ilvl w:val="1"/>
          <w:numId w:val="58"/>
        </w:numPr>
        <w:spacing w:line="360" w:lineRule="auto"/>
      </w:pPr>
      <w:r>
        <w:rPr>
          <w:b/>
          <w:bCs/>
        </w:rPr>
        <w:t>Performance Metrics: Establish key performance indicators (KPIs) such as diagnostic accuracy, patient wait times, and operational cost savings.</w:t>
      </w:r>
    </w:p>
    <w:p w14:paraId="7EE046D9" w14:textId="77777777" w:rsidR="00267455" w:rsidRDefault="00000000">
      <w:pPr>
        <w:numPr>
          <w:ilvl w:val="1"/>
          <w:numId w:val="58"/>
        </w:numPr>
        <w:spacing w:line="360" w:lineRule="auto"/>
      </w:pPr>
      <w:r>
        <w:t>Feedback Loops: Design mechanisms to obtain user feedback and monitor AI performance in real world cases.</w:t>
      </w:r>
    </w:p>
    <w:p w14:paraId="7D0AEF9F" w14:textId="77777777" w:rsidR="00267455" w:rsidRDefault="00000000">
      <w:pPr>
        <w:numPr>
          <w:ilvl w:val="1"/>
          <w:numId w:val="58"/>
        </w:numPr>
        <w:spacing w:line="360" w:lineRule="auto"/>
      </w:pPr>
      <w:r>
        <w:t>Equipment planning has to do with developing AI solutions that can scale to MedAI and its growing data volumes. (Porton Health, n.d.)</w:t>
      </w:r>
    </w:p>
    <w:p w14:paraId="2797A7DD" w14:textId="77777777" w:rsidR="00267455" w:rsidRDefault="00000000">
      <w:pPr>
        <w:pStyle w:val="Heading2"/>
        <w:spacing w:line="360" w:lineRule="auto"/>
      </w:pPr>
      <w:bookmarkStart w:id="24" w:name="_Toc193838419"/>
      <w:r>
        <w:t>Potential Future Applications</w:t>
      </w:r>
      <w:bookmarkEnd w:id="24"/>
    </w:p>
    <w:p w14:paraId="000FA1EE" w14:textId="77777777" w:rsidR="00267455" w:rsidRDefault="00000000">
      <w:pPr>
        <w:spacing w:line="360" w:lineRule="auto"/>
      </w:pPr>
      <w:r>
        <w:t>MedAI has the potential to exploit the current growing fields of artificial intelligence to retori the medical or healthcare industry. It is no surprise that MedAI should be able to tackle long terms problems, improve the quality of the patients’ lives and business operations using new technologies. There follows expanded details of potential future applications.</w:t>
      </w:r>
    </w:p>
    <w:p w14:paraId="72C3D65D" w14:textId="77777777" w:rsidR="00267455" w:rsidRDefault="00267455">
      <w:pPr>
        <w:spacing w:line="360" w:lineRule="auto"/>
      </w:pPr>
    </w:p>
    <w:p w14:paraId="5E03A2C0" w14:textId="77777777" w:rsidR="00267455" w:rsidRDefault="00000000">
      <w:pPr>
        <w:pStyle w:val="Heading3"/>
        <w:spacing w:line="360" w:lineRule="auto"/>
      </w:pPr>
      <w:bookmarkStart w:id="25" w:name="_Toc193838420"/>
      <w:r>
        <w:t>Predictive Analytics and Preventive Care</w:t>
      </w:r>
      <w:bookmarkEnd w:id="25"/>
    </w:p>
    <w:p w14:paraId="4C8775B1" w14:textId="77777777" w:rsidR="00267455" w:rsidRDefault="00000000">
      <w:pPr>
        <w:numPr>
          <w:ilvl w:val="1"/>
          <w:numId w:val="62"/>
        </w:numPr>
        <w:spacing w:line="360" w:lineRule="auto"/>
      </w:pPr>
      <w:r>
        <w:t>Use of AI algorithms in predictive analytics is to predict the health outcomes and then use the results to take preventative measures beforehand.</w:t>
      </w:r>
    </w:p>
    <w:p w14:paraId="03BAEE42" w14:textId="77777777" w:rsidR="00267455" w:rsidRDefault="00000000">
      <w:pPr>
        <w:numPr>
          <w:ilvl w:val="1"/>
          <w:numId w:val="62"/>
        </w:numPr>
        <w:spacing w:line="360" w:lineRule="auto"/>
      </w:pPr>
      <w:r>
        <w:t>AI-Powered Risk Assessment:</w:t>
      </w:r>
    </w:p>
    <w:p w14:paraId="3552FD1E" w14:textId="77777777" w:rsidR="00267455" w:rsidRDefault="00000000">
      <w:pPr>
        <w:numPr>
          <w:ilvl w:val="1"/>
          <w:numId w:val="62"/>
        </w:numPr>
        <w:spacing w:line="360" w:lineRule="auto"/>
      </w:pPr>
      <w:r>
        <w:t>AI is able to review the person’s genetics, behavior, and clinical data to work out his or her likelihood of having one of the most dangerous illnesses (such as diabetes, cardiovascular diseases or cancer)..</w:t>
      </w:r>
    </w:p>
    <w:p w14:paraId="4BC54901" w14:textId="77777777" w:rsidR="00267455" w:rsidRDefault="00000000">
      <w:pPr>
        <w:numPr>
          <w:ilvl w:val="1"/>
          <w:numId w:val="62"/>
        </w:numPr>
        <w:spacing w:line="360" w:lineRule="auto"/>
      </w:pPr>
      <w:r>
        <w:t>With the application of ML, the risk of the patient can be predicted and to develop the prevention measures such as change in lifestyle or the genetic testing.</w:t>
      </w:r>
    </w:p>
    <w:p w14:paraId="6A8E94C9" w14:textId="77777777" w:rsidR="00267455" w:rsidRDefault="00000000">
      <w:pPr>
        <w:numPr>
          <w:ilvl w:val="1"/>
          <w:numId w:val="62"/>
        </w:numPr>
        <w:spacing w:line="360" w:lineRule="auto"/>
      </w:pPr>
      <w:r>
        <w:t>Health Trend Monitoring:</w:t>
      </w:r>
    </w:p>
    <w:p w14:paraId="7AEED2A9" w14:textId="77777777" w:rsidR="00267455" w:rsidRDefault="00000000">
      <w:pPr>
        <w:numPr>
          <w:ilvl w:val="1"/>
          <w:numId w:val="62"/>
        </w:numPr>
        <w:spacing w:line="360" w:lineRule="auto"/>
      </w:pPr>
      <w:r>
        <w:lastRenderedPageBreak/>
        <w:t>IoT appliances such as in wearable devices coupled with AI can monitor real time parameters like, HR, BP, oximetry etc.</w:t>
      </w:r>
    </w:p>
    <w:p w14:paraId="37148FF6" w14:textId="77777777" w:rsidR="00267455" w:rsidRDefault="00000000">
      <w:pPr>
        <w:numPr>
          <w:ilvl w:val="1"/>
          <w:numId w:val="62"/>
        </w:numPr>
        <w:spacing w:line="360" w:lineRule="auto"/>
      </w:pPr>
      <w:r>
        <w:t>Systems powered by AI can detect abnormalities in patterns and notify patients as well as healthcare workers about problems like arrhythmias or respiratory misery arising as they do, before becoming serious.</w:t>
      </w:r>
    </w:p>
    <w:p w14:paraId="2AE39FDE" w14:textId="77777777" w:rsidR="00267455" w:rsidRDefault="00000000">
      <w:pPr>
        <w:numPr>
          <w:ilvl w:val="1"/>
          <w:numId w:val="62"/>
        </w:numPr>
        <w:spacing w:line="360" w:lineRule="auto"/>
      </w:pPr>
      <w:r>
        <w:t>Case Example:</w:t>
      </w:r>
    </w:p>
    <w:p w14:paraId="7978D6C5" w14:textId="77777777" w:rsidR="00267455" w:rsidRDefault="00000000">
      <w:pPr>
        <w:numPr>
          <w:ilvl w:val="1"/>
          <w:numId w:val="62"/>
        </w:numPr>
        <w:spacing w:line="360" w:lineRule="auto"/>
      </w:pPr>
      <w:r>
        <w:t>The implementation of AI algorithms in remote monitoring platforms for detecting early signs of congestive heart failure (CHF) is shown to reduce hospital readmission.</w:t>
      </w:r>
    </w:p>
    <w:p w14:paraId="2BD43C94" w14:textId="77777777" w:rsidR="00267455" w:rsidRDefault="00000000">
      <w:pPr>
        <w:pStyle w:val="Heading3"/>
        <w:spacing w:line="360" w:lineRule="auto"/>
      </w:pPr>
      <w:bookmarkStart w:id="26" w:name="_Toc193838421"/>
      <w:r>
        <w:t>Precision Medicine</w:t>
      </w:r>
      <w:bookmarkEnd w:id="26"/>
    </w:p>
    <w:p w14:paraId="0824BABB" w14:textId="77777777" w:rsidR="00267455" w:rsidRDefault="00000000">
      <w:pPr>
        <w:numPr>
          <w:ilvl w:val="1"/>
          <w:numId w:val="63"/>
        </w:numPr>
        <w:spacing w:line="360" w:lineRule="auto"/>
      </w:pPr>
      <w:r>
        <w:t>In precision medicine, the goal is to apply treatments to each patient’s unique genetic, environmental and lifestyle factors.</w:t>
      </w:r>
    </w:p>
    <w:p w14:paraId="041C5DEC" w14:textId="77777777" w:rsidR="00267455" w:rsidRDefault="00000000">
      <w:pPr>
        <w:numPr>
          <w:ilvl w:val="1"/>
          <w:numId w:val="63"/>
        </w:numPr>
        <w:spacing w:line="360" w:lineRule="auto"/>
      </w:pPr>
      <w:r>
        <w:t>Genomics Integration:</w:t>
      </w:r>
    </w:p>
    <w:p w14:paraId="4F4BCCDF" w14:textId="77777777" w:rsidR="00267455" w:rsidRDefault="00000000">
      <w:pPr>
        <w:numPr>
          <w:ilvl w:val="1"/>
          <w:numId w:val="63"/>
        </w:numPr>
        <w:spacing w:line="360" w:lineRule="auto"/>
      </w:pPr>
      <w:r>
        <w:t>Genomic data is processed by AI tools to provide insight into mutations behind specific diseases.</w:t>
      </w:r>
    </w:p>
    <w:p w14:paraId="29FF7250" w14:textId="77777777" w:rsidR="00267455" w:rsidRDefault="00000000">
      <w:pPr>
        <w:numPr>
          <w:ilvl w:val="1"/>
          <w:numId w:val="63"/>
        </w:numPr>
        <w:spacing w:line="360" w:lineRule="auto"/>
      </w:pPr>
      <w:r>
        <w:t>This helps physicians to develop targeted therapy in oncology, for example, sail through genetic profile to a particular type of cancer treatment (e.g., Immunotherapy).</w:t>
      </w:r>
    </w:p>
    <w:p w14:paraId="47D11EBC" w14:textId="77777777" w:rsidR="00267455" w:rsidRDefault="00000000">
      <w:pPr>
        <w:numPr>
          <w:ilvl w:val="1"/>
          <w:numId w:val="63"/>
        </w:numPr>
        <w:spacing w:line="360" w:lineRule="auto"/>
      </w:pPr>
      <w:r>
        <w:t>Drug Repurposing:</w:t>
      </w:r>
    </w:p>
    <w:p w14:paraId="3C94EA90" w14:textId="77777777" w:rsidR="00267455" w:rsidRDefault="00000000">
      <w:pPr>
        <w:numPr>
          <w:ilvl w:val="1"/>
          <w:numId w:val="63"/>
        </w:numPr>
        <w:spacing w:line="360" w:lineRule="auto"/>
      </w:pPr>
      <w:r>
        <w:t>A combination of AI algorithms can compare molecular structure, biological pathways and clinical data to uncover new therapeutic uses for existing drugs.</w:t>
      </w:r>
    </w:p>
    <w:p w14:paraId="37F76F1A" w14:textId="77777777" w:rsidR="00267455" w:rsidRDefault="00000000">
      <w:pPr>
        <w:numPr>
          <w:ilvl w:val="1"/>
          <w:numId w:val="63"/>
        </w:numPr>
        <w:spacing w:line="360" w:lineRule="auto"/>
      </w:pPr>
      <w:r>
        <w:t>It helps to reduce costs and the development time for drugs from three to five years to 20 months.</w:t>
      </w:r>
    </w:p>
    <w:p w14:paraId="2A6E1BA7" w14:textId="77777777" w:rsidR="00267455" w:rsidRDefault="00000000">
      <w:pPr>
        <w:numPr>
          <w:ilvl w:val="1"/>
          <w:numId w:val="63"/>
        </w:numPr>
        <w:spacing w:line="360" w:lineRule="auto"/>
      </w:pPr>
      <w:r>
        <w:t>Real-World Application:</w:t>
      </w:r>
    </w:p>
    <w:p w14:paraId="5D279C06" w14:textId="77777777" w:rsidR="00267455" w:rsidRDefault="00000000">
      <w:pPr>
        <w:numPr>
          <w:ilvl w:val="1"/>
          <w:numId w:val="63"/>
        </w:numPr>
        <w:spacing w:line="360" w:lineRule="auto"/>
      </w:pPr>
      <w:r>
        <w:lastRenderedPageBreak/>
        <w:t>With the help of AI driven platforms such as IBM Watson for Genomics, genomic data of cancer patients can be analysed and use of AI to find the personalized treatment options.</w:t>
      </w:r>
    </w:p>
    <w:p w14:paraId="53998186" w14:textId="77777777" w:rsidR="00267455" w:rsidRDefault="00000000">
      <w:pPr>
        <w:pStyle w:val="Heading3"/>
        <w:spacing w:line="360" w:lineRule="auto"/>
      </w:pPr>
      <w:bookmarkStart w:id="27" w:name="_Toc193838422"/>
      <w:r>
        <w:t>AI-Assisted Robotic Surgeries</w:t>
      </w:r>
      <w:bookmarkEnd w:id="27"/>
    </w:p>
    <w:p w14:paraId="430AC85F" w14:textId="77777777" w:rsidR="00267455" w:rsidRDefault="00000000">
      <w:pPr>
        <w:numPr>
          <w:ilvl w:val="1"/>
          <w:numId w:val="64"/>
        </w:numPr>
        <w:spacing w:line="360" w:lineRule="auto"/>
      </w:pPr>
      <w:r>
        <w:t>With the help of the advances in AI driven robotic systems, surgical procedures have become more precise and also more efficient, with minimally invasive surgeries becoming safer and more effective. (NantHealth, n.d.)</w:t>
      </w:r>
    </w:p>
    <w:p w14:paraId="0FB5C46C" w14:textId="77777777" w:rsidR="00267455" w:rsidRDefault="00000000">
      <w:pPr>
        <w:numPr>
          <w:ilvl w:val="1"/>
          <w:numId w:val="64"/>
        </w:numPr>
        <w:spacing w:line="360" w:lineRule="auto"/>
      </w:pPr>
      <w:r>
        <w:t>Enhanced Precision:</w:t>
      </w:r>
    </w:p>
    <w:p w14:paraId="4B3D29E4" w14:textId="77777777" w:rsidR="00267455" w:rsidRDefault="00000000">
      <w:pPr>
        <w:numPr>
          <w:ilvl w:val="1"/>
          <w:numId w:val="64"/>
        </w:numPr>
        <w:spacing w:line="360" w:lineRule="auto"/>
      </w:pPr>
      <w:r>
        <w:t>With robotic arms, accurate enough for one human millimeter, AI algorithms guide them to avoid human error.</w:t>
      </w:r>
    </w:p>
    <w:p w14:paraId="047CF4B0" w14:textId="77777777" w:rsidR="00267455" w:rsidRDefault="00000000">
      <w:pPr>
        <w:numPr>
          <w:ilvl w:val="1"/>
          <w:numId w:val="64"/>
        </w:numPr>
        <w:spacing w:line="360" w:lineRule="auto"/>
      </w:pPr>
      <w:r>
        <w:t>Laurent Realsgal/Visual China Group via Getty Images</w:t>
      </w:r>
    </w:p>
    <w:p w14:paraId="48C3A3C8" w14:textId="77777777" w:rsidR="00267455" w:rsidRDefault="00000000">
      <w:pPr>
        <w:numPr>
          <w:ilvl w:val="1"/>
          <w:numId w:val="64"/>
        </w:numPr>
        <w:spacing w:line="360" w:lineRule="auto"/>
      </w:pPr>
      <w:r>
        <w:t>Benefits:</w:t>
      </w:r>
    </w:p>
    <w:p w14:paraId="146F1111" w14:textId="77777777" w:rsidR="00267455" w:rsidRDefault="00000000">
      <w:pPr>
        <w:numPr>
          <w:ilvl w:val="1"/>
          <w:numId w:val="64"/>
        </w:numPr>
        <w:spacing w:line="360" w:lineRule="auto"/>
      </w:pPr>
      <w:r>
        <w:t>Reduction in surgical complications, blood loss, and recovery times.</w:t>
      </w:r>
    </w:p>
    <w:p w14:paraId="03EE71C0" w14:textId="77777777" w:rsidR="00267455" w:rsidRDefault="00000000">
      <w:pPr>
        <w:numPr>
          <w:ilvl w:val="1"/>
          <w:numId w:val="64"/>
        </w:numPr>
        <w:spacing w:line="360" w:lineRule="auto"/>
      </w:pPr>
      <w:r>
        <w:t>Telerobotic surgery in remote areas that provide greater access to care.</w:t>
      </w:r>
    </w:p>
    <w:p w14:paraId="6D8E8B8B" w14:textId="77777777" w:rsidR="00267455" w:rsidRDefault="00000000">
      <w:pPr>
        <w:numPr>
          <w:ilvl w:val="1"/>
          <w:numId w:val="64"/>
        </w:numPr>
        <w:spacing w:line="360" w:lineRule="auto"/>
      </w:pPr>
      <w:r>
        <w:t>Example:</w:t>
      </w:r>
    </w:p>
    <w:p w14:paraId="108C4790" w14:textId="77777777" w:rsidR="00267455" w:rsidRDefault="00000000">
      <w:pPr>
        <w:numPr>
          <w:ilvl w:val="1"/>
          <w:numId w:val="64"/>
        </w:numPr>
        <w:spacing w:line="360" w:lineRule="auto"/>
      </w:pPr>
      <w:r>
        <w:t>Both prostatectomy and mitral valve repair done using the da Vinci Surgical System use AI to improve the precision and invasiveness of the procedure.</w:t>
      </w:r>
    </w:p>
    <w:p w14:paraId="70A220B9" w14:textId="77777777" w:rsidR="00267455" w:rsidRDefault="00000000">
      <w:pPr>
        <w:pStyle w:val="Heading3"/>
        <w:spacing w:line="360" w:lineRule="auto"/>
      </w:pPr>
      <w:bookmarkStart w:id="28" w:name="_Toc193838423"/>
      <w:r>
        <w:t>Virtual Health Assistants</w:t>
      </w:r>
      <w:bookmarkEnd w:id="28"/>
    </w:p>
    <w:p w14:paraId="16CE4901" w14:textId="77777777" w:rsidR="00267455" w:rsidRDefault="00000000">
      <w:pPr>
        <w:numPr>
          <w:ilvl w:val="1"/>
          <w:numId w:val="65"/>
        </w:numPr>
        <w:spacing w:line="360" w:lineRule="auto"/>
      </w:pPr>
      <w:r>
        <w:t>Personalized, 24/7 support has been provided by virtual health assistants (VHAs) to their patients, increasing engagement and accessibility.</w:t>
      </w:r>
    </w:p>
    <w:p w14:paraId="02D35F25" w14:textId="77777777" w:rsidR="00267455" w:rsidRDefault="00000000">
      <w:pPr>
        <w:numPr>
          <w:ilvl w:val="1"/>
          <w:numId w:val="65"/>
        </w:numPr>
        <w:spacing w:line="360" w:lineRule="auto"/>
      </w:pPr>
      <w:r>
        <w:t>Personalized Patient Support:</w:t>
      </w:r>
    </w:p>
    <w:p w14:paraId="01F5AF44" w14:textId="77777777" w:rsidR="00267455" w:rsidRDefault="00000000">
      <w:pPr>
        <w:numPr>
          <w:ilvl w:val="1"/>
          <w:numId w:val="65"/>
        </w:numPr>
        <w:spacing w:line="360" w:lineRule="auto"/>
      </w:pPr>
      <w:r>
        <w:t>Using AI powered chatbot or Stream of Consciousness VHA, patients could complete routine tasks, including medication reminders, symptom monitoring, and appointment scheduling. (Bessemer Venture Partners, n.d.)</w:t>
      </w:r>
    </w:p>
    <w:p w14:paraId="4951663F" w14:textId="77777777" w:rsidR="00267455" w:rsidRDefault="00000000">
      <w:pPr>
        <w:numPr>
          <w:ilvl w:val="1"/>
          <w:numId w:val="65"/>
        </w:numPr>
        <w:spacing w:line="360" w:lineRule="auto"/>
      </w:pPr>
      <w:r>
        <w:lastRenderedPageBreak/>
        <w:t>They are systems designed with evidence based way of managing of common healthcare queries, reducing the stress on the healthcare staff.</w:t>
      </w:r>
    </w:p>
    <w:p w14:paraId="52CC659C" w14:textId="77777777" w:rsidR="00267455" w:rsidRDefault="00000000">
      <w:pPr>
        <w:numPr>
          <w:ilvl w:val="1"/>
          <w:numId w:val="65"/>
        </w:numPr>
        <w:spacing w:line="360" w:lineRule="auto"/>
      </w:pPr>
      <w:r>
        <w:t>Telemedicine Integration:</w:t>
      </w:r>
    </w:p>
    <w:p w14:paraId="0662E4FF" w14:textId="77777777" w:rsidR="00267455" w:rsidRDefault="00000000">
      <w:pPr>
        <w:numPr>
          <w:ilvl w:val="1"/>
          <w:numId w:val="65"/>
        </w:numPr>
        <w:spacing w:line="360" w:lineRule="auto"/>
      </w:pPr>
      <w:r>
        <w:t>Virtual assistants based on AI can help doctors to hold telemedicine sessions by collecting preliminary patient information, making it easier to concentrate on diagnosis and treatment.</w:t>
      </w:r>
    </w:p>
    <w:p w14:paraId="1AF7BD84" w14:textId="77777777" w:rsidR="00267455" w:rsidRDefault="00000000">
      <w:pPr>
        <w:numPr>
          <w:ilvl w:val="1"/>
          <w:numId w:val="65"/>
        </w:numPr>
        <w:spacing w:line="360" w:lineRule="auto"/>
      </w:pPr>
      <w:r>
        <w:t>There is integration of video conferencing tools with NLP that facilitates real time interpretation of patient concerns. (Medical Economics, 2024)</w:t>
      </w:r>
    </w:p>
    <w:p w14:paraId="2D2E313E" w14:textId="77777777" w:rsidR="00267455" w:rsidRDefault="00000000">
      <w:pPr>
        <w:numPr>
          <w:ilvl w:val="1"/>
          <w:numId w:val="65"/>
        </w:numPr>
        <w:spacing w:line="360" w:lineRule="auto"/>
      </w:pPr>
      <w:r>
        <w:t>Example:</w:t>
      </w:r>
    </w:p>
    <w:p w14:paraId="6023EB84" w14:textId="77777777" w:rsidR="00267455" w:rsidRDefault="00000000">
      <w:pPr>
        <w:numPr>
          <w:ilvl w:val="1"/>
          <w:numId w:val="65"/>
        </w:numPr>
        <w:spacing w:line="360" w:lineRule="auto"/>
      </w:pPr>
      <w:r>
        <w:t>Babylon Health offers conversational AI platforms such as virtual consultations, triage patients and direct patients toward the right care pathway.</w:t>
      </w:r>
    </w:p>
    <w:p w14:paraId="5D0F188B" w14:textId="77777777" w:rsidR="00267455" w:rsidRDefault="00000000">
      <w:pPr>
        <w:pStyle w:val="Heading3"/>
        <w:spacing w:line="360" w:lineRule="auto"/>
      </w:pPr>
      <w:bookmarkStart w:id="29" w:name="_Toc193838424"/>
      <w:r>
        <w:t>Public Health Surveillance</w:t>
      </w:r>
      <w:bookmarkEnd w:id="29"/>
    </w:p>
    <w:p w14:paraId="272D746C" w14:textId="77777777" w:rsidR="00267455" w:rsidRDefault="00000000">
      <w:pPr>
        <w:numPr>
          <w:ilvl w:val="1"/>
          <w:numId w:val="66"/>
        </w:numPr>
        <w:spacing w:line="360" w:lineRule="auto"/>
      </w:pPr>
      <w:r>
        <w:t>During global health emergencies, AI technologies take a leading role in monitoring and management of population health.</w:t>
      </w:r>
    </w:p>
    <w:p w14:paraId="15D82A9B" w14:textId="77777777" w:rsidR="00267455" w:rsidRDefault="00000000">
      <w:pPr>
        <w:numPr>
          <w:ilvl w:val="1"/>
          <w:numId w:val="66"/>
        </w:numPr>
        <w:spacing w:line="360" w:lineRule="auto"/>
      </w:pPr>
      <w:r>
        <w:t>Pandemic Response:</w:t>
      </w:r>
    </w:p>
    <w:p w14:paraId="20E727D8" w14:textId="77777777" w:rsidR="00267455" w:rsidRDefault="00000000">
      <w:pPr>
        <w:numPr>
          <w:ilvl w:val="1"/>
          <w:numId w:val="66"/>
        </w:numPr>
        <w:spacing w:line="360" w:lineRule="auto"/>
      </w:pPr>
      <w:r>
        <w:t>The aim of the AI system is to analyse data coming from various sources, including social media, health reviews and satellite pictures to find the outbreak of diseases early.</w:t>
      </w:r>
    </w:p>
    <w:p w14:paraId="5EF05166" w14:textId="77777777" w:rsidR="00267455" w:rsidRDefault="00000000">
      <w:pPr>
        <w:numPr>
          <w:ilvl w:val="1"/>
          <w:numId w:val="66"/>
        </w:numPr>
        <w:spacing w:line="360" w:lineRule="auto"/>
      </w:pPr>
      <w:r>
        <w:t>But during the COVID-19 pandemic, AI models were used to predict the spread of the virus, assess how effective public health interventions were, and maximize resource allocation.</w:t>
      </w:r>
    </w:p>
    <w:p w14:paraId="446F9E48" w14:textId="77777777" w:rsidR="00267455" w:rsidRDefault="00000000">
      <w:pPr>
        <w:numPr>
          <w:ilvl w:val="1"/>
          <w:numId w:val="66"/>
        </w:numPr>
        <w:spacing w:line="360" w:lineRule="auto"/>
      </w:pPr>
      <w:r>
        <w:t>Applications in Epidemiology:</w:t>
      </w:r>
    </w:p>
    <w:p w14:paraId="0917FD09" w14:textId="77777777" w:rsidR="00267455" w:rsidRDefault="00000000">
      <w:pPr>
        <w:numPr>
          <w:ilvl w:val="1"/>
          <w:numId w:val="66"/>
        </w:numPr>
        <w:spacing w:line="360" w:lineRule="auto"/>
      </w:pPr>
      <w:r>
        <w:t>With AI, infectious diseases’ progression can be modeled, hotspots forecasted and containment strategies designed with the help of AI tools.</w:t>
      </w:r>
    </w:p>
    <w:p w14:paraId="785303AE" w14:textId="77777777" w:rsidR="00267455" w:rsidRDefault="00000000">
      <w:pPr>
        <w:numPr>
          <w:ilvl w:val="1"/>
          <w:numId w:val="66"/>
        </w:numPr>
        <w:spacing w:line="360" w:lineRule="auto"/>
      </w:pPr>
      <w:r>
        <w:t>Anonymized data used for processing can track the occurrence of symptoms like fever or cough in real time surveillance through AI systems.</w:t>
      </w:r>
    </w:p>
    <w:p w14:paraId="23C11A02" w14:textId="77777777" w:rsidR="00267455" w:rsidRDefault="00000000">
      <w:pPr>
        <w:numPr>
          <w:ilvl w:val="1"/>
          <w:numId w:val="66"/>
        </w:numPr>
        <w:spacing w:line="360" w:lineRule="auto"/>
      </w:pPr>
      <w:r>
        <w:lastRenderedPageBreak/>
        <w:t>Example:</w:t>
      </w:r>
    </w:p>
    <w:p w14:paraId="420F7281" w14:textId="77777777" w:rsidR="00267455" w:rsidRDefault="00000000">
      <w:pPr>
        <w:numPr>
          <w:ilvl w:val="1"/>
          <w:numId w:val="66"/>
        </w:numPr>
        <w:spacing w:line="360" w:lineRule="auto"/>
      </w:pPr>
      <w:r>
        <w:t>For instance, the AI within BlueDot system identified the early signs of COVID-19 in Wuhan, China, a few days before there were official reports and showed that AI has the potential to facilitate proactive health management.</w:t>
      </w:r>
    </w:p>
    <w:p w14:paraId="65A8860B" w14:textId="77777777" w:rsidR="00267455" w:rsidRDefault="00000000">
      <w:pPr>
        <w:pStyle w:val="Heading3"/>
        <w:spacing w:line="360" w:lineRule="auto"/>
      </w:pPr>
      <w:bookmarkStart w:id="30" w:name="_Toc193838425"/>
      <w:r>
        <w:t>Key Benefits and Challenges</w:t>
      </w:r>
      <w:bookmarkEnd w:id="30"/>
    </w:p>
    <w:p w14:paraId="0D2B4345" w14:textId="77777777" w:rsidR="00267455" w:rsidRDefault="00000000">
      <w:pPr>
        <w:numPr>
          <w:ilvl w:val="1"/>
          <w:numId w:val="68"/>
        </w:numPr>
        <w:spacing w:line="360" w:lineRule="auto"/>
      </w:pPr>
      <w:r>
        <w:rPr>
          <w:b/>
          <w:bCs/>
        </w:rPr>
        <w:t>Benefits:</w:t>
      </w:r>
    </w:p>
    <w:p w14:paraId="4FC0576D" w14:textId="77777777" w:rsidR="00267455" w:rsidRDefault="00000000">
      <w:pPr>
        <w:numPr>
          <w:ilvl w:val="1"/>
          <w:numId w:val="68"/>
        </w:numPr>
        <w:spacing w:line="360" w:lineRule="auto"/>
      </w:pPr>
      <w:r>
        <w:t>Enhanced Patient Outcomes:</w:t>
      </w:r>
    </w:p>
    <w:p w14:paraId="20E6D4A1" w14:textId="77777777" w:rsidR="00267455" w:rsidRDefault="00000000">
      <w:pPr>
        <w:numPr>
          <w:ilvl w:val="1"/>
          <w:numId w:val="68"/>
        </w:numPr>
        <w:spacing w:line="360" w:lineRule="auto"/>
      </w:pPr>
      <w:r>
        <w:t>Detection and subsequent interventions at an early stage mitigate disease burden and improve quality of life.</w:t>
      </w:r>
    </w:p>
    <w:p w14:paraId="5277EAC5" w14:textId="77777777" w:rsidR="00267455" w:rsidRDefault="00000000">
      <w:pPr>
        <w:numPr>
          <w:ilvl w:val="1"/>
          <w:numId w:val="68"/>
        </w:numPr>
        <w:spacing w:line="360" w:lineRule="auto"/>
      </w:pPr>
      <w:r>
        <w:t>Efficiency Gains:</w:t>
      </w:r>
    </w:p>
    <w:p w14:paraId="5D766FF1" w14:textId="77777777" w:rsidR="00267455" w:rsidRDefault="00000000">
      <w:pPr>
        <w:numPr>
          <w:ilvl w:val="1"/>
          <w:numId w:val="68"/>
        </w:numPr>
        <w:spacing w:line="360" w:lineRule="auto"/>
      </w:pPr>
      <w:r>
        <w:t>Add automation and predictive capabilities to the workflow and save time and resources.</w:t>
      </w:r>
    </w:p>
    <w:p w14:paraId="23B14B5E" w14:textId="77777777" w:rsidR="00267455" w:rsidRDefault="00000000">
      <w:pPr>
        <w:numPr>
          <w:ilvl w:val="1"/>
          <w:numId w:val="68"/>
        </w:numPr>
        <w:spacing w:line="360" w:lineRule="auto"/>
      </w:pPr>
      <w:r>
        <w:t>Scalable Solutions:</w:t>
      </w:r>
    </w:p>
    <w:p w14:paraId="63A50E51" w14:textId="77777777" w:rsidR="00267455" w:rsidRDefault="00000000">
      <w:pPr>
        <w:numPr>
          <w:ilvl w:val="1"/>
          <w:numId w:val="68"/>
        </w:numPr>
        <w:spacing w:line="360" w:lineRule="auto"/>
      </w:pPr>
      <w:r>
        <w:t>AI systems are malleable in many healthcare settings with either large hospitals or small clinics.</w:t>
      </w:r>
    </w:p>
    <w:p w14:paraId="4E2329F8" w14:textId="77777777" w:rsidR="00267455" w:rsidRDefault="00000000">
      <w:pPr>
        <w:numPr>
          <w:ilvl w:val="1"/>
          <w:numId w:val="68"/>
        </w:numPr>
        <w:spacing w:line="360" w:lineRule="auto"/>
      </w:pPr>
      <w:r>
        <w:t>Challenges:</w:t>
      </w:r>
    </w:p>
    <w:p w14:paraId="360DE231" w14:textId="77777777" w:rsidR="00267455" w:rsidRDefault="00000000">
      <w:pPr>
        <w:numPr>
          <w:ilvl w:val="1"/>
          <w:numId w:val="68"/>
        </w:numPr>
        <w:spacing w:line="360" w:lineRule="auto"/>
      </w:pPr>
      <w:r>
        <w:t>Data Quality and Privacy:</w:t>
      </w:r>
    </w:p>
    <w:p w14:paraId="4DAB3623" w14:textId="77777777" w:rsidR="00267455" w:rsidRDefault="00000000">
      <w:pPr>
        <w:numPr>
          <w:ilvl w:val="1"/>
          <w:numId w:val="68"/>
        </w:numPr>
        <w:spacing w:line="360" w:lineRule="auto"/>
      </w:pPr>
      <w:r>
        <w:t>Getting that data to be consistent and ensuring that we do the appropriate privacy things to make sure that people are comfortable adopting the data is very, very important.</w:t>
      </w:r>
    </w:p>
    <w:p w14:paraId="3C48A95E" w14:textId="77777777" w:rsidR="00267455" w:rsidRDefault="00000000">
      <w:pPr>
        <w:numPr>
          <w:ilvl w:val="1"/>
          <w:numId w:val="68"/>
        </w:numPr>
        <w:spacing w:line="360" w:lineRule="auto"/>
      </w:pPr>
      <w:r>
        <w:t>Interoperability:</w:t>
      </w:r>
    </w:p>
    <w:p w14:paraId="4A964E05" w14:textId="77777777" w:rsidR="00267455" w:rsidRDefault="00000000">
      <w:pPr>
        <w:numPr>
          <w:ilvl w:val="1"/>
          <w:numId w:val="68"/>
        </w:numPr>
        <w:spacing w:line="360" w:lineRule="auto"/>
      </w:pPr>
      <w:r>
        <w:t>To make AI solutions seamlessly integrated in an existing healthcare infrastructure, there have to be standardized protocols and systems.</w:t>
      </w:r>
    </w:p>
    <w:p w14:paraId="033BEB9D" w14:textId="77777777" w:rsidR="00267455" w:rsidRDefault="00000000">
      <w:pPr>
        <w:numPr>
          <w:ilvl w:val="1"/>
          <w:numId w:val="68"/>
        </w:numPr>
        <w:spacing w:line="360" w:lineRule="auto"/>
      </w:pPr>
      <w:r>
        <w:t>Ethical Considerations:</w:t>
      </w:r>
    </w:p>
    <w:p w14:paraId="2CCA98B0" w14:textId="77777777" w:rsidR="00267455" w:rsidRDefault="00000000">
      <w:pPr>
        <w:numPr>
          <w:ilvl w:val="1"/>
          <w:numId w:val="68"/>
        </w:numPr>
        <w:spacing w:line="360" w:lineRule="auto"/>
      </w:pPr>
      <w:r>
        <w:lastRenderedPageBreak/>
        <w:t>Concrete balancing of the benefits of automation in comparison to the displacement of healthcare workers and keeping people overseeing key decisions.</w:t>
      </w:r>
    </w:p>
    <w:p w14:paraId="735069AF" w14:textId="77777777" w:rsidR="00267455" w:rsidRDefault="00000000">
      <w:pPr>
        <w:pStyle w:val="Heading2"/>
        <w:spacing w:line="360" w:lineRule="auto"/>
      </w:pPr>
      <w:bookmarkStart w:id="31" w:name="_Toc193838426"/>
      <w:r>
        <w:t>Operational Efficiency and Patient Care</w:t>
      </w:r>
      <w:bookmarkEnd w:id="31"/>
    </w:p>
    <w:p w14:paraId="6EF355EF" w14:textId="77777777" w:rsidR="00267455" w:rsidRDefault="00000000">
      <w:pPr>
        <w:numPr>
          <w:ilvl w:val="1"/>
          <w:numId w:val="60"/>
        </w:numPr>
        <w:spacing w:line="360" w:lineRule="auto"/>
      </w:pPr>
      <w:r>
        <w:t>Utilizing AI to go beyond the bottlenecks, help MedAI provide more personalized healthcare, will significantly boost MedAI’s current operations efficiency and care for patients. The following are the areas as to how AI can transform MedAI's operations.</w:t>
      </w:r>
    </w:p>
    <w:p w14:paraId="0834994E" w14:textId="77777777" w:rsidR="00267455" w:rsidRDefault="00000000">
      <w:pPr>
        <w:numPr>
          <w:ilvl w:val="1"/>
          <w:numId w:val="60"/>
        </w:numPr>
        <w:spacing w:line="360" w:lineRule="auto"/>
      </w:pPr>
      <w:r>
        <w:t>Streamlining Administrative Workflows</w:t>
      </w:r>
    </w:p>
    <w:p w14:paraId="64E9F2F7" w14:textId="77777777" w:rsidR="00267455" w:rsidRDefault="00000000">
      <w:pPr>
        <w:numPr>
          <w:ilvl w:val="1"/>
          <w:numId w:val="60"/>
        </w:numPr>
        <w:spacing w:line="360" w:lineRule="auto"/>
      </w:pPr>
      <w:r>
        <w:t>AI Driven Tools: Use AI for scheduling so that it helps to optimize appointment scheduling and in turn decrease the patient waiting time.</w:t>
      </w:r>
    </w:p>
    <w:p w14:paraId="7E1ADF51" w14:textId="77777777" w:rsidR="00267455" w:rsidRDefault="00000000">
      <w:pPr>
        <w:numPr>
          <w:ilvl w:val="1"/>
          <w:numId w:val="60"/>
        </w:numPr>
        <w:spacing w:line="360" w:lineRule="auto"/>
      </w:pPr>
      <w:r>
        <w:t>Medical Transcription: Make use of natural language processing (NLP) to automate clinical note transcription to give health care providers more time.</w:t>
      </w:r>
    </w:p>
    <w:p w14:paraId="67F634B6" w14:textId="77777777" w:rsidR="00267455" w:rsidRDefault="00000000">
      <w:pPr>
        <w:numPr>
          <w:ilvl w:val="1"/>
          <w:numId w:val="60"/>
        </w:numPr>
        <w:spacing w:line="360" w:lineRule="auto"/>
      </w:pPr>
      <w:r>
        <w:t>Optimizing Resource Utilization</w:t>
      </w:r>
    </w:p>
    <w:p w14:paraId="6B5127EB" w14:textId="77777777" w:rsidR="00267455" w:rsidRDefault="00000000">
      <w:pPr>
        <w:numPr>
          <w:ilvl w:val="1"/>
          <w:numId w:val="60"/>
        </w:numPr>
        <w:spacing w:line="360" w:lineRule="auto"/>
      </w:pPr>
      <w:r>
        <w:t>AI is also capable of anticipating a hospital’s patient admissions and improving the distribution of staff, equipment, and bed availability.</w:t>
      </w:r>
    </w:p>
    <w:p w14:paraId="2375619A" w14:textId="77777777" w:rsidR="00267455" w:rsidRDefault="00000000">
      <w:pPr>
        <w:numPr>
          <w:ilvl w:val="1"/>
          <w:numId w:val="60"/>
        </w:numPr>
        <w:spacing w:line="360" w:lineRule="auto"/>
      </w:pPr>
      <w:r>
        <w:t>AI algorithm can monitor inventory level, predict supply needs and minimize Waste. (Yellow Systems, 2024)</w:t>
      </w:r>
    </w:p>
    <w:p w14:paraId="692E14E7" w14:textId="77777777" w:rsidR="00267455" w:rsidRDefault="00000000">
      <w:pPr>
        <w:numPr>
          <w:ilvl w:val="1"/>
          <w:numId w:val="60"/>
        </w:numPr>
        <w:spacing w:line="360" w:lineRule="auto"/>
      </w:pPr>
      <w:r>
        <w:t>Enhancing Diagnostic Accuracy</w:t>
      </w:r>
    </w:p>
    <w:p w14:paraId="27E4D875" w14:textId="77777777" w:rsidR="00267455" w:rsidRDefault="00000000">
      <w:pPr>
        <w:numPr>
          <w:ilvl w:val="1"/>
          <w:numId w:val="60"/>
        </w:numPr>
        <w:spacing w:line="360" w:lineRule="auto"/>
      </w:pPr>
      <w:r>
        <w:t>AI for Medical Imaging: Using AI to perform unprecedentedly sensitive analyses of radiological images in fractured, tumor, or pulmonary diseases.</w:t>
      </w:r>
    </w:p>
    <w:p w14:paraId="1150C19F" w14:textId="77777777" w:rsidR="00267455" w:rsidRDefault="00000000">
      <w:pPr>
        <w:numPr>
          <w:ilvl w:val="1"/>
          <w:numId w:val="60"/>
        </w:numPr>
        <w:spacing w:line="360" w:lineRule="auto"/>
      </w:pPr>
      <w:r>
        <w:t>AI reaches out to decision support systems that would provide clinicians AI driven recommendations for diagnostics and treatment, and knowing no better, clinicians will take recommendations.</w:t>
      </w:r>
    </w:p>
    <w:p w14:paraId="62209E51" w14:textId="77777777" w:rsidR="00267455" w:rsidRDefault="00000000">
      <w:pPr>
        <w:numPr>
          <w:ilvl w:val="1"/>
          <w:numId w:val="60"/>
        </w:numPr>
        <w:spacing w:line="360" w:lineRule="auto"/>
      </w:pPr>
      <w:r>
        <w:t>Personalized Patient Care</w:t>
      </w:r>
    </w:p>
    <w:p w14:paraId="1866740D" w14:textId="77777777" w:rsidR="00267455" w:rsidRDefault="00000000">
      <w:pPr>
        <w:numPr>
          <w:ilvl w:val="1"/>
          <w:numId w:val="60"/>
        </w:numPr>
        <w:spacing w:line="360" w:lineRule="auto"/>
      </w:pPr>
      <w:r>
        <w:t>Patient Data Analysis: AI can sort through patient data and suggest customized therapies that work best.</w:t>
      </w:r>
    </w:p>
    <w:p w14:paraId="2D7EDC68" w14:textId="77777777" w:rsidR="00267455" w:rsidRDefault="00000000">
      <w:pPr>
        <w:numPr>
          <w:ilvl w:val="1"/>
          <w:numId w:val="60"/>
        </w:numPr>
        <w:spacing w:line="360" w:lineRule="auto"/>
      </w:pPr>
      <w:r>
        <w:lastRenderedPageBreak/>
        <w:t>AI systems can monitor patient progress, adapt care plans on the fly, and always keep that patient engaged in treatment. (Cameron Academy, n.d.)</w:t>
      </w:r>
    </w:p>
    <w:p w14:paraId="76DA58C5" w14:textId="77777777" w:rsidR="00267455" w:rsidRDefault="00000000">
      <w:pPr>
        <w:numPr>
          <w:ilvl w:val="1"/>
          <w:numId w:val="60"/>
        </w:numPr>
        <w:spacing w:line="360" w:lineRule="auto"/>
      </w:pPr>
      <w:r>
        <w:t>Real-Time Monitoring and Alerts</w:t>
      </w:r>
    </w:p>
    <w:p w14:paraId="318C7959" w14:textId="77777777" w:rsidR="00267455" w:rsidRDefault="00000000">
      <w:pPr>
        <w:numPr>
          <w:ilvl w:val="1"/>
          <w:numId w:val="60"/>
        </w:numPr>
        <w:spacing w:line="360" w:lineRule="auto"/>
      </w:pPr>
      <w:r>
        <w:t>Wearable Integration: Connect wearable devices to AI platforms for continuous health monitoring and early detection of critical conditions.</w:t>
      </w:r>
    </w:p>
    <w:p w14:paraId="751827DE" w14:textId="77777777" w:rsidR="00267455" w:rsidRDefault="00000000">
      <w:pPr>
        <w:numPr>
          <w:ilvl w:val="1"/>
          <w:numId w:val="60"/>
        </w:numPr>
        <w:spacing w:line="360" w:lineRule="auto"/>
      </w:pPr>
      <w:r>
        <w:t>AIs for Emergency Alerts: AI based systems can detect signs of medical emergencies like stroke or heart attack beforehand and have the ability of notifying the caregivers instantly. (Walking Tree Technologies, n.d.)</w:t>
      </w:r>
    </w:p>
    <w:p w14:paraId="3ABE5600" w14:textId="77777777" w:rsidR="00267455" w:rsidRDefault="00000000">
      <w:pPr>
        <w:pStyle w:val="Heading2"/>
        <w:spacing w:line="360" w:lineRule="auto"/>
      </w:pPr>
      <w:bookmarkStart w:id="32" w:name="_Toc193838427"/>
      <w:r>
        <w:t>Conclusion and Recommendations</w:t>
      </w:r>
      <w:bookmarkEnd w:id="32"/>
    </w:p>
    <w:p w14:paraId="32F61CA3" w14:textId="77777777" w:rsidR="00267455" w:rsidRDefault="00000000">
      <w:pPr>
        <w:spacing w:line="360" w:lineRule="auto"/>
      </w:pPr>
      <w:r>
        <w:t>It brings the AI implementation of the MedAI, to illustrate how this explosive technology will change the healthcare industry in the next 5 years. In order for MedAI to achieve its goals of improving healthcare operation efficiency as well as the quality of patient care, computer solutions can be integrated incrementally, and even newer technologies can be used, while focusing on the patient centric solutions.</w:t>
      </w:r>
    </w:p>
    <w:p w14:paraId="26B55C81" w14:textId="77777777" w:rsidR="00267455" w:rsidRDefault="00000000">
      <w:pPr>
        <w:spacing w:line="360" w:lineRule="auto"/>
      </w:pPr>
      <w:r>
        <w:t>Key Recommendations:</w:t>
      </w:r>
    </w:p>
    <w:p w14:paraId="16AA78B0" w14:textId="77777777" w:rsidR="00267455" w:rsidRDefault="00000000">
      <w:pPr>
        <w:numPr>
          <w:ilvl w:val="0"/>
          <w:numId w:val="61"/>
        </w:numPr>
        <w:spacing w:line="360" w:lineRule="auto"/>
      </w:pPr>
      <w:r>
        <w:t>Make Data Infrastructure Invesment: invest in data collection, storage and processing systems in order to be scalable, secure and robust.</w:t>
      </w:r>
    </w:p>
    <w:p w14:paraId="24E4B7C7" w14:textId="77777777" w:rsidR="00267455" w:rsidRDefault="00000000">
      <w:pPr>
        <w:numPr>
          <w:ilvl w:val="0"/>
          <w:numId w:val="61"/>
        </w:numPr>
        <w:spacing w:line="360" w:lineRule="auto"/>
      </w:pPr>
      <w:r>
        <w:t>Use federated learning and differential privacy techniques to adopt Privacy Preserving AI: Adhere patient confidentiality.</w:t>
      </w:r>
    </w:p>
    <w:p w14:paraId="756B1DD7" w14:textId="77777777" w:rsidR="00267455" w:rsidRDefault="00000000">
      <w:pPr>
        <w:numPr>
          <w:ilvl w:val="0"/>
          <w:numId w:val="61"/>
        </w:numPr>
        <w:spacing w:line="360" w:lineRule="auto"/>
      </w:pPr>
      <w:r>
        <w:t>Supporting Collaboration: Collaborate across an interdisciplinary team of clinical doctors and healthcare professionals, data scientists, regulatory experts for integrating AI.</w:t>
      </w:r>
    </w:p>
    <w:p w14:paraId="2964A510" w14:textId="77777777" w:rsidR="00267455" w:rsidRDefault="00000000">
      <w:pPr>
        <w:numPr>
          <w:ilvl w:val="0"/>
          <w:numId w:val="61"/>
        </w:numPr>
        <w:spacing w:line="360" w:lineRule="auto"/>
      </w:pPr>
      <w:r>
        <w:t>Scalability, particularly of AI solutions in which are tailored to growing with the scale of MedAI operations and increasing data complexity.</w:t>
      </w:r>
    </w:p>
    <w:p w14:paraId="151D1648" w14:textId="77777777" w:rsidR="00267455" w:rsidRDefault="00267455">
      <w:pPr>
        <w:spacing w:line="360" w:lineRule="auto"/>
      </w:pPr>
    </w:p>
    <w:p w14:paraId="17EC75DE" w14:textId="77777777" w:rsidR="00267455" w:rsidRDefault="00000000">
      <w:pPr>
        <w:pStyle w:val="Heading1"/>
        <w:spacing w:line="360" w:lineRule="auto"/>
      </w:pPr>
      <w:bookmarkStart w:id="33" w:name="_Toc193838428"/>
      <w:r>
        <w:lastRenderedPageBreak/>
        <w:t>Conclusion:</w:t>
      </w:r>
      <w:bookmarkEnd w:id="33"/>
    </w:p>
    <w:p w14:paraId="6572717B" w14:textId="77777777" w:rsidR="00267455" w:rsidRDefault="00000000">
      <w:pPr>
        <w:spacing w:line="360" w:lineRule="auto"/>
      </w:pPr>
      <w:r>
        <w:t>The path laid out by MedAI in integrating artificial intelligence in the healthcare is indeed a pioneering step in redefining patient care and enhancing operational efficiency. MedAI is holding innovative approaches towards the solving the challenges and taking advantage of AI’s massive potential, such as the use of predictive models, expert chatbot systems, and strong ethical considerations. An outline of the strategic plan framed a phased roadmap of how AI technologies can be integrated to address particularities in healthcare and which will improve outcomes for both the patients and the clinicians.</w:t>
      </w:r>
    </w:p>
    <w:p w14:paraId="72785F7C" w14:textId="77777777" w:rsidR="00267455" w:rsidRDefault="00000000">
      <w:pPr>
        <w:spacing w:line="360" w:lineRule="auto"/>
      </w:pPr>
      <w:r>
        <w:t>MedAI’s principal thrust of research is on revolutionary technologies that include predictive analytics, precision medicine, AI assisted robotic surgeries and public health surveillance points to MedAI’s conviction to the AI revolution in healthcare. With a focus on healthcare professionals working in partnership with AI specialists, best practice data governance and patient centricity in solutions, MedAI aspires to boost diagnostic accuracy, smooth flows within healthcare while enhancing the care of patients.</w:t>
      </w:r>
    </w:p>
    <w:p w14:paraId="0EF41628" w14:textId="77777777" w:rsidR="00267455" w:rsidRDefault="00000000">
      <w:pPr>
        <w:spacing w:line="360" w:lineRule="auto"/>
      </w:pPr>
      <w:r>
        <w:t>The first key recommendations for the AI rise include investment in scalable, safe data infrastructure, adoption of ethical AI practices, and the building of interdisciplinary partnerships for effective AI adoption. MedAI’s holistic approach towards technical, ethical and societal challenges make it capable of defining the new benchmarks of healthcare innovation while guaranteeing use of AI with equity and responsibility. Each of the steps in this roadmap will not only advance the use of healthcare AI, but also put MedAI at the forefront of delivering the best healthcare AI powered solutions in the world.</w:t>
      </w:r>
    </w:p>
    <w:p w14:paraId="4502A49E" w14:textId="77777777" w:rsidR="00267455" w:rsidRDefault="00267455">
      <w:pPr>
        <w:spacing w:line="360" w:lineRule="auto"/>
      </w:pPr>
    </w:p>
    <w:p w14:paraId="1172220F" w14:textId="77777777" w:rsidR="00267455" w:rsidRDefault="00267455">
      <w:pPr>
        <w:spacing w:line="360" w:lineRule="auto"/>
      </w:pPr>
    </w:p>
    <w:p w14:paraId="62915910" w14:textId="77777777" w:rsidR="00267455" w:rsidRDefault="00267455">
      <w:pPr>
        <w:spacing w:line="360" w:lineRule="auto"/>
      </w:pPr>
    </w:p>
    <w:p w14:paraId="7D129CD1" w14:textId="77777777" w:rsidR="00267455" w:rsidRDefault="00267455">
      <w:pPr>
        <w:spacing w:line="360" w:lineRule="auto"/>
      </w:pPr>
    </w:p>
    <w:p w14:paraId="4E16EE3E" w14:textId="77777777" w:rsidR="00267455" w:rsidRDefault="00267455">
      <w:pPr>
        <w:spacing w:line="360" w:lineRule="auto"/>
      </w:pPr>
    </w:p>
    <w:p w14:paraId="60BEA527" w14:textId="77777777" w:rsidR="00267455" w:rsidRDefault="00000000">
      <w:pPr>
        <w:pStyle w:val="Heading1"/>
        <w:spacing w:line="360" w:lineRule="auto"/>
      </w:pPr>
      <w:bookmarkStart w:id="34" w:name="_Toc193838429"/>
      <w:r>
        <w:lastRenderedPageBreak/>
        <w:t>References</w:t>
      </w:r>
      <w:bookmarkEnd w:id="34"/>
    </w:p>
    <w:p w14:paraId="0CD2A0D6" w14:textId="77777777" w:rsidR="00267455" w:rsidRDefault="00000000">
      <w:pPr>
        <w:numPr>
          <w:ilvl w:val="0"/>
          <w:numId w:val="13"/>
        </w:numPr>
        <w:spacing w:line="360" w:lineRule="auto"/>
      </w:pPr>
      <w:r>
        <w:t xml:space="preserve">Topol, E. (2019). </w:t>
      </w:r>
      <w:r>
        <w:rPr>
          <w:i/>
          <w:iCs/>
        </w:rPr>
        <w:t>Deep Medicine: How Artificial Intelligence Can Make Healthcare Human Again.</w:t>
      </w:r>
    </w:p>
    <w:p w14:paraId="0770F927" w14:textId="77777777" w:rsidR="00267455" w:rsidRDefault="00000000">
      <w:pPr>
        <w:numPr>
          <w:ilvl w:val="0"/>
          <w:numId w:val="13"/>
        </w:numPr>
        <w:spacing w:line="360" w:lineRule="auto"/>
      </w:pPr>
      <w:r>
        <w:t xml:space="preserve">Esteva, A., Kuprel, B., et al. (2017). Dermatologist-level classification of skin cancer with deep neural networks. </w:t>
      </w:r>
      <w:r>
        <w:rPr>
          <w:i/>
          <w:iCs/>
        </w:rPr>
        <w:t>Nature</w:t>
      </w:r>
      <w:r>
        <w:t>.</w:t>
      </w:r>
    </w:p>
    <w:p w14:paraId="1413049E" w14:textId="77777777" w:rsidR="00267455" w:rsidRDefault="00000000">
      <w:pPr>
        <w:numPr>
          <w:ilvl w:val="0"/>
          <w:numId w:val="13"/>
        </w:numPr>
        <w:spacing w:line="360" w:lineRule="auto"/>
      </w:pPr>
      <w:r>
        <w:t xml:space="preserve">Rajpurkar, P., et al. (2018). Deep learning for chest radiograph diagnosis. </w:t>
      </w:r>
      <w:r>
        <w:rPr>
          <w:i/>
          <w:iCs/>
        </w:rPr>
        <w:t>Radiology</w:t>
      </w:r>
      <w:r>
        <w:t>.</w:t>
      </w:r>
    </w:p>
    <w:p w14:paraId="38A4E4C2" w14:textId="77777777" w:rsidR="00267455" w:rsidRDefault="00000000">
      <w:pPr>
        <w:numPr>
          <w:ilvl w:val="0"/>
          <w:numId w:val="13"/>
        </w:numPr>
        <w:spacing w:line="360" w:lineRule="auto"/>
      </w:pPr>
      <w:r>
        <w:t xml:space="preserve">Chen, J. H., &amp; Asch, S. M. (2017). Machine learning and prediction in medicine—beyond the hype. </w:t>
      </w:r>
      <w:r>
        <w:rPr>
          <w:i/>
          <w:iCs/>
        </w:rPr>
        <w:t>JAMA.</w:t>
      </w:r>
    </w:p>
    <w:p w14:paraId="28E8CBA2" w14:textId="77777777" w:rsidR="00267455" w:rsidRDefault="00000000">
      <w:pPr>
        <w:pStyle w:val="ListParagraph"/>
        <w:numPr>
          <w:ilvl w:val="0"/>
          <w:numId w:val="13"/>
        </w:numPr>
        <w:spacing w:before="100" w:beforeAutospacing="1" w:after="0" w:afterAutospacing="1" w:line="360" w:lineRule="auto"/>
        <w:rPr>
          <w:rFonts w:eastAsia="Times New Roman"/>
          <w:kern w:val="0"/>
          <w:szCs w:val="24"/>
          <w14:ligatures w14:val="none"/>
        </w:rPr>
      </w:pPr>
      <w:r>
        <w:rPr>
          <w:rFonts w:eastAsia="Times New Roman"/>
          <w:kern w:val="0"/>
          <w:szCs w:val="24"/>
          <w14:ligatures w14:val="none"/>
        </w:rPr>
        <w:t xml:space="preserve">Reddy, S., Allan, S., Coghlan, S., &amp; Cooper, P. (2020). A governance model for the application of AI in health care. </w:t>
      </w:r>
      <w:r>
        <w:rPr>
          <w:rFonts w:eastAsia="Times New Roman"/>
          <w:i/>
          <w:iCs/>
          <w:kern w:val="0"/>
          <w:szCs w:val="24"/>
          <w14:ligatures w14:val="none"/>
        </w:rPr>
        <w:t>Journal of the American Medical Informatics Association, 27</w:t>
      </w:r>
      <w:r>
        <w:rPr>
          <w:rFonts w:eastAsia="Times New Roman"/>
          <w:kern w:val="0"/>
          <w:szCs w:val="24"/>
          <w14:ligatures w14:val="none"/>
        </w:rPr>
        <w:t xml:space="preserve">(3), 491–497. </w:t>
      </w:r>
    </w:p>
    <w:p w14:paraId="05D8C193" w14:textId="77777777" w:rsidR="00267455" w:rsidRDefault="00000000">
      <w:pPr>
        <w:pStyle w:val="ListParagraph"/>
        <w:numPr>
          <w:ilvl w:val="0"/>
          <w:numId w:val="13"/>
        </w:numPr>
        <w:spacing w:before="100" w:beforeAutospacing="1" w:after="0" w:afterAutospacing="1" w:line="360" w:lineRule="auto"/>
        <w:rPr>
          <w:rFonts w:eastAsia="Times New Roman"/>
          <w:kern w:val="0"/>
          <w:szCs w:val="24"/>
          <w14:ligatures w14:val="none"/>
        </w:rPr>
      </w:pPr>
      <w:r>
        <w:rPr>
          <w:rFonts w:eastAsia="Times New Roman"/>
          <w:kern w:val="0"/>
          <w:szCs w:val="24"/>
          <w14:ligatures w14:val="none"/>
        </w:rPr>
        <w:t xml:space="preserve">Quinn, T. P., Jacobs, S., Senadeera, M., Le, V., &amp; Coghlan, S. (2022). The three ghosts of medical AI: Can the black-box present deliver? </w:t>
      </w:r>
      <w:r>
        <w:rPr>
          <w:rFonts w:eastAsia="Times New Roman"/>
          <w:i/>
          <w:iCs/>
          <w:kern w:val="0"/>
          <w:szCs w:val="24"/>
          <w14:ligatures w14:val="none"/>
        </w:rPr>
        <w:t>Artificial Intelligence in Medicine, 124</w:t>
      </w:r>
      <w:r>
        <w:rPr>
          <w:rFonts w:eastAsia="Times New Roman"/>
          <w:kern w:val="0"/>
          <w:szCs w:val="24"/>
          <w14:ligatures w14:val="none"/>
        </w:rPr>
        <w:t xml:space="preserve">, 102158. </w:t>
      </w:r>
    </w:p>
    <w:p w14:paraId="6786CEF6" w14:textId="77777777" w:rsidR="00267455" w:rsidRDefault="00000000">
      <w:pPr>
        <w:pStyle w:val="ListParagraph"/>
        <w:numPr>
          <w:ilvl w:val="0"/>
          <w:numId w:val="13"/>
        </w:numPr>
        <w:spacing w:before="100" w:beforeAutospacing="1" w:after="0" w:afterAutospacing="1" w:line="360" w:lineRule="auto"/>
        <w:rPr>
          <w:rFonts w:eastAsia="Times New Roman"/>
          <w:kern w:val="0"/>
          <w:szCs w:val="24"/>
          <w14:ligatures w14:val="none"/>
        </w:rPr>
      </w:pPr>
      <w:r>
        <w:rPr>
          <w:rFonts w:eastAsia="Times New Roman"/>
          <w:kern w:val="0"/>
          <w:szCs w:val="24"/>
          <w14:ligatures w14:val="none"/>
        </w:rPr>
        <w:t xml:space="preserve">Schiff, D., Biddle, J., &amp; Borenstein, J. (2020). What's next for AI ethics, policy, and governance? A global overview. In </w:t>
      </w:r>
      <w:r>
        <w:rPr>
          <w:rFonts w:eastAsia="Times New Roman"/>
          <w:i/>
          <w:iCs/>
          <w:kern w:val="0"/>
          <w:szCs w:val="24"/>
          <w14:ligatures w14:val="none"/>
        </w:rPr>
        <w:t>Proceedings of the AAAI/ACM Conference on AI, Ethics, and Society</w:t>
      </w:r>
      <w:r>
        <w:rPr>
          <w:rFonts w:eastAsia="Times New Roman"/>
          <w:kern w:val="0"/>
          <w:szCs w:val="24"/>
          <w14:ligatures w14:val="none"/>
        </w:rPr>
        <w:t xml:space="preserve"> (pp. 153–158). </w:t>
      </w:r>
    </w:p>
    <w:p w14:paraId="39BE93CD" w14:textId="77777777" w:rsidR="00267455" w:rsidRDefault="00000000">
      <w:pPr>
        <w:pStyle w:val="ListParagraph"/>
        <w:numPr>
          <w:ilvl w:val="0"/>
          <w:numId w:val="13"/>
        </w:numPr>
        <w:spacing w:before="100" w:beforeAutospacing="1" w:after="0" w:afterAutospacing="1" w:line="360" w:lineRule="auto"/>
        <w:rPr>
          <w:rFonts w:eastAsia="Times New Roman"/>
          <w:kern w:val="0"/>
          <w:szCs w:val="24"/>
          <w14:ligatures w14:val="none"/>
        </w:rPr>
      </w:pPr>
      <w:r>
        <w:rPr>
          <w:rFonts w:eastAsia="Times New Roman"/>
          <w:kern w:val="0"/>
          <w:szCs w:val="24"/>
          <w14:ligatures w14:val="none"/>
        </w:rPr>
        <w:t xml:space="preserve">Coghlan, S., Leins, K., &amp; D'Alfonso, S. (2023). To chat or bot to chat: Ethical issues with using chatbots in mental health. </w:t>
      </w:r>
      <w:r>
        <w:rPr>
          <w:rFonts w:eastAsia="Times New Roman"/>
          <w:i/>
          <w:iCs/>
          <w:kern w:val="0"/>
          <w:szCs w:val="24"/>
          <w14:ligatures w14:val="none"/>
        </w:rPr>
        <w:t>Digital Health, 9</w:t>
      </w:r>
      <w:r>
        <w:rPr>
          <w:rFonts w:eastAsia="Times New Roman"/>
          <w:kern w:val="0"/>
          <w:szCs w:val="24"/>
          <w14:ligatures w14:val="none"/>
        </w:rPr>
        <w:t xml:space="preserve">, 20552076231183542. </w:t>
      </w:r>
    </w:p>
    <w:p w14:paraId="5F38F08B" w14:textId="77777777" w:rsidR="00267455" w:rsidRDefault="00000000">
      <w:pPr>
        <w:pStyle w:val="ListParagraph"/>
        <w:numPr>
          <w:ilvl w:val="0"/>
          <w:numId w:val="13"/>
        </w:numPr>
        <w:spacing w:before="100" w:beforeAutospacing="1" w:after="0" w:afterAutospacing="1" w:line="360" w:lineRule="auto"/>
        <w:rPr>
          <w:rFonts w:eastAsia="Times New Roman"/>
          <w:kern w:val="0"/>
          <w:szCs w:val="24"/>
          <w14:ligatures w14:val="none"/>
        </w:rPr>
      </w:pPr>
      <w:r>
        <w:rPr>
          <w:rFonts w:eastAsia="Times New Roman"/>
          <w:kern w:val="0"/>
          <w:szCs w:val="24"/>
          <w14:ligatures w14:val="none"/>
        </w:rPr>
        <w:t xml:space="preserve">Okonji, O. R., Yunusov, K., &amp; Gordon, B. (2024). Applications of generative AI in healthcare: Algorithmic, ethical, legal, and societal considerations. </w:t>
      </w:r>
      <w:r>
        <w:rPr>
          <w:rFonts w:eastAsia="Times New Roman"/>
          <w:i/>
          <w:iCs/>
          <w:kern w:val="0"/>
          <w:szCs w:val="24"/>
          <w14:ligatures w14:val="none"/>
        </w:rPr>
        <w:t>arXiv preprint arXiv:2406.10632</w:t>
      </w:r>
      <w:r>
        <w:rPr>
          <w:rFonts w:eastAsia="Times New Roman"/>
          <w:kern w:val="0"/>
          <w:szCs w:val="24"/>
          <w14:ligatures w14:val="none"/>
        </w:rPr>
        <w:t xml:space="preserve">. </w:t>
      </w:r>
    </w:p>
    <w:p w14:paraId="2670F2DE" w14:textId="77777777" w:rsidR="00267455" w:rsidRDefault="00000000">
      <w:pPr>
        <w:pStyle w:val="ListParagraph"/>
        <w:numPr>
          <w:ilvl w:val="0"/>
          <w:numId w:val="13"/>
        </w:numPr>
        <w:spacing w:before="100" w:beforeAutospacing="1" w:after="100" w:afterAutospacing="1" w:line="360" w:lineRule="auto"/>
        <w:rPr>
          <w:rFonts w:eastAsia="Times New Roman"/>
          <w:kern w:val="0"/>
          <w:szCs w:val="24"/>
          <w14:ligatures w14:val="none"/>
        </w:rPr>
      </w:pPr>
      <w:r>
        <w:rPr>
          <w:rFonts w:eastAsia="Times New Roman"/>
          <w:kern w:val="0"/>
          <w:szCs w:val="24"/>
          <w14:ligatures w14:val="none"/>
        </w:rPr>
        <w:t xml:space="preserve">Väänänen, A., Haataja, K., Vehviläinen-Julkunen, K., &amp; Toivanen, P. (2021). AI in healthcare: A narrative review. </w:t>
      </w:r>
      <w:r>
        <w:rPr>
          <w:rFonts w:eastAsia="Times New Roman"/>
          <w:i/>
          <w:iCs/>
          <w:kern w:val="0"/>
          <w:szCs w:val="24"/>
          <w14:ligatures w14:val="none"/>
        </w:rPr>
        <w:t>F1000Research, 10</w:t>
      </w:r>
      <w:r>
        <w:rPr>
          <w:rFonts w:eastAsia="Times New Roman"/>
          <w:kern w:val="0"/>
          <w:szCs w:val="24"/>
          <w14:ligatures w14:val="none"/>
        </w:rPr>
        <w:t xml:space="preserve">, 6. </w:t>
      </w:r>
    </w:p>
    <w:p w14:paraId="5621F77A" w14:textId="77777777" w:rsidR="00267455" w:rsidRDefault="00000000">
      <w:pPr>
        <w:pStyle w:val="ListParagraph"/>
        <w:numPr>
          <w:ilvl w:val="0"/>
          <w:numId w:val="13"/>
        </w:numPr>
        <w:spacing w:before="100" w:beforeAutospacing="1" w:after="100" w:afterAutospacing="1" w:line="360" w:lineRule="auto"/>
      </w:pPr>
      <w:r>
        <w:rPr>
          <w:rFonts w:eastAsia="Times New Roman"/>
          <w:kern w:val="0"/>
          <w:szCs w:val="24"/>
          <w14:ligatures w14:val="none"/>
        </w:rPr>
        <w:t xml:space="preserve">Rusthollkarhu, S., &amp; Aarikka-Stenroos, L. (2024). How AI augments value creation: Towards a model of human-AI cooperation in services research. In </w:t>
      </w:r>
      <w:r>
        <w:rPr>
          <w:rFonts w:eastAsia="Times New Roman"/>
          <w:i/>
          <w:iCs/>
          <w:kern w:val="0"/>
          <w:szCs w:val="24"/>
          <w14:ligatures w14:val="none"/>
        </w:rPr>
        <w:t>Handbook of Services and Artificial Intelligence</w:t>
      </w:r>
      <w:r>
        <w:rPr>
          <w:rFonts w:eastAsia="Times New Roman"/>
          <w:kern w:val="0"/>
          <w:szCs w:val="24"/>
          <w14:ligatures w14:val="none"/>
        </w:rPr>
        <w:t xml:space="preserve"> (pp. 195–214).</w:t>
      </w:r>
    </w:p>
    <w:p w14:paraId="701FF270" w14:textId="77777777" w:rsidR="00267455" w:rsidRDefault="00000000">
      <w:pPr>
        <w:pStyle w:val="ListParagraph"/>
        <w:numPr>
          <w:ilvl w:val="0"/>
          <w:numId w:val="13"/>
        </w:numPr>
        <w:spacing w:before="100" w:beforeAutospacing="1" w:after="100" w:afterAutospacing="1" w:line="360" w:lineRule="auto"/>
      </w:pPr>
      <w:r>
        <w:t xml:space="preserve">Porton Health. (n.d.). </w:t>
      </w:r>
      <w:r>
        <w:rPr>
          <w:i/>
          <w:iCs/>
        </w:rPr>
        <w:t>Implementing AI: A 5-step guide for healthcare professionals</w:t>
      </w:r>
      <w:r>
        <w:t xml:space="preserve">. Retrieved from </w:t>
      </w:r>
      <w:hyperlink r:id="rId6" w:history="1">
        <w:r>
          <w:rPr>
            <w:rStyle w:val="Hyperlink"/>
          </w:rPr>
          <w:t>https://www.portonhealth.com/implementing-ai-5-step-guide/</w:t>
        </w:r>
      </w:hyperlink>
      <w:r>
        <w:t xml:space="preserve"> </w:t>
      </w:r>
    </w:p>
    <w:p w14:paraId="14A49AD7" w14:textId="77777777" w:rsidR="00267455" w:rsidRDefault="00000000">
      <w:pPr>
        <w:pStyle w:val="ListParagraph"/>
        <w:numPr>
          <w:ilvl w:val="0"/>
          <w:numId w:val="13"/>
        </w:numPr>
        <w:spacing w:before="100" w:beforeAutospacing="1" w:after="100" w:afterAutospacing="1" w:line="360" w:lineRule="auto"/>
      </w:pPr>
      <w:r>
        <w:lastRenderedPageBreak/>
        <w:t xml:space="preserve">AI Health Alliance. (2021). </w:t>
      </w:r>
      <w:r>
        <w:rPr>
          <w:i/>
          <w:iCs/>
        </w:rPr>
        <w:t>Roadmap for AI integration in healthcare</w:t>
      </w:r>
      <w:r>
        <w:t xml:space="preserve">. Retrieved from </w:t>
      </w:r>
      <w:hyperlink r:id="rId7" w:history="1">
        <w:r>
          <w:rPr>
            <w:rStyle w:val="Hyperlink"/>
          </w:rPr>
          <w:t>https://aihealthalliance.org/wp-content/uploads/2021/12/AAAiH_Roadmap_1Dec2021_FINAL.pdf</w:t>
        </w:r>
      </w:hyperlink>
      <w:r>
        <w:t xml:space="preserve"> </w:t>
      </w:r>
    </w:p>
    <w:p w14:paraId="09D4F02B" w14:textId="77777777" w:rsidR="00267455" w:rsidRDefault="00000000">
      <w:pPr>
        <w:pStyle w:val="ListParagraph"/>
        <w:numPr>
          <w:ilvl w:val="0"/>
          <w:numId w:val="13"/>
        </w:numPr>
        <w:spacing w:before="100" w:beforeAutospacing="1" w:after="100" w:afterAutospacing="1" w:line="360" w:lineRule="auto"/>
      </w:pPr>
      <w:r>
        <w:t xml:space="preserve">Yellow Systems. (2024). </w:t>
      </w:r>
      <w:r>
        <w:rPr>
          <w:i/>
          <w:iCs/>
        </w:rPr>
        <w:t>AI in healthcare: Current applications and future prospects</w:t>
      </w:r>
      <w:r>
        <w:t xml:space="preserve">. Retrieved from </w:t>
      </w:r>
      <w:hyperlink r:id="rId8" w:history="1">
        <w:r>
          <w:rPr>
            <w:rStyle w:val="Hyperlink"/>
          </w:rPr>
          <w:t>https://yellow.systems/blog/ai-in-healthcare</w:t>
        </w:r>
      </w:hyperlink>
      <w:r>
        <w:t xml:space="preserve"> </w:t>
      </w:r>
    </w:p>
    <w:p w14:paraId="490E4EBA" w14:textId="77777777" w:rsidR="00267455" w:rsidRDefault="00000000">
      <w:pPr>
        <w:pStyle w:val="ListParagraph"/>
        <w:numPr>
          <w:ilvl w:val="0"/>
          <w:numId w:val="13"/>
        </w:numPr>
        <w:spacing w:before="100" w:beforeAutospacing="1" w:after="100" w:afterAutospacing="1" w:line="360" w:lineRule="auto"/>
      </w:pPr>
      <w:r>
        <w:t xml:space="preserve">Walking Tree Technologies. (n.d.). </w:t>
      </w:r>
      <w:r>
        <w:rPr>
          <w:i/>
          <w:iCs/>
        </w:rPr>
        <w:t>AI agents in healthcare: Key challenges and industry trends</w:t>
      </w:r>
      <w:r>
        <w:t xml:space="preserve">. Retrieved from </w:t>
      </w:r>
      <w:hyperlink r:id="rId9" w:history="1">
        <w:r>
          <w:rPr>
            <w:rStyle w:val="Hyperlink"/>
          </w:rPr>
          <w:t>https://walkingtree.tech/ai-agents-healthcare/</w:t>
        </w:r>
      </w:hyperlink>
      <w:r>
        <w:t xml:space="preserve"> </w:t>
      </w:r>
    </w:p>
    <w:p w14:paraId="44EF1CBF" w14:textId="77777777" w:rsidR="00267455" w:rsidRDefault="00000000">
      <w:pPr>
        <w:pStyle w:val="ListParagraph"/>
        <w:numPr>
          <w:ilvl w:val="0"/>
          <w:numId w:val="13"/>
        </w:numPr>
        <w:spacing w:before="100" w:beforeAutospacing="1" w:after="100" w:afterAutospacing="1" w:line="360" w:lineRule="auto"/>
      </w:pPr>
      <w:r>
        <w:t xml:space="preserve">Bessemer Venture Partners. (n.d.). </w:t>
      </w:r>
      <w:r>
        <w:rPr>
          <w:i/>
          <w:iCs/>
        </w:rPr>
        <w:t>Roadmap for healthcare AI</w:t>
      </w:r>
      <w:r>
        <w:t xml:space="preserve">. Retrieved from </w:t>
      </w:r>
      <w:hyperlink r:id="rId10" w:history="1">
        <w:r>
          <w:rPr>
            <w:rStyle w:val="Hyperlink"/>
          </w:rPr>
          <w:t>https://www.bvp.com/atlas/roadmap-healthcare-ai</w:t>
        </w:r>
      </w:hyperlink>
      <w:r>
        <w:t xml:space="preserve"> </w:t>
      </w:r>
    </w:p>
    <w:p w14:paraId="242EA9CC" w14:textId="77777777" w:rsidR="00267455" w:rsidRDefault="00000000">
      <w:pPr>
        <w:pStyle w:val="ListParagraph"/>
        <w:numPr>
          <w:ilvl w:val="0"/>
          <w:numId w:val="13"/>
        </w:numPr>
        <w:spacing w:before="100" w:beforeAutospacing="1" w:after="100" w:afterAutospacing="1" w:line="360" w:lineRule="auto"/>
      </w:pPr>
      <w:r>
        <w:t xml:space="preserve">NantHealth. (n.d.). </w:t>
      </w:r>
      <w:r>
        <w:rPr>
          <w:i/>
          <w:iCs/>
        </w:rPr>
        <w:t>Transforming healthcare through artificial intelligence: Evolution, trends, and roadmap</w:t>
      </w:r>
      <w:r>
        <w:t xml:space="preserve">. Retrieved from </w:t>
      </w:r>
      <w:hyperlink r:id="rId11" w:history="1">
        <w:r>
          <w:rPr>
            <w:rStyle w:val="Hyperlink"/>
          </w:rPr>
          <w:t>https://nanthealth.com/resources/articles/transforming-healthcare-through-artificial-intelligence-evolution-trends-and-roadmap/</w:t>
        </w:r>
      </w:hyperlink>
      <w:r>
        <w:t xml:space="preserve"> </w:t>
      </w:r>
    </w:p>
    <w:p w14:paraId="2D34CBDB" w14:textId="77777777" w:rsidR="00267455" w:rsidRDefault="00000000">
      <w:pPr>
        <w:pStyle w:val="ListParagraph"/>
        <w:numPr>
          <w:ilvl w:val="0"/>
          <w:numId w:val="13"/>
        </w:numPr>
        <w:spacing w:before="100" w:beforeAutospacing="1" w:after="100" w:afterAutospacing="1" w:line="360" w:lineRule="auto"/>
      </w:pPr>
      <w:r>
        <w:rPr>
          <w:rFonts w:eastAsia="Times New Roman"/>
          <w:kern w:val="0"/>
          <w:szCs w:val="24"/>
          <w14:ligatures w14:val="none"/>
        </w:rPr>
        <w:t xml:space="preserve">Cameron Academy. (n.d.). </w:t>
      </w:r>
      <w:r>
        <w:rPr>
          <w:rFonts w:eastAsia="Times New Roman"/>
          <w:i/>
          <w:iCs/>
          <w:kern w:val="0"/>
          <w:szCs w:val="24"/>
          <w14:ligatures w14:val="none"/>
        </w:rPr>
        <w:t>AI in healthcare: Revolutionizing patient care and hospital efficiency</w:t>
      </w:r>
      <w:r>
        <w:rPr>
          <w:rFonts w:eastAsia="Times New Roman"/>
          <w:kern w:val="0"/>
          <w:szCs w:val="24"/>
          <w14:ligatures w14:val="none"/>
        </w:rPr>
        <w:t xml:space="preserve">. Retrieved from </w:t>
      </w:r>
      <w:hyperlink r:id="rId12" w:history="1">
        <w:r>
          <w:rPr>
            <w:rStyle w:val="Hyperlink"/>
            <w:rFonts w:eastAsia="Times New Roman"/>
            <w:kern w:val="0"/>
            <w:szCs w:val="24"/>
            <w14:ligatures w14:val="none"/>
          </w:rPr>
          <w:t>https://cameronacademy.com/ai-in-healthcare-revolutionizing-patient-care-and-hospital-efficiency/</w:t>
        </w:r>
      </w:hyperlink>
      <w:r>
        <w:rPr>
          <w:rFonts w:eastAsia="Times New Roman"/>
          <w:kern w:val="0"/>
          <w:szCs w:val="24"/>
          <w14:ligatures w14:val="none"/>
        </w:rPr>
        <w:t xml:space="preserve"> </w:t>
      </w:r>
    </w:p>
    <w:p w14:paraId="5D7D54BE" w14:textId="77777777" w:rsidR="00267455" w:rsidRDefault="00000000">
      <w:pPr>
        <w:pStyle w:val="ListParagraph"/>
        <w:numPr>
          <w:ilvl w:val="0"/>
          <w:numId w:val="13"/>
        </w:numPr>
        <w:spacing w:before="100" w:beforeAutospacing="1" w:after="100" w:afterAutospacing="1" w:line="360" w:lineRule="auto"/>
      </w:pPr>
      <w:r>
        <w:rPr>
          <w:rFonts w:eastAsia="Times New Roman"/>
          <w:kern w:val="0"/>
          <w:szCs w:val="24"/>
          <w14:ligatures w14:val="none"/>
        </w:rPr>
        <w:t xml:space="preserve">Medical Economics. (2024). </w:t>
      </w:r>
      <w:r>
        <w:rPr>
          <w:rFonts w:eastAsia="Times New Roman"/>
          <w:i/>
          <w:iCs/>
          <w:kern w:val="0"/>
          <w:szCs w:val="24"/>
          <w14:ligatures w14:val="none"/>
        </w:rPr>
        <w:t>How health care organizations can leverage AI to improve efficiency and patient care</w:t>
      </w:r>
      <w:r>
        <w:rPr>
          <w:rFonts w:eastAsia="Times New Roman"/>
          <w:kern w:val="0"/>
          <w:szCs w:val="24"/>
          <w14:ligatures w14:val="none"/>
        </w:rPr>
        <w:t xml:space="preserve">. Retrieved from </w:t>
      </w:r>
      <w:hyperlink r:id="rId13" w:history="1">
        <w:r>
          <w:rPr>
            <w:rStyle w:val="Hyperlink"/>
            <w:rFonts w:eastAsia="Times New Roman"/>
            <w:kern w:val="0"/>
            <w:szCs w:val="24"/>
            <w14:ligatures w14:val="none"/>
          </w:rPr>
          <w:t>https://www.medicaleconomics.com/view/how-health-care-organizations-can-leverage-ai-to-improve-efficiency-and-patient-care</w:t>
        </w:r>
      </w:hyperlink>
      <w:r>
        <w:rPr>
          <w:rFonts w:eastAsia="Times New Roman"/>
          <w:kern w:val="0"/>
          <w:szCs w:val="24"/>
          <w14:ligatures w14:val="none"/>
        </w:rPr>
        <w:t xml:space="preserve"> </w:t>
      </w:r>
    </w:p>
    <w:p w14:paraId="2C28E21A" w14:textId="77777777" w:rsidR="00267455" w:rsidRDefault="00267455">
      <w:pPr>
        <w:spacing w:line="360" w:lineRule="auto"/>
      </w:pPr>
    </w:p>
    <w:sectPr w:rsidR="002674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multiLevelType w:val="multilevel"/>
    <w:tmpl w:val="7D98A2AC"/>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 w15:restartNumberingAfterBreak="0">
    <w:nsid w:val="00000001"/>
    <w:multiLevelType w:val="multilevel"/>
    <w:tmpl w:val="B08A2754"/>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 w15:restartNumberingAfterBreak="0">
    <w:nsid w:val="00000002"/>
    <w:multiLevelType w:val="multilevel"/>
    <w:tmpl w:val="B3A8AF96"/>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3" w15:restartNumberingAfterBreak="0">
    <w:nsid w:val="00000003"/>
    <w:multiLevelType w:val="multilevel"/>
    <w:tmpl w:val="59242B48"/>
    <w:lvl w:ilvl="0">
      <w:start w:val="1"/>
      <w:numFmt w:val="decimal"/>
      <w:lvlText w:val="%1."/>
      <w:lvlJc w:val="left"/>
      <w:pPr>
        <w:tabs>
          <w:tab w:val="left"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4" w15:restartNumberingAfterBreak="0">
    <w:nsid w:val="00000004"/>
    <w:multiLevelType w:val="multilevel"/>
    <w:tmpl w:val="5282B5D4"/>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5" w15:restartNumberingAfterBreak="0">
    <w:nsid w:val="00000005"/>
    <w:multiLevelType w:val="multilevel"/>
    <w:tmpl w:val="5B3A1C4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00000006"/>
    <w:multiLevelType w:val="multilevel"/>
    <w:tmpl w:val="8FB240A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7" w15:restartNumberingAfterBreak="0">
    <w:nsid w:val="00000007"/>
    <w:multiLevelType w:val="multilevel"/>
    <w:tmpl w:val="0B262C2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8" w15:restartNumberingAfterBreak="0">
    <w:nsid w:val="00000008"/>
    <w:multiLevelType w:val="multilevel"/>
    <w:tmpl w:val="D3EC874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9" w15:restartNumberingAfterBreak="0">
    <w:nsid w:val="00000009"/>
    <w:multiLevelType w:val="multilevel"/>
    <w:tmpl w:val="EBDAC9A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0" w15:restartNumberingAfterBreak="0">
    <w:nsid w:val="0000000A"/>
    <w:multiLevelType w:val="multilevel"/>
    <w:tmpl w:val="14067A4A"/>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1" w15:restartNumberingAfterBreak="0">
    <w:nsid w:val="0000000B"/>
    <w:multiLevelType w:val="multilevel"/>
    <w:tmpl w:val="14E0518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2" w15:restartNumberingAfterBreak="0">
    <w:nsid w:val="0000000C"/>
    <w:multiLevelType w:val="multilevel"/>
    <w:tmpl w:val="28B4D43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3" w15:restartNumberingAfterBreak="0">
    <w:nsid w:val="0000000D"/>
    <w:multiLevelType w:val="multilevel"/>
    <w:tmpl w:val="8BA0EF7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4" w15:restartNumberingAfterBreak="0">
    <w:nsid w:val="0000000E"/>
    <w:multiLevelType w:val="multilevel"/>
    <w:tmpl w:val="A67C7FE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5" w15:restartNumberingAfterBreak="0">
    <w:nsid w:val="0000000F"/>
    <w:multiLevelType w:val="multilevel"/>
    <w:tmpl w:val="82EADC98"/>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6" w15:restartNumberingAfterBreak="0">
    <w:nsid w:val="00000010"/>
    <w:multiLevelType w:val="multilevel"/>
    <w:tmpl w:val="268E89E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7" w15:restartNumberingAfterBreak="0">
    <w:nsid w:val="00000011"/>
    <w:multiLevelType w:val="multilevel"/>
    <w:tmpl w:val="C77A092E"/>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8" w15:restartNumberingAfterBreak="0">
    <w:nsid w:val="00000012"/>
    <w:multiLevelType w:val="multilevel"/>
    <w:tmpl w:val="0752361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9" w15:restartNumberingAfterBreak="0">
    <w:nsid w:val="00000013"/>
    <w:multiLevelType w:val="multilevel"/>
    <w:tmpl w:val="631C914A"/>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0" w15:restartNumberingAfterBreak="0">
    <w:nsid w:val="00000014"/>
    <w:multiLevelType w:val="multilevel"/>
    <w:tmpl w:val="ABCEB18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1" w15:restartNumberingAfterBreak="0">
    <w:nsid w:val="00000015"/>
    <w:multiLevelType w:val="multilevel"/>
    <w:tmpl w:val="1EC01B6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2" w15:restartNumberingAfterBreak="0">
    <w:nsid w:val="00000016"/>
    <w:multiLevelType w:val="multilevel"/>
    <w:tmpl w:val="E1F0394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3" w15:restartNumberingAfterBreak="0">
    <w:nsid w:val="00000017"/>
    <w:multiLevelType w:val="multilevel"/>
    <w:tmpl w:val="016855E8"/>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4" w15:restartNumberingAfterBreak="0">
    <w:nsid w:val="00000018"/>
    <w:multiLevelType w:val="multilevel"/>
    <w:tmpl w:val="149A9EC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5" w15:restartNumberingAfterBreak="0">
    <w:nsid w:val="00000019"/>
    <w:multiLevelType w:val="multilevel"/>
    <w:tmpl w:val="9C863130"/>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6" w15:restartNumberingAfterBreak="0">
    <w:nsid w:val="0000001A"/>
    <w:multiLevelType w:val="multilevel"/>
    <w:tmpl w:val="867E2AB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7" w15:restartNumberingAfterBreak="0">
    <w:nsid w:val="0000001B"/>
    <w:multiLevelType w:val="multilevel"/>
    <w:tmpl w:val="CBD08C3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8" w15:restartNumberingAfterBreak="0">
    <w:nsid w:val="0000001C"/>
    <w:multiLevelType w:val="multilevel"/>
    <w:tmpl w:val="ECE6BA1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9" w15:restartNumberingAfterBreak="0">
    <w:nsid w:val="0000001D"/>
    <w:multiLevelType w:val="multilevel"/>
    <w:tmpl w:val="2F925EAC"/>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30" w15:restartNumberingAfterBreak="0">
    <w:nsid w:val="0000001E"/>
    <w:multiLevelType w:val="multilevel"/>
    <w:tmpl w:val="81983DE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1" w15:restartNumberingAfterBreak="0">
    <w:nsid w:val="0000001F"/>
    <w:multiLevelType w:val="multilevel"/>
    <w:tmpl w:val="38FA36D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2" w15:restartNumberingAfterBreak="0">
    <w:nsid w:val="00000020"/>
    <w:multiLevelType w:val="multilevel"/>
    <w:tmpl w:val="1C900B5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3" w15:restartNumberingAfterBreak="0">
    <w:nsid w:val="00000021"/>
    <w:multiLevelType w:val="multilevel"/>
    <w:tmpl w:val="E32A6B7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4" w15:restartNumberingAfterBreak="0">
    <w:nsid w:val="00000022"/>
    <w:multiLevelType w:val="multilevel"/>
    <w:tmpl w:val="9F9C9C9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5" w15:restartNumberingAfterBreak="0">
    <w:nsid w:val="00000023"/>
    <w:multiLevelType w:val="multilevel"/>
    <w:tmpl w:val="7DD2439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6" w15:restartNumberingAfterBreak="0">
    <w:nsid w:val="00000024"/>
    <w:multiLevelType w:val="multilevel"/>
    <w:tmpl w:val="A6767946"/>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37" w15:restartNumberingAfterBreak="0">
    <w:nsid w:val="00000025"/>
    <w:multiLevelType w:val="multilevel"/>
    <w:tmpl w:val="3F7CC6F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8" w15:restartNumberingAfterBreak="0">
    <w:nsid w:val="00000026"/>
    <w:multiLevelType w:val="multilevel"/>
    <w:tmpl w:val="EF6CA49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9" w15:restartNumberingAfterBreak="0">
    <w:nsid w:val="00000027"/>
    <w:multiLevelType w:val="multilevel"/>
    <w:tmpl w:val="01B4D94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40" w15:restartNumberingAfterBreak="0">
    <w:nsid w:val="00000028"/>
    <w:multiLevelType w:val="multilevel"/>
    <w:tmpl w:val="9962BC3C"/>
    <w:lvl w:ilvl="0">
      <w:start w:val="1"/>
      <w:numFmt w:val="decimal"/>
      <w:lvlText w:val="%1."/>
      <w:lvlJc w:val="left"/>
      <w:pPr>
        <w:tabs>
          <w:tab w:val="left"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41" w15:restartNumberingAfterBreak="0">
    <w:nsid w:val="00000029"/>
    <w:multiLevelType w:val="multilevel"/>
    <w:tmpl w:val="48FA341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42" w15:restartNumberingAfterBreak="0">
    <w:nsid w:val="0000002A"/>
    <w:multiLevelType w:val="multilevel"/>
    <w:tmpl w:val="4C80555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43" w15:restartNumberingAfterBreak="0">
    <w:nsid w:val="0000002B"/>
    <w:multiLevelType w:val="multilevel"/>
    <w:tmpl w:val="E79A8BA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44" w15:restartNumberingAfterBreak="0">
    <w:nsid w:val="0000002C"/>
    <w:multiLevelType w:val="multilevel"/>
    <w:tmpl w:val="9EF2198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45" w15:restartNumberingAfterBreak="0">
    <w:nsid w:val="0000002D"/>
    <w:multiLevelType w:val="multilevel"/>
    <w:tmpl w:val="AF0254E6"/>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46" w15:restartNumberingAfterBreak="0">
    <w:nsid w:val="0000002E"/>
    <w:multiLevelType w:val="multilevel"/>
    <w:tmpl w:val="86BC6B58"/>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47" w15:restartNumberingAfterBreak="0">
    <w:nsid w:val="0000002F"/>
    <w:multiLevelType w:val="multilevel"/>
    <w:tmpl w:val="02DE5D6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48" w15:restartNumberingAfterBreak="0">
    <w:nsid w:val="00000030"/>
    <w:multiLevelType w:val="multilevel"/>
    <w:tmpl w:val="269EF0F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49" w15:restartNumberingAfterBreak="0">
    <w:nsid w:val="00000031"/>
    <w:multiLevelType w:val="multilevel"/>
    <w:tmpl w:val="8E8863D0"/>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50" w15:restartNumberingAfterBreak="0">
    <w:nsid w:val="00000032"/>
    <w:multiLevelType w:val="multilevel"/>
    <w:tmpl w:val="5040262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51" w15:restartNumberingAfterBreak="0">
    <w:nsid w:val="00000033"/>
    <w:multiLevelType w:val="multilevel"/>
    <w:tmpl w:val="55D2C31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52" w15:restartNumberingAfterBreak="0">
    <w:nsid w:val="00000034"/>
    <w:multiLevelType w:val="multilevel"/>
    <w:tmpl w:val="DAEE5B4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53" w15:restartNumberingAfterBreak="0">
    <w:nsid w:val="00000035"/>
    <w:multiLevelType w:val="multilevel"/>
    <w:tmpl w:val="6E66AF5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54" w15:restartNumberingAfterBreak="0">
    <w:nsid w:val="00000036"/>
    <w:multiLevelType w:val="multilevel"/>
    <w:tmpl w:val="B97AEE20"/>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55" w15:restartNumberingAfterBreak="0">
    <w:nsid w:val="00000037"/>
    <w:multiLevelType w:val="multilevel"/>
    <w:tmpl w:val="7AF0BF8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56" w15:restartNumberingAfterBreak="0">
    <w:nsid w:val="00000038"/>
    <w:multiLevelType w:val="multilevel"/>
    <w:tmpl w:val="9350FBA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57" w15:restartNumberingAfterBreak="0">
    <w:nsid w:val="00000039"/>
    <w:multiLevelType w:val="multilevel"/>
    <w:tmpl w:val="4D10E676"/>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58" w15:restartNumberingAfterBreak="0">
    <w:nsid w:val="0000003A"/>
    <w:multiLevelType w:val="multilevel"/>
    <w:tmpl w:val="24C4CC8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59" w15:restartNumberingAfterBreak="0">
    <w:nsid w:val="0000003B"/>
    <w:multiLevelType w:val="multilevel"/>
    <w:tmpl w:val="E15894C4"/>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60" w15:restartNumberingAfterBreak="0">
    <w:nsid w:val="0000003C"/>
    <w:multiLevelType w:val="multilevel"/>
    <w:tmpl w:val="AC9081FA"/>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61" w15:restartNumberingAfterBreak="0">
    <w:nsid w:val="0000003D"/>
    <w:multiLevelType w:val="multilevel"/>
    <w:tmpl w:val="EA1A98F2"/>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62" w15:restartNumberingAfterBreak="0">
    <w:nsid w:val="0000003E"/>
    <w:multiLevelType w:val="multilevel"/>
    <w:tmpl w:val="EC7267A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63" w15:restartNumberingAfterBreak="0">
    <w:nsid w:val="0000003F"/>
    <w:multiLevelType w:val="multilevel"/>
    <w:tmpl w:val="89504EC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64" w15:restartNumberingAfterBreak="0">
    <w:nsid w:val="00000040"/>
    <w:multiLevelType w:val="multilevel"/>
    <w:tmpl w:val="5EA67DC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65" w15:restartNumberingAfterBreak="0">
    <w:nsid w:val="00000041"/>
    <w:multiLevelType w:val="multilevel"/>
    <w:tmpl w:val="77ACA3F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66" w15:restartNumberingAfterBreak="0">
    <w:nsid w:val="00000042"/>
    <w:multiLevelType w:val="multilevel"/>
    <w:tmpl w:val="41805CDA"/>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67" w15:restartNumberingAfterBreak="0">
    <w:nsid w:val="00000043"/>
    <w:multiLevelType w:val="multilevel"/>
    <w:tmpl w:val="36D85B4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68" w15:restartNumberingAfterBreak="0">
    <w:nsid w:val="00000044"/>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98071032">
    <w:abstractNumId w:val="42"/>
  </w:num>
  <w:num w:numId="2" w16cid:durableId="603921096">
    <w:abstractNumId w:val="45"/>
  </w:num>
  <w:num w:numId="3" w16cid:durableId="1600139009">
    <w:abstractNumId w:val="24"/>
  </w:num>
  <w:num w:numId="4" w16cid:durableId="1531793602">
    <w:abstractNumId w:val="14"/>
  </w:num>
  <w:num w:numId="5" w16cid:durableId="456870961">
    <w:abstractNumId w:val="5"/>
  </w:num>
  <w:num w:numId="6" w16cid:durableId="981886997">
    <w:abstractNumId w:val="12"/>
  </w:num>
  <w:num w:numId="7" w16cid:durableId="261570650">
    <w:abstractNumId w:val="22"/>
  </w:num>
  <w:num w:numId="8" w16cid:durableId="2065368315">
    <w:abstractNumId w:val="9"/>
  </w:num>
  <w:num w:numId="9" w16cid:durableId="1415929529">
    <w:abstractNumId w:val="50"/>
  </w:num>
  <w:num w:numId="10" w16cid:durableId="596251874">
    <w:abstractNumId w:val="21"/>
  </w:num>
  <w:num w:numId="11" w16cid:durableId="1586500183">
    <w:abstractNumId w:val="67"/>
  </w:num>
  <w:num w:numId="12" w16cid:durableId="1158158516">
    <w:abstractNumId w:val="32"/>
  </w:num>
  <w:num w:numId="13" w16cid:durableId="230047514">
    <w:abstractNumId w:val="16"/>
  </w:num>
  <w:num w:numId="14" w16cid:durableId="1463229781">
    <w:abstractNumId w:val="0"/>
  </w:num>
  <w:num w:numId="15" w16cid:durableId="1530098496">
    <w:abstractNumId w:val="13"/>
  </w:num>
  <w:num w:numId="16" w16cid:durableId="855650918">
    <w:abstractNumId w:val="56"/>
  </w:num>
  <w:num w:numId="17" w16cid:durableId="836111814">
    <w:abstractNumId w:val="34"/>
  </w:num>
  <w:num w:numId="18" w16cid:durableId="395512269">
    <w:abstractNumId w:val="41"/>
  </w:num>
  <w:num w:numId="19" w16cid:durableId="1529639664">
    <w:abstractNumId w:val="48"/>
  </w:num>
  <w:num w:numId="20" w16cid:durableId="1057119718">
    <w:abstractNumId w:val="55"/>
  </w:num>
  <w:num w:numId="21" w16cid:durableId="1800145803">
    <w:abstractNumId w:val="30"/>
  </w:num>
  <w:num w:numId="22" w16cid:durableId="469328623">
    <w:abstractNumId w:val="44"/>
  </w:num>
  <w:num w:numId="23" w16cid:durableId="1828353506">
    <w:abstractNumId w:val="18"/>
  </w:num>
  <w:num w:numId="24" w16cid:durableId="1121455371">
    <w:abstractNumId w:val="35"/>
  </w:num>
  <w:num w:numId="25" w16cid:durableId="630552202">
    <w:abstractNumId w:val="7"/>
  </w:num>
  <w:num w:numId="26" w16cid:durableId="2029679626">
    <w:abstractNumId w:val="23"/>
  </w:num>
  <w:num w:numId="27" w16cid:durableId="671614052">
    <w:abstractNumId w:val="54"/>
  </w:num>
  <w:num w:numId="28" w16cid:durableId="1127894162">
    <w:abstractNumId w:val="66"/>
  </w:num>
  <w:num w:numId="29" w16cid:durableId="1038121650">
    <w:abstractNumId w:val="38"/>
  </w:num>
  <w:num w:numId="30" w16cid:durableId="1874611922">
    <w:abstractNumId w:val="20"/>
  </w:num>
  <w:num w:numId="31" w16cid:durableId="1257251634">
    <w:abstractNumId w:val="47"/>
  </w:num>
  <w:num w:numId="32" w16cid:durableId="279996832">
    <w:abstractNumId w:val="61"/>
  </w:num>
  <w:num w:numId="33" w16cid:durableId="1696880648">
    <w:abstractNumId w:val="46"/>
  </w:num>
  <w:num w:numId="34" w16cid:durableId="487719451">
    <w:abstractNumId w:val="39"/>
  </w:num>
  <w:num w:numId="35" w16cid:durableId="740761104">
    <w:abstractNumId w:val="49"/>
  </w:num>
  <w:num w:numId="36" w16cid:durableId="1684285427">
    <w:abstractNumId w:val="58"/>
  </w:num>
  <w:num w:numId="37" w16cid:durableId="176700376">
    <w:abstractNumId w:val="27"/>
  </w:num>
  <w:num w:numId="38" w16cid:durableId="444496683">
    <w:abstractNumId w:val="2"/>
  </w:num>
  <w:num w:numId="39" w16cid:durableId="1731533851">
    <w:abstractNumId w:val="52"/>
  </w:num>
  <w:num w:numId="40" w16cid:durableId="982465094">
    <w:abstractNumId w:val="62"/>
  </w:num>
  <w:num w:numId="41" w16cid:durableId="227887565">
    <w:abstractNumId w:val="6"/>
  </w:num>
  <w:num w:numId="42" w16cid:durableId="446050986">
    <w:abstractNumId w:val="31"/>
  </w:num>
  <w:num w:numId="43" w16cid:durableId="1737505220">
    <w:abstractNumId w:val="51"/>
  </w:num>
  <w:num w:numId="44" w16cid:durableId="638531768">
    <w:abstractNumId w:val="37"/>
  </w:num>
  <w:num w:numId="45" w16cid:durableId="4287684">
    <w:abstractNumId w:val="3"/>
  </w:num>
  <w:num w:numId="46" w16cid:durableId="857041265">
    <w:abstractNumId w:val="15"/>
  </w:num>
  <w:num w:numId="47" w16cid:durableId="2030446643">
    <w:abstractNumId w:val="4"/>
  </w:num>
  <w:num w:numId="48" w16cid:durableId="2007898746">
    <w:abstractNumId w:val="17"/>
  </w:num>
  <w:num w:numId="49" w16cid:durableId="504588867">
    <w:abstractNumId w:val="29"/>
  </w:num>
  <w:num w:numId="50" w16cid:durableId="971179197">
    <w:abstractNumId w:val="25"/>
  </w:num>
  <w:num w:numId="51" w16cid:durableId="1382942622">
    <w:abstractNumId w:val="36"/>
  </w:num>
  <w:num w:numId="52" w16cid:durableId="1179388195">
    <w:abstractNumId w:val="40"/>
  </w:num>
  <w:num w:numId="53" w16cid:durableId="1240024448">
    <w:abstractNumId w:val="28"/>
  </w:num>
  <w:num w:numId="54" w16cid:durableId="1343505327">
    <w:abstractNumId w:val="33"/>
  </w:num>
  <w:num w:numId="55" w16cid:durableId="943532495">
    <w:abstractNumId w:val="11"/>
  </w:num>
  <w:num w:numId="56" w16cid:durableId="1389495374">
    <w:abstractNumId w:val="53"/>
  </w:num>
  <w:num w:numId="57" w16cid:durableId="841504365">
    <w:abstractNumId w:val="8"/>
  </w:num>
  <w:num w:numId="58" w16cid:durableId="1927497144">
    <w:abstractNumId w:val="10"/>
  </w:num>
  <w:num w:numId="59" w16cid:durableId="1650136072">
    <w:abstractNumId w:val="57"/>
  </w:num>
  <w:num w:numId="60" w16cid:durableId="1002851223">
    <w:abstractNumId w:val="1"/>
  </w:num>
  <w:num w:numId="61" w16cid:durableId="307826952">
    <w:abstractNumId w:val="19"/>
  </w:num>
  <w:num w:numId="62" w16cid:durableId="1119179141">
    <w:abstractNumId w:val="65"/>
  </w:num>
  <w:num w:numId="63" w16cid:durableId="414399847">
    <w:abstractNumId w:val="63"/>
  </w:num>
  <w:num w:numId="64" w16cid:durableId="33428754">
    <w:abstractNumId w:val="26"/>
  </w:num>
  <w:num w:numId="65" w16cid:durableId="1989438299">
    <w:abstractNumId w:val="64"/>
  </w:num>
  <w:num w:numId="66" w16cid:durableId="364595941">
    <w:abstractNumId w:val="43"/>
  </w:num>
  <w:num w:numId="67" w16cid:durableId="1913001036">
    <w:abstractNumId w:val="60"/>
  </w:num>
  <w:num w:numId="68" w16cid:durableId="219095545">
    <w:abstractNumId w:val="59"/>
  </w:num>
  <w:num w:numId="69" w16cid:durableId="1611467688">
    <w:abstractNumId w:val="6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455"/>
    <w:rsid w:val="00267455"/>
    <w:rsid w:val="009F33FE"/>
    <w:rsid w:val="00B05A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41454"/>
  <w15:docId w15:val="{B0D717ED-06A3-44FD-BEF0-56E2EB9B5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ptos" w:hAnsi="Times New Roman" w:cs="Times New Roman"/>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eastAsia="SimSun"/>
      <w:b/>
      <w:bCs/>
      <w:color w:val="0F4761"/>
      <w:sz w:val="36"/>
      <w:szCs w:val="40"/>
      <w:u w:val="single"/>
    </w:rPr>
  </w:style>
  <w:style w:type="paragraph" w:styleId="Heading2">
    <w:name w:val="heading 2"/>
    <w:basedOn w:val="Normal"/>
    <w:next w:val="Normal"/>
    <w:link w:val="Heading2Char"/>
    <w:uiPriority w:val="9"/>
    <w:unhideWhenUsed/>
    <w:qFormat/>
    <w:pPr>
      <w:keepNext/>
      <w:keepLines/>
      <w:spacing w:before="160" w:after="80"/>
      <w:outlineLvl w:val="1"/>
    </w:pPr>
    <w:rPr>
      <w:rFonts w:eastAsia="SimSun"/>
      <w:b/>
      <w:color w:val="0F4761"/>
      <w:sz w:val="32"/>
      <w:szCs w:val="32"/>
      <w:u w:val="single"/>
    </w:rPr>
  </w:style>
  <w:style w:type="paragraph" w:styleId="Heading3">
    <w:name w:val="heading 3"/>
    <w:basedOn w:val="Normal"/>
    <w:next w:val="Normal"/>
    <w:link w:val="Heading3Char"/>
    <w:uiPriority w:val="9"/>
    <w:unhideWhenUsed/>
    <w:qFormat/>
    <w:pPr>
      <w:keepNext/>
      <w:keepLines/>
      <w:spacing w:before="160" w:after="80"/>
      <w:outlineLvl w:val="2"/>
    </w:pPr>
    <w:rPr>
      <w:rFonts w:eastAsia="SimSun"/>
      <w:color w:val="0F4761"/>
      <w:sz w:val="28"/>
      <w:szCs w:val="28"/>
      <w:u w:val="single"/>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SimSun"/>
      <w:i/>
      <w:iCs/>
      <w:color w:val="0F4761"/>
      <w:u w:val="single"/>
    </w:rPr>
  </w:style>
  <w:style w:type="paragraph" w:styleId="Heading5">
    <w:name w:val="heading 5"/>
    <w:basedOn w:val="Normal"/>
    <w:next w:val="Normal"/>
    <w:link w:val="Heading5Char"/>
    <w:uiPriority w:val="9"/>
    <w:semiHidden/>
    <w:unhideWhenUsed/>
    <w:qFormat/>
    <w:pPr>
      <w:keepNext/>
      <w:keepLines/>
      <w:spacing w:before="80" w:after="40"/>
      <w:outlineLvl w:val="4"/>
    </w:pPr>
    <w:rPr>
      <w:rFonts w:ascii="Aptos" w:eastAsia="SimSun" w:hAnsi="Aptos"/>
      <w:color w:val="0F4761"/>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Aptos" w:eastAsia="SimSun" w:hAnsi="Aptos"/>
      <w:i/>
      <w:iCs/>
      <w:color w:val="595959"/>
    </w:rPr>
  </w:style>
  <w:style w:type="paragraph" w:styleId="Heading7">
    <w:name w:val="heading 7"/>
    <w:basedOn w:val="Normal"/>
    <w:next w:val="Normal"/>
    <w:link w:val="Heading7Char"/>
    <w:uiPriority w:val="9"/>
    <w:qFormat/>
    <w:pPr>
      <w:keepNext/>
      <w:keepLines/>
      <w:spacing w:before="40" w:after="0"/>
      <w:outlineLvl w:val="6"/>
    </w:pPr>
    <w:rPr>
      <w:rFonts w:ascii="Aptos" w:eastAsia="SimSun" w:hAnsi="Aptos"/>
      <w:color w:val="595959"/>
    </w:rPr>
  </w:style>
  <w:style w:type="paragraph" w:styleId="Heading8">
    <w:name w:val="heading 8"/>
    <w:basedOn w:val="Normal"/>
    <w:next w:val="Normal"/>
    <w:link w:val="Heading8Char"/>
    <w:uiPriority w:val="9"/>
    <w:qFormat/>
    <w:pPr>
      <w:keepNext/>
      <w:keepLines/>
      <w:spacing w:after="0"/>
      <w:outlineLvl w:val="7"/>
    </w:pPr>
    <w:rPr>
      <w:rFonts w:ascii="Aptos" w:eastAsia="SimSun" w:hAnsi="Aptos"/>
      <w:i/>
      <w:iCs/>
      <w:color w:val="272727"/>
    </w:rPr>
  </w:style>
  <w:style w:type="paragraph" w:styleId="Heading9">
    <w:name w:val="heading 9"/>
    <w:basedOn w:val="Normal"/>
    <w:next w:val="Normal"/>
    <w:link w:val="Heading9Char"/>
    <w:uiPriority w:val="9"/>
    <w:qFormat/>
    <w:pPr>
      <w:keepNext/>
      <w:keepLines/>
      <w:spacing w:after="0"/>
      <w:outlineLvl w:val="8"/>
    </w:pPr>
    <w:rPr>
      <w:rFonts w:ascii="Aptos" w:eastAsia="SimSun" w:hAnsi="Aptos"/>
      <w:color w:val="2727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eastAsia="SimSun" w:cs="Times New Roman"/>
      <w:b/>
      <w:bCs/>
      <w:color w:val="0F4761"/>
      <w:sz w:val="36"/>
      <w:szCs w:val="40"/>
      <w:u w:val="single"/>
    </w:rPr>
  </w:style>
  <w:style w:type="character" w:customStyle="1" w:styleId="Heading2Char">
    <w:name w:val="Heading 2 Char"/>
    <w:basedOn w:val="DefaultParagraphFont"/>
    <w:link w:val="Heading2"/>
    <w:uiPriority w:val="9"/>
    <w:rPr>
      <w:rFonts w:eastAsia="SimSun" w:cs="Times New Roman"/>
      <w:b/>
      <w:color w:val="0F4761"/>
      <w:sz w:val="32"/>
      <w:szCs w:val="32"/>
      <w:u w:val="single"/>
    </w:rPr>
  </w:style>
  <w:style w:type="paragraph" w:styleId="Title">
    <w:name w:val="Title"/>
    <w:basedOn w:val="Normal"/>
    <w:next w:val="Normal"/>
    <w:link w:val="TitleChar"/>
    <w:uiPriority w:val="10"/>
    <w:qFormat/>
    <w:pPr>
      <w:spacing w:after="80" w:line="240" w:lineRule="auto"/>
      <w:contextualSpacing/>
    </w:pPr>
    <w:rPr>
      <w:rFonts w:eastAsia="SimSun"/>
      <w:spacing w:val="-10"/>
      <w:kern w:val="28"/>
      <w:sz w:val="56"/>
      <w:szCs w:val="56"/>
    </w:rPr>
  </w:style>
  <w:style w:type="character" w:customStyle="1" w:styleId="TitleChar">
    <w:name w:val="Title Char"/>
    <w:basedOn w:val="DefaultParagraphFont"/>
    <w:link w:val="Title"/>
    <w:uiPriority w:val="10"/>
    <w:rPr>
      <w:rFonts w:ascii="Times New Roman" w:eastAsia="SimSun" w:hAnsi="Times New Roman" w:cs="Times New Roman"/>
      <w:spacing w:val="-10"/>
      <w:kern w:val="28"/>
      <w:sz w:val="56"/>
      <w:szCs w:val="56"/>
    </w:rPr>
  </w:style>
  <w:style w:type="paragraph" w:styleId="Subtitle">
    <w:name w:val="Subtitle"/>
    <w:basedOn w:val="Normal"/>
    <w:next w:val="Normal"/>
    <w:link w:val="SubtitleChar"/>
    <w:uiPriority w:val="11"/>
    <w:qFormat/>
    <w:pPr>
      <w:numPr>
        <w:ilvl w:val="1"/>
      </w:numPr>
    </w:pPr>
    <w:rPr>
      <w:rFonts w:eastAsia="SimSun"/>
      <w:color w:val="595959"/>
      <w:spacing w:val="15"/>
      <w:sz w:val="28"/>
      <w:szCs w:val="28"/>
    </w:rPr>
  </w:style>
  <w:style w:type="character" w:customStyle="1" w:styleId="SubtitleChar">
    <w:name w:val="Subtitle Char"/>
    <w:basedOn w:val="DefaultParagraphFont"/>
    <w:link w:val="Subtitle"/>
    <w:uiPriority w:val="11"/>
    <w:rPr>
      <w:rFonts w:ascii="Times New Roman" w:eastAsia="SimSun" w:hAnsi="Times New Roman" w:cs="Times New Roman"/>
      <w:color w:val="595959"/>
      <w:spacing w:val="15"/>
      <w:sz w:val="28"/>
      <w:szCs w:val="28"/>
    </w:rPr>
  </w:style>
  <w:style w:type="character" w:customStyle="1" w:styleId="Heading3Char">
    <w:name w:val="Heading 3 Char"/>
    <w:basedOn w:val="DefaultParagraphFont"/>
    <w:link w:val="Heading3"/>
    <w:uiPriority w:val="9"/>
    <w:rPr>
      <w:rFonts w:ascii="Times New Roman" w:eastAsia="SimSun" w:hAnsi="Times New Roman" w:cs="Times New Roman"/>
      <w:color w:val="0F4761"/>
      <w:sz w:val="28"/>
      <w:szCs w:val="28"/>
      <w:u w:val="single"/>
    </w:rPr>
  </w:style>
  <w:style w:type="character" w:customStyle="1" w:styleId="Heading4Char">
    <w:name w:val="Heading 4 Char"/>
    <w:basedOn w:val="DefaultParagraphFont"/>
    <w:link w:val="Heading4"/>
    <w:uiPriority w:val="9"/>
    <w:rPr>
      <w:rFonts w:ascii="Times New Roman" w:eastAsia="SimSun" w:hAnsi="Times New Roman" w:cs="Times New Roman"/>
      <w:i/>
      <w:iCs/>
      <w:color w:val="0F4761"/>
      <w:u w:val="single"/>
    </w:rPr>
  </w:style>
  <w:style w:type="character" w:customStyle="1" w:styleId="Heading5Char">
    <w:name w:val="Heading 5 Char"/>
    <w:basedOn w:val="DefaultParagraphFont"/>
    <w:link w:val="Heading5"/>
    <w:uiPriority w:val="9"/>
    <w:rPr>
      <w:rFonts w:ascii="Aptos" w:eastAsia="SimSun" w:hAnsi="Aptos" w:cs="Times New Roman"/>
      <w:color w:val="0F4761"/>
    </w:rPr>
  </w:style>
  <w:style w:type="character" w:customStyle="1" w:styleId="Heading6Char">
    <w:name w:val="Heading 6 Char"/>
    <w:basedOn w:val="DefaultParagraphFont"/>
    <w:link w:val="Heading6"/>
    <w:uiPriority w:val="9"/>
    <w:rPr>
      <w:rFonts w:ascii="Aptos" w:eastAsia="SimSun" w:hAnsi="Aptos" w:cs="Times New Roman"/>
      <w:i/>
      <w:iCs/>
      <w:color w:val="595959"/>
    </w:rPr>
  </w:style>
  <w:style w:type="character" w:customStyle="1" w:styleId="Heading7Char">
    <w:name w:val="Heading 7 Char"/>
    <w:basedOn w:val="DefaultParagraphFont"/>
    <w:link w:val="Heading7"/>
    <w:uiPriority w:val="9"/>
    <w:rPr>
      <w:rFonts w:ascii="Aptos" w:eastAsia="SimSun" w:hAnsi="Aptos" w:cs="Times New Roman"/>
      <w:color w:val="595959"/>
    </w:rPr>
  </w:style>
  <w:style w:type="character" w:customStyle="1" w:styleId="Heading8Char">
    <w:name w:val="Heading 8 Char"/>
    <w:basedOn w:val="DefaultParagraphFont"/>
    <w:link w:val="Heading8"/>
    <w:uiPriority w:val="9"/>
    <w:rPr>
      <w:rFonts w:ascii="Aptos" w:eastAsia="SimSun" w:hAnsi="Aptos" w:cs="Times New Roman"/>
      <w:i/>
      <w:iCs/>
      <w:color w:val="272727"/>
    </w:rPr>
  </w:style>
  <w:style w:type="character" w:customStyle="1" w:styleId="Heading9Char">
    <w:name w:val="Heading 9 Char"/>
    <w:basedOn w:val="DefaultParagraphFont"/>
    <w:link w:val="Heading9"/>
    <w:uiPriority w:val="9"/>
    <w:rPr>
      <w:rFonts w:ascii="Aptos" w:eastAsia="SimSun" w:hAnsi="Aptos" w:cs="Times New Roman"/>
      <w:color w:val="272727"/>
    </w:rPr>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pPr>
      <w:spacing w:before="160"/>
      <w:jc w:val="center"/>
    </w:pPr>
    <w:rPr>
      <w:i/>
      <w:iCs/>
      <w:color w:val="404040"/>
    </w:rPr>
  </w:style>
  <w:style w:type="character" w:customStyle="1" w:styleId="QuoteChar">
    <w:name w:val="Quote Char"/>
    <w:basedOn w:val="DefaultParagraphFont"/>
    <w:link w:val="Quote"/>
    <w:uiPriority w:val="29"/>
    <w:rPr>
      <w:i/>
      <w:iCs/>
      <w:color w:val="404040"/>
    </w:rPr>
  </w:style>
  <w:style w:type="paragraph" w:styleId="IntenseQuote">
    <w:name w:val="Intense Quote"/>
    <w:basedOn w:val="Normal"/>
    <w:next w:val="Normal"/>
    <w:link w:val="IntenseQuoteChar"/>
    <w:uiPriority w:val="30"/>
    <w:qFormat/>
    <w:pPr>
      <w:pBdr>
        <w:top w:val="single" w:sz="4" w:space="10" w:color="0F4761"/>
        <w:bottom w:val="single" w:sz="4" w:space="10" w:color="0F4761"/>
      </w:pBdr>
      <w:spacing w:before="360" w:after="360"/>
      <w:ind w:left="864" w:right="864"/>
      <w:jc w:val="center"/>
    </w:pPr>
    <w:rPr>
      <w:i/>
      <w:iCs/>
      <w:color w:val="0F4761"/>
    </w:rPr>
  </w:style>
  <w:style w:type="character" w:customStyle="1" w:styleId="IntenseQuoteChar">
    <w:name w:val="Intense Quote Char"/>
    <w:basedOn w:val="DefaultParagraphFont"/>
    <w:link w:val="IntenseQuote"/>
    <w:uiPriority w:val="30"/>
    <w:rPr>
      <w:i/>
      <w:iCs/>
      <w:color w:val="0F4761"/>
    </w:rPr>
  </w:style>
  <w:style w:type="character" w:styleId="IntenseEmphasis">
    <w:name w:val="Intense Emphasis"/>
    <w:basedOn w:val="DefaultParagraphFont"/>
    <w:uiPriority w:val="21"/>
    <w:qFormat/>
    <w:rPr>
      <w:i/>
      <w:iCs/>
      <w:color w:val="0F4761"/>
    </w:rPr>
  </w:style>
  <w:style w:type="character" w:styleId="IntenseReference">
    <w:name w:val="Intense Reference"/>
    <w:basedOn w:val="DefaultParagraphFont"/>
    <w:uiPriority w:val="32"/>
    <w:qFormat/>
    <w:rPr>
      <w:b/>
      <w:bCs/>
      <w:smallCaps/>
      <w:color w:val="0F4761"/>
      <w:spacing w:val="5"/>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1">
    <w:name w:val="Grid Table 5 Dark1"/>
    <w:basedOn w:val="TableNormal"/>
    <w:uiPriority w:val="50"/>
    <w:pPr>
      <w:spacing w:after="0" w:line="240" w:lineRule="auto"/>
    </w:p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CCCCCC"/>
    </w:tblPr>
    <w:tcPr>
      <w:shd w:val="clear" w:color="auto" w:fill="CCCC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table" w:customStyle="1" w:styleId="ListTable3-Accent41">
    <w:name w:val="List Table 3 - Accent 41"/>
    <w:basedOn w:val="TableNormal"/>
    <w:uiPriority w:val="48"/>
    <w:pPr>
      <w:spacing w:after="0" w:line="240" w:lineRule="auto"/>
    </w:pPr>
    <w:tblPr>
      <w:tblStyleRowBandSize w:val="1"/>
      <w:tblStyleColBandSize w:val="1"/>
      <w:tblBorders>
        <w:top w:val="single" w:sz="4" w:space="0" w:color="0F9ED5"/>
        <w:left w:val="single" w:sz="4" w:space="0" w:color="0F9ED5"/>
        <w:bottom w:val="single" w:sz="4" w:space="0" w:color="0F9ED5"/>
        <w:right w:val="single" w:sz="4" w:space="0" w:color="0F9ED5"/>
      </w:tblBorders>
    </w:tblPr>
    <w:tblStylePr w:type="firstRow">
      <w:rPr>
        <w:b/>
        <w:bCs/>
        <w:color w:val="FFFFFF"/>
      </w:rPr>
      <w:tblPr/>
      <w:tcPr>
        <w:shd w:val="clear" w:color="auto" w:fill="0F9ED5"/>
      </w:tcPr>
    </w:tblStylePr>
    <w:tblStylePr w:type="lastRow">
      <w:rPr>
        <w:b/>
        <w:bCs/>
      </w:rPr>
      <w:tblPr/>
      <w:tcPr>
        <w:tcBorders>
          <w:top w:val="double" w:sz="4" w:space="0" w:color="0F9ED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0F9ED5"/>
          <w:right w:val="single" w:sz="4" w:space="0" w:color="0F9ED5"/>
        </w:tcBorders>
      </w:tcPr>
    </w:tblStylePr>
    <w:tblStylePr w:type="band1Horz">
      <w:tblPr/>
      <w:tcPr>
        <w:tcBorders>
          <w:top w:val="single" w:sz="4" w:space="0" w:color="0F9ED5"/>
          <w:bottom w:val="single" w:sz="4" w:space="0" w:color="0F9ED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F9ED5"/>
          <w:left w:val="nil"/>
        </w:tcBorders>
      </w:tcPr>
    </w:tblStylePr>
    <w:tblStylePr w:type="swCell">
      <w:tblPr/>
      <w:tcPr>
        <w:tcBorders>
          <w:top w:val="double" w:sz="4" w:space="0" w:color="0F9ED5"/>
          <w:right w:val="nil"/>
        </w:tcBorders>
      </w:tcPr>
    </w:tblStylePr>
  </w:style>
  <w:style w:type="table" w:customStyle="1" w:styleId="GridTable4-Accent41">
    <w:name w:val="Grid Table 4 - Accent 41"/>
    <w:basedOn w:val="TableNormal"/>
    <w:uiPriority w:val="49"/>
    <w:pPr>
      <w:spacing w:after="0" w:line="240" w:lineRule="auto"/>
    </w:pPr>
    <w:tblPr>
      <w:tblStyleRowBandSize w:val="1"/>
      <w:tblStyleColBandSize w:val="1"/>
      <w:tblBorders>
        <w:top w:val="single" w:sz="4" w:space="0" w:color="60CAF3"/>
        <w:left w:val="single" w:sz="4" w:space="0" w:color="60CAF3"/>
        <w:bottom w:val="single" w:sz="4" w:space="0" w:color="60CAF3"/>
        <w:right w:val="single" w:sz="4" w:space="0" w:color="60CAF3"/>
        <w:insideH w:val="single" w:sz="4" w:space="0" w:color="60CAF3"/>
        <w:insideV w:val="single" w:sz="4" w:space="0" w:color="60CAF3"/>
      </w:tblBorders>
    </w:tblPr>
    <w:tblStylePr w:type="firstRow">
      <w:rPr>
        <w:b/>
        <w:bCs/>
        <w:color w:val="FFFFFF"/>
      </w:rPr>
      <w:tblPr/>
      <w:tcPr>
        <w:tcBorders>
          <w:top w:val="single" w:sz="4" w:space="0" w:color="0F9ED5"/>
          <w:left w:val="single" w:sz="4" w:space="0" w:color="0F9ED5"/>
          <w:bottom w:val="single" w:sz="4" w:space="0" w:color="0F9ED5"/>
          <w:right w:val="single" w:sz="4" w:space="0" w:color="0F9ED5"/>
          <w:insideH w:val="nil"/>
          <w:insideV w:val="nil"/>
        </w:tcBorders>
        <w:shd w:val="clear" w:color="auto" w:fill="0F9ED5"/>
      </w:tcPr>
    </w:tblStylePr>
    <w:tblStylePr w:type="lastRow">
      <w:rPr>
        <w:b/>
        <w:bCs/>
      </w:rPr>
      <w:tblPr/>
      <w:tcPr>
        <w:tcBorders>
          <w:top w:val="double" w:sz="4" w:space="0" w:color="0F9ED5"/>
        </w:tcBorders>
      </w:tcPr>
    </w:tblStylePr>
    <w:tblStylePr w:type="firstCol">
      <w:rPr>
        <w:b/>
        <w:bCs/>
      </w:rPr>
    </w:tblStylePr>
    <w:tblStylePr w:type="lastCol">
      <w:rPr>
        <w:b/>
        <w:bCs/>
      </w:rPr>
    </w:tblStylePr>
    <w:tblStylePr w:type="band1Vert">
      <w:tblPr/>
      <w:tcPr>
        <w:shd w:val="clear" w:color="auto" w:fill="CAEDFB"/>
      </w:tcPr>
    </w:tblStylePr>
    <w:tblStylePr w:type="band1Horz">
      <w:tblPr/>
      <w:tcPr>
        <w:shd w:val="clear" w:color="auto" w:fill="CAEDFB"/>
      </w:tcPr>
    </w:tblStylePr>
  </w:style>
  <w:style w:type="paragraph" w:styleId="NormalWeb">
    <w:name w:val="Normal (Web)"/>
    <w:basedOn w:val="Normal"/>
    <w:uiPriority w:val="99"/>
    <w:pPr>
      <w:spacing w:before="100" w:beforeAutospacing="1" w:after="100" w:afterAutospacing="1" w:line="240" w:lineRule="auto"/>
    </w:pPr>
    <w:rPr>
      <w:rFonts w:eastAsia="Times New Roman"/>
      <w:kern w:val="0"/>
      <w:szCs w:val="24"/>
      <w14:ligatures w14:val="none"/>
    </w:rPr>
  </w:style>
  <w:style w:type="character" w:styleId="Emphasis">
    <w:name w:val="Emphasis"/>
    <w:basedOn w:val="DefaultParagraphFont"/>
    <w:uiPriority w:val="20"/>
    <w:qFormat/>
    <w:rPr>
      <w:i/>
      <w:iCs/>
    </w:rPr>
  </w:style>
  <w:style w:type="character" w:customStyle="1" w:styleId="truncate">
    <w:name w:val="truncate"/>
    <w:basedOn w:val="DefaultParagraphFont"/>
  </w:style>
  <w:style w:type="character" w:styleId="Hyperlink">
    <w:name w:val="Hyperlink"/>
    <w:basedOn w:val="DefaultParagraphFont"/>
    <w:uiPriority w:val="99"/>
    <w:rPr>
      <w:color w:val="467886"/>
      <w:u w:val="single"/>
    </w:rPr>
  </w:style>
  <w:style w:type="character" w:customStyle="1" w:styleId="UnresolvedMention1">
    <w:name w:val="Unresolved Mention1"/>
    <w:basedOn w:val="DefaultParagraphFont"/>
    <w:uiPriority w:val="99"/>
    <w:rPr>
      <w:color w:val="605E5C"/>
      <w:shd w:val="clear" w:color="auto" w:fill="E1DFDD"/>
    </w:rPr>
  </w:style>
  <w:style w:type="paragraph" w:styleId="TOCHeading">
    <w:name w:val="TOC Heading"/>
    <w:basedOn w:val="Heading1"/>
    <w:next w:val="Normal"/>
    <w:uiPriority w:val="39"/>
    <w:qFormat/>
    <w:pPr>
      <w:spacing w:before="240" w:after="0"/>
      <w:outlineLvl w:val="9"/>
    </w:pPr>
    <w:rPr>
      <w:rFonts w:ascii="Aptos Display" w:hAnsi="Aptos Display"/>
      <w:b w:val="0"/>
      <w:bCs w:val="0"/>
      <w:kern w:val="0"/>
      <w:sz w:val="32"/>
      <w:szCs w:val="32"/>
      <w:u w:val="none"/>
      <w14:ligatures w14:val="none"/>
    </w:rPr>
  </w:style>
  <w:style w:type="paragraph" w:styleId="TOC1">
    <w:name w:val="toc 1"/>
    <w:basedOn w:val="Normal"/>
    <w:next w:val="Normal"/>
    <w:uiPriority w:val="39"/>
    <w:pPr>
      <w:spacing w:after="100"/>
    </w:pPr>
  </w:style>
  <w:style w:type="paragraph" w:styleId="TOC2">
    <w:name w:val="toc 2"/>
    <w:basedOn w:val="Normal"/>
    <w:next w:val="Normal"/>
    <w:uiPriority w:val="39"/>
    <w:pPr>
      <w:spacing w:after="100"/>
      <w:ind w:left="240"/>
    </w:pPr>
  </w:style>
  <w:style w:type="paragraph" w:styleId="TOC3">
    <w:name w:val="toc 3"/>
    <w:basedOn w:val="Normal"/>
    <w:next w:val="Normal"/>
    <w:uiPriority w:val="39"/>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yellow.systems/blog/ai-in-healthcare" TargetMode="External"/><Relationship Id="rId13" Type="http://schemas.openxmlformats.org/officeDocument/2006/relationships/hyperlink" Target="https://www.medicaleconomics.com/view/how-health-care-organizations-can-leverage-ai-to-improve-efficiency-and-patient-care" TargetMode="External"/><Relationship Id="rId3" Type="http://schemas.openxmlformats.org/officeDocument/2006/relationships/styles" Target="styles.xml"/><Relationship Id="rId7" Type="http://schemas.openxmlformats.org/officeDocument/2006/relationships/hyperlink" Target="https://aihealthalliance.org/wp-content/uploads/2021/12/AAAiH_Roadmap_1Dec2021_FINAL.pdf" TargetMode="External"/><Relationship Id="rId12" Type="http://schemas.openxmlformats.org/officeDocument/2006/relationships/hyperlink" Target="https://cameronacademy.com/ai-in-healthcare-revolutionizing-patient-care-and-hospital-efficienc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portonhealth.com/implementing-ai-5-step-guide/" TargetMode="External"/><Relationship Id="rId11" Type="http://schemas.openxmlformats.org/officeDocument/2006/relationships/hyperlink" Target="https://nanthealth.com/resources/articles/transforming-healthcare-through-artificial-intelligence-evolution-trends-and-roadmap/"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bvp.com/atlas/roadmap-healthcare-ai" TargetMode="External"/><Relationship Id="rId4" Type="http://schemas.openxmlformats.org/officeDocument/2006/relationships/settings" Target="settings.xml"/><Relationship Id="rId9" Type="http://schemas.openxmlformats.org/officeDocument/2006/relationships/hyperlink" Target="https://walkingtree.tech/ai-agents-healthcar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8C381C-BBA8-4E9E-9025-A10B2C387E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5549</TotalTime>
  <Pages>23</Pages>
  <Words>4773</Words>
  <Characters>27209</Characters>
  <Application>Microsoft Office Word</Application>
  <DocSecurity>0</DocSecurity>
  <Lines>226</Lines>
  <Paragraphs>63</Paragraphs>
  <ScaleCrop>false</ScaleCrop>
  <Company/>
  <LinksUpToDate>false</LinksUpToDate>
  <CharactersWithSpaces>31919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Basim Ahmad</dc:creator>
  <cp:lastModifiedBy>Zain Abdullah</cp:lastModifiedBy>
  <cp:revision>36</cp:revision>
  <dcterms:created xsi:type="dcterms:W3CDTF">2024-12-30T19:18:00Z</dcterms:created>
  <dcterms:modified xsi:type="dcterms:W3CDTF">2025-03-26T20:02:00Z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204bdb42c727450c8ce0f8b86bc81c6c</vt:lpwstr>
  </property>
</Properties>
</file>