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36654" w14:textId="77777777" w:rsidR="00004602" w:rsidRPr="00004602" w:rsidRDefault="00004602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Reading 1</w:t>
      </w:r>
    </w:p>
    <w:p w14:paraId="6C89A0D2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Two-player competitive game- understood (by searching online) the terminologies like a game tree, utility, the root node, terminals (leaf nodes), minimax and maximin, depth, and branching factor.</w:t>
      </w:r>
    </w:p>
    <w:p w14:paraId="76EB7F50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Two-player zero-sum games- the other player’s loss exactly balances one player’s gain. The total utility available in the game is constant; hence, the sum of the gains and losses of all players is zero. </w:t>
      </w:r>
      <w:proofErr w:type="spellStart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Eg.</w:t>
      </w:r>
      <w:proofErr w:type="spellEnd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Chess.</w:t>
      </w:r>
    </w:p>
    <w:p w14:paraId="438016F9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Two-player constant sum game- the total payoff for all the players remains the same irrespective of the outcome.</w:t>
      </w:r>
    </w:p>
    <w:p w14:paraId="23FE327D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Strategy-</w:t>
      </w:r>
    </w:p>
    <w:p w14:paraId="69E3ABB1" w14:textId="77777777" w:rsidR="00004602" w:rsidRPr="00004602" w:rsidRDefault="00004602" w:rsidP="0000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Deterministic: a player's action at a specific state is fixed and predetermined.</w:t>
      </w:r>
    </w:p>
    <w:p w14:paraId="5E3E8DAD" w14:textId="77777777" w:rsidR="00004602" w:rsidRPr="00004602" w:rsidRDefault="00004602" w:rsidP="0000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Randomized: probability is incorporated into the decision-making.</w:t>
      </w:r>
    </w:p>
    <w:p w14:paraId="20CE00AA" w14:textId="77777777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Games with partial information- utility changes according to the probability distribution of choosing the next set of moves.</w:t>
      </w:r>
    </w:p>
    <w:p w14:paraId="64B7E3D8" w14:textId="02C72D4B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Subgame and Subgame perfection – Subgame represents a subtree rooted at a node, which is not a terminal. It can independently be treated as a game for better analysis. </w:t>
      </w:r>
    </w:p>
    <w:p w14:paraId="4C80C21E" w14:textId="557732A6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DEED0F" wp14:editId="7FFB90D0">
            <wp:extent cx="5731510" cy="3117850"/>
            <wp:effectExtent l="0" t="0" r="2540" b="6350"/>
            <wp:docPr id="10473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B251" w14:textId="1D1ADE12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backward induction algorithm. The player (agent) wants to maximize the utility, while the opponent wants to minimize the utility for the agent.</w:t>
      </w:r>
    </w:p>
    <w:p w14:paraId="700C9365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92BB6" w14:textId="77777777" w:rsidR="00004602" w:rsidRDefault="00004602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9FC32EE" w14:textId="2AC61BE7" w:rsidR="00004602" w:rsidRDefault="00004602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Reading 2</w:t>
      </w:r>
    </w:p>
    <w:p w14:paraId="215A39E7" w14:textId="410D0780" w:rsidR="00255A2B" w:rsidRPr="00004602" w:rsidRDefault="00255A2B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Computation of utility by checking each node can be very time-consuming, with games like chess requiring about 10</w:t>
      </w:r>
      <w:r w:rsidRPr="00255A2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170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computations, hence there is an acute need to deploy algorithms that do not require to search every path for finding the optimal one.</w:t>
      </w:r>
    </w:p>
    <w:p w14:paraId="7B3A9EA3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Depth-limited search algorithm: A variation of a Depth-first search algorithm where the computation stops after a prescribed depth. This prevents the computation from getting stuck in loops and saves time.</w:t>
      </w:r>
    </w:p>
    <w:p w14:paraId="12E4CCAD" w14:textId="6625026B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Alpha-beta pruning is an excellent alternative to the Minimax algorithm. It prunes the branches so they do not affect the final decision. ‘a’ is initialized to -inf, and ‘b’ is initialized to +inf. ‘a’ is computed by max (a </w:t>
      </w:r>
      <w:proofErr w:type="spellStart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node_val</w:t>
      </w:r>
      <w:proofErr w:type="spellEnd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and ‘b’ is computed by min (’b,’ </w:t>
      </w:r>
      <w:proofErr w:type="spellStart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node_val</w:t>
      </w:r>
      <w:proofErr w:type="spellEnd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If ‘a’ &gt; ‘b,’ then the branch is pruned. The time complexity is (b</w:t>
      </w: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d/2</w:t>
      </w: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against (b</w:t>
      </w: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d</w:t>
      </w: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Minimax algorithm, where b is the number of children, and d is the depth.</w:t>
      </w:r>
    </w:p>
    <w:p w14:paraId="42FCB54E" w14:textId="5998240B" w:rsidR="00255A2B" w:rsidRDefault="00255A2B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5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AB9915" wp14:editId="769DFE3C">
            <wp:extent cx="5731510" cy="3241040"/>
            <wp:effectExtent l="0" t="0" r="2540" b="0"/>
            <wp:docPr id="175655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2F4" w14:textId="2AAB160C" w:rsidR="00255A2B" w:rsidRPr="00004602" w:rsidRDefault="00255A2B" w:rsidP="00255A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n-IN"/>
          <w14:ligatures w14:val="none"/>
        </w:rPr>
      </w:pPr>
      <w:r w:rsidRPr="00255A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n-IN"/>
          <w14:ligatures w14:val="none"/>
        </w:rPr>
        <w:t>Snapshot from a video explaining alpha-beta pruning</w:t>
      </w:r>
    </w:p>
    <w:p w14:paraId="6E8CCD41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Simultaneous move games: unlike chess, where the players move sequentially, some games require the players to play simultaneously. E.g., football. Here, a matrix can be prepared to deal with a situation in the game.</w:t>
      </w:r>
    </w:p>
    <w:p w14:paraId="2AAB3099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Equilibrium: no player gains by unilateral deviation from their strategies.</w:t>
      </w:r>
    </w:p>
    <w:p w14:paraId="04742C56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max min u (s</w:t>
      </w:r>
      <w:proofErr w:type="gramStart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1,s</w:t>
      </w:r>
      <w:proofErr w:type="gramEnd"/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2) &lt; = min max u (s1,s2)</w:t>
      </w:r>
    </w:p>
    <w:p w14:paraId="77D58F0B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If these are equal, then equilibrium exists. The equilibrium point is known as the saddle point.</w:t>
      </w:r>
    </w:p>
    <w:p w14:paraId="54AE74EF" w14:textId="77777777" w:rsidR="00255A2B" w:rsidRDefault="00255A2B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DD94DA" w14:textId="00799DFC" w:rsidR="00004602" w:rsidRPr="00004602" w:rsidRDefault="00004602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Reading 3</w:t>
      </w:r>
    </w:p>
    <w:p w14:paraId="0DA452C7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all games have total utility as zero, so a win for one is not necessarily a loss for the other.</w:t>
      </w:r>
    </w:p>
    <w:p w14:paraId="74085F20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Strategy:</w:t>
      </w:r>
    </w:p>
    <w:p w14:paraId="00364FBB" w14:textId="77777777" w:rsidR="00004602" w:rsidRPr="00004602" w:rsidRDefault="00004602" w:rsidP="0000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Strictly dominated: for all possible combinations, the utility of P1 remains greater than P2.</w:t>
      </w:r>
    </w:p>
    <w:p w14:paraId="3E9D6B36" w14:textId="77777777" w:rsidR="00004602" w:rsidRPr="00004602" w:rsidRDefault="00004602" w:rsidP="0000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Weakly dominated: for all possible combinations, the utility of P2 remains lesser than or equal to that of P1.</w:t>
      </w:r>
    </w:p>
    <w:p w14:paraId="3826CBE3" w14:textId="77777777" w:rsid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same goes for strictly and weakly dominating strategies.</w:t>
      </w:r>
    </w:p>
    <w:p w14:paraId="6EA497FF" w14:textId="061DF7F7" w:rsidR="00961F64" w:rsidRDefault="00961F64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BE8371" wp14:editId="15C54F2F">
            <wp:extent cx="3581900" cy="1886213"/>
            <wp:effectExtent l="0" t="0" r="0" b="0"/>
            <wp:docPr id="9865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D46" w14:textId="7742CB3A" w:rsidR="00961F64" w:rsidRDefault="00961F64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above figure, we can determine a strategy to be dominant or dominated w.r.t other strategy by fixing the strategy for other player and comparing the utilities in all possible situations. </w:t>
      </w:r>
    </w:p>
    <w:p w14:paraId="11920A8F" w14:textId="1E9F6653" w:rsidR="00961F64" w:rsidRPr="00004602" w:rsidRDefault="00961F64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E.g. For P1: u (B, D) and u (B, E) are respectively &gt;=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u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thus B weakly dominates A for Player 1. </w:t>
      </w:r>
    </w:p>
    <w:p w14:paraId="4368A073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SDSE (Strong Dominant Strategy Equilibrium)</w:t>
      </w: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game theory, SDSE refers to a situation where a player's strategy is dominant, meaning that it is the best choice regardless of what other players do.</w:t>
      </w:r>
    </w:p>
    <w:p w14:paraId="1FE04594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WDSE is a situation where each player's strategy is such that they cannot profitably deviate from it, even if they know what the other players will do.</w:t>
      </w:r>
    </w:p>
    <w:p w14:paraId="79DA0485" w14:textId="77777777" w:rsidR="00004602" w:rsidRPr="00004602" w:rsidRDefault="00004602" w:rsidP="0000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 Equilibrium</w:t>
      </w:r>
    </w:p>
    <w:p w14:paraId="3BEC66A4" w14:textId="77777777" w:rsidR="00004602" w:rsidRPr="00004602" w:rsidRDefault="00004602" w:rsidP="0000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Nash equilibrium is a set of strategies for all players in a game such that no player can unilaterally deviate and improve their payoff. In other words, at a Nash equilibrium, each player's strategy is the best response to the other players' strategies.</w:t>
      </w:r>
    </w:p>
    <w:p w14:paraId="45A78178" w14:textId="77777777" w:rsidR="005205F0" w:rsidRDefault="005205F0"/>
    <w:sectPr w:rsidR="0052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875F1"/>
    <w:multiLevelType w:val="multilevel"/>
    <w:tmpl w:val="D4EC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35576"/>
    <w:multiLevelType w:val="multilevel"/>
    <w:tmpl w:val="C5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853615">
    <w:abstractNumId w:val="0"/>
  </w:num>
  <w:num w:numId="2" w16cid:durableId="171680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02"/>
    <w:rsid w:val="00004602"/>
    <w:rsid w:val="00255A2B"/>
    <w:rsid w:val="005205F0"/>
    <w:rsid w:val="00961F64"/>
    <w:rsid w:val="009F5ABE"/>
    <w:rsid w:val="00D0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1C76"/>
  <w15:chartTrackingRefBased/>
  <w15:docId w15:val="{03894A5B-59AB-4F2F-AC56-95C5BFF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6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4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Kasaliwal</dc:creator>
  <cp:keywords/>
  <dc:description/>
  <cp:lastModifiedBy>Param Kasaliwal</cp:lastModifiedBy>
  <cp:revision>1</cp:revision>
  <dcterms:created xsi:type="dcterms:W3CDTF">2024-06-12T14:59:00Z</dcterms:created>
  <dcterms:modified xsi:type="dcterms:W3CDTF">2024-06-12T15:32:00Z</dcterms:modified>
</cp:coreProperties>
</file>