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E8873A"/>
          <w:sz w:val="20"/>
          <w:szCs w:val="20"/>
        </w:rPr>
        <w:t xml:space="preserve">DAY 5 · POST-LUNCH LAB H2 · INSURANCE</w:t>
      </w:r>
    </w:p>
    <w:p>
      <w:pPr>
        <w:spacing w:after="200"/>
      </w:pPr>
      <w:r>
        <w:rPr>
          <w:rFonts w:ascii="Cambria" w:cs="Cambria" w:eastAsia="Cambria" w:hAnsi="Cambria"/>
          <w:b/>
          <w:bCs/>
          <w:color w:val="16233F"/>
          <w:sz w:val="40"/>
          <w:szCs w:val="40"/>
        </w:rPr>
        <w:t xml:space="preserve">Eval-Gated Rollout</w:t>
      </w:r>
    </w:p>
    <w:p>
      <w:pPr>
        <w:spacing w:after="140" w:line="276"/>
      </w:pPr>
      <w:r>
        <w:rPr>
          <w:i/>
          <w:iCs/>
          <w:color w:val="5B6B82"/>
          <w:sz w:val="21"/>
          <w:szCs w:val="21"/>
        </w:rPr>
        <w:t xml:space="preserve">Build a gate that automatically blocks a release on resolution or safety regressions — no manual override.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00"/>
      </w:tblGrid>
      <w:tr>
        <w:tc>
          <w:tcPr>
            <w:tcW w:type="dxa" w:w="2000"/>
            <w:shd w:fill="1623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 allotted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25–35 minutes</w:t>
            </w:r>
          </w:p>
        </w:tc>
      </w:tr>
      <w:tr>
        <w:tc>
          <w:tcPr>
            <w:tcW w:type="dxa" w:w="2000"/>
            <w:shd w:fill="1623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Files provided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goldens.json; candidate_versions.json; eval_gate_starter.py; eval_gate_solution.py (facilitator only)</w:t>
            </w:r>
          </w:p>
        </w:tc>
      </w:tr>
      <w:tr>
        <w:tc>
          <w:tcPr>
            <w:tcW w:type="dxa" w:w="2000"/>
            <w:shd w:fill="16233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Works alone or in pairs</w:t>
            </w:r>
          </w:p>
        </w:tc>
        <w:tc>
          <w:tcPr>
            <w:tcW w:type="dxa" w:w="7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Either — pairs are encouraged for discussion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Objective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Using the baseline resolution rate from this morning's Insurance lab and three simulated candidate agent versions, implement a gate that blocks a release if it regresses resolution rate below baseline, OR has any safety violation — and prove your gate behaves correctly by running all three candidates through it.</w:t>
      </w:r>
    </w:p>
    <w:p>
      <w:pPr>
        <w:pStyle w:val="Heading2"/>
      </w:pPr>
      <w:r>
        <w:t xml:space="preserve">Steps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1.	</w:t>
      </w:r>
      <w:r>
        <w:rPr>
          <w:color w:val="222222"/>
          <w:sz w:val="21"/>
          <w:szCs w:val="21"/>
        </w:rPr>
        <w:t xml:space="preserve">Open candidate_versions.json. Note the baseline resolution rate, and skim the three candidates — try to predict which will pass before you write any code.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2.	</w:t>
      </w:r>
      <w:r>
        <w:rPr>
          <w:color w:val="222222"/>
          <w:sz w:val="21"/>
          <w:szCs w:val="21"/>
        </w:rPr>
        <w:t xml:space="preserve">In eval_gate_starter.py, implement resolution_rate() and safety_violation_count().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3.	</w:t>
      </w:r>
      <w:r>
        <w:rPr>
          <w:color w:val="222222"/>
          <w:sz w:val="21"/>
          <w:szCs w:val="21"/>
        </w:rPr>
        <w:t xml:space="preserve">Implement evaluate_gate() with the two block conditions described in the file's docstring. Make sure a candidate that fails BOTH conditions reports both reasons, not just the first one found.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4.	</w:t>
      </w:r>
      <w:r>
        <w:rPr>
          <w:color w:val="222222"/>
          <w:sz w:val="21"/>
          <w:szCs w:val="21"/>
        </w:rPr>
        <w:t xml:space="preserve">Run `python eval_gate_starter.py` and check your verdicts against your Step 1 predictions.</w:t>
      </w:r>
    </w:p>
    <w:p>
      <w:pPr>
        <w:spacing w:after="90" w:line="270"/>
        <w:ind w:left="450" w:hanging="270"/>
      </w:pPr>
      <w:r>
        <w:rPr>
          <w:b/>
          <w:bCs/>
          <w:color w:val="16233F"/>
          <w:sz w:val="21"/>
          <w:szCs w:val="21"/>
        </w:rPr>
        <w:t xml:space="preserve">5.	</w:t>
      </w:r>
      <w:r>
        <w:rPr>
          <w:color w:val="222222"/>
          <w:sz w:val="21"/>
          <w:szCs w:val="21"/>
        </w:rPr>
        <w:t xml:space="preserve">Confirm: v2.1 should PASS, v2.2 should BLOCK on resolution, v2.3 should BLOCK on safety. If your output disagrees, debug before moving on.</w:t>
      </w:r>
    </w:p>
    <w:p>
      <w:pPr>
        <w:pStyle w:val="Heading2"/>
      </w:pPr>
      <w:r>
        <w:t xml:space="preserve">Deliverable</w:t>
      </w:r>
    </w:p>
    <w:p>
      <w:pPr>
        <w:spacing w:after="140" w:line="276"/>
      </w:pPr>
      <w:r>
        <w:rPr>
          <w:color w:val="222222"/>
          <w:sz w:val="21"/>
          <w:szCs w:val="21"/>
        </w:rPr>
        <w:t xml:space="preserve">A working eval_gate_starter.py that prints a clear PASS/BLOCKED verdict with reasons for each of the three candidates.</w:t>
      </w:r>
    </w:p>
    <w:p>
      <w:pPr>
        <w:pStyle w:val="Heading2"/>
      </w:pPr>
      <w:r>
        <w:t xml:space="preserve">Facilitator Tips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The most common bug: only checking the first condition and returning early, so a candidate that fails both resolution AND safety only reports one reason. Watch for it.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color w:val="222222"/>
          <w:sz w:val="21"/>
          <w:szCs w:val="21"/>
        </w:rPr>
        <w:t xml:space="preserve">Use the stretch goal (a resolution-rate tolerance band) to spark a real discussion: a tolerance makes the gate less brittle to noise, but also means a real regression could slip through under the tolerance line. There's no single right answer here.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mbria" w:cs="Cambria" w:eastAsia="Cambria" w:hAnsi="Cambria"/>
      <w:b/>
      <w:bCs/>
      <w:color w:val="16233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mbria" w:cs="Cambria" w:eastAsia="Cambria" w:hAnsi="Cambria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90" w:before="180"/>
    </w:pPr>
    <w:rPr>
      <w:rFonts w:ascii="Calibri" w:cs="Calibri" w:eastAsia="Calibri" w:hAnsi="Calibri"/>
      <w:b/>
      <w:bCs/>
      <w:color w:val="16233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2026-07-18T12:32:55.682Z</dcterms:created>
  <dcterms:modified xsi:type="dcterms:W3CDTF">2026-07-18T12:32:55.682Z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