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7C2" w:rsidRDefault="001B17C2" w:rsidP="001B17C2">
      <w:pPr>
        <w:rPr>
          <w:b/>
          <w:i/>
          <w:sz w:val="28"/>
        </w:rPr>
      </w:pPr>
      <w:r>
        <w:rPr>
          <w:b/>
          <w:sz w:val="28"/>
        </w:rPr>
        <w:t xml:space="preserve">PHỤ LỤC 01: </w:t>
      </w:r>
      <w:r>
        <w:rPr>
          <w:b/>
          <w:i/>
          <w:sz w:val="28"/>
        </w:rPr>
        <w:t>CÁC CHỨC NĂNG PHẦN MỀM</w:t>
      </w:r>
    </w:p>
    <w:p w:rsidR="001B17C2" w:rsidRPr="00EA47BE" w:rsidRDefault="001B17C2" w:rsidP="001B17C2">
      <w:pPr>
        <w:rPr>
          <w:b/>
          <w:sz w:val="28"/>
        </w:rPr>
      </w:pPr>
      <w:r w:rsidRPr="00EA47BE">
        <w:rPr>
          <w:b/>
          <w:sz w:val="28"/>
        </w:rPr>
        <w:t>Bán Hàng</w:t>
      </w:r>
    </w:p>
    <w:p w:rsidR="001B17C2" w:rsidRPr="00EC1486" w:rsidRDefault="001B17C2" w:rsidP="001B17C2">
      <w:pPr>
        <w:rPr>
          <w:color w:val="70AD47" w:themeColor="accent6"/>
          <w:sz w:val="28"/>
        </w:rPr>
      </w:pPr>
      <w:r w:rsidRPr="00EC1486">
        <w:rPr>
          <w:color w:val="70AD47" w:themeColor="accent6"/>
          <w:sz w:val="28"/>
        </w:rPr>
        <w:t>-Thao tác trực tiếp trên màn hình và thiết bị cảm ứng</w:t>
      </w:r>
    </w:p>
    <w:p w:rsidR="001B17C2" w:rsidRPr="001140D1" w:rsidRDefault="001B17C2" w:rsidP="001B17C2">
      <w:pPr>
        <w:rPr>
          <w:sz w:val="28"/>
        </w:rPr>
      </w:pPr>
      <w:r w:rsidRPr="001140D1">
        <w:rPr>
          <w:sz w:val="28"/>
        </w:rPr>
        <w:t>– Hỗ trợ bán hàng bằng bàn phím và phím tắt</w:t>
      </w:r>
    </w:p>
    <w:p w:rsidR="001B17C2" w:rsidRPr="001140D1" w:rsidRDefault="001B17C2" w:rsidP="001B17C2">
      <w:pPr>
        <w:rPr>
          <w:sz w:val="28"/>
        </w:rPr>
      </w:pPr>
      <w:r w:rsidRPr="001140D1">
        <w:rPr>
          <w:sz w:val="28"/>
        </w:rPr>
        <w:t xml:space="preserve">-Tự động tính giá giờ karaoke, </w:t>
      </w:r>
      <w:proofErr w:type="gramStart"/>
      <w:r w:rsidRPr="001140D1">
        <w:rPr>
          <w:sz w:val="28"/>
        </w:rPr>
        <w:t>theo</w:t>
      </w:r>
      <w:proofErr w:type="gramEnd"/>
      <w:r w:rsidRPr="001140D1">
        <w:rPr>
          <w:sz w:val="28"/>
        </w:rPr>
        <w:t xml:space="preserve"> giờ/phút/hoặc lốc, một ngày có thể chia làm nhiều mốc giá khách nhau, tự động đổi giá theo ngày lễ, tết hoặc t7, cn</w:t>
      </w:r>
    </w:p>
    <w:p w:rsidR="001B17C2" w:rsidRPr="00EC1486" w:rsidRDefault="001B17C2" w:rsidP="001B17C2">
      <w:pPr>
        <w:rPr>
          <w:color w:val="70AD47" w:themeColor="accent6"/>
          <w:sz w:val="28"/>
        </w:rPr>
      </w:pPr>
      <w:r w:rsidRPr="00EC1486">
        <w:rPr>
          <w:color w:val="70AD47" w:themeColor="accent6"/>
          <w:sz w:val="28"/>
        </w:rPr>
        <w:t>– Tích hợp máy in nhà bếp</w:t>
      </w:r>
    </w:p>
    <w:p w:rsidR="001B17C2" w:rsidRPr="00EC1486" w:rsidRDefault="001B17C2" w:rsidP="001B17C2">
      <w:pPr>
        <w:rPr>
          <w:color w:val="70AD47" w:themeColor="accent6"/>
          <w:sz w:val="28"/>
        </w:rPr>
      </w:pPr>
      <w:r w:rsidRPr="00EC1486">
        <w:rPr>
          <w:color w:val="70AD47" w:themeColor="accent6"/>
          <w:sz w:val="28"/>
        </w:rPr>
        <w:t xml:space="preserve">– Bật màn hình nhập số lượng và điều chỉnh giá thời điểm tùy </w:t>
      </w:r>
      <w:proofErr w:type="gramStart"/>
      <w:r w:rsidRPr="00EC1486">
        <w:rPr>
          <w:color w:val="70AD47" w:themeColor="accent6"/>
          <w:sz w:val="28"/>
        </w:rPr>
        <w:t>theo</w:t>
      </w:r>
      <w:proofErr w:type="gramEnd"/>
      <w:r w:rsidRPr="00EC1486">
        <w:rPr>
          <w:color w:val="70AD47" w:themeColor="accent6"/>
          <w:sz w:val="28"/>
        </w:rPr>
        <w:t xml:space="preserve"> món đã cài đặt</w:t>
      </w:r>
    </w:p>
    <w:p w:rsidR="001B17C2" w:rsidRPr="001140D1" w:rsidRDefault="001B17C2" w:rsidP="001B17C2">
      <w:pPr>
        <w:rPr>
          <w:sz w:val="28"/>
        </w:rPr>
      </w:pPr>
      <w:r w:rsidRPr="001140D1">
        <w:rPr>
          <w:sz w:val="28"/>
        </w:rPr>
        <w:t>– Có dịch vụ phí và VAT</w:t>
      </w:r>
    </w:p>
    <w:p w:rsidR="001B17C2" w:rsidRPr="001140D1" w:rsidRDefault="001B17C2" w:rsidP="001B17C2">
      <w:pPr>
        <w:rPr>
          <w:sz w:val="28"/>
        </w:rPr>
      </w:pPr>
      <w:r w:rsidRPr="001140D1">
        <w:rPr>
          <w:sz w:val="28"/>
        </w:rPr>
        <w:t>– Hỗ trợ các hình thức khuyến mãi một hoặc nhiều món</w:t>
      </w:r>
    </w:p>
    <w:p w:rsidR="001B17C2" w:rsidRPr="001140D1" w:rsidRDefault="001B17C2" w:rsidP="001B17C2">
      <w:pPr>
        <w:rPr>
          <w:sz w:val="28"/>
        </w:rPr>
      </w:pPr>
      <w:r w:rsidRPr="001140D1">
        <w:rPr>
          <w:sz w:val="28"/>
        </w:rPr>
        <w:t xml:space="preserve">– Hỗ trợ chương trình khuyến mãi </w:t>
      </w:r>
      <w:proofErr w:type="gramStart"/>
      <w:r w:rsidRPr="001140D1">
        <w:rPr>
          <w:sz w:val="28"/>
        </w:rPr>
        <w:t>theo</w:t>
      </w:r>
      <w:proofErr w:type="gramEnd"/>
      <w:r w:rsidRPr="001140D1">
        <w:rPr>
          <w:sz w:val="28"/>
        </w:rPr>
        <w:t xml:space="preserve"> hình thức Buy One Get One</w:t>
      </w:r>
    </w:p>
    <w:p w:rsidR="001B17C2" w:rsidRPr="00EC1486" w:rsidRDefault="001B17C2" w:rsidP="001B17C2">
      <w:pPr>
        <w:rPr>
          <w:color w:val="70AD47" w:themeColor="accent6"/>
          <w:sz w:val="28"/>
        </w:rPr>
      </w:pPr>
      <w:r w:rsidRPr="00EC1486">
        <w:rPr>
          <w:color w:val="70AD47" w:themeColor="accent6"/>
          <w:sz w:val="28"/>
        </w:rPr>
        <w:t xml:space="preserve">– Hỗ trợ chương trình khuyến mãi </w:t>
      </w:r>
      <w:proofErr w:type="gramStart"/>
      <w:r w:rsidRPr="00EC1486">
        <w:rPr>
          <w:color w:val="70AD47" w:themeColor="accent6"/>
          <w:sz w:val="28"/>
        </w:rPr>
        <w:t>theo</w:t>
      </w:r>
      <w:proofErr w:type="gramEnd"/>
      <w:r w:rsidRPr="00EC1486">
        <w:rPr>
          <w:color w:val="70AD47" w:themeColor="accent6"/>
          <w:sz w:val="28"/>
        </w:rPr>
        <w:t xml:space="preserve"> hình thức Happy Hour (giờ vàng)</w:t>
      </w:r>
    </w:p>
    <w:p w:rsidR="001B17C2" w:rsidRPr="001140D1" w:rsidRDefault="001B17C2" w:rsidP="001B17C2">
      <w:pPr>
        <w:rPr>
          <w:sz w:val="28"/>
        </w:rPr>
      </w:pPr>
      <w:r w:rsidRPr="001140D1">
        <w:rPr>
          <w:sz w:val="28"/>
        </w:rPr>
        <w:t>– Hỗ trợ chương trình thẻ khách hàng và thẻ VIP</w:t>
      </w:r>
    </w:p>
    <w:p w:rsidR="001B17C2" w:rsidRPr="001140D1" w:rsidRDefault="001B17C2" w:rsidP="001B17C2">
      <w:pPr>
        <w:rPr>
          <w:sz w:val="28"/>
        </w:rPr>
      </w:pPr>
      <w:r w:rsidRPr="001140D1">
        <w:rPr>
          <w:sz w:val="28"/>
        </w:rPr>
        <w:t xml:space="preserve">– Hỗ trợ giảm giá </w:t>
      </w:r>
      <w:proofErr w:type="gramStart"/>
      <w:r w:rsidRPr="001140D1">
        <w:rPr>
          <w:sz w:val="28"/>
        </w:rPr>
        <w:t>theo</w:t>
      </w:r>
      <w:proofErr w:type="gramEnd"/>
      <w:r w:rsidRPr="001140D1">
        <w:rPr>
          <w:sz w:val="28"/>
        </w:rPr>
        <w:t xml:space="preserve"> nhóm thức ăn, đồ uống hoặc loại khác</w:t>
      </w:r>
    </w:p>
    <w:p w:rsidR="001B17C2" w:rsidRPr="001140D1" w:rsidRDefault="001B17C2" w:rsidP="001B17C2">
      <w:pPr>
        <w:rPr>
          <w:sz w:val="28"/>
        </w:rPr>
      </w:pPr>
      <w:r w:rsidRPr="001140D1">
        <w:rPr>
          <w:sz w:val="28"/>
        </w:rPr>
        <w:t xml:space="preserve">– Hỗ trợ giảm giá </w:t>
      </w:r>
      <w:proofErr w:type="gramStart"/>
      <w:r w:rsidRPr="001140D1">
        <w:rPr>
          <w:sz w:val="28"/>
        </w:rPr>
        <w:t>theo</w:t>
      </w:r>
      <w:proofErr w:type="gramEnd"/>
      <w:r w:rsidRPr="001140D1">
        <w:rPr>
          <w:sz w:val="28"/>
        </w:rPr>
        <w:t xml:space="preserve"> nhóm cụ thể</w:t>
      </w:r>
    </w:p>
    <w:p w:rsidR="001B17C2" w:rsidRPr="00EC1486" w:rsidRDefault="001B17C2" w:rsidP="001B17C2">
      <w:pPr>
        <w:rPr>
          <w:color w:val="70AD47" w:themeColor="accent6"/>
          <w:sz w:val="28"/>
        </w:rPr>
      </w:pPr>
      <w:r w:rsidRPr="00EC1486">
        <w:rPr>
          <w:color w:val="70AD47" w:themeColor="accent6"/>
          <w:sz w:val="28"/>
        </w:rPr>
        <w:t xml:space="preserve">– Hỗ trợ giảm giá trên bill </w:t>
      </w:r>
      <w:proofErr w:type="gramStart"/>
      <w:r w:rsidRPr="00EC1486">
        <w:rPr>
          <w:color w:val="70AD47" w:themeColor="accent6"/>
          <w:sz w:val="28"/>
        </w:rPr>
        <w:t>theo</w:t>
      </w:r>
      <w:proofErr w:type="gramEnd"/>
      <w:r w:rsidRPr="00EC1486">
        <w:rPr>
          <w:color w:val="70AD47" w:themeColor="accent6"/>
          <w:sz w:val="28"/>
        </w:rPr>
        <w:t xml:space="preserve"> phần trăm</w:t>
      </w:r>
    </w:p>
    <w:p w:rsidR="001B17C2" w:rsidRPr="00EC1486" w:rsidRDefault="001B17C2" w:rsidP="001B17C2">
      <w:pPr>
        <w:rPr>
          <w:color w:val="70AD47" w:themeColor="accent6"/>
          <w:sz w:val="28"/>
        </w:rPr>
      </w:pPr>
      <w:r w:rsidRPr="00EC1486">
        <w:rPr>
          <w:color w:val="70AD47" w:themeColor="accent6"/>
          <w:sz w:val="28"/>
        </w:rPr>
        <w:t>– Đặt được nhiều mức giá cho hàng hóa (10 mức giá/1 món)</w:t>
      </w:r>
    </w:p>
    <w:p w:rsidR="001B17C2" w:rsidRPr="00EC1486" w:rsidRDefault="001B17C2" w:rsidP="001B17C2">
      <w:pPr>
        <w:rPr>
          <w:color w:val="70AD47" w:themeColor="accent6"/>
          <w:sz w:val="28"/>
        </w:rPr>
      </w:pPr>
      <w:r w:rsidRPr="00EC1486">
        <w:rPr>
          <w:color w:val="70AD47" w:themeColor="accent6"/>
          <w:sz w:val="28"/>
        </w:rPr>
        <w:t>– Xóa một hoặc nhiều món ăn</w:t>
      </w:r>
    </w:p>
    <w:p w:rsidR="001B17C2" w:rsidRPr="00EC1486" w:rsidRDefault="001B17C2" w:rsidP="001B17C2">
      <w:pPr>
        <w:rPr>
          <w:color w:val="70AD47" w:themeColor="accent6"/>
          <w:sz w:val="28"/>
        </w:rPr>
      </w:pPr>
      <w:r w:rsidRPr="00EC1486">
        <w:rPr>
          <w:color w:val="70AD47" w:themeColor="accent6"/>
          <w:sz w:val="28"/>
        </w:rPr>
        <w:t>– Giảm giá trên một mặt hàng</w:t>
      </w:r>
    </w:p>
    <w:p w:rsidR="001B17C2" w:rsidRPr="00EC1486" w:rsidRDefault="001B17C2" w:rsidP="001B17C2">
      <w:pPr>
        <w:rPr>
          <w:color w:val="70AD47" w:themeColor="accent6"/>
          <w:sz w:val="28"/>
        </w:rPr>
      </w:pPr>
      <w:r w:rsidRPr="00EC1486">
        <w:rPr>
          <w:color w:val="70AD47" w:themeColor="accent6"/>
          <w:sz w:val="28"/>
        </w:rPr>
        <w:t>– Có thể chọn số lượng nhiều</w:t>
      </w:r>
    </w:p>
    <w:p w:rsidR="001B17C2" w:rsidRPr="00EC1486" w:rsidRDefault="001B17C2" w:rsidP="001B17C2">
      <w:pPr>
        <w:rPr>
          <w:color w:val="70AD47" w:themeColor="accent6"/>
          <w:sz w:val="28"/>
        </w:rPr>
      </w:pPr>
      <w:r w:rsidRPr="00EC1486">
        <w:rPr>
          <w:color w:val="70AD47" w:themeColor="accent6"/>
          <w:sz w:val="28"/>
        </w:rPr>
        <w:t>– Giảm</w:t>
      </w:r>
      <w:proofErr w:type="gramStart"/>
      <w:r w:rsidRPr="00EC1486">
        <w:rPr>
          <w:color w:val="70AD47" w:themeColor="accent6"/>
          <w:sz w:val="28"/>
        </w:rPr>
        <w:t>,chiết</w:t>
      </w:r>
      <w:proofErr w:type="gramEnd"/>
      <w:r w:rsidRPr="00EC1486">
        <w:rPr>
          <w:color w:val="70AD47" w:themeColor="accent6"/>
          <w:sz w:val="28"/>
        </w:rPr>
        <w:t xml:space="preserve"> khấu trên cả hóa đơn</w:t>
      </w:r>
    </w:p>
    <w:p w:rsidR="001B17C2" w:rsidRPr="00EC1486" w:rsidRDefault="001B17C2" w:rsidP="001B17C2">
      <w:pPr>
        <w:rPr>
          <w:color w:val="70AD47" w:themeColor="accent6"/>
          <w:sz w:val="28"/>
        </w:rPr>
      </w:pPr>
      <w:r w:rsidRPr="00EC1486">
        <w:rPr>
          <w:color w:val="70AD47" w:themeColor="accent6"/>
          <w:sz w:val="28"/>
        </w:rPr>
        <w:t>– Có thể tạm đóng và tạm giữ bàn đang giao dịch</w:t>
      </w:r>
    </w:p>
    <w:p w:rsidR="001B17C2" w:rsidRPr="00EC1486" w:rsidRDefault="001B17C2" w:rsidP="001B17C2">
      <w:pPr>
        <w:rPr>
          <w:color w:val="70AD47" w:themeColor="accent6"/>
          <w:sz w:val="28"/>
        </w:rPr>
      </w:pPr>
      <w:r w:rsidRPr="00EC1486">
        <w:rPr>
          <w:color w:val="70AD47" w:themeColor="accent6"/>
          <w:sz w:val="28"/>
        </w:rPr>
        <w:t>– Hủy cả hóa đơn</w:t>
      </w:r>
    </w:p>
    <w:p w:rsidR="001B17C2" w:rsidRPr="00EC1486" w:rsidRDefault="001B17C2" w:rsidP="001B17C2">
      <w:pPr>
        <w:rPr>
          <w:color w:val="70AD47" w:themeColor="accent6"/>
          <w:sz w:val="28"/>
        </w:rPr>
      </w:pPr>
      <w:r w:rsidRPr="00EC1486">
        <w:rPr>
          <w:color w:val="70AD47" w:themeColor="accent6"/>
          <w:sz w:val="28"/>
        </w:rPr>
        <w:t xml:space="preserve">– In phiếu tính tiền nhiều liên với các khổ giấy khác nhau. Hỗ trợ máy in nhiệt. Máy in hóa đơn A4, A5, K57, K75, </w:t>
      </w:r>
      <w:proofErr w:type="gramStart"/>
      <w:r w:rsidRPr="00EC1486">
        <w:rPr>
          <w:color w:val="70AD47" w:themeColor="accent6"/>
          <w:sz w:val="28"/>
        </w:rPr>
        <w:t>K80</w:t>
      </w:r>
      <w:proofErr w:type="gramEnd"/>
      <w:r w:rsidRPr="00EC1486">
        <w:rPr>
          <w:color w:val="70AD47" w:themeColor="accent6"/>
          <w:sz w:val="28"/>
        </w:rPr>
        <w:t>…</w:t>
      </w:r>
    </w:p>
    <w:p w:rsidR="001B17C2" w:rsidRPr="00EC1486" w:rsidRDefault="001B17C2" w:rsidP="001B17C2">
      <w:pPr>
        <w:rPr>
          <w:color w:val="70AD47" w:themeColor="accent6"/>
          <w:sz w:val="28"/>
        </w:rPr>
      </w:pPr>
      <w:r w:rsidRPr="00EC1486">
        <w:rPr>
          <w:color w:val="70AD47" w:themeColor="accent6"/>
          <w:sz w:val="28"/>
        </w:rPr>
        <w:t>– Hóa đơn in đầy đủ logo thông điệp</w:t>
      </w:r>
    </w:p>
    <w:p w:rsidR="001B17C2" w:rsidRPr="00EC1486" w:rsidRDefault="001B17C2" w:rsidP="001B17C2">
      <w:pPr>
        <w:rPr>
          <w:color w:val="70AD47" w:themeColor="accent6"/>
          <w:sz w:val="28"/>
        </w:rPr>
      </w:pPr>
      <w:r w:rsidRPr="00EC1486">
        <w:rPr>
          <w:color w:val="70AD47" w:themeColor="accent6"/>
          <w:sz w:val="28"/>
        </w:rPr>
        <w:t>– Hỗ trợ in phiếu tạm tính và in phiếu tính tiền cuối cùng khác nhau</w:t>
      </w:r>
    </w:p>
    <w:p w:rsidR="001B17C2" w:rsidRPr="00EC1486" w:rsidRDefault="001B17C2" w:rsidP="001B17C2">
      <w:pPr>
        <w:rPr>
          <w:color w:val="70AD47" w:themeColor="accent6"/>
          <w:sz w:val="28"/>
        </w:rPr>
      </w:pPr>
      <w:r w:rsidRPr="00EC1486">
        <w:rPr>
          <w:color w:val="70AD47" w:themeColor="accent6"/>
          <w:sz w:val="28"/>
        </w:rPr>
        <w:t>– Hỗ trợ chuyển bàn, ghép bàn, gộp tách bàn, phiếu.</w:t>
      </w:r>
    </w:p>
    <w:p w:rsidR="001B17C2" w:rsidRPr="001140D1" w:rsidRDefault="001B17C2" w:rsidP="001B17C2">
      <w:pPr>
        <w:rPr>
          <w:sz w:val="28"/>
        </w:rPr>
      </w:pPr>
      <w:r w:rsidRPr="001140D1">
        <w:rPr>
          <w:sz w:val="28"/>
        </w:rPr>
        <w:t>– Tích hợp với két đựng tiền</w:t>
      </w:r>
    </w:p>
    <w:p w:rsidR="001B17C2" w:rsidRPr="001140D1" w:rsidRDefault="001B17C2" w:rsidP="001B17C2">
      <w:pPr>
        <w:rPr>
          <w:sz w:val="28"/>
        </w:rPr>
      </w:pPr>
      <w:r w:rsidRPr="001140D1">
        <w:rPr>
          <w:sz w:val="28"/>
        </w:rPr>
        <w:t xml:space="preserve">– Nhanh chóng tìm kiếm khách hàng </w:t>
      </w:r>
      <w:proofErr w:type="gramStart"/>
      <w:r w:rsidRPr="001140D1">
        <w:rPr>
          <w:sz w:val="28"/>
        </w:rPr>
        <w:t>theo</w:t>
      </w:r>
      <w:proofErr w:type="gramEnd"/>
      <w:r w:rsidRPr="001140D1">
        <w:rPr>
          <w:sz w:val="28"/>
        </w:rPr>
        <w:t xml:space="preserve"> số hoặc tên</w:t>
      </w:r>
    </w:p>
    <w:p w:rsidR="001B17C2" w:rsidRDefault="001B17C2" w:rsidP="001B17C2">
      <w:pPr>
        <w:rPr>
          <w:sz w:val="28"/>
        </w:rPr>
      </w:pPr>
      <w:proofErr w:type="gramStart"/>
      <w:r w:rsidRPr="001140D1">
        <w:rPr>
          <w:sz w:val="28"/>
        </w:rPr>
        <w:t>– Bán theo</w:t>
      </w:r>
      <w:proofErr w:type="gramEnd"/>
      <w:r w:rsidRPr="001140D1">
        <w:rPr>
          <w:sz w:val="28"/>
        </w:rPr>
        <w:t xml:space="preserve"> tên khách hàng thân thiết</w:t>
      </w:r>
    </w:p>
    <w:p w:rsidR="001B17C2" w:rsidRPr="00EC1486" w:rsidRDefault="001B17C2" w:rsidP="001B17C2">
      <w:pPr>
        <w:rPr>
          <w:color w:val="70AD47" w:themeColor="accent6"/>
          <w:sz w:val="28"/>
        </w:rPr>
      </w:pPr>
      <w:r w:rsidRPr="00EC1486">
        <w:rPr>
          <w:color w:val="70AD47" w:themeColor="accent6"/>
          <w:sz w:val="28"/>
        </w:rPr>
        <w:t xml:space="preserve">- Khuyến mãi </w:t>
      </w:r>
      <w:proofErr w:type="gramStart"/>
      <w:r w:rsidRPr="00EC1486">
        <w:rPr>
          <w:color w:val="70AD47" w:themeColor="accent6"/>
          <w:sz w:val="28"/>
        </w:rPr>
        <w:t>theo</w:t>
      </w:r>
      <w:proofErr w:type="gramEnd"/>
      <w:r w:rsidRPr="00EC1486">
        <w:rPr>
          <w:color w:val="70AD47" w:themeColor="accent6"/>
          <w:sz w:val="28"/>
        </w:rPr>
        <w:t xml:space="preserve"> đợt, theo hàng hóa</w:t>
      </w:r>
    </w:p>
    <w:p w:rsidR="001B17C2" w:rsidRPr="00EC1486" w:rsidRDefault="001B17C2" w:rsidP="001B17C2">
      <w:pPr>
        <w:rPr>
          <w:color w:val="70AD47" w:themeColor="accent6"/>
          <w:sz w:val="28"/>
        </w:rPr>
      </w:pPr>
      <w:r w:rsidRPr="00EC1486">
        <w:rPr>
          <w:color w:val="70AD47" w:themeColor="accent6"/>
          <w:sz w:val="28"/>
        </w:rPr>
        <w:t xml:space="preserve">– Có thể bán hàng </w:t>
      </w:r>
      <w:proofErr w:type="gramStart"/>
      <w:r w:rsidRPr="00EC1486">
        <w:rPr>
          <w:color w:val="70AD47" w:themeColor="accent6"/>
          <w:sz w:val="28"/>
        </w:rPr>
        <w:t>theo</w:t>
      </w:r>
      <w:proofErr w:type="gramEnd"/>
      <w:r w:rsidRPr="00EC1486">
        <w:rPr>
          <w:color w:val="70AD47" w:themeColor="accent6"/>
          <w:sz w:val="28"/>
        </w:rPr>
        <w:t xml:space="preserve"> từng khu, tên nhân viên thể hiện trên mỗi bàn</w:t>
      </w:r>
    </w:p>
    <w:p w:rsidR="001B17C2" w:rsidRPr="00EA47BE" w:rsidRDefault="001B17C2" w:rsidP="001B17C2">
      <w:pPr>
        <w:rPr>
          <w:b/>
          <w:sz w:val="28"/>
        </w:rPr>
      </w:pPr>
      <w:r w:rsidRPr="00EA47BE">
        <w:rPr>
          <w:b/>
          <w:sz w:val="28"/>
        </w:rPr>
        <w:t>Tính năng quản lý thực đơn và giá bán hàng</w:t>
      </w:r>
    </w:p>
    <w:p w:rsidR="001B17C2" w:rsidRPr="00EC1486" w:rsidRDefault="001B17C2" w:rsidP="001B17C2">
      <w:pPr>
        <w:rPr>
          <w:color w:val="70AD47" w:themeColor="accent6"/>
          <w:sz w:val="28"/>
        </w:rPr>
      </w:pPr>
      <w:r w:rsidRPr="00EC1486">
        <w:rPr>
          <w:color w:val="70AD47" w:themeColor="accent6"/>
          <w:sz w:val="28"/>
        </w:rPr>
        <w:t xml:space="preserve">– Đặt các mức giảm giá, khuyến mãi </w:t>
      </w:r>
      <w:proofErr w:type="gramStart"/>
      <w:r w:rsidRPr="00EC1486">
        <w:rPr>
          <w:color w:val="70AD47" w:themeColor="accent6"/>
          <w:sz w:val="28"/>
        </w:rPr>
        <w:t>theo</w:t>
      </w:r>
      <w:proofErr w:type="gramEnd"/>
      <w:r w:rsidRPr="00EC1486">
        <w:rPr>
          <w:color w:val="70AD47" w:themeColor="accent6"/>
          <w:sz w:val="28"/>
        </w:rPr>
        <w:t xml:space="preserve"> ý muốn</w:t>
      </w:r>
    </w:p>
    <w:p w:rsidR="001B17C2" w:rsidRPr="001140D1" w:rsidRDefault="001B17C2" w:rsidP="001B17C2">
      <w:pPr>
        <w:rPr>
          <w:sz w:val="28"/>
        </w:rPr>
      </w:pPr>
      <w:r w:rsidRPr="001140D1">
        <w:rPr>
          <w:sz w:val="28"/>
        </w:rPr>
        <w:t>– Đặt giá đặc biệt cho khách hàng quen</w:t>
      </w:r>
    </w:p>
    <w:p w:rsidR="001B17C2" w:rsidRPr="00EC1486" w:rsidRDefault="001B17C2" w:rsidP="001B17C2">
      <w:pPr>
        <w:rPr>
          <w:color w:val="70AD47" w:themeColor="accent6"/>
          <w:sz w:val="28"/>
        </w:rPr>
      </w:pPr>
      <w:r w:rsidRPr="00EC1486">
        <w:rPr>
          <w:color w:val="70AD47" w:themeColor="accent6"/>
          <w:sz w:val="28"/>
        </w:rPr>
        <w:t xml:space="preserve">– Chuyển giá </w:t>
      </w:r>
      <w:proofErr w:type="gramStart"/>
      <w:r w:rsidRPr="00EC1486">
        <w:rPr>
          <w:color w:val="70AD47" w:themeColor="accent6"/>
          <w:sz w:val="28"/>
        </w:rPr>
        <w:t>theo</w:t>
      </w:r>
      <w:proofErr w:type="gramEnd"/>
      <w:r w:rsidRPr="00EC1486">
        <w:rPr>
          <w:color w:val="70AD47" w:themeColor="accent6"/>
          <w:sz w:val="28"/>
        </w:rPr>
        <w:t xml:space="preserve"> giờ</w:t>
      </w:r>
    </w:p>
    <w:p w:rsidR="001B17C2" w:rsidRPr="00EC1486" w:rsidRDefault="001B17C2" w:rsidP="001B17C2">
      <w:pPr>
        <w:rPr>
          <w:color w:val="70AD47" w:themeColor="accent6"/>
          <w:sz w:val="28"/>
        </w:rPr>
      </w:pPr>
      <w:r w:rsidRPr="00EC1486">
        <w:rPr>
          <w:color w:val="70AD47" w:themeColor="accent6"/>
          <w:sz w:val="28"/>
        </w:rPr>
        <w:t>– Tạo, thêm, sửa xóa danh sách thực đơn của nhà hàng</w:t>
      </w:r>
    </w:p>
    <w:p w:rsidR="001B17C2" w:rsidRPr="00EC1486" w:rsidRDefault="001B17C2" w:rsidP="001B17C2">
      <w:pPr>
        <w:rPr>
          <w:color w:val="70AD47" w:themeColor="accent6"/>
          <w:sz w:val="28"/>
        </w:rPr>
      </w:pPr>
      <w:r w:rsidRPr="00EC1486">
        <w:rPr>
          <w:color w:val="70AD47" w:themeColor="accent6"/>
          <w:sz w:val="28"/>
        </w:rPr>
        <w:t>– Phân nhóm thực đơn</w:t>
      </w:r>
    </w:p>
    <w:p w:rsidR="001B17C2" w:rsidRPr="00EC1486" w:rsidRDefault="001B17C2" w:rsidP="001B17C2">
      <w:pPr>
        <w:rPr>
          <w:color w:val="70AD47" w:themeColor="accent6"/>
          <w:sz w:val="28"/>
        </w:rPr>
      </w:pPr>
      <w:r w:rsidRPr="00EC1486">
        <w:rPr>
          <w:color w:val="70AD47" w:themeColor="accent6"/>
          <w:sz w:val="28"/>
        </w:rPr>
        <w:t xml:space="preserve">– Hỗ trợ cài giá </w:t>
      </w:r>
      <w:proofErr w:type="gramStart"/>
      <w:r w:rsidRPr="00EC1486">
        <w:rPr>
          <w:color w:val="70AD47" w:themeColor="accent6"/>
          <w:sz w:val="28"/>
        </w:rPr>
        <w:t>theo</w:t>
      </w:r>
      <w:proofErr w:type="gramEnd"/>
      <w:r w:rsidRPr="00EC1486">
        <w:rPr>
          <w:color w:val="70AD47" w:themeColor="accent6"/>
          <w:sz w:val="28"/>
        </w:rPr>
        <w:t xml:space="preserve"> khu</w:t>
      </w:r>
    </w:p>
    <w:p w:rsidR="001B17C2" w:rsidRPr="00EC1486" w:rsidRDefault="001B17C2" w:rsidP="001B17C2">
      <w:pPr>
        <w:rPr>
          <w:color w:val="70AD47" w:themeColor="accent6"/>
          <w:sz w:val="28"/>
        </w:rPr>
      </w:pPr>
      <w:r w:rsidRPr="00EC1486">
        <w:rPr>
          <w:color w:val="70AD47" w:themeColor="accent6"/>
          <w:sz w:val="28"/>
        </w:rPr>
        <w:lastRenderedPageBreak/>
        <w:t xml:space="preserve">– Hỗ trợ cài giá </w:t>
      </w:r>
      <w:proofErr w:type="gramStart"/>
      <w:r w:rsidRPr="00EC1486">
        <w:rPr>
          <w:color w:val="70AD47" w:themeColor="accent6"/>
          <w:sz w:val="28"/>
        </w:rPr>
        <w:t>theo</w:t>
      </w:r>
      <w:proofErr w:type="gramEnd"/>
      <w:r w:rsidRPr="00EC1486">
        <w:rPr>
          <w:color w:val="70AD47" w:themeColor="accent6"/>
          <w:sz w:val="28"/>
        </w:rPr>
        <w:t xml:space="preserve"> thời điểm như: sáng, tối, thứ 7, CN</w:t>
      </w:r>
    </w:p>
    <w:p w:rsidR="001B17C2" w:rsidRPr="00EC1486" w:rsidRDefault="001B17C2" w:rsidP="001B17C2">
      <w:pPr>
        <w:rPr>
          <w:color w:val="70AD47" w:themeColor="accent6"/>
          <w:sz w:val="28"/>
        </w:rPr>
      </w:pPr>
      <w:r w:rsidRPr="00EC1486">
        <w:rPr>
          <w:color w:val="70AD47" w:themeColor="accent6"/>
          <w:sz w:val="28"/>
        </w:rPr>
        <w:t xml:space="preserve">– Hỗ trợ cài giá </w:t>
      </w:r>
      <w:proofErr w:type="gramStart"/>
      <w:r w:rsidRPr="00EC1486">
        <w:rPr>
          <w:color w:val="70AD47" w:themeColor="accent6"/>
          <w:sz w:val="28"/>
        </w:rPr>
        <w:t>theo</w:t>
      </w:r>
      <w:proofErr w:type="gramEnd"/>
      <w:r w:rsidRPr="00EC1486">
        <w:rPr>
          <w:color w:val="70AD47" w:themeColor="accent6"/>
          <w:sz w:val="28"/>
        </w:rPr>
        <w:t xml:space="preserve"> thời gian áp dụng cụ thể</w:t>
      </w:r>
    </w:p>
    <w:p w:rsidR="001B17C2" w:rsidRPr="00EC1486" w:rsidRDefault="001B17C2" w:rsidP="001B17C2">
      <w:pPr>
        <w:rPr>
          <w:color w:val="70AD47" w:themeColor="accent6"/>
          <w:sz w:val="28"/>
        </w:rPr>
      </w:pPr>
      <w:r w:rsidRPr="00EC1486">
        <w:rPr>
          <w:color w:val="70AD47" w:themeColor="accent6"/>
          <w:sz w:val="28"/>
        </w:rPr>
        <w:t>– Hỗ trợ dấu món đi khi món hết hàng hoặc không bán</w:t>
      </w:r>
    </w:p>
    <w:p w:rsidR="001B17C2" w:rsidRPr="00EC1486" w:rsidRDefault="001B17C2" w:rsidP="001B17C2">
      <w:pPr>
        <w:rPr>
          <w:color w:val="70AD47" w:themeColor="accent6"/>
          <w:sz w:val="28"/>
        </w:rPr>
      </w:pPr>
      <w:r w:rsidRPr="00EC1486">
        <w:rPr>
          <w:color w:val="70AD47" w:themeColor="accent6"/>
          <w:sz w:val="28"/>
        </w:rPr>
        <w:t>– Hỗ trợ cài đặt màu sắc, thứ tự trình bày</w:t>
      </w:r>
    </w:p>
    <w:p w:rsidR="001B17C2" w:rsidRPr="00EC1486" w:rsidRDefault="001B17C2" w:rsidP="001B17C2">
      <w:pPr>
        <w:rPr>
          <w:color w:val="70AD47" w:themeColor="accent6"/>
          <w:sz w:val="28"/>
        </w:rPr>
      </w:pPr>
      <w:r w:rsidRPr="00EC1486">
        <w:rPr>
          <w:color w:val="70AD47" w:themeColor="accent6"/>
          <w:sz w:val="28"/>
        </w:rPr>
        <w:t>– Hỗ trợ cài đặt món cần phải nhập số lượng bán khi bán hàng</w:t>
      </w:r>
    </w:p>
    <w:p w:rsidR="001B17C2" w:rsidRPr="00EC1486" w:rsidRDefault="001B17C2" w:rsidP="001B17C2">
      <w:pPr>
        <w:rPr>
          <w:color w:val="70AD47" w:themeColor="accent6"/>
          <w:sz w:val="28"/>
        </w:rPr>
      </w:pPr>
      <w:r w:rsidRPr="00EC1486">
        <w:rPr>
          <w:color w:val="70AD47" w:themeColor="accent6"/>
          <w:sz w:val="28"/>
        </w:rPr>
        <w:t>– Hỗ trợ cài đặt món giá thời điểm</w:t>
      </w:r>
    </w:p>
    <w:p w:rsidR="001B17C2" w:rsidRPr="00EC1486" w:rsidRDefault="001B17C2" w:rsidP="001B17C2">
      <w:pPr>
        <w:rPr>
          <w:color w:val="70AD47" w:themeColor="accent6"/>
          <w:sz w:val="28"/>
        </w:rPr>
      </w:pPr>
      <w:r w:rsidRPr="00EC1486">
        <w:rPr>
          <w:color w:val="70AD47" w:themeColor="accent6"/>
          <w:sz w:val="28"/>
        </w:rPr>
        <w:t>– Hỗ trợ cài đặt món nào khi bán ở đâu thì sẽ in order ở bếp nào khi bán hàng</w:t>
      </w:r>
    </w:p>
    <w:p w:rsidR="001B17C2" w:rsidRPr="001140D1" w:rsidRDefault="001B17C2" w:rsidP="001B17C2">
      <w:pPr>
        <w:rPr>
          <w:sz w:val="28"/>
        </w:rPr>
      </w:pPr>
      <w:r w:rsidRPr="001140D1">
        <w:rPr>
          <w:sz w:val="28"/>
        </w:rPr>
        <w:t>– Những tính năng này sẽ hỏi quyền quản lý nếu nhân viên không có quyền. Có thể dùng thẻ từ Hoặc mã số để phân quyền khác nhau.</w:t>
      </w:r>
    </w:p>
    <w:p w:rsidR="001B17C2" w:rsidRPr="00EC1486" w:rsidRDefault="001B17C2" w:rsidP="001B17C2">
      <w:pPr>
        <w:rPr>
          <w:color w:val="70AD47" w:themeColor="accent6"/>
          <w:sz w:val="28"/>
        </w:rPr>
      </w:pPr>
      <w:r w:rsidRPr="00EC1486">
        <w:rPr>
          <w:color w:val="70AD47" w:themeColor="accent6"/>
          <w:sz w:val="28"/>
        </w:rPr>
        <w:t>– In lại phiếu tính tiền đã đóng</w:t>
      </w:r>
    </w:p>
    <w:p w:rsidR="001B17C2" w:rsidRPr="00EC1486" w:rsidRDefault="001B17C2" w:rsidP="001B17C2">
      <w:pPr>
        <w:rPr>
          <w:color w:val="70AD47" w:themeColor="accent6"/>
          <w:sz w:val="28"/>
        </w:rPr>
      </w:pPr>
      <w:r w:rsidRPr="00EC1486">
        <w:rPr>
          <w:color w:val="70AD47" w:themeColor="accent6"/>
          <w:sz w:val="28"/>
        </w:rPr>
        <w:t>– Gọi lại phiếu đã đóng</w:t>
      </w:r>
    </w:p>
    <w:p w:rsidR="001B17C2" w:rsidRPr="00EC1486" w:rsidRDefault="001B17C2" w:rsidP="001B17C2">
      <w:pPr>
        <w:rPr>
          <w:color w:val="70AD47" w:themeColor="accent6"/>
          <w:sz w:val="28"/>
        </w:rPr>
      </w:pPr>
      <w:r w:rsidRPr="00EC1486">
        <w:rPr>
          <w:color w:val="70AD47" w:themeColor="accent6"/>
          <w:sz w:val="28"/>
        </w:rPr>
        <w:t>– Hủy phiếu tính tiền</w:t>
      </w:r>
    </w:p>
    <w:p w:rsidR="001B17C2" w:rsidRPr="001140D1" w:rsidRDefault="001B17C2" w:rsidP="001B17C2">
      <w:pPr>
        <w:rPr>
          <w:sz w:val="28"/>
        </w:rPr>
      </w:pPr>
      <w:r w:rsidRPr="001140D1">
        <w:rPr>
          <w:sz w:val="28"/>
        </w:rPr>
        <w:t>– Giảm giá hoặc tiếp khách</w:t>
      </w:r>
    </w:p>
    <w:p w:rsidR="001B17C2" w:rsidRPr="001140D1" w:rsidRDefault="001B17C2" w:rsidP="001B17C2">
      <w:pPr>
        <w:rPr>
          <w:sz w:val="28"/>
        </w:rPr>
      </w:pPr>
      <w:r w:rsidRPr="001140D1">
        <w:rPr>
          <w:sz w:val="28"/>
        </w:rPr>
        <w:t>– Kiểm quyền trả hàng sau khi in phiếu tính tiền</w:t>
      </w:r>
      <w:r w:rsidR="00EC1486">
        <w:rPr>
          <w:sz w:val="28"/>
        </w:rPr>
        <w:t xml:space="preserve"> -&gt;Phan quyen</w:t>
      </w:r>
    </w:p>
    <w:p w:rsidR="001B17C2" w:rsidRPr="001140D1" w:rsidRDefault="001B17C2" w:rsidP="001B17C2">
      <w:pPr>
        <w:rPr>
          <w:sz w:val="28"/>
        </w:rPr>
      </w:pPr>
      <w:r w:rsidRPr="001140D1">
        <w:rPr>
          <w:sz w:val="28"/>
        </w:rPr>
        <w:t>– Mở két tính tiền</w:t>
      </w:r>
    </w:p>
    <w:p w:rsidR="001B17C2" w:rsidRPr="008A06E0" w:rsidRDefault="001B17C2" w:rsidP="001B17C2">
      <w:pPr>
        <w:rPr>
          <w:color w:val="70AD47" w:themeColor="accent6"/>
          <w:sz w:val="28"/>
        </w:rPr>
      </w:pPr>
      <w:r w:rsidRPr="008A06E0">
        <w:rPr>
          <w:color w:val="70AD47" w:themeColor="accent6"/>
          <w:sz w:val="28"/>
        </w:rPr>
        <w:t>– Quản lý thông tin chi tiết từng khách hàng</w:t>
      </w:r>
    </w:p>
    <w:p w:rsidR="001B17C2" w:rsidRPr="008A06E0" w:rsidRDefault="001B17C2" w:rsidP="001B17C2">
      <w:pPr>
        <w:rPr>
          <w:color w:val="70AD47" w:themeColor="accent6"/>
          <w:sz w:val="28"/>
        </w:rPr>
      </w:pPr>
      <w:r w:rsidRPr="008A06E0">
        <w:rPr>
          <w:color w:val="70AD47" w:themeColor="accent6"/>
          <w:sz w:val="28"/>
        </w:rPr>
        <w:t>– Tạo khách hàng không hạn chế</w:t>
      </w:r>
    </w:p>
    <w:p w:rsidR="001B17C2" w:rsidRPr="001140D1" w:rsidRDefault="001B17C2" w:rsidP="001B17C2">
      <w:pPr>
        <w:rPr>
          <w:sz w:val="28"/>
        </w:rPr>
      </w:pPr>
      <w:r w:rsidRPr="001140D1">
        <w:rPr>
          <w:sz w:val="28"/>
        </w:rPr>
        <w:t>– Quản lý chi tiết từng giao dịch</w:t>
      </w:r>
      <w:r w:rsidR="00173F19">
        <w:rPr>
          <w:sz w:val="28"/>
        </w:rPr>
        <w:t xml:space="preserve"> -&gt; report</w:t>
      </w:r>
    </w:p>
    <w:p w:rsidR="001B17C2" w:rsidRPr="001140D1" w:rsidRDefault="001B17C2" w:rsidP="001B17C2">
      <w:pPr>
        <w:rPr>
          <w:sz w:val="28"/>
        </w:rPr>
      </w:pPr>
      <w:r w:rsidRPr="001140D1">
        <w:rPr>
          <w:sz w:val="28"/>
        </w:rPr>
        <w:t xml:space="preserve">– Quản lý </w:t>
      </w:r>
      <w:proofErr w:type="gramStart"/>
      <w:r w:rsidRPr="001140D1">
        <w:rPr>
          <w:sz w:val="28"/>
        </w:rPr>
        <w:t>thu</w:t>
      </w:r>
      <w:proofErr w:type="gramEnd"/>
      <w:r w:rsidRPr="001140D1">
        <w:rPr>
          <w:sz w:val="28"/>
        </w:rPr>
        <w:t>, chi</w:t>
      </w:r>
    </w:p>
    <w:p w:rsidR="001B17C2" w:rsidRPr="000418A0" w:rsidRDefault="001B17C2" w:rsidP="001B17C2">
      <w:pPr>
        <w:rPr>
          <w:color w:val="70AD47" w:themeColor="accent6"/>
          <w:sz w:val="28"/>
        </w:rPr>
      </w:pPr>
      <w:r w:rsidRPr="000418A0">
        <w:rPr>
          <w:color w:val="70AD47" w:themeColor="accent6"/>
          <w:sz w:val="28"/>
        </w:rPr>
        <w:t>– Quản lý doanh số bán của từng nhân viên</w:t>
      </w:r>
      <w:r w:rsidR="00B91823" w:rsidRPr="000418A0">
        <w:rPr>
          <w:color w:val="70AD47" w:themeColor="accent6"/>
          <w:sz w:val="28"/>
        </w:rPr>
        <w:t xml:space="preserve"> -&gt;report</w:t>
      </w:r>
    </w:p>
    <w:p w:rsidR="001B17C2" w:rsidRPr="00DE1FD4" w:rsidRDefault="001B17C2" w:rsidP="001B17C2">
      <w:pPr>
        <w:rPr>
          <w:b/>
          <w:sz w:val="28"/>
        </w:rPr>
      </w:pPr>
      <w:r w:rsidRPr="00DE1FD4">
        <w:rPr>
          <w:b/>
          <w:sz w:val="28"/>
        </w:rPr>
        <w:t>Báo cáo thống kê</w:t>
      </w:r>
      <w:r>
        <w:rPr>
          <w:b/>
          <w:sz w:val="28"/>
        </w:rPr>
        <w:t xml:space="preserve"> qua điện thoại, qua trình duyệt web.</w:t>
      </w:r>
    </w:p>
    <w:p w:rsidR="001B17C2" w:rsidRPr="001140D1" w:rsidRDefault="001B17C2" w:rsidP="001B17C2">
      <w:pPr>
        <w:rPr>
          <w:sz w:val="28"/>
        </w:rPr>
      </w:pPr>
      <w:r w:rsidRPr="001140D1">
        <w:rPr>
          <w:sz w:val="28"/>
        </w:rPr>
        <w:t xml:space="preserve">– Báo cáo doanh số hoặc chi tiết </w:t>
      </w:r>
      <w:proofErr w:type="gramStart"/>
      <w:r w:rsidRPr="001140D1">
        <w:rPr>
          <w:sz w:val="28"/>
        </w:rPr>
        <w:t>theo</w:t>
      </w:r>
      <w:proofErr w:type="gramEnd"/>
      <w:r w:rsidRPr="001140D1">
        <w:rPr>
          <w:sz w:val="28"/>
        </w:rPr>
        <w:t xml:space="preserve"> ngày, tháng, hoặc theo lựa chọn về thời gian.</w:t>
      </w:r>
    </w:p>
    <w:p w:rsidR="001B17C2" w:rsidRPr="001140D1" w:rsidRDefault="001B17C2" w:rsidP="001B17C2">
      <w:pPr>
        <w:rPr>
          <w:sz w:val="28"/>
        </w:rPr>
      </w:pPr>
      <w:r w:rsidRPr="001140D1">
        <w:rPr>
          <w:sz w:val="28"/>
        </w:rPr>
        <w:t xml:space="preserve">– Báo cáo doanh số hoặc chi tiết theo các kiểu thanh </w:t>
      </w:r>
      <w:proofErr w:type="gramStart"/>
      <w:r w:rsidRPr="001140D1">
        <w:rPr>
          <w:sz w:val="28"/>
        </w:rPr>
        <w:t>toán :</w:t>
      </w:r>
      <w:proofErr w:type="gramEnd"/>
      <w:r w:rsidRPr="001140D1">
        <w:rPr>
          <w:sz w:val="28"/>
        </w:rPr>
        <w:t xml:space="preserve"> Tiền mặt, thẻ tín dụng, séc…</w:t>
      </w:r>
    </w:p>
    <w:p w:rsidR="001B17C2" w:rsidRPr="001140D1" w:rsidRDefault="001B17C2" w:rsidP="001B17C2">
      <w:pPr>
        <w:rPr>
          <w:sz w:val="28"/>
        </w:rPr>
      </w:pPr>
      <w:r w:rsidRPr="001140D1">
        <w:rPr>
          <w:sz w:val="28"/>
        </w:rPr>
        <w:t>– Báo cáo doanh số hoặc chi tiết cho từng loại hàng, nhóm hàng…</w:t>
      </w:r>
    </w:p>
    <w:p w:rsidR="001B17C2" w:rsidRPr="001140D1" w:rsidRDefault="001B17C2" w:rsidP="001B17C2">
      <w:pPr>
        <w:rPr>
          <w:sz w:val="28"/>
        </w:rPr>
      </w:pPr>
      <w:r w:rsidRPr="001140D1">
        <w:rPr>
          <w:sz w:val="28"/>
        </w:rPr>
        <w:t xml:space="preserve">– Báo cáo doanh số hoặc chi tiết </w:t>
      </w:r>
      <w:proofErr w:type="gramStart"/>
      <w:r w:rsidRPr="001140D1">
        <w:rPr>
          <w:sz w:val="28"/>
        </w:rPr>
        <w:t>theo</w:t>
      </w:r>
      <w:proofErr w:type="gramEnd"/>
      <w:r w:rsidRPr="001140D1">
        <w:rPr>
          <w:sz w:val="28"/>
        </w:rPr>
        <w:t xml:space="preserve"> nhân viên thu ngân</w:t>
      </w:r>
    </w:p>
    <w:p w:rsidR="001B17C2" w:rsidRPr="001140D1" w:rsidRDefault="001B17C2" w:rsidP="001B17C2">
      <w:pPr>
        <w:rPr>
          <w:sz w:val="28"/>
        </w:rPr>
      </w:pPr>
      <w:r w:rsidRPr="001140D1">
        <w:rPr>
          <w:sz w:val="28"/>
        </w:rPr>
        <w:t>– Báo cáo doanh số hoặc chi tiết giảm giá, khuyến mại.</w:t>
      </w:r>
    </w:p>
    <w:p w:rsidR="001B17C2" w:rsidRPr="001140D1" w:rsidRDefault="001B17C2" w:rsidP="001B17C2">
      <w:pPr>
        <w:rPr>
          <w:sz w:val="28"/>
        </w:rPr>
      </w:pPr>
      <w:r w:rsidRPr="001140D1">
        <w:rPr>
          <w:sz w:val="28"/>
        </w:rPr>
        <w:t>– Báo cáo doanh số hoặc chi tiết hàng trả lại.</w:t>
      </w:r>
    </w:p>
    <w:p w:rsidR="001B17C2" w:rsidRPr="001140D1" w:rsidRDefault="001B17C2" w:rsidP="001B17C2">
      <w:pPr>
        <w:rPr>
          <w:sz w:val="28"/>
        </w:rPr>
      </w:pPr>
      <w:r w:rsidRPr="001140D1">
        <w:rPr>
          <w:sz w:val="28"/>
        </w:rPr>
        <w:t>– Danh sách các hóa đơn đã in và huỷ.</w:t>
      </w:r>
    </w:p>
    <w:p w:rsidR="001B17C2" w:rsidRPr="001140D1" w:rsidRDefault="001B17C2" w:rsidP="001B17C2">
      <w:pPr>
        <w:rPr>
          <w:sz w:val="28"/>
        </w:rPr>
      </w:pPr>
      <w:r w:rsidRPr="001140D1">
        <w:rPr>
          <w:sz w:val="28"/>
        </w:rPr>
        <w:t>– Báo cáo doanh số hoặc chi tiết tiền lấy ra hoặc trả cho các nhà cung cấp, dịch vụ, chi phí…</w:t>
      </w:r>
    </w:p>
    <w:p w:rsidR="001B17C2" w:rsidRPr="001140D1" w:rsidRDefault="001B17C2" w:rsidP="001B17C2">
      <w:pPr>
        <w:rPr>
          <w:sz w:val="28"/>
        </w:rPr>
      </w:pPr>
      <w:r w:rsidRPr="001140D1">
        <w:rPr>
          <w:sz w:val="28"/>
        </w:rPr>
        <w:t xml:space="preserve">– Báo cáo doanh số hoặc chi tiết thực tế tồn kho tại thời điểm lựa chọn </w:t>
      </w:r>
      <w:proofErr w:type="gramStart"/>
      <w:r w:rsidRPr="001140D1">
        <w:rPr>
          <w:sz w:val="28"/>
        </w:rPr>
        <w:t>theo</w:t>
      </w:r>
      <w:proofErr w:type="gramEnd"/>
      <w:r w:rsidRPr="001140D1">
        <w:rPr>
          <w:sz w:val="28"/>
        </w:rPr>
        <w:t xml:space="preserve"> mặt hàng, nhóm hàng.</w:t>
      </w:r>
    </w:p>
    <w:p w:rsidR="001B17C2" w:rsidRPr="001140D1" w:rsidRDefault="001B17C2" w:rsidP="001B17C2">
      <w:pPr>
        <w:rPr>
          <w:sz w:val="28"/>
        </w:rPr>
      </w:pPr>
      <w:r w:rsidRPr="001140D1">
        <w:rPr>
          <w:sz w:val="28"/>
        </w:rPr>
        <w:t>– Danh sách các mặt hàng cần nhập (</w:t>
      </w:r>
      <w:proofErr w:type="gramStart"/>
      <w:r w:rsidRPr="001140D1">
        <w:rPr>
          <w:sz w:val="28"/>
        </w:rPr>
        <w:t>theo</w:t>
      </w:r>
      <w:proofErr w:type="gramEnd"/>
      <w:r w:rsidRPr="001140D1">
        <w:rPr>
          <w:sz w:val="28"/>
        </w:rPr>
        <w:t xml:space="preserve"> mức tối thiểu đã đặt)</w:t>
      </w:r>
    </w:p>
    <w:p w:rsidR="001B17C2" w:rsidRPr="001140D1" w:rsidRDefault="001B17C2" w:rsidP="001B17C2">
      <w:pPr>
        <w:rPr>
          <w:sz w:val="28"/>
        </w:rPr>
      </w:pPr>
      <w:r w:rsidRPr="001140D1">
        <w:rPr>
          <w:sz w:val="28"/>
        </w:rPr>
        <w:t>– Danh sách hàng hóa nhập kho, xuất kho…</w:t>
      </w:r>
      <w:proofErr w:type="gramStart"/>
      <w:r w:rsidRPr="001140D1">
        <w:rPr>
          <w:sz w:val="28"/>
        </w:rPr>
        <w:t>.(</w:t>
      </w:r>
      <w:proofErr w:type="gramEnd"/>
      <w:r w:rsidRPr="001140D1">
        <w:rPr>
          <w:sz w:val="28"/>
        </w:rPr>
        <w:t xml:space="preserve"> trong khoảng thời gian tuỳ chọn.)</w:t>
      </w:r>
    </w:p>
    <w:p w:rsidR="001B17C2" w:rsidRPr="001140D1" w:rsidRDefault="001B17C2" w:rsidP="001B17C2">
      <w:pPr>
        <w:rPr>
          <w:sz w:val="28"/>
        </w:rPr>
      </w:pPr>
      <w:r w:rsidRPr="001140D1">
        <w:rPr>
          <w:sz w:val="28"/>
        </w:rPr>
        <w:t>– Hỗ trợ xuất các file báo cáo và số liệu ra Excel</w:t>
      </w:r>
    </w:p>
    <w:p w:rsidR="001B17C2" w:rsidRPr="00EA47BE" w:rsidRDefault="001B17C2" w:rsidP="001B17C2">
      <w:pPr>
        <w:rPr>
          <w:b/>
          <w:sz w:val="28"/>
        </w:rPr>
      </w:pPr>
      <w:r w:rsidRPr="00EA47BE">
        <w:rPr>
          <w:b/>
          <w:sz w:val="28"/>
        </w:rPr>
        <w:t>Phân hệ quản lý người sử dụng và sao lưu dữ liệu</w:t>
      </w:r>
    </w:p>
    <w:p w:rsidR="001B17C2" w:rsidRPr="000418A0" w:rsidRDefault="001B17C2" w:rsidP="001B17C2">
      <w:pPr>
        <w:rPr>
          <w:color w:val="70AD47" w:themeColor="accent6"/>
          <w:sz w:val="28"/>
        </w:rPr>
      </w:pPr>
      <w:r w:rsidRPr="000418A0">
        <w:rPr>
          <w:color w:val="70AD47" w:themeColor="accent6"/>
          <w:sz w:val="28"/>
        </w:rPr>
        <w:t xml:space="preserve">– Tạo nhóm và phân quyền </w:t>
      </w:r>
      <w:proofErr w:type="gramStart"/>
      <w:r w:rsidRPr="000418A0">
        <w:rPr>
          <w:color w:val="70AD47" w:themeColor="accent6"/>
          <w:sz w:val="28"/>
        </w:rPr>
        <w:t>theo</w:t>
      </w:r>
      <w:proofErr w:type="gramEnd"/>
      <w:r w:rsidRPr="000418A0">
        <w:rPr>
          <w:color w:val="70AD47" w:themeColor="accent6"/>
          <w:sz w:val="28"/>
        </w:rPr>
        <w:t xml:space="preserve"> nhóm người sử dụng</w:t>
      </w:r>
    </w:p>
    <w:p w:rsidR="001B17C2" w:rsidRPr="000418A0" w:rsidRDefault="001B17C2" w:rsidP="001B17C2">
      <w:pPr>
        <w:rPr>
          <w:color w:val="70AD47" w:themeColor="accent6"/>
          <w:sz w:val="28"/>
        </w:rPr>
      </w:pPr>
      <w:r w:rsidRPr="000418A0">
        <w:rPr>
          <w:color w:val="70AD47" w:themeColor="accent6"/>
          <w:sz w:val="28"/>
        </w:rPr>
        <w:t>– Người sử dụng có thể thuộc nhiều nhóm tuy nhiên vẫn có thể phân quyền riêng cho người sử dụng mặc dù đã phân quyền nhóm</w:t>
      </w:r>
    </w:p>
    <w:p w:rsidR="001B17C2" w:rsidRPr="001140D1" w:rsidRDefault="001B17C2" w:rsidP="001B17C2">
      <w:pPr>
        <w:rPr>
          <w:sz w:val="28"/>
        </w:rPr>
      </w:pPr>
      <w:r w:rsidRPr="001140D1">
        <w:rPr>
          <w:sz w:val="28"/>
        </w:rPr>
        <w:lastRenderedPageBreak/>
        <w:t>– Xem báo cáo lịch sử đăng nhập</w:t>
      </w:r>
      <w:proofErr w:type="gramStart"/>
      <w:r>
        <w:rPr>
          <w:sz w:val="28"/>
        </w:rPr>
        <w:t>,hoạt</w:t>
      </w:r>
      <w:proofErr w:type="gramEnd"/>
      <w:r>
        <w:rPr>
          <w:sz w:val="28"/>
        </w:rPr>
        <w:t xml:space="preserve"> động </w:t>
      </w:r>
      <w:bookmarkStart w:id="0" w:name="_GoBack"/>
      <w:bookmarkEnd w:id="0"/>
      <w:r>
        <w:rPr>
          <w:sz w:val="28"/>
        </w:rPr>
        <w:t>trong</w:t>
      </w:r>
      <w:r w:rsidRPr="001140D1">
        <w:rPr>
          <w:sz w:val="28"/>
        </w:rPr>
        <w:t xml:space="preserve"> hệ thống</w:t>
      </w:r>
      <w:r>
        <w:rPr>
          <w:sz w:val="28"/>
        </w:rPr>
        <w:t xml:space="preserve"> của từng người</w:t>
      </w:r>
    </w:p>
    <w:p w:rsidR="001B17C2" w:rsidRPr="001140D1" w:rsidRDefault="001B17C2" w:rsidP="001B17C2">
      <w:pPr>
        <w:rPr>
          <w:sz w:val="28"/>
        </w:rPr>
      </w:pPr>
      <w:r w:rsidRPr="001140D1">
        <w:rPr>
          <w:sz w:val="28"/>
        </w:rPr>
        <w:t>– Quản lý sao lưu và khôi phục dữ liệu</w:t>
      </w:r>
    </w:p>
    <w:p w:rsidR="001B17C2" w:rsidRPr="001140D1" w:rsidRDefault="001B17C2" w:rsidP="001B17C2">
      <w:pPr>
        <w:rPr>
          <w:b/>
          <w:sz w:val="28"/>
        </w:rPr>
      </w:pPr>
      <w:r w:rsidRPr="001140D1">
        <w:rPr>
          <w:b/>
          <w:sz w:val="28"/>
        </w:rPr>
        <w:t>In bếp và phân hệ bếp</w:t>
      </w:r>
    </w:p>
    <w:p w:rsidR="001B17C2" w:rsidRPr="001140D1" w:rsidRDefault="001B17C2" w:rsidP="001B17C2">
      <w:pPr>
        <w:rPr>
          <w:sz w:val="28"/>
        </w:rPr>
      </w:pPr>
      <w:r w:rsidRPr="001140D1">
        <w:rPr>
          <w:sz w:val="28"/>
        </w:rPr>
        <w:t>– Hỗ trợ in phiếu order tại bàn và in phiếu order xuống bếp với các yêu cầu riêng của khách hàng.</w:t>
      </w:r>
    </w:p>
    <w:p w:rsidR="001B17C2" w:rsidRPr="00C00C07" w:rsidRDefault="001B17C2" w:rsidP="001B17C2">
      <w:pPr>
        <w:rPr>
          <w:color w:val="70AD47" w:themeColor="accent6"/>
          <w:sz w:val="28"/>
        </w:rPr>
      </w:pPr>
      <w:r w:rsidRPr="00C00C07">
        <w:rPr>
          <w:color w:val="70AD47" w:themeColor="accent6"/>
          <w:sz w:val="28"/>
        </w:rPr>
        <w:t xml:space="preserve">– Hỗ trợ tự động tách món ra các bếp </w:t>
      </w:r>
      <w:proofErr w:type="gramStart"/>
      <w:r w:rsidRPr="00C00C07">
        <w:rPr>
          <w:color w:val="70AD47" w:themeColor="accent6"/>
          <w:sz w:val="28"/>
        </w:rPr>
        <w:t>theo</w:t>
      </w:r>
      <w:proofErr w:type="gramEnd"/>
      <w:r w:rsidRPr="00C00C07">
        <w:rPr>
          <w:color w:val="70AD47" w:themeColor="accent6"/>
          <w:sz w:val="28"/>
        </w:rPr>
        <w:t xml:space="preserve"> cài đặt với chỉ một lần order</w:t>
      </w:r>
    </w:p>
    <w:p w:rsidR="001B17C2" w:rsidRPr="00C00C07" w:rsidRDefault="001B17C2" w:rsidP="001B17C2">
      <w:pPr>
        <w:rPr>
          <w:color w:val="70AD47" w:themeColor="accent6"/>
          <w:sz w:val="28"/>
        </w:rPr>
      </w:pPr>
      <w:r w:rsidRPr="00C00C07">
        <w:rPr>
          <w:color w:val="70AD47" w:themeColor="accent6"/>
          <w:sz w:val="28"/>
        </w:rPr>
        <w:t>– Hỗ trợ in bếp nhiều liên</w:t>
      </w:r>
    </w:p>
    <w:p w:rsidR="001B17C2" w:rsidRPr="00C00C07" w:rsidRDefault="001B17C2" w:rsidP="001B17C2">
      <w:pPr>
        <w:rPr>
          <w:color w:val="70AD47" w:themeColor="accent6"/>
          <w:sz w:val="28"/>
        </w:rPr>
      </w:pPr>
      <w:r w:rsidRPr="00C00C07">
        <w:rPr>
          <w:color w:val="70AD47" w:themeColor="accent6"/>
          <w:sz w:val="28"/>
        </w:rPr>
        <w:t xml:space="preserve">– Hỗ trợ nhiều bếp ảo dùng </w:t>
      </w:r>
      <w:proofErr w:type="gramStart"/>
      <w:r w:rsidRPr="00C00C07">
        <w:rPr>
          <w:color w:val="70AD47" w:themeColor="accent6"/>
          <w:sz w:val="28"/>
        </w:rPr>
        <w:t>chung</w:t>
      </w:r>
      <w:proofErr w:type="gramEnd"/>
      <w:r w:rsidRPr="00C00C07">
        <w:rPr>
          <w:color w:val="70AD47" w:themeColor="accent6"/>
          <w:sz w:val="28"/>
        </w:rPr>
        <w:t xml:space="preserve"> 1 máy in bếp</w:t>
      </w:r>
    </w:p>
    <w:p w:rsidR="001B17C2" w:rsidRPr="001140D1" w:rsidRDefault="001B17C2" w:rsidP="001B17C2">
      <w:pPr>
        <w:rPr>
          <w:sz w:val="28"/>
        </w:rPr>
      </w:pPr>
      <w:r w:rsidRPr="001140D1">
        <w:rPr>
          <w:sz w:val="28"/>
        </w:rPr>
        <w:t>– Báo cáo lịch sử các món in xuống bếp</w:t>
      </w:r>
      <w:r w:rsidR="00C00C07">
        <w:rPr>
          <w:sz w:val="28"/>
        </w:rPr>
        <w:t xml:space="preserve"> -&gt;report</w:t>
      </w:r>
    </w:p>
    <w:p w:rsidR="001B17C2" w:rsidRPr="001140D1" w:rsidRDefault="001B17C2" w:rsidP="001B17C2">
      <w:pPr>
        <w:rPr>
          <w:b/>
          <w:sz w:val="28"/>
        </w:rPr>
      </w:pPr>
      <w:r w:rsidRPr="001140D1">
        <w:rPr>
          <w:b/>
          <w:sz w:val="28"/>
        </w:rPr>
        <w:t>Sơ đồ bàn</w:t>
      </w:r>
    </w:p>
    <w:p w:rsidR="001B17C2" w:rsidRPr="00AD6767" w:rsidRDefault="001B17C2" w:rsidP="001B17C2">
      <w:pPr>
        <w:rPr>
          <w:color w:val="70AD47" w:themeColor="accent6"/>
          <w:sz w:val="28"/>
        </w:rPr>
      </w:pPr>
      <w:r w:rsidRPr="00AD6767">
        <w:rPr>
          <w:color w:val="70AD47" w:themeColor="accent6"/>
          <w:sz w:val="28"/>
        </w:rPr>
        <w:t xml:space="preserve">– Thiết lập bàn </w:t>
      </w:r>
      <w:proofErr w:type="gramStart"/>
      <w:r w:rsidRPr="00AD6767">
        <w:rPr>
          <w:color w:val="70AD47" w:themeColor="accent6"/>
          <w:sz w:val="28"/>
        </w:rPr>
        <w:t>theo</w:t>
      </w:r>
      <w:proofErr w:type="gramEnd"/>
      <w:r w:rsidRPr="00AD6767">
        <w:rPr>
          <w:color w:val="70AD47" w:themeColor="accent6"/>
          <w:sz w:val="28"/>
        </w:rPr>
        <w:t xml:space="preserve"> thực tế sơ đồ thực tế của nhà hàng</w:t>
      </w:r>
    </w:p>
    <w:p w:rsidR="001B17C2" w:rsidRPr="001140D1" w:rsidRDefault="001B17C2" w:rsidP="001B17C2">
      <w:pPr>
        <w:rPr>
          <w:sz w:val="28"/>
        </w:rPr>
      </w:pPr>
      <w:r w:rsidRPr="001140D1">
        <w:rPr>
          <w:sz w:val="28"/>
        </w:rPr>
        <w:t xml:space="preserve">– Sắp xếp bàn </w:t>
      </w:r>
      <w:proofErr w:type="gramStart"/>
      <w:r w:rsidRPr="001140D1">
        <w:rPr>
          <w:sz w:val="28"/>
        </w:rPr>
        <w:t>theo</w:t>
      </w:r>
      <w:proofErr w:type="gramEnd"/>
      <w:r w:rsidRPr="001140D1">
        <w:rPr>
          <w:sz w:val="28"/>
        </w:rPr>
        <w:t xml:space="preserve"> hình thức kéo và thả</w:t>
      </w:r>
    </w:p>
    <w:p w:rsidR="001B17C2" w:rsidRPr="00AD6767" w:rsidRDefault="001B17C2" w:rsidP="001B17C2">
      <w:pPr>
        <w:rPr>
          <w:color w:val="70AD47" w:themeColor="accent6"/>
          <w:sz w:val="28"/>
        </w:rPr>
      </w:pPr>
      <w:r w:rsidRPr="00AD6767">
        <w:rPr>
          <w:color w:val="70AD47" w:themeColor="accent6"/>
          <w:sz w:val="28"/>
        </w:rPr>
        <w:t>– Hỗ trợ giao diện bàn có thể chèn hình ảnh vào từng bàn</w:t>
      </w:r>
    </w:p>
    <w:p w:rsidR="001B17C2" w:rsidRPr="00AD6767" w:rsidRDefault="001B17C2" w:rsidP="001B17C2">
      <w:pPr>
        <w:rPr>
          <w:color w:val="70AD47" w:themeColor="accent6"/>
          <w:sz w:val="28"/>
        </w:rPr>
      </w:pPr>
      <w:r w:rsidRPr="00AD6767">
        <w:rPr>
          <w:color w:val="70AD47" w:themeColor="accent6"/>
          <w:sz w:val="28"/>
        </w:rPr>
        <w:t>– Tạo khu và bàn không hạn chế</w:t>
      </w:r>
    </w:p>
    <w:p w:rsidR="001B17C2" w:rsidRPr="002667D9" w:rsidRDefault="001B17C2" w:rsidP="001B17C2">
      <w:pPr>
        <w:rPr>
          <w:color w:val="70AD47" w:themeColor="accent6"/>
          <w:sz w:val="28"/>
        </w:rPr>
      </w:pPr>
      <w:r w:rsidRPr="002667D9">
        <w:rPr>
          <w:color w:val="70AD47" w:themeColor="accent6"/>
          <w:sz w:val="28"/>
        </w:rPr>
        <w:t>Nhiều máy kết nối thông qua mạng LAN</w:t>
      </w:r>
    </w:p>
    <w:p w:rsidR="001B17C2" w:rsidRPr="001140D1" w:rsidRDefault="001B17C2" w:rsidP="001B17C2">
      <w:pPr>
        <w:rPr>
          <w:sz w:val="28"/>
        </w:rPr>
      </w:pPr>
      <w:r w:rsidRPr="001140D1">
        <w:rPr>
          <w:sz w:val="28"/>
        </w:rPr>
        <w:t>Một nhà hàng, cafe lớn có thể sử dụng nhiều máy bán hàng để đạt hiệu quả cao, thông qua mô hình bán mạng LAN, các máy con lấy dữ liệu từ máy chủ.</w:t>
      </w:r>
    </w:p>
    <w:p w:rsidR="001B17C2" w:rsidRPr="001140D1" w:rsidRDefault="001B17C2" w:rsidP="001B17C2">
      <w:pPr>
        <w:rPr>
          <w:sz w:val="28"/>
        </w:rPr>
      </w:pPr>
      <w:r w:rsidRPr="001140D1">
        <w:rPr>
          <w:sz w:val="28"/>
        </w:rPr>
        <w:t>Phần quản lý trừ kho tự động, tồn kho thực tế, và giá vốn hàng bán</w:t>
      </w:r>
    </w:p>
    <w:p w:rsidR="001B17C2" w:rsidRPr="001140D1" w:rsidRDefault="001B17C2" w:rsidP="001B17C2">
      <w:pPr>
        <w:rPr>
          <w:sz w:val="28"/>
        </w:rPr>
      </w:pPr>
      <w:r w:rsidRPr="001140D1">
        <w:rPr>
          <w:sz w:val="28"/>
        </w:rPr>
        <w:t>Thiết lập định mức cho hàng bán và bán thành phẩm</w:t>
      </w:r>
    </w:p>
    <w:p w:rsidR="001B17C2" w:rsidRPr="002667D9" w:rsidRDefault="001B17C2" w:rsidP="001B17C2">
      <w:pPr>
        <w:rPr>
          <w:color w:val="70AD47" w:themeColor="accent6"/>
          <w:sz w:val="28"/>
        </w:rPr>
      </w:pPr>
      <w:r w:rsidRPr="002667D9">
        <w:rPr>
          <w:color w:val="70AD47" w:themeColor="accent6"/>
          <w:sz w:val="28"/>
        </w:rPr>
        <w:t xml:space="preserve">– Cài đặt định mức chế biến của hàng bán </w:t>
      </w:r>
      <w:proofErr w:type="gramStart"/>
      <w:r w:rsidRPr="002667D9">
        <w:rPr>
          <w:color w:val="70AD47" w:themeColor="accent6"/>
          <w:sz w:val="28"/>
        </w:rPr>
        <w:t>theo</w:t>
      </w:r>
      <w:proofErr w:type="gramEnd"/>
      <w:r w:rsidRPr="002667D9">
        <w:rPr>
          <w:color w:val="70AD47" w:themeColor="accent6"/>
          <w:sz w:val="28"/>
        </w:rPr>
        <w:t xml:space="preserve"> nguyên liệu, hàng bán hoặc bán thành phẩm</w:t>
      </w:r>
    </w:p>
    <w:p w:rsidR="001B17C2" w:rsidRPr="002667D9" w:rsidRDefault="001B17C2" w:rsidP="001B17C2">
      <w:pPr>
        <w:rPr>
          <w:color w:val="70AD47" w:themeColor="accent6"/>
          <w:sz w:val="28"/>
        </w:rPr>
      </w:pPr>
      <w:r w:rsidRPr="002667D9">
        <w:rPr>
          <w:color w:val="70AD47" w:themeColor="accent6"/>
          <w:sz w:val="28"/>
        </w:rPr>
        <w:t xml:space="preserve">– Cài đặt định mức chế biến của bán thành phẩm </w:t>
      </w:r>
      <w:proofErr w:type="gramStart"/>
      <w:r w:rsidRPr="002667D9">
        <w:rPr>
          <w:color w:val="70AD47" w:themeColor="accent6"/>
          <w:sz w:val="28"/>
        </w:rPr>
        <w:t>theo</w:t>
      </w:r>
      <w:proofErr w:type="gramEnd"/>
      <w:r w:rsidRPr="002667D9">
        <w:rPr>
          <w:color w:val="70AD47" w:themeColor="accent6"/>
          <w:sz w:val="28"/>
        </w:rPr>
        <w:t xml:space="preserve"> nguyên liệu, hàng bán hoặc bán thành phẩm khác</w:t>
      </w:r>
    </w:p>
    <w:p w:rsidR="001B17C2" w:rsidRPr="001140D1" w:rsidRDefault="001B17C2" w:rsidP="001B17C2">
      <w:pPr>
        <w:rPr>
          <w:sz w:val="28"/>
        </w:rPr>
      </w:pPr>
      <w:r w:rsidRPr="001140D1">
        <w:rPr>
          <w:sz w:val="28"/>
        </w:rPr>
        <w:t>– Thiết lập kho cho nhóm hàng bán nào sẽ lấy để chế biến</w:t>
      </w:r>
    </w:p>
    <w:p w:rsidR="001B17C2" w:rsidRPr="001140D1" w:rsidRDefault="001B17C2" w:rsidP="001B17C2">
      <w:pPr>
        <w:rPr>
          <w:sz w:val="28"/>
        </w:rPr>
      </w:pPr>
      <w:r w:rsidRPr="001140D1">
        <w:rPr>
          <w:sz w:val="28"/>
        </w:rPr>
        <w:t>Trừ kho, quản lý tồn kho, hư mất</w:t>
      </w:r>
    </w:p>
    <w:p w:rsidR="001B17C2" w:rsidRPr="001140D1" w:rsidRDefault="001B17C2" w:rsidP="001B17C2">
      <w:pPr>
        <w:rPr>
          <w:sz w:val="28"/>
        </w:rPr>
      </w:pPr>
      <w:r w:rsidRPr="001140D1">
        <w:rPr>
          <w:sz w:val="28"/>
        </w:rPr>
        <w:t>– Tích hợp trừ kho tự động khi bán hàng</w:t>
      </w:r>
    </w:p>
    <w:p w:rsidR="001B17C2" w:rsidRPr="001140D1" w:rsidRDefault="001B17C2" w:rsidP="001B17C2">
      <w:pPr>
        <w:rPr>
          <w:sz w:val="28"/>
        </w:rPr>
      </w:pPr>
      <w:r w:rsidRPr="001140D1">
        <w:rPr>
          <w:sz w:val="28"/>
        </w:rPr>
        <w:t>– Quản lý nhập thông tin tồn kho thực tế và đối chiếu với tồn kho trên máy</w:t>
      </w:r>
    </w:p>
    <w:p w:rsidR="001B17C2" w:rsidRPr="001140D1" w:rsidRDefault="001B17C2" w:rsidP="001B17C2">
      <w:pPr>
        <w:rPr>
          <w:sz w:val="28"/>
        </w:rPr>
      </w:pPr>
      <w:r w:rsidRPr="001140D1">
        <w:rPr>
          <w:sz w:val="28"/>
        </w:rPr>
        <w:t>– Điều chỉnh tồn kho</w:t>
      </w:r>
    </w:p>
    <w:p w:rsidR="001B17C2" w:rsidRPr="001140D1" w:rsidRDefault="001B17C2" w:rsidP="001B17C2">
      <w:pPr>
        <w:rPr>
          <w:sz w:val="28"/>
        </w:rPr>
      </w:pPr>
      <w:r w:rsidRPr="001140D1">
        <w:rPr>
          <w:sz w:val="28"/>
        </w:rPr>
        <w:t>– Hỗ trợ thiết lập giới hạn tồn kho</w:t>
      </w:r>
    </w:p>
    <w:p w:rsidR="001B17C2" w:rsidRPr="001140D1" w:rsidRDefault="001B17C2" w:rsidP="001B17C2">
      <w:pPr>
        <w:rPr>
          <w:sz w:val="28"/>
        </w:rPr>
      </w:pPr>
      <w:r w:rsidRPr="001140D1">
        <w:rPr>
          <w:sz w:val="28"/>
        </w:rPr>
        <w:t>– Hỗ trợ cảnh báo tồn kho khi hàng đến giới hạn tồn kho, giới hạn tốn kho dưới mức tối thiểu, trên mức tối đa</w:t>
      </w:r>
    </w:p>
    <w:p w:rsidR="001B17C2" w:rsidRPr="001140D1" w:rsidRDefault="001B17C2" w:rsidP="001B17C2">
      <w:pPr>
        <w:rPr>
          <w:sz w:val="28"/>
        </w:rPr>
      </w:pPr>
      <w:r w:rsidRPr="001140D1">
        <w:rPr>
          <w:sz w:val="28"/>
        </w:rPr>
        <w:t>– Quản lý chi tiết hàng nhập, xuất, tồn.Chuyển kho</w:t>
      </w:r>
    </w:p>
    <w:p w:rsidR="001B17C2" w:rsidRPr="001140D1" w:rsidRDefault="001B17C2" w:rsidP="001B17C2">
      <w:pPr>
        <w:rPr>
          <w:sz w:val="28"/>
        </w:rPr>
      </w:pPr>
      <w:r w:rsidRPr="001140D1">
        <w:rPr>
          <w:sz w:val="28"/>
        </w:rPr>
        <w:t>– Công nợ</w:t>
      </w:r>
      <w:r>
        <w:rPr>
          <w:sz w:val="28"/>
        </w:rPr>
        <w:t xml:space="preserve"> khách hang</w:t>
      </w:r>
      <w:proofErr w:type="gramStart"/>
      <w:r>
        <w:rPr>
          <w:sz w:val="28"/>
        </w:rPr>
        <w:t>,nhà</w:t>
      </w:r>
      <w:proofErr w:type="gramEnd"/>
      <w:r>
        <w:rPr>
          <w:sz w:val="28"/>
        </w:rPr>
        <w:t xml:space="preserve"> cung cấp</w:t>
      </w:r>
    </w:p>
    <w:p w:rsidR="001B17C2" w:rsidRPr="001140D1" w:rsidRDefault="001B17C2" w:rsidP="001B17C2">
      <w:pPr>
        <w:rPr>
          <w:sz w:val="28"/>
        </w:rPr>
      </w:pPr>
      <w:r w:rsidRPr="001140D1">
        <w:rPr>
          <w:sz w:val="28"/>
        </w:rPr>
        <w:t>– Tính giá vốn, lải lỗ công nợ</w:t>
      </w:r>
    </w:p>
    <w:p w:rsidR="001B17C2" w:rsidRPr="00EA47BE" w:rsidRDefault="001B17C2" w:rsidP="001B17C2">
      <w:pPr>
        <w:rPr>
          <w:b/>
          <w:sz w:val="28"/>
        </w:rPr>
      </w:pPr>
      <w:r w:rsidRPr="00EA47BE">
        <w:rPr>
          <w:b/>
          <w:sz w:val="28"/>
        </w:rPr>
        <w:t>Bảo mật</w:t>
      </w:r>
    </w:p>
    <w:p w:rsidR="001B17C2" w:rsidRPr="001140D1" w:rsidRDefault="001B17C2" w:rsidP="001B17C2">
      <w:pPr>
        <w:rPr>
          <w:sz w:val="28"/>
        </w:rPr>
      </w:pPr>
      <w:r w:rsidRPr="001140D1">
        <w:rPr>
          <w:sz w:val="28"/>
        </w:rPr>
        <w:t xml:space="preserve">– </w:t>
      </w:r>
      <w:r>
        <w:rPr>
          <w:sz w:val="28"/>
        </w:rPr>
        <w:t>Cấp khóa phần mềm thông qua chương trình hoặc website.</w:t>
      </w:r>
    </w:p>
    <w:p w:rsidR="001B17C2" w:rsidRPr="001140D1" w:rsidRDefault="001B17C2" w:rsidP="001B17C2">
      <w:pPr>
        <w:rPr>
          <w:sz w:val="28"/>
        </w:rPr>
      </w:pPr>
      <w:r w:rsidRPr="001140D1">
        <w:rPr>
          <w:sz w:val="28"/>
        </w:rPr>
        <w:t xml:space="preserve">– </w:t>
      </w:r>
      <w:r>
        <w:rPr>
          <w:sz w:val="28"/>
        </w:rPr>
        <w:t xml:space="preserve">Lưu thông tin phần mềm khách hàng lên web </w:t>
      </w:r>
      <w:proofErr w:type="gramStart"/>
      <w:r>
        <w:rPr>
          <w:sz w:val="28"/>
        </w:rPr>
        <w:t>vd</w:t>
      </w:r>
      <w:proofErr w:type="gramEnd"/>
      <w:r>
        <w:rPr>
          <w:sz w:val="28"/>
        </w:rPr>
        <w:t>: Tên shop, Số điện thoại, Địa chỉ, Mã máy, key phần mềm.</w:t>
      </w:r>
    </w:p>
    <w:p w:rsidR="001B17C2" w:rsidRPr="001140D1" w:rsidRDefault="001B17C2" w:rsidP="001B17C2">
      <w:pPr>
        <w:rPr>
          <w:sz w:val="28"/>
        </w:rPr>
      </w:pPr>
      <w:r w:rsidRPr="001140D1">
        <w:rPr>
          <w:sz w:val="28"/>
        </w:rPr>
        <w:t xml:space="preserve">– </w:t>
      </w:r>
      <w:r>
        <w:rPr>
          <w:sz w:val="28"/>
        </w:rPr>
        <w:t>Có thể xóa key thông qua website.</w:t>
      </w:r>
    </w:p>
    <w:p w:rsidR="001B17C2" w:rsidRPr="001140D1" w:rsidRDefault="001B17C2" w:rsidP="001B17C2">
      <w:pPr>
        <w:rPr>
          <w:sz w:val="28"/>
        </w:rPr>
      </w:pPr>
      <w:r w:rsidRPr="001140D1">
        <w:rPr>
          <w:sz w:val="28"/>
        </w:rPr>
        <w:t xml:space="preserve">– </w:t>
      </w:r>
      <w:r>
        <w:rPr>
          <w:sz w:val="28"/>
        </w:rPr>
        <w:t>Có 1 user admin riêng của công ty để ẩn trong phần mềm.</w:t>
      </w:r>
    </w:p>
    <w:p w:rsidR="00AC5768" w:rsidRDefault="002667D9"/>
    <w:sectPr w:rsidR="00AC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C2"/>
    <w:rsid w:val="000418A0"/>
    <w:rsid w:val="00173F19"/>
    <w:rsid w:val="001B17C2"/>
    <w:rsid w:val="002667D9"/>
    <w:rsid w:val="00827D28"/>
    <w:rsid w:val="008A06E0"/>
    <w:rsid w:val="008D4B77"/>
    <w:rsid w:val="00AD6767"/>
    <w:rsid w:val="00B91823"/>
    <w:rsid w:val="00C00C07"/>
    <w:rsid w:val="00EC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81062-E773-4466-951F-CC7EB75F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7C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Khoa</dc:creator>
  <cp:keywords/>
  <dc:description/>
  <cp:lastModifiedBy>Tran Khoa</cp:lastModifiedBy>
  <cp:revision>7</cp:revision>
  <dcterms:created xsi:type="dcterms:W3CDTF">2014-09-29T12:35:00Z</dcterms:created>
  <dcterms:modified xsi:type="dcterms:W3CDTF">2014-12-15T14:26:00Z</dcterms:modified>
</cp:coreProperties>
</file>