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29" w:rsidRDefault="00587E29" w:rsidP="00587E29">
      <w:pPr>
        <w:jc w:val="center"/>
        <w:rPr>
          <w:b/>
          <w:bCs/>
          <w:sz w:val="36"/>
          <w:szCs w:val="36"/>
          <w:u w:val="single"/>
        </w:rPr>
      </w:pPr>
      <w:r w:rsidRPr="00587E29">
        <w:rPr>
          <w:b/>
          <w:bCs/>
          <w:sz w:val="36"/>
          <w:szCs w:val="36"/>
          <w:u w:val="single"/>
        </w:rPr>
        <w:t>DESCRIPTION TEXTUELLE DU DIAGRAMME DE CAS D’UTILISATION</w:t>
      </w:r>
    </w:p>
    <w:p w:rsidR="00587E29" w:rsidRDefault="00587E29" w:rsidP="00587E29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65F8E" w:rsidTr="00682318">
        <w:tc>
          <w:tcPr>
            <w:tcW w:w="9062" w:type="dxa"/>
            <w:shd w:val="clear" w:color="auto" w:fill="A6A6A6" w:themeFill="background1" w:themeFillShade="A6"/>
          </w:tcPr>
          <w:p w:rsidR="00965F8E" w:rsidRDefault="00965F8E" w:rsidP="00965F8E">
            <w:pPr>
              <w:rPr>
                <w:b/>
                <w:bCs/>
                <w:sz w:val="32"/>
                <w:szCs w:val="32"/>
              </w:rPr>
            </w:pPr>
            <w:r w:rsidRPr="00965F8E">
              <w:rPr>
                <w:b/>
                <w:bCs/>
                <w:sz w:val="32"/>
                <w:szCs w:val="32"/>
              </w:rPr>
              <w:t>CAS 01</w:t>
            </w:r>
          </w:p>
          <w:p w:rsidR="00965F8E" w:rsidRPr="00965F8E" w:rsidRDefault="00965F8E" w:rsidP="00965F8E">
            <w:pPr>
              <w:rPr>
                <w:b/>
                <w:bCs/>
                <w:sz w:val="32"/>
                <w:szCs w:val="32"/>
              </w:rPr>
            </w:pPr>
          </w:p>
          <w:p w:rsidR="00965F8E" w:rsidRPr="00A55BA6" w:rsidRDefault="00965F8E" w:rsidP="00965F8E">
            <w:pPr>
              <w:rPr>
                <w:b/>
                <w:bCs/>
                <w:sz w:val="24"/>
                <w:szCs w:val="24"/>
              </w:rPr>
            </w:pPr>
            <w:r w:rsidRPr="00965F8E">
              <w:rPr>
                <w:b/>
                <w:bCs/>
                <w:sz w:val="28"/>
                <w:szCs w:val="28"/>
              </w:rPr>
              <w:t>Nom :</w:t>
            </w:r>
            <w:r w:rsidR="00A55BA6" w:rsidRPr="00682318">
              <w:rPr>
                <w:b/>
                <w:bCs/>
                <w:sz w:val="24"/>
                <w:szCs w:val="24"/>
              </w:rPr>
              <w:t xml:space="preserve"> </w:t>
            </w:r>
            <w:r w:rsidR="00A55BA6" w:rsidRPr="00682318">
              <w:rPr>
                <w:sz w:val="24"/>
                <w:szCs w:val="24"/>
              </w:rPr>
              <w:t xml:space="preserve">Consulter catalogue produits </w:t>
            </w:r>
            <w:r w:rsidR="00A55BA6" w:rsidRPr="00682318">
              <w:rPr>
                <w:sz w:val="24"/>
                <w:szCs w:val="24"/>
              </w:rPr>
              <w:t xml:space="preserve">(package « Gestion des </w:t>
            </w:r>
            <w:r w:rsidR="00A55BA6" w:rsidRPr="00682318">
              <w:rPr>
                <w:sz w:val="24"/>
                <w:szCs w:val="24"/>
              </w:rPr>
              <w:t>commandes</w:t>
            </w:r>
            <w:r w:rsidR="00A55BA6" w:rsidRPr="00682318">
              <w:rPr>
                <w:sz w:val="24"/>
                <w:szCs w:val="24"/>
              </w:rPr>
              <w:t xml:space="preserve"> »)</w:t>
            </w:r>
          </w:p>
          <w:p w:rsidR="00965F8E" w:rsidRPr="00682318" w:rsidRDefault="00965F8E" w:rsidP="00965F8E">
            <w:pPr>
              <w:rPr>
                <w:sz w:val="24"/>
                <w:szCs w:val="24"/>
                <w:lang w:val="en-US"/>
              </w:rPr>
            </w:pPr>
            <w:proofErr w:type="gramStart"/>
            <w:r w:rsidRPr="00682318">
              <w:rPr>
                <w:b/>
                <w:bCs/>
                <w:sz w:val="28"/>
                <w:szCs w:val="28"/>
                <w:lang w:val="en-US"/>
              </w:rPr>
              <w:t>Acteurs :</w:t>
            </w:r>
            <w:proofErr w:type="gramEnd"/>
            <w:r w:rsidR="00682318" w:rsidRPr="0068231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82318" w:rsidRPr="00682318">
              <w:rPr>
                <w:sz w:val="24"/>
                <w:szCs w:val="24"/>
                <w:lang w:val="en-US"/>
              </w:rPr>
              <w:t>Customer, Cashier</w:t>
            </w:r>
          </w:p>
          <w:p w:rsidR="00965F8E" w:rsidRPr="00682318" w:rsidRDefault="00965F8E" w:rsidP="00965F8E">
            <w:pPr>
              <w:rPr>
                <w:sz w:val="24"/>
                <w:szCs w:val="24"/>
              </w:rPr>
            </w:pPr>
            <w:r w:rsidRPr="00682318">
              <w:rPr>
                <w:b/>
                <w:bCs/>
                <w:sz w:val="28"/>
                <w:szCs w:val="28"/>
              </w:rPr>
              <w:t>Description :</w:t>
            </w:r>
            <w:r w:rsidR="00682318" w:rsidRPr="00682318">
              <w:rPr>
                <w:b/>
                <w:bCs/>
                <w:sz w:val="28"/>
                <w:szCs w:val="28"/>
              </w:rPr>
              <w:t xml:space="preserve"> </w:t>
            </w:r>
            <w:r w:rsidR="00682318" w:rsidRPr="00682318">
              <w:rPr>
                <w:sz w:val="24"/>
                <w:szCs w:val="24"/>
              </w:rPr>
              <w:t>La consultation du catalogue doit être possible pour un client ainsi que pour le</w:t>
            </w:r>
            <w:r w:rsidR="00682318">
              <w:rPr>
                <w:sz w:val="24"/>
                <w:szCs w:val="24"/>
              </w:rPr>
              <w:t xml:space="preserve"> caissier </w:t>
            </w:r>
            <w:r w:rsidR="00682318" w:rsidRPr="00682318">
              <w:rPr>
                <w:sz w:val="24"/>
                <w:szCs w:val="24"/>
              </w:rPr>
              <w:t>de l’entreprise.</w:t>
            </w:r>
          </w:p>
          <w:p w:rsidR="00965F8E" w:rsidRPr="00682318" w:rsidRDefault="00965F8E" w:rsidP="00965F8E">
            <w:pPr>
              <w:rPr>
                <w:sz w:val="24"/>
                <w:szCs w:val="24"/>
              </w:rPr>
            </w:pPr>
            <w:r w:rsidRPr="00965F8E">
              <w:rPr>
                <w:b/>
                <w:bCs/>
                <w:sz w:val="28"/>
                <w:szCs w:val="28"/>
              </w:rPr>
              <w:t>Auteur :</w:t>
            </w:r>
            <w:r w:rsidR="00682318">
              <w:rPr>
                <w:b/>
                <w:bCs/>
                <w:sz w:val="28"/>
                <w:szCs w:val="28"/>
              </w:rPr>
              <w:t xml:space="preserve"> </w:t>
            </w:r>
            <w:r w:rsidR="00682318">
              <w:rPr>
                <w:sz w:val="24"/>
                <w:szCs w:val="24"/>
              </w:rPr>
              <w:t>Ibrahima Ba</w:t>
            </w:r>
          </w:p>
          <w:p w:rsidR="00965F8E" w:rsidRPr="00682318" w:rsidRDefault="00965F8E" w:rsidP="00965F8E">
            <w:pPr>
              <w:rPr>
                <w:sz w:val="24"/>
                <w:szCs w:val="24"/>
              </w:rPr>
            </w:pPr>
            <w:r w:rsidRPr="00965F8E">
              <w:rPr>
                <w:b/>
                <w:bCs/>
                <w:sz w:val="28"/>
                <w:szCs w:val="28"/>
              </w:rPr>
              <w:t>Date(s) :</w:t>
            </w:r>
            <w:r w:rsidR="00682318">
              <w:rPr>
                <w:b/>
                <w:bCs/>
                <w:sz w:val="28"/>
                <w:szCs w:val="28"/>
              </w:rPr>
              <w:t xml:space="preserve"> </w:t>
            </w:r>
            <w:r w:rsidR="00682318">
              <w:rPr>
                <w:sz w:val="24"/>
                <w:szCs w:val="24"/>
              </w:rPr>
              <w:t>01/09/2020 (</w:t>
            </w:r>
            <w:r w:rsidR="00682318" w:rsidRPr="00682318">
              <w:rPr>
                <w:sz w:val="24"/>
                <w:szCs w:val="24"/>
              </w:rPr>
              <w:t>première rédaction)</w:t>
            </w:r>
          </w:p>
          <w:p w:rsidR="00965F8E" w:rsidRPr="00682318" w:rsidRDefault="00965F8E" w:rsidP="00965F8E">
            <w:pPr>
              <w:rPr>
                <w:rStyle w:val="lev"/>
                <w:b w:val="0"/>
                <w:bCs w:val="0"/>
                <w:sz w:val="24"/>
                <w:szCs w:val="24"/>
              </w:rPr>
            </w:pPr>
            <w:r w:rsidRPr="00965F8E">
              <w:rPr>
                <w:b/>
                <w:bCs/>
                <w:sz w:val="28"/>
                <w:szCs w:val="28"/>
              </w:rPr>
              <w:t>P</w:t>
            </w:r>
            <w:r w:rsidRPr="00965F8E">
              <w:rPr>
                <w:rStyle w:val="lev"/>
                <w:sz w:val="28"/>
                <w:szCs w:val="28"/>
              </w:rPr>
              <w:t>ré-conditions :</w:t>
            </w:r>
            <w:r w:rsidR="00682318">
              <w:rPr>
                <w:rStyle w:val="lev"/>
                <w:sz w:val="28"/>
                <w:szCs w:val="28"/>
              </w:rPr>
              <w:t xml:space="preserve"> </w:t>
            </w:r>
            <w:r w:rsidR="00682318" w:rsidRPr="00682318">
              <w:rPr>
                <w:i/>
                <w:iCs/>
                <w:sz w:val="24"/>
                <w:szCs w:val="24"/>
              </w:rPr>
              <w:t>L’utilisateur</w:t>
            </w:r>
            <w:r w:rsidR="00682318" w:rsidRPr="00682318">
              <w:rPr>
                <w:sz w:val="24"/>
                <w:szCs w:val="24"/>
              </w:rPr>
              <w:t xml:space="preserve"> doit être authentifié en tant que client ou </w:t>
            </w:r>
            <w:r w:rsidR="00682318">
              <w:rPr>
                <w:sz w:val="24"/>
                <w:szCs w:val="24"/>
              </w:rPr>
              <w:t>caissier</w:t>
            </w:r>
            <w:r w:rsidR="00682318" w:rsidRPr="00682318">
              <w:rPr>
                <w:sz w:val="24"/>
                <w:szCs w:val="24"/>
              </w:rPr>
              <w:t xml:space="preserve"> (Cas d’utilisation « S’authentifier » – package « </w:t>
            </w:r>
            <w:r w:rsidR="00682318">
              <w:rPr>
                <w:sz w:val="24"/>
                <w:szCs w:val="24"/>
              </w:rPr>
              <w:t>Gestion des commandes</w:t>
            </w:r>
            <w:r w:rsidR="00682318" w:rsidRPr="00682318">
              <w:rPr>
                <w:sz w:val="24"/>
                <w:szCs w:val="24"/>
              </w:rPr>
              <w:t xml:space="preserve"> »)</w:t>
            </w:r>
          </w:p>
          <w:p w:rsidR="00965F8E" w:rsidRPr="00682318" w:rsidRDefault="00965F8E" w:rsidP="00965F8E">
            <w:pPr>
              <w:rPr>
                <w:sz w:val="24"/>
                <w:szCs w:val="24"/>
              </w:rPr>
            </w:pPr>
            <w:r w:rsidRPr="00965F8E">
              <w:rPr>
                <w:rStyle w:val="lev"/>
                <w:sz w:val="28"/>
                <w:szCs w:val="28"/>
              </w:rPr>
              <w:t>Démarrage :</w:t>
            </w:r>
            <w:r w:rsidR="00682318">
              <w:rPr>
                <w:rStyle w:val="lev"/>
                <w:sz w:val="28"/>
                <w:szCs w:val="28"/>
              </w:rPr>
              <w:t xml:space="preserve"> </w:t>
            </w:r>
            <w:r w:rsidR="00682318" w:rsidRPr="00682318">
              <w:rPr>
                <w:i/>
                <w:iCs/>
                <w:sz w:val="24"/>
                <w:szCs w:val="24"/>
              </w:rPr>
              <w:t>L’utilisateur</w:t>
            </w:r>
            <w:r w:rsidR="00682318" w:rsidRPr="00682318">
              <w:rPr>
                <w:sz w:val="24"/>
                <w:szCs w:val="24"/>
              </w:rPr>
              <w:t xml:space="preserve"> a demandé la page « Consultation catalogue »</w:t>
            </w:r>
          </w:p>
          <w:p w:rsidR="00965F8E" w:rsidRDefault="00965F8E" w:rsidP="00587E29">
            <w:pPr>
              <w:rPr>
                <w:sz w:val="24"/>
                <w:szCs w:val="24"/>
              </w:rPr>
            </w:pPr>
          </w:p>
        </w:tc>
      </w:tr>
    </w:tbl>
    <w:p w:rsidR="004B48C7" w:rsidRDefault="004B48C7" w:rsidP="004B48C7">
      <w:pPr>
        <w:jc w:val="center"/>
        <w:rPr>
          <w:b/>
          <w:bCs/>
          <w:sz w:val="32"/>
          <w:szCs w:val="32"/>
        </w:rPr>
      </w:pPr>
      <w:r w:rsidRPr="004B48C7">
        <w:rPr>
          <w:b/>
          <w:bCs/>
          <w:sz w:val="32"/>
          <w:szCs w:val="32"/>
        </w:rPr>
        <w:t>DESCRIPTION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B48C7" w:rsidTr="00682318">
        <w:tc>
          <w:tcPr>
            <w:tcW w:w="9062" w:type="dxa"/>
            <w:shd w:val="clear" w:color="auto" w:fill="FFFFFF" w:themeFill="background1"/>
          </w:tcPr>
          <w:p w:rsidR="004B48C7" w:rsidRDefault="004B48C7" w:rsidP="004B48C7">
            <w:pPr>
              <w:rPr>
                <w:rStyle w:val="lev"/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t>Le scénario nominal :</w:t>
            </w:r>
          </w:p>
          <w:p w:rsidR="004B48C7" w:rsidRDefault="00682318" w:rsidP="004B48C7">
            <w:pPr>
              <w:rPr>
                <w:sz w:val="24"/>
                <w:szCs w:val="24"/>
              </w:rPr>
            </w:pPr>
            <w:r w:rsidRPr="00682318">
              <w:rPr>
                <w:sz w:val="24"/>
                <w:szCs w:val="24"/>
              </w:rPr>
              <w:t xml:space="preserve">1. Le système affiche une page contenant la liste </w:t>
            </w:r>
            <w:r>
              <w:rPr>
                <w:sz w:val="24"/>
                <w:szCs w:val="24"/>
              </w:rPr>
              <w:t>des</w:t>
            </w:r>
            <w:r w:rsidRPr="00682318">
              <w:rPr>
                <w:sz w:val="24"/>
                <w:szCs w:val="24"/>
              </w:rPr>
              <w:t xml:space="preserve"> catégories de produits. </w:t>
            </w:r>
            <w:r w:rsidRPr="00682318">
              <w:rPr>
                <w:sz w:val="24"/>
                <w:szCs w:val="24"/>
              </w:rPr>
              <w:br/>
              <w:t xml:space="preserve">2. </w:t>
            </w:r>
            <w:r w:rsidRPr="00682318">
              <w:rPr>
                <w:rStyle w:val="Accentuation"/>
                <w:sz w:val="24"/>
                <w:szCs w:val="24"/>
              </w:rPr>
              <w:t>L’utilisateur</w:t>
            </w:r>
            <w:r w:rsidRPr="00682318">
              <w:rPr>
                <w:sz w:val="24"/>
                <w:szCs w:val="24"/>
              </w:rPr>
              <w:t xml:space="preserve"> sélectionne une des catégories.</w:t>
            </w:r>
            <w:r w:rsidRPr="00682318">
              <w:rPr>
                <w:sz w:val="24"/>
                <w:szCs w:val="24"/>
              </w:rPr>
              <w:br/>
              <w:t xml:space="preserve">3. </w:t>
            </w:r>
            <w:r w:rsidRPr="00682318">
              <w:rPr>
                <w:rStyle w:val="lev"/>
                <w:sz w:val="24"/>
                <w:szCs w:val="24"/>
              </w:rPr>
              <w:t>Le système</w:t>
            </w:r>
            <w:r w:rsidRPr="00682318">
              <w:rPr>
                <w:sz w:val="24"/>
                <w:szCs w:val="24"/>
              </w:rPr>
              <w:t xml:space="preserve"> recherche les produits qui appartiennent à cette catégorie.</w:t>
            </w:r>
            <w:r w:rsidRPr="00682318">
              <w:rPr>
                <w:sz w:val="24"/>
                <w:szCs w:val="24"/>
              </w:rPr>
              <w:br/>
              <w:t xml:space="preserve">4. </w:t>
            </w:r>
            <w:r w:rsidRPr="00682318">
              <w:rPr>
                <w:rStyle w:val="lev"/>
                <w:sz w:val="24"/>
                <w:szCs w:val="24"/>
              </w:rPr>
              <w:t>Le système</w:t>
            </w:r>
            <w:r w:rsidRPr="00682318">
              <w:rPr>
                <w:sz w:val="24"/>
                <w:szCs w:val="24"/>
              </w:rPr>
              <w:t xml:space="preserve"> affiche une description et une photo pour chaque produit trouvé.</w:t>
            </w:r>
            <w:r w:rsidRPr="00682318">
              <w:rPr>
                <w:sz w:val="24"/>
                <w:szCs w:val="24"/>
              </w:rPr>
              <w:br/>
              <w:t xml:space="preserve">5. </w:t>
            </w:r>
            <w:r w:rsidRPr="00682318">
              <w:rPr>
                <w:rStyle w:val="Accentuation"/>
                <w:sz w:val="24"/>
                <w:szCs w:val="24"/>
              </w:rPr>
              <w:t>L’utilisateur</w:t>
            </w:r>
            <w:r w:rsidRPr="00682318">
              <w:rPr>
                <w:sz w:val="24"/>
                <w:szCs w:val="24"/>
              </w:rPr>
              <w:t xml:space="preserve"> peut sélectionner un produit parmi ceux affichés.</w:t>
            </w:r>
            <w:r w:rsidRPr="00682318">
              <w:rPr>
                <w:sz w:val="24"/>
                <w:szCs w:val="24"/>
              </w:rPr>
              <w:br/>
              <w:t xml:space="preserve">6. </w:t>
            </w:r>
            <w:r w:rsidRPr="00682318">
              <w:rPr>
                <w:rStyle w:val="lev"/>
                <w:sz w:val="24"/>
                <w:szCs w:val="24"/>
              </w:rPr>
              <w:t>Le système</w:t>
            </w:r>
            <w:r w:rsidRPr="00682318">
              <w:rPr>
                <w:sz w:val="24"/>
                <w:szCs w:val="24"/>
              </w:rPr>
              <w:t xml:space="preserve"> affiche les informations détaillées du produit choisi. </w:t>
            </w:r>
            <w:r w:rsidRPr="00682318">
              <w:rPr>
                <w:sz w:val="24"/>
                <w:szCs w:val="24"/>
              </w:rPr>
              <w:br/>
              <w:t xml:space="preserve">7. </w:t>
            </w:r>
            <w:r w:rsidRPr="00682318">
              <w:rPr>
                <w:rStyle w:val="Accentuation"/>
                <w:sz w:val="24"/>
                <w:szCs w:val="24"/>
              </w:rPr>
              <w:t>L’utilisateur</w:t>
            </w:r>
            <w:r w:rsidRPr="00682318">
              <w:rPr>
                <w:sz w:val="24"/>
                <w:szCs w:val="24"/>
              </w:rPr>
              <w:t xml:space="preserve"> peut ensuite quitter cette description détaillée.</w:t>
            </w:r>
            <w:r w:rsidRPr="00682318">
              <w:rPr>
                <w:sz w:val="24"/>
                <w:szCs w:val="24"/>
              </w:rPr>
              <w:br/>
              <w:t xml:space="preserve">8. </w:t>
            </w:r>
            <w:r w:rsidRPr="00682318">
              <w:rPr>
                <w:rStyle w:val="lev"/>
                <w:sz w:val="24"/>
                <w:szCs w:val="24"/>
              </w:rPr>
              <w:t>Le système</w:t>
            </w:r>
            <w:r w:rsidRPr="00682318">
              <w:rPr>
                <w:sz w:val="24"/>
                <w:szCs w:val="24"/>
              </w:rPr>
              <w:t xml:space="preserve"> retourne à l’affichage des produits de la catégorie (retour à l’étape 4)</w:t>
            </w:r>
          </w:p>
          <w:p w:rsidR="00682318" w:rsidRDefault="00682318" w:rsidP="004B48C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8C7" w:rsidTr="00682318">
        <w:tc>
          <w:tcPr>
            <w:tcW w:w="9062" w:type="dxa"/>
            <w:shd w:val="clear" w:color="auto" w:fill="A6A6A6" w:themeFill="background1" w:themeFillShade="A6"/>
          </w:tcPr>
          <w:p w:rsidR="004B48C7" w:rsidRDefault="004B48C7" w:rsidP="004B48C7">
            <w:pPr>
              <w:rPr>
                <w:rStyle w:val="lev"/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t>Les scénarios alternatifs</w:t>
            </w:r>
            <w:r w:rsidRPr="004B48C7">
              <w:rPr>
                <w:rStyle w:val="lev"/>
                <w:sz w:val="28"/>
                <w:szCs w:val="28"/>
              </w:rPr>
              <w:t> :</w:t>
            </w:r>
          </w:p>
          <w:p w:rsidR="004B48C7" w:rsidRPr="00635236" w:rsidRDefault="00635236" w:rsidP="004B48C7">
            <w:pPr>
              <w:rPr>
                <w:sz w:val="24"/>
                <w:szCs w:val="24"/>
              </w:rPr>
            </w:pPr>
            <w:r w:rsidRPr="00635236">
              <w:rPr>
                <w:sz w:val="24"/>
                <w:szCs w:val="24"/>
              </w:rPr>
              <w:t xml:space="preserve">2.a </w:t>
            </w:r>
            <w:r w:rsidRPr="00635236">
              <w:rPr>
                <w:rStyle w:val="Accentuation"/>
                <w:sz w:val="24"/>
                <w:szCs w:val="24"/>
              </w:rPr>
              <w:t>L’utilisateur</w:t>
            </w:r>
            <w:r w:rsidRPr="00635236">
              <w:rPr>
                <w:sz w:val="24"/>
                <w:szCs w:val="24"/>
              </w:rPr>
              <w:t xml:space="preserve"> décide de quitter la consultation de la catégorie de produits choisie. </w:t>
            </w:r>
            <w:r w:rsidRPr="00635236">
              <w:rPr>
                <w:sz w:val="24"/>
                <w:szCs w:val="24"/>
              </w:rPr>
              <w:br/>
              <w:t xml:space="preserve">2.b </w:t>
            </w:r>
            <w:r w:rsidRPr="00635236">
              <w:rPr>
                <w:rStyle w:val="Accentuation"/>
                <w:sz w:val="24"/>
                <w:szCs w:val="24"/>
              </w:rPr>
              <w:t>L’utilisateur</w:t>
            </w:r>
            <w:r w:rsidRPr="00635236">
              <w:rPr>
                <w:sz w:val="24"/>
                <w:szCs w:val="24"/>
              </w:rPr>
              <w:t xml:space="preserve"> décide de quitter la consultation du catalogue. </w:t>
            </w:r>
            <w:r w:rsidRPr="00635236">
              <w:rPr>
                <w:sz w:val="24"/>
                <w:szCs w:val="24"/>
              </w:rPr>
              <w:br/>
              <w:t>5.a L’utilisateur décider de quitter la consultation de la catégorie de produits choisie.</w:t>
            </w:r>
            <w:r w:rsidRPr="00635236">
              <w:rPr>
                <w:sz w:val="24"/>
                <w:szCs w:val="24"/>
              </w:rPr>
              <w:br/>
            </w:r>
            <w:proofErr w:type="gramStart"/>
            <w:r w:rsidRPr="00635236">
              <w:rPr>
                <w:sz w:val="24"/>
                <w:szCs w:val="24"/>
              </w:rPr>
              <w:t>5.b</w:t>
            </w:r>
            <w:proofErr w:type="gramEnd"/>
            <w:r w:rsidRPr="00635236">
              <w:rPr>
                <w:sz w:val="24"/>
                <w:szCs w:val="24"/>
              </w:rPr>
              <w:t xml:space="preserve"> </w:t>
            </w:r>
            <w:r w:rsidRPr="00635236">
              <w:rPr>
                <w:rStyle w:val="Accentuation"/>
                <w:sz w:val="24"/>
                <w:szCs w:val="24"/>
              </w:rPr>
              <w:t>L’utilisateur</w:t>
            </w:r>
            <w:r w:rsidRPr="00635236">
              <w:rPr>
                <w:sz w:val="24"/>
                <w:szCs w:val="24"/>
              </w:rPr>
              <w:t xml:space="preserve"> décide de quitter la consultation du catalogue.</w:t>
            </w:r>
            <w:r w:rsidRPr="00635236">
              <w:rPr>
                <w:sz w:val="24"/>
                <w:szCs w:val="24"/>
              </w:rPr>
              <w:br/>
              <w:t xml:space="preserve">7.a </w:t>
            </w:r>
            <w:r w:rsidRPr="00635236">
              <w:rPr>
                <w:rStyle w:val="Accentuation"/>
                <w:sz w:val="24"/>
                <w:szCs w:val="24"/>
              </w:rPr>
              <w:t>L’utilisateur</w:t>
            </w:r>
            <w:r w:rsidRPr="00635236">
              <w:rPr>
                <w:sz w:val="24"/>
                <w:szCs w:val="24"/>
              </w:rPr>
              <w:t xml:space="preserve"> décide de quitter la </w:t>
            </w:r>
            <w:r>
              <w:rPr>
                <w:sz w:val="24"/>
                <w:szCs w:val="24"/>
              </w:rPr>
              <w:t>page de description détaillée du produit</w:t>
            </w:r>
            <w:r w:rsidRPr="00635236">
              <w:rPr>
                <w:sz w:val="24"/>
                <w:szCs w:val="24"/>
              </w:rPr>
              <w:t xml:space="preserve"> choisie.</w:t>
            </w:r>
            <w:r w:rsidRPr="00635236">
              <w:rPr>
                <w:sz w:val="24"/>
                <w:szCs w:val="24"/>
              </w:rPr>
              <w:br/>
              <w:t>7.b L’utilisateur décide de quitter la consultation du catalogue.</w:t>
            </w:r>
          </w:p>
          <w:p w:rsidR="00635236" w:rsidRDefault="00635236" w:rsidP="004B48C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8C7" w:rsidTr="00682318">
        <w:tc>
          <w:tcPr>
            <w:tcW w:w="9062" w:type="dxa"/>
          </w:tcPr>
          <w:p w:rsidR="004B48C7" w:rsidRDefault="004B48C7" w:rsidP="004B48C7">
            <w:pPr>
              <w:rPr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t>Fin : </w:t>
            </w:r>
            <w:r w:rsidRPr="004B48C7">
              <w:rPr>
                <w:sz w:val="28"/>
                <w:szCs w:val="28"/>
              </w:rPr>
              <w:t>Scénario nominal :</w:t>
            </w:r>
            <w:r>
              <w:rPr>
                <w:sz w:val="28"/>
                <w:szCs w:val="28"/>
              </w:rPr>
              <w:t xml:space="preserve"> </w:t>
            </w:r>
          </w:p>
          <w:p w:rsidR="00635236" w:rsidRPr="00635236" w:rsidRDefault="00635236" w:rsidP="004B48C7">
            <w:pPr>
              <w:rPr>
                <w:sz w:val="32"/>
                <w:szCs w:val="32"/>
              </w:rPr>
            </w:pPr>
            <w:proofErr w:type="gramStart"/>
            <w:r w:rsidRPr="00635236">
              <w:rPr>
                <w:sz w:val="24"/>
                <w:szCs w:val="24"/>
              </w:rPr>
              <w:t>aux</w:t>
            </w:r>
            <w:proofErr w:type="gramEnd"/>
            <w:r w:rsidRPr="00635236">
              <w:rPr>
                <w:sz w:val="24"/>
                <w:szCs w:val="24"/>
              </w:rPr>
              <w:t xml:space="preserve"> étapes 2, 5 ou 7, sur décision de l’utilisateur</w:t>
            </w:r>
            <w:r>
              <w:rPr>
                <w:sz w:val="24"/>
                <w:szCs w:val="24"/>
              </w:rPr>
              <w:t>.</w:t>
            </w:r>
          </w:p>
          <w:p w:rsidR="004B48C7" w:rsidRDefault="004B48C7" w:rsidP="004B48C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8C7" w:rsidTr="00682318">
        <w:tc>
          <w:tcPr>
            <w:tcW w:w="9062" w:type="dxa"/>
            <w:shd w:val="clear" w:color="auto" w:fill="A6A6A6" w:themeFill="background1" w:themeFillShade="A6"/>
          </w:tcPr>
          <w:p w:rsidR="004B48C7" w:rsidRPr="00635236" w:rsidRDefault="004B48C7" w:rsidP="004B48C7">
            <w:pPr>
              <w:rPr>
                <w:rStyle w:val="lev"/>
                <w:b w:val="0"/>
                <w:bCs w:val="0"/>
                <w:sz w:val="24"/>
                <w:szCs w:val="24"/>
              </w:rPr>
            </w:pPr>
            <w:r w:rsidRPr="004B48C7">
              <w:rPr>
                <w:rStyle w:val="lev"/>
                <w:sz w:val="28"/>
                <w:szCs w:val="28"/>
              </w:rPr>
              <w:t>Post-conditions : </w:t>
            </w:r>
            <w:r w:rsidR="00635236" w:rsidRPr="00635236">
              <w:rPr>
                <w:rStyle w:val="lev"/>
                <w:b w:val="0"/>
                <w:bCs w:val="0"/>
                <w:sz w:val="24"/>
                <w:szCs w:val="24"/>
              </w:rPr>
              <w:t>Aucun</w:t>
            </w:r>
          </w:p>
          <w:p w:rsidR="004B48C7" w:rsidRPr="004B48C7" w:rsidRDefault="004B48C7" w:rsidP="004B48C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B48C7" w:rsidRDefault="004B48C7" w:rsidP="004B48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COMPLEMENTS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B48C7" w:rsidTr="00C276E4">
        <w:tc>
          <w:tcPr>
            <w:tcW w:w="9062" w:type="dxa"/>
          </w:tcPr>
          <w:p w:rsidR="004B48C7" w:rsidRPr="004B48C7" w:rsidRDefault="004B48C7" w:rsidP="004B48C7">
            <w:pPr>
              <w:rPr>
                <w:rStyle w:val="lev"/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lastRenderedPageBreak/>
              <w:t>Ergonomie</w:t>
            </w:r>
            <w:r w:rsidRPr="004B48C7">
              <w:rPr>
                <w:rStyle w:val="lev"/>
                <w:sz w:val="28"/>
                <w:szCs w:val="28"/>
              </w:rPr>
              <w:t> :</w:t>
            </w:r>
          </w:p>
          <w:p w:rsidR="00C276E4" w:rsidRPr="00C276E4" w:rsidRDefault="00C276E4" w:rsidP="00C276E4">
            <w:pPr>
              <w:rPr>
                <w:sz w:val="24"/>
                <w:szCs w:val="24"/>
              </w:rPr>
            </w:pPr>
            <w:r w:rsidRPr="00C276E4">
              <w:rPr>
                <w:sz w:val="24"/>
                <w:szCs w:val="24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  <w:p w:rsidR="004B48C7" w:rsidRDefault="004B48C7" w:rsidP="004B48C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8C7" w:rsidTr="00C276E4">
        <w:tc>
          <w:tcPr>
            <w:tcW w:w="9062" w:type="dxa"/>
            <w:shd w:val="clear" w:color="auto" w:fill="A6A6A6" w:themeFill="background1" w:themeFillShade="A6"/>
          </w:tcPr>
          <w:p w:rsidR="004B48C7" w:rsidRPr="004B48C7" w:rsidRDefault="004B48C7" w:rsidP="004B48C7">
            <w:pPr>
              <w:rPr>
                <w:rStyle w:val="lev"/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t>Performance attendue</w:t>
            </w:r>
            <w:r w:rsidRPr="004B48C7">
              <w:rPr>
                <w:rStyle w:val="lev"/>
                <w:sz w:val="28"/>
                <w:szCs w:val="28"/>
              </w:rPr>
              <w:t> :</w:t>
            </w:r>
          </w:p>
          <w:p w:rsidR="00C276E4" w:rsidRPr="00C276E4" w:rsidRDefault="00C276E4" w:rsidP="00C276E4">
            <w:pPr>
              <w:rPr>
                <w:sz w:val="24"/>
                <w:szCs w:val="24"/>
              </w:rPr>
            </w:pPr>
            <w:r w:rsidRPr="00C276E4">
              <w:rPr>
                <w:sz w:val="24"/>
                <w:szCs w:val="24"/>
              </w:rPr>
              <w:t>La recherche des produits, après sélection de la catégorie, doit se faire de façon à afficher la page des produits en moins de 10 secondes.</w:t>
            </w:r>
          </w:p>
          <w:p w:rsidR="00C276E4" w:rsidRDefault="00C276E4" w:rsidP="00C276E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8C7" w:rsidTr="00C276E4">
        <w:tc>
          <w:tcPr>
            <w:tcW w:w="9062" w:type="dxa"/>
          </w:tcPr>
          <w:p w:rsidR="004B48C7" w:rsidRPr="004B48C7" w:rsidRDefault="004B48C7" w:rsidP="004B48C7">
            <w:pPr>
              <w:rPr>
                <w:rStyle w:val="lev"/>
                <w:sz w:val="28"/>
                <w:szCs w:val="28"/>
              </w:rPr>
            </w:pPr>
            <w:r w:rsidRPr="004B48C7">
              <w:rPr>
                <w:rStyle w:val="lev"/>
                <w:sz w:val="28"/>
                <w:szCs w:val="28"/>
              </w:rPr>
              <w:t>Problèmes non résolus</w:t>
            </w:r>
            <w:r w:rsidRPr="004B48C7">
              <w:rPr>
                <w:rStyle w:val="lev"/>
                <w:sz w:val="28"/>
                <w:szCs w:val="28"/>
              </w:rPr>
              <w:t> :</w:t>
            </w:r>
          </w:p>
          <w:p w:rsidR="00397480" w:rsidRPr="00397480" w:rsidRDefault="00397480" w:rsidP="00397480">
            <w:pPr>
              <w:pStyle w:val="NormalWeb"/>
              <w:rPr>
                <w:rFonts w:asciiTheme="minorHAnsi" w:hAnsiTheme="minorHAnsi" w:cstheme="minorHAnsi"/>
              </w:rPr>
            </w:pPr>
            <w:r w:rsidRPr="00397480">
              <w:rPr>
                <w:rFonts w:asciiTheme="minorHAnsi" w:hAnsiTheme="minorHAnsi" w:cstheme="minorHAnsi"/>
              </w:rPr>
              <w:t>Nous avons fait la description basée sur l’information que les produits appartiennent à une catégorie. Est-ce qu’il existe des sous-catégories ?</w:t>
            </w:r>
          </w:p>
          <w:p w:rsidR="00397480" w:rsidRPr="00397480" w:rsidRDefault="00397480" w:rsidP="00397480">
            <w:pPr>
              <w:pStyle w:val="NormalWeb"/>
              <w:rPr>
                <w:rFonts w:asciiTheme="minorHAnsi" w:hAnsiTheme="minorHAnsi" w:cstheme="minorHAnsi"/>
              </w:rPr>
            </w:pPr>
            <w:r w:rsidRPr="00397480">
              <w:rPr>
                <w:rFonts w:asciiTheme="minorHAnsi" w:hAnsiTheme="minorHAnsi" w:cstheme="minorHAnsi"/>
              </w:rPr>
              <w:t>Si tel est le cas, la description devra être revue.</w:t>
            </w:r>
            <w:bookmarkStart w:id="0" w:name="_GoBack"/>
            <w:bookmarkEnd w:id="0"/>
          </w:p>
          <w:p w:rsidR="00397480" w:rsidRPr="00397480" w:rsidRDefault="00397480" w:rsidP="00397480">
            <w:pPr>
              <w:pStyle w:val="NormalWeb"/>
              <w:rPr>
                <w:rFonts w:asciiTheme="minorHAnsi" w:hAnsiTheme="minorHAnsi" w:cstheme="minorHAnsi"/>
              </w:rPr>
            </w:pPr>
            <w:r w:rsidRPr="00397480">
              <w:rPr>
                <w:rFonts w:asciiTheme="minorHAnsi" w:hAnsiTheme="minorHAnsi" w:cstheme="minorHAnsi"/>
              </w:rPr>
              <w:t>Est-ce que la consultation du catalogue doit être possible uniquement par catégorie ou est-ce qu’on doit prévoir d’autres critères de recherche de produits ?</w:t>
            </w:r>
          </w:p>
          <w:p w:rsidR="00397480" w:rsidRPr="00397480" w:rsidRDefault="00397480" w:rsidP="00397480">
            <w:pPr>
              <w:pStyle w:val="NormalWeb"/>
              <w:rPr>
                <w:rFonts w:asciiTheme="minorHAnsi" w:hAnsiTheme="minorHAnsi" w:cstheme="minorHAnsi"/>
              </w:rPr>
            </w:pPr>
            <w:r w:rsidRPr="00397480">
              <w:rPr>
                <w:rFonts w:asciiTheme="minorHAnsi" w:hAnsiTheme="minorHAnsi" w:cstheme="minorHAnsi"/>
              </w:rPr>
              <w:t>Doit-on prévoir un affichage trié sur des critères choisis par l’utilisateur (par exemple : par tranche de prix, par disponibilité, etc</w:t>
            </w:r>
            <w:r w:rsidRPr="00397480">
              <w:rPr>
                <w:rFonts w:asciiTheme="minorHAnsi" w:hAnsiTheme="minorHAnsi" w:cstheme="minorHAnsi"/>
              </w:rPr>
              <w:t>…</w:t>
            </w:r>
            <w:r w:rsidRPr="00397480">
              <w:rPr>
                <w:rFonts w:asciiTheme="minorHAnsi" w:hAnsiTheme="minorHAnsi" w:cstheme="minorHAnsi"/>
              </w:rPr>
              <w:t>) ?</w:t>
            </w:r>
          </w:p>
          <w:p w:rsidR="004B48C7" w:rsidRDefault="004B48C7" w:rsidP="004B48C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4B48C7" w:rsidRDefault="004B48C7" w:rsidP="004B48C7">
      <w:pPr>
        <w:rPr>
          <w:b/>
          <w:bCs/>
          <w:sz w:val="32"/>
          <w:szCs w:val="32"/>
        </w:rPr>
      </w:pPr>
    </w:p>
    <w:p w:rsidR="004B48C7" w:rsidRPr="004B48C7" w:rsidRDefault="004B48C7" w:rsidP="004B48C7">
      <w:pPr>
        <w:jc w:val="center"/>
        <w:rPr>
          <w:b/>
          <w:bCs/>
          <w:sz w:val="32"/>
          <w:szCs w:val="32"/>
        </w:rPr>
      </w:pPr>
    </w:p>
    <w:sectPr w:rsidR="004B48C7" w:rsidRPr="004B48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29"/>
    <w:rsid w:val="00397480"/>
    <w:rsid w:val="004B48C7"/>
    <w:rsid w:val="00587E29"/>
    <w:rsid w:val="00635236"/>
    <w:rsid w:val="00682318"/>
    <w:rsid w:val="00965F8E"/>
    <w:rsid w:val="00A4109E"/>
    <w:rsid w:val="00A55BA6"/>
    <w:rsid w:val="00C2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2CF0"/>
  <w15:chartTrackingRefBased/>
  <w15:docId w15:val="{58887E12-D932-4C6E-8A4C-A398A0F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65F8E"/>
    <w:rPr>
      <w:b/>
      <w:bCs/>
    </w:rPr>
  </w:style>
  <w:style w:type="table" w:styleId="Grilledutableau">
    <w:name w:val="Table Grid"/>
    <w:basedOn w:val="TableauNormal"/>
    <w:uiPriority w:val="39"/>
    <w:rsid w:val="0096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682318"/>
    <w:rPr>
      <w:i/>
      <w:iCs/>
    </w:rPr>
  </w:style>
  <w:style w:type="paragraph" w:styleId="Paragraphedeliste">
    <w:name w:val="List Paragraph"/>
    <w:basedOn w:val="Normal"/>
    <w:uiPriority w:val="34"/>
    <w:qFormat/>
    <w:rsid w:val="00682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Ba</dc:creator>
  <cp:keywords/>
  <dc:description/>
  <cp:lastModifiedBy>Ibrahima Ba</cp:lastModifiedBy>
  <cp:revision>5</cp:revision>
  <dcterms:created xsi:type="dcterms:W3CDTF">2020-09-01T07:04:00Z</dcterms:created>
  <dcterms:modified xsi:type="dcterms:W3CDTF">2020-09-01T07:45:00Z</dcterms:modified>
</cp:coreProperties>
</file>