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DE" w:rsidRPr="003353BC" w:rsidRDefault="003353BC" w:rsidP="003353BC">
      <w:pPr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>1. P</w:t>
      </w:r>
      <w:bookmarkStart w:id="0" w:name="_GoBack"/>
      <w:bookmarkEnd w:id="0"/>
      <w:r w:rsidR="001551DE" w:rsidRPr="003353BC">
        <w:rPr>
          <w:rFonts w:ascii="Adobe Garamond Pro Bold" w:hAnsi="Adobe Garamond Pro Bold"/>
        </w:rPr>
        <w:t xml:space="preserve">rovide a descriptions and usage for all the PHP </w:t>
      </w:r>
      <w:r w:rsidR="001551DE" w:rsidRPr="003353BC">
        <w:rPr>
          <w:rFonts w:ascii="Adobe Garamond Pro Bold" w:hAnsi="Adobe Garamond Pro Bold"/>
          <w:b/>
        </w:rPr>
        <w:t>superglobals.</w:t>
      </w:r>
    </w:p>
    <w:p w:rsidR="001551DE" w:rsidRPr="00AE531C" w:rsidRDefault="001551DE" w:rsidP="001551DE">
      <w:pPr>
        <w:pStyle w:val="ListParagraph"/>
        <w:rPr>
          <w:rFonts w:ascii="Adobe Garamond Pro Bold" w:hAnsi="Adobe Garamond Pro Bold"/>
        </w:rPr>
      </w:pPr>
    </w:p>
    <w:p w:rsidR="001551DE" w:rsidRPr="00AE531C" w:rsidRDefault="001551DE" w:rsidP="001551DE">
      <w:pPr>
        <w:pStyle w:val="ListParagraph"/>
        <w:rPr>
          <w:rFonts w:ascii="Adobe Garamond Pro Bold" w:hAnsi="Adobe Garamond Pro Bold"/>
        </w:rPr>
      </w:pPr>
    </w:p>
    <w:p w:rsidR="001551DE" w:rsidRPr="00AE531C" w:rsidRDefault="001551DE" w:rsidP="001551DE">
      <w:pPr>
        <w:pStyle w:val="Heading2"/>
        <w:shd w:val="clear" w:color="auto" w:fill="FFFFFF"/>
        <w:spacing w:before="150" w:after="150"/>
        <w:rPr>
          <w:rFonts w:ascii="Adobe Garamond Pro Bold" w:hAnsi="Adobe Garamond Pro Bold" w:cs="Segoe UI"/>
          <w:color w:val="000000"/>
          <w:sz w:val="24"/>
          <w:szCs w:val="24"/>
        </w:rPr>
      </w:pPr>
      <w:r w:rsidRPr="00AE531C">
        <w:rPr>
          <w:rFonts w:ascii="Adobe Garamond Pro Bold" w:hAnsi="Adobe Garamond Pro Bold" w:cs="Segoe UI"/>
          <w:b/>
          <w:bCs/>
          <w:color w:val="000000"/>
          <w:sz w:val="24"/>
          <w:szCs w:val="24"/>
        </w:rPr>
        <w:t>PHP Global Variables - Superglobals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Several predefined variables in PHP are "superglobals", which means that they are always accessible, regardless of scope - and you can access them from any function, class or file without having to do anything special.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The PHP superglobal variables are:</w:t>
      </w:r>
    </w:p>
    <w:p w:rsidR="001551DE" w:rsidRPr="00AE531C" w:rsidRDefault="001551DE" w:rsidP="00155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 Bold" w:hAnsi="Adobe Garamond Pro Bold"/>
          <w:color w:val="000000"/>
          <w:sz w:val="24"/>
          <w:szCs w:val="24"/>
        </w:rPr>
      </w:pPr>
      <w:r w:rsidRPr="00AE531C">
        <w:rPr>
          <w:rFonts w:ascii="Adobe Garamond Pro Bold" w:hAnsi="Adobe Garamond Pro Bold"/>
          <w:color w:val="000000"/>
          <w:sz w:val="24"/>
          <w:szCs w:val="24"/>
        </w:rPr>
        <w:t>$GLOBALS</w:t>
      </w:r>
    </w:p>
    <w:p w:rsidR="001551DE" w:rsidRPr="00AE531C" w:rsidRDefault="001551DE" w:rsidP="00155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 Bold" w:hAnsi="Adobe Garamond Pro Bold"/>
          <w:color w:val="000000"/>
          <w:sz w:val="24"/>
          <w:szCs w:val="24"/>
        </w:rPr>
      </w:pPr>
      <w:r w:rsidRPr="00AE531C">
        <w:rPr>
          <w:rFonts w:ascii="Adobe Garamond Pro Bold" w:hAnsi="Adobe Garamond Pro Bold"/>
          <w:color w:val="000000"/>
          <w:sz w:val="24"/>
          <w:szCs w:val="24"/>
        </w:rPr>
        <w:t>$_SERVER</w:t>
      </w:r>
    </w:p>
    <w:p w:rsidR="001551DE" w:rsidRPr="00AE531C" w:rsidRDefault="001551DE" w:rsidP="00155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 Bold" w:hAnsi="Adobe Garamond Pro Bold"/>
          <w:color w:val="000000"/>
          <w:sz w:val="24"/>
          <w:szCs w:val="24"/>
        </w:rPr>
      </w:pPr>
      <w:r w:rsidRPr="00AE531C">
        <w:rPr>
          <w:rFonts w:ascii="Adobe Garamond Pro Bold" w:hAnsi="Adobe Garamond Pro Bold"/>
          <w:color w:val="000000"/>
          <w:sz w:val="24"/>
          <w:szCs w:val="24"/>
        </w:rPr>
        <w:t>$_REQUEST</w:t>
      </w:r>
    </w:p>
    <w:p w:rsidR="001551DE" w:rsidRPr="00AE531C" w:rsidRDefault="001551DE" w:rsidP="00155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 Bold" w:hAnsi="Adobe Garamond Pro Bold"/>
          <w:color w:val="000000"/>
          <w:sz w:val="24"/>
          <w:szCs w:val="24"/>
        </w:rPr>
      </w:pPr>
      <w:r w:rsidRPr="00AE531C">
        <w:rPr>
          <w:rFonts w:ascii="Adobe Garamond Pro Bold" w:hAnsi="Adobe Garamond Pro Bold"/>
          <w:color w:val="000000"/>
          <w:sz w:val="24"/>
          <w:szCs w:val="24"/>
        </w:rPr>
        <w:t>$_POST</w:t>
      </w:r>
    </w:p>
    <w:p w:rsidR="001551DE" w:rsidRPr="00AE531C" w:rsidRDefault="001551DE" w:rsidP="00155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Garamond Pro Bold" w:hAnsi="Adobe Garamond Pro Bold"/>
          <w:color w:val="000000"/>
          <w:sz w:val="24"/>
          <w:szCs w:val="24"/>
        </w:rPr>
      </w:pPr>
      <w:r w:rsidRPr="00AE531C">
        <w:rPr>
          <w:rFonts w:ascii="Adobe Garamond Pro Bold" w:hAnsi="Adobe Garamond Pro Bold"/>
          <w:color w:val="000000"/>
          <w:sz w:val="24"/>
          <w:szCs w:val="24"/>
        </w:rPr>
        <w:t>$_GET</w:t>
      </w:r>
    </w:p>
    <w:p w:rsidR="001551DE" w:rsidRPr="00AE531C" w:rsidRDefault="001551DE" w:rsidP="001551DE">
      <w:pPr>
        <w:pStyle w:val="Heading2"/>
        <w:shd w:val="clear" w:color="auto" w:fill="FFFFFF"/>
        <w:spacing w:before="150" w:after="150"/>
        <w:rPr>
          <w:rFonts w:ascii="Adobe Garamond Pro Bold" w:hAnsi="Adobe Garamond Pro Bold" w:cs="Segoe UI"/>
          <w:color w:val="000000"/>
          <w:sz w:val="24"/>
          <w:szCs w:val="24"/>
        </w:rPr>
      </w:pPr>
      <w:r w:rsidRPr="00AE531C">
        <w:rPr>
          <w:rFonts w:ascii="Adobe Garamond Pro Bold" w:hAnsi="Adobe Garamond Pro Bold" w:cs="Segoe UI"/>
          <w:b/>
          <w:bCs/>
          <w:color w:val="000000"/>
          <w:sz w:val="24"/>
          <w:szCs w:val="24"/>
        </w:rPr>
        <w:t>PHP $GLOBALS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$GLOBALS is a PHP super global variable which is used to access global variables from anywhere in the PHP script (also from within functions or methods).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PHP stores all global variables in an array called $GLOBALS[</w:t>
      </w:r>
      <w:r w:rsidRPr="00AE531C">
        <w:rPr>
          <w:rFonts w:ascii="Adobe Garamond Pro Bold" w:hAnsi="Adobe Garamond Pro Bold"/>
          <w:i/>
          <w:iCs/>
          <w:color w:val="000000"/>
        </w:rPr>
        <w:t>index</w:t>
      </w:r>
      <w:r w:rsidRPr="00AE531C">
        <w:rPr>
          <w:rFonts w:ascii="Adobe Garamond Pro Bold" w:hAnsi="Adobe Garamond Pro Bold"/>
          <w:color w:val="000000"/>
        </w:rPr>
        <w:t>]. The </w:t>
      </w:r>
      <w:r w:rsidRPr="00AE531C">
        <w:rPr>
          <w:rStyle w:val="Emphasis"/>
          <w:rFonts w:ascii="Adobe Garamond Pro Bold" w:hAnsi="Adobe Garamond Pro Bold"/>
          <w:color w:val="000000"/>
        </w:rPr>
        <w:t>index</w:t>
      </w:r>
      <w:r w:rsidRPr="00AE531C">
        <w:rPr>
          <w:rFonts w:ascii="Adobe Garamond Pro Bold" w:hAnsi="Adobe Garamond Pro Bold"/>
          <w:color w:val="000000"/>
        </w:rPr>
        <w:t> holds the name of the variable</w:t>
      </w:r>
    </w:p>
    <w:p w:rsidR="001551DE" w:rsidRPr="00AE531C" w:rsidRDefault="001551DE" w:rsidP="001551DE">
      <w:pPr>
        <w:pStyle w:val="Heading2"/>
        <w:shd w:val="clear" w:color="auto" w:fill="FFFFFF"/>
        <w:spacing w:before="150" w:after="150"/>
        <w:rPr>
          <w:rFonts w:ascii="Adobe Garamond Pro Bold" w:hAnsi="Adobe Garamond Pro Bold" w:cs="Segoe UI"/>
          <w:color w:val="000000"/>
          <w:sz w:val="24"/>
          <w:szCs w:val="24"/>
        </w:rPr>
      </w:pPr>
      <w:r w:rsidRPr="00AE531C">
        <w:rPr>
          <w:rFonts w:ascii="Adobe Garamond Pro Bold" w:hAnsi="Adobe Garamond Pro Bold" w:cs="Segoe UI"/>
          <w:b/>
          <w:bCs/>
          <w:color w:val="000000"/>
          <w:sz w:val="24"/>
          <w:szCs w:val="24"/>
        </w:rPr>
        <w:t>PHP $_SERVER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$_SERVER is a PHP super global variable which holds information about headers, paths, and script locations.</w:t>
      </w:r>
    </w:p>
    <w:p w:rsidR="001551DE" w:rsidRPr="001551DE" w:rsidRDefault="001551DE" w:rsidP="001551DE">
      <w:pPr>
        <w:shd w:val="clear" w:color="auto" w:fill="FFFFFF"/>
        <w:spacing w:before="100" w:beforeAutospacing="1" w:after="100" w:afterAutospacing="1" w:line="240" w:lineRule="auto"/>
        <w:rPr>
          <w:rFonts w:ascii="Adobe Garamond Pro Bold" w:eastAsia="Times New Roman" w:hAnsi="Adobe Garamond Pro Bold" w:cs="Times New Roman"/>
          <w:color w:val="000000"/>
          <w:sz w:val="24"/>
          <w:szCs w:val="24"/>
        </w:rPr>
      </w:pPr>
      <w:r w:rsidRPr="001551DE">
        <w:rPr>
          <w:rFonts w:ascii="Adobe Garamond Pro Bold" w:eastAsia="Times New Roman" w:hAnsi="Adobe Garamond Pro Bold" w:cs="Times New Roman"/>
          <w:color w:val="000000"/>
          <w:sz w:val="24"/>
          <w:szCs w:val="24"/>
        </w:rPr>
        <w:t>The following table lists the most important elements that can go inside $_SERVER:</w:t>
      </w:r>
    </w:p>
    <w:tbl>
      <w:tblPr>
        <w:tblW w:w="1362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8897"/>
      </w:tblGrid>
      <w:tr w:rsidR="001551DE" w:rsidRPr="001551DE" w:rsidTr="001551DE">
        <w:tc>
          <w:tcPr>
            <w:tcW w:w="472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b/>
                <w:bCs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b/>
                <w:bCs/>
                <w:color w:val="000000"/>
                <w:sz w:val="24"/>
                <w:szCs w:val="24"/>
              </w:rPr>
              <w:t>Element/Code</w:t>
            </w:r>
          </w:p>
        </w:tc>
        <w:tc>
          <w:tcPr>
            <w:tcW w:w="889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b/>
                <w:bCs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1551DE" w:rsidRPr="001551DE" w:rsidTr="001551D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$_SERVER['PHP_SELF']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Returns the filename of the currently executing script</w:t>
            </w:r>
          </w:p>
        </w:tc>
      </w:tr>
      <w:tr w:rsidR="001551DE" w:rsidRPr="001551DE" w:rsidTr="001551DE">
        <w:trPr>
          <w:trHeight w:val="10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lastRenderedPageBreak/>
              <w:t>$_SERVER['GATEWAY_INTERFACE']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Returns the version of the Common Gateway Interface (CGI) the server is using</w:t>
            </w:r>
          </w:p>
        </w:tc>
      </w:tr>
      <w:tr w:rsidR="001551DE" w:rsidRPr="001551DE" w:rsidTr="001551D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$_SERVER['SERVER_ADDR']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Returns the IP address of the host server</w:t>
            </w:r>
          </w:p>
        </w:tc>
      </w:tr>
      <w:tr w:rsidR="001551DE" w:rsidRPr="001551DE" w:rsidTr="001551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$_SERVER['SERVER_NAME']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Returns the name of the host server (such as www.w3schools.com)</w:t>
            </w:r>
          </w:p>
        </w:tc>
      </w:tr>
      <w:tr w:rsidR="001551DE" w:rsidRPr="001551DE" w:rsidTr="001551D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$_SERVER['SERVER_SOFTWARE']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Returns the server identification string (such as Apache/2.2.24)</w:t>
            </w:r>
          </w:p>
        </w:tc>
      </w:tr>
      <w:tr w:rsidR="001551DE" w:rsidRPr="001551DE" w:rsidTr="001551D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$_SERVER['SERVER_PROTOCOL']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Returns the name and revision of the information protocol (such as HTTP/1.1)</w:t>
            </w:r>
          </w:p>
        </w:tc>
      </w:tr>
      <w:tr w:rsidR="001551DE" w:rsidRPr="001551DE" w:rsidTr="001551D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$_SERVER['REQUEST_METHOD']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1DE" w:rsidRPr="001551DE" w:rsidRDefault="001551DE" w:rsidP="001551DE">
            <w:pPr>
              <w:spacing w:before="300" w:after="300" w:line="240" w:lineRule="auto"/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</w:pPr>
            <w:r w:rsidRPr="001551DE">
              <w:rPr>
                <w:rFonts w:ascii="Adobe Garamond Pro Bold" w:eastAsia="Times New Roman" w:hAnsi="Adobe Garamond Pro Bold" w:cs="Times New Roman"/>
                <w:color w:val="000000"/>
                <w:sz w:val="24"/>
                <w:szCs w:val="24"/>
              </w:rPr>
              <w:t>Returns the request method used to access the page (such as POST)</w:t>
            </w:r>
          </w:p>
        </w:tc>
      </w:tr>
    </w:tbl>
    <w:p w:rsidR="001551DE" w:rsidRPr="00AE531C" w:rsidRDefault="001551DE" w:rsidP="001551DE">
      <w:pPr>
        <w:pStyle w:val="Heading2"/>
        <w:shd w:val="clear" w:color="auto" w:fill="FFFFFF"/>
        <w:spacing w:before="150" w:after="150"/>
        <w:rPr>
          <w:rFonts w:ascii="Adobe Garamond Pro Bold" w:hAnsi="Adobe Garamond Pro Bold" w:cs="Segoe UI"/>
          <w:color w:val="000000"/>
          <w:sz w:val="24"/>
          <w:szCs w:val="24"/>
        </w:rPr>
      </w:pPr>
      <w:r w:rsidRPr="00AE531C">
        <w:rPr>
          <w:rFonts w:ascii="Adobe Garamond Pro Bold" w:hAnsi="Adobe Garamond Pro Bold" w:cs="Segoe UI"/>
          <w:b/>
          <w:bCs/>
          <w:color w:val="000000"/>
          <w:sz w:val="24"/>
          <w:szCs w:val="24"/>
        </w:rPr>
        <w:t>PHP $_REQUEST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PHP $_REQUEST is used to collect data after submitting an HTML form.</w:t>
      </w:r>
    </w:p>
    <w:p w:rsidR="001551DE" w:rsidRPr="00AE531C" w:rsidRDefault="001551DE" w:rsidP="001551DE">
      <w:pPr>
        <w:pStyle w:val="Heading2"/>
        <w:shd w:val="clear" w:color="auto" w:fill="FFFFFF"/>
        <w:spacing w:before="150" w:after="150"/>
        <w:rPr>
          <w:rFonts w:ascii="Adobe Garamond Pro Bold" w:hAnsi="Adobe Garamond Pro Bold" w:cs="Segoe UI"/>
          <w:color w:val="000000"/>
          <w:sz w:val="24"/>
          <w:szCs w:val="24"/>
        </w:rPr>
      </w:pPr>
      <w:r w:rsidRPr="00AE531C">
        <w:rPr>
          <w:rFonts w:ascii="Adobe Garamond Pro Bold" w:hAnsi="Adobe Garamond Pro Bold" w:cs="Segoe UI"/>
          <w:b/>
          <w:bCs/>
          <w:color w:val="000000"/>
          <w:sz w:val="24"/>
          <w:szCs w:val="24"/>
        </w:rPr>
        <w:t>PHP $_POST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PHP $_POST is widely used to collect form data after submitting an HTML form with method="post". $_POST is also widely used to pass variables.</w:t>
      </w:r>
    </w:p>
    <w:p w:rsidR="001551DE" w:rsidRPr="00AE531C" w:rsidRDefault="001551DE" w:rsidP="001551DE">
      <w:pPr>
        <w:pStyle w:val="Heading2"/>
        <w:shd w:val="clear" w:color="auto" w:fill="FFFFFF"/>
        <w:spacing w:before="150" w:after="150"/>
        <w:rPr>
          <w:rFonts w:ascii="Adobe Garamond Pro Bold" w:hAnsi="Adobe Garamond Pro Bold" w:cs="Segoe UI"/>
          <w:color w:val="000000"/>
          <w:sz w:val="24"/>
          <w:szCs w:val="24"/>
        </w:rPr>
      </w:pPr>
      <w:r w:rsidRPr="00AE531C">
        <w:rPr>
          <w:rFonts w:ascii="Adobe Garamond Pro Bold" w:hAnsi="Adobe Garamond Pro Bold" w:cs="Segoe UI"/>
          <w:b/>
          <w:bCs/>
          <w:color w:val="000000"/>
          <w:sz w:val="24"/>
          <w:szCs w:val="24"/>
        </w:rPr>
        <w:t>PHP $_GET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PHP $_GET can also be used to collect form data after submitting an HTML form with method="get".</w:t>
      </w:r>
    </w:p>
    <w:p w:rsidR="001551DE" w:rsidRPr="00AE531C" w:rsidRDefault="001551DE" w:rsidP="001551DE">
      <w:pPr>
        <w:pStyle w:val="NormalWeb"/>
        <w:shd w:val="clear" w:color="auto" w:fill="FFFFFF"/>
        <w:rPr>
          <w:rFonts w:ascii="Adobe Garamond Pro Bold" w:hAnsi="Adobe Garamond Pro Bold"/>
          <w:color w:val="000000"/>
        </w:rPr>
      </w:pPr>
      <w:r w:rsidRPr="00AE531C">
        <w:rPr>
          <w:rFonts w:ascii="Adobe Garamond Pro Bold" w:hAnsi="Adobe Garamond Pro Bold"/>
          <w:color w:val="000000"/>
        </w:rPr>
        <w:t>$_GET can also collect data sent in the URL.</w:t>
      </w:r>
    </w:p>
    <w:p w:rsidR="001551DE" w:rsidRPr="00AE531C" w:rsidRDefault="001551DE" w:rsidP="001551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dobe Garamond Pro Bold" w:hAnsi="Adobe Garamond Pro Bold"/>
          <w:color w:val="000000"/>
          <w:sz w:val="24"/>
          <w:szCs w:val="24"/>
        </w:rPr>
      </w:pPr>
    </w:p>
    <w:p w:rsidR="001551DE" w:rsidRPr="00AE531C" w:rsidRDefault="001551DE" w:rsidP="001551DE">
      <w:pPr>
        <w:pStyle w:val="ListParagraph"/>
        <w:rPr>
          <w:rFonts w:ascii="Adobe Garamond Pro Bold" w:hAnsi="Adobe Garamond Pro Bold"/>
        </w:rPr>
      </w:pPr>
    </w:p>
    <w:p w:rsidR="001551DE" w:rsidRPr="00AE531C" w:rsidRDefault="001551DE" w:rsidP="001551DE">
      <w:pPr>
        <w:rPr>
          <w:rFonts w:ascii="Adobe Garamond Pro Bold" w:hAnsi="Adobe Garamond Pro Bold"/>
          <w:sz w:val="24"/>
          <w:szCs w:val="24"/>
          <w:u w:val="single"/>
        </w:rPr>
      </w:pPr>
    </w:p>
    <w:sectPr w:rsidR="001551DE" w:rsidRPr="00AE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A43FA"/>
    <w:multiLevelType w:val="hybridMultilevel"/>
    <w:tmpl w:val="E0E8B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334A2"/>
    <w:multiLevelType w:val="multilevel"/>
    <w:tmpl w:val="CC2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2727A"/>
    <w:multiLevelType w:val="hybridMultilevel"/>
    <w:tmpl w:val="E50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DE"/>
    <w:rsid w:val="001551DE"/>
    <w:rsid w:val="003353BC"/>
    <w:rsid w:val="006C0801"/>
    <w:rsid w:val="00AC312B"/>
    <w:rsid w:val="00A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C591-AB38-4B07-8D5B-32808FCC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51D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5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Ul Ain Mughal</dc:creator>
  <cp:keywords/>
  <dc:description/>
  <cp:lastModifiedBy>Aaiza Khan</cp:lastModifiedBy>
  <cp:revision>3</cp:revision>
  <dcterms:created xsi:type="dcterms:W3CDTF">2019-01-22T03:21:00Z</dcterms:created>
  <dcterms:modified xsi:type="dcterms:W3CDTF">2019-01-22T04:08:00Z</dcterms:modified>
</cp:coreProperties>
</file>