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YUVA INTERNSHIP – WEEK 4 REPORT</w:t>
      </w:r>
    </w:p>
    <w:p>
      <w:pPr>
        <w:jc w:val="center"/>
      </w:pPr>
      <w:r>
        <w:rPr>
          <w:b/>
          <w:sz w:val="30"/>
        </w:rPr>
        <w:t>Predictive Modeling and Optimization in Logistics Systems</w:t>
      </w:r>
    </w:p>
    <w:p>
      <w:r>
        <w:br/>
      </w:r>
    </w:p>
    <w:p>
      <w:pPr>
        <w:jc w:val="center"/>
      </w:pPr>
      <w:r>
        <w:t>Project: Data-Driven Delivery Time Prediction and Logistics Optimization</w:t>
      </w:r>
    </w:p>
    <w:p>
      <w:pPr>
        <w:jc w:val="center"/>
      </w:pPr>
      <w:r>
        <w:t>Student: Aakaash N</w:t>
      </w:r>
    </w:p>
    <w:p>
      <w:pPr>
        <w:jc w:val="center"/>
      </w:pPr>
      <w:r>
        <w:t>Institution: SRM University</w:t>
      </w:r>
    </w:p>
    <w:p>
      <w:pPr>
        <w:jc w:val="center"/>
      </w:pPr>
      <w:r>
        <w:t>Week: 4</w:t>
      </w:r>
    </w:p>
    <w:p>
      <w:r>
        <w:br w:type="page"/>
      </w:r>
    </w:p>
    <w:p>
      <w:pPr>
        <w:pStyle w:val="Heading1"/>
      </w:pPr>
      <w:r>
        <w:t>1. Introduction</w:t>
      </w:r>
    </w:p>
    <w:p>
      <w:r>
        <w:t>The fourth week of the project focused on predictive modeling and optimization in logistics systems. The main objective was to use historical delivery data to build machine-learning models capable of forecasting delivery time. Accurate delivery-time prediction can help logistics organizations improve planning, allocate vehicles and delivery resources more effectively, identify potentially delayed shipments, and provide more realistic delivery-time estimates.</w:t>
      </w:r>
    </w:p>
    <w:p>
      <w:r>
        <w:t>The cleaned logistics dataset prepared during the earlier stages of the project was used for this work. Two regression approaches were considered: Linear Regression and Random Forest Regression. Linear Regression was selected as a simple and interpretable baseline, while Random Forest was selected because it can capture non-linear relationships and interactions among delivery-related features. The models were evaluated using Mean Absolute Error (MAE), Root Mean Squared Error (RMSE), and the R² score.</w:t>
      </w:r>
    </w:p>
    <w:p>
      <w:pPr>
        <w:pStyle w:val="Heading1"/>
      </w:pPr>
      <w:r>
        <w:t>2. Problem Definition</w:t>
      </w:r>
    </w:p>
    <w:p>
      <w:r>
        <w:t>The problem addressed in this week is the prediction of delivery time in hours using historical logistics information. Delivery time may depend on several factors, including delivery partner, package type, vehicle type, delivery mode, region, weather condition, distance, package weight, expected delivery time, customer rating, and delivery cost.</w:t>
      </w:r>
    </w:p>
    <w:p>
      <w:r>
        <w:t>The predictive task is a supervised regression problem because the target variable, delivery_time_hours, is numerical. The model learns patterns from historical records and predicts the delivery time for unseen delivery records.</w:t>
      </w:r>
    </w:p>
    <w:p>
      <w:pPr>
        <w:pStyle w:val="Heading1"/>
      </w:pPr>
      <w:r>
        <w:t>3. Dataset and Variables</w:t>
      </w:r>
    </w:p>
    <w:p>
      <w:r>
        <w:t>The dataset used in this project is the Delivery Logistics Dataset (India – Multi-Partner), obtained from Kaggle. It is an educational/public dataset containing 25,000 delivery records and 15 columns. The data represents logistics operations involving multiple delivery partners, regions, package types, vehicle types, delivery modes, and weather conditions.</w:t>
      </w:r>
    </w:p>
    <w:p>
      <w:r>
        <w:t>The target variable was:</w:t>
      </w:r>
    </w:p>
    <w:p>
      <w:pPr>
        <w:pStyle w:val="ListBullet"/>
      </w:pPr>
      <w:r>
        <w:t>delivery_time_hours – the actual delivery time in hours.</w:t>
      </w:r>
    </w:p>
    <w:p>
      <w:r>
        <w:t>The input features used for prediction were:</w:t>
      </w:r>
    </w:p>
    <w:p>
      <w:pPr>
        <w:pStyle w:val="ListBullet"/>
      </w:pPr>
      <w:r>
        <w:t>delivery_partner</w:t>
      </w:r>
    </w:p>
    <w:p>
      <w:pPr>
        <w:pStyle w:val="ListBullet"/>
      </w:pPr>
      <w:r>
        <w:t>package_type</w:t>
      </w:r>
    </w:p>
    <w:p>
      <w:pPr>
        <w:pStyle w:val="ListBullet"/>
      </w:pPr>
      <w:r>
        <w:t>vehicle_type</w:t>
      </w:r>
    </w:p>
    <w:p>
      <w:pPr>
        <w:pStyle w:val="ListBullet"/>
      </w:pPr>
      <w:r>
        <w:t>delivery_mode</w:t>
      </w:r>
    </w:p>
    <w:p>
      <w:pPr>
        <w:pStyle w:val="ListBullet"/>
      </w:pPr>
      <w:r>
        <w:t>region</w:t>
      </w:r>
    </w:p>
    <w:p>
      <w:pPr>
        <w:pStyle w:val="ListBullet"/>
      </w:pPr>
      <w:r>
        <w:t>weather_condition</w:t>
      </w:r>
    </w:p>
    <w:p>
      <w:pPr>
        <w:pStyle w:val="ListBullet"/>
      </w:pPr>
      <w:r>
        <w:t>distance_km</w:t>
      </w:r>
    </w:p>
    <w:p>
      <w:pPr>
        <w:pStyle w:val="ListBullet"/>
      </w:pPr>
      <w:r>
        <w:t>package_weight_kg</w:t>
      </w:r>
    </w:p>
    <w:p>
      <w:pPr>
        <w:pStyle w:val="ListBullet"/>
      </w:pPr>
      <w:r>
        <w:t>expected_time_hours</w:t>
      </w:r>
    </w:p>
    <w:p>
      <w:pPr>
        <w:pStyle w:val="ListBullet"/>
      </w:pPr>
      <w:r>
        <w:t>delivery_rating</w:t>
      </w:r>
    </w:p>
    <w:p>
      <w:pPr>
        <w:pStyle w:val="ListBullet"/>
      </w:pPr>
      <w:r>
        <w:t>delivery_cost</w:t>
      </w:r>
    </w:p>
    <w:p>
      <w:pPr>
        <w:pStyle w:val="Heading1"/>
      </w:pPr>
      <w:r>
        <w:t>4. Data Preparation</w:t>
      </w:r>
    </w:p>
    <w:p>
      <w:r>
        <w:t>The cleaned dataset produced during Week 2 was used for modeling. The delivery-time and expected-time columns had originally been stored as text-like values, so the numerical hour values were extracted and converted into floating-point numbers. Missing values and duplicate records had already been checked. Selected numerical columns had also been processed using outlier capping and normalization during the preprocessing stage.</w:t>
      </w:r>
    </w:p>
    <w:p>
      <w:r>
        <w:t>The data was divided into training and testing subsets using an 80:20 split. The training set contained 20,000 records, while the testing set contained 5,000 records. Categorical variables were converted into machine-readable form using One-Hot Encoding. Numerical variables were passed through without additional transformation in the modeling pipeline.</w:t>
      </w:r>
    </w:p>
    <w:p>
      <w:pPr>
        <w:pStyle w:val="Heading1"/>
      </w:pPr>
      <w:r>
        <w:t>5. Model Selection</w:t>
      </w:r>
    </w:p>
    <w:p>
      <w:pPr>
        <w:pStyle w:val="Heading2"/>
      </w:pPr>
      <w:r>
        <w:t>5.1 Linear Regression</w:t>
      </w:r>
    </w:p>
    <w:p>
      <w:r>
        <w:t>Linear Regression was used as the baseline model. It assumes that the target variable can be estimated using a linear combination of the input features. Its main advantage is simplicity and interpretability. It provides a useful reference point for judging whether a more complex model improves prediction performance.</w:t>
      </w:r>
    </w:p>
    <w:p>
      <w:pPr>
        <w:pStyle w:val="Heading2"/>
      </w:pPr>
      <w:r>
        <w:t>5.2 Random Forest Regression</w:t>
      </w:r>
    </w:p>
    <w:p>
      <w:r>
        <w:t>Random Forest Regression was selected as the second model. It combines multiple decision trees and averages their predictions. This approach can model non-linear relationships between delivery time and variables such as distance, weather, region, vehicle type, and delivery partner. A computationally lighter configuration was used to make training practical in Google Colab.</w:t>
      </w:r>
    </w:p>
    <w:p>
      <w:pPr>
        <w:pStyle w:val="Heading1"/>
      </w:pPr>
      <w:r>
        <w:t>6. Modeling Procedure</w:t>
      </w:r>
    </w:p>
    <w:p>
      <w:r>
        <w:t>The modeling workflow followed these steps:</w:t>
      </w:r>
    </w:p>
    <w:p>
      <w:pPr>
        <w:pStyle w:val="ListBullet"/>
      </w:pPr>
      <w:r>
        <w:t>Load the cleaned CSV dataset.</w:t>
      </w:r>
    </w:p>
    <w:p>
      <w:pPr>
        <w:pStyle w:val="ListBullet"/>
      </w:pPr>
      <w:r>
        <w:t>Separate the target variable from the input features.</w:t>
      </w:r>
    </w:p>
    <w:p>
      <w:pPr>
        <w:pStyle w:val="ListBullet"/>
      </w:pPr>
      <w:r>
        <w:t>Split the data into training and testing sets.</w:t>
      </w:r>
    </w:p>
    <w:p>
      <w:pPr>
        <w:pStyle w:val="ListBullet"/>
      </w:pPr>
      <w:r>
        <w:t>Apply One-Hot Encoding to categorical features.</w:t>
      </w:r>
    </w:p>
    <w:p>
      <w:pPr>
        <w:pStyle w:val="ListBullet"/>
      </w:pPr>
      <w:r>
        <w:t>Train the Linear Regression baseline model.</w:t>
      </w:r>
    </w:p>
    <w:p>
      <w:pPr>
        <w:pStyle w:val="ListBullet"/>
      </w:pPr>
      <w:r>
        <w:t>Train the Random Forest Regression model.</w:t>
      </w:r>
    </w:p>
    <w:p>
      <w:pPr>
        <w:pStyle w:val="ListBullet"/>
      </w:pPr>
      <w:r>
        <w:t>Predict delivery times for the test set.</w:t>
      </w:r>
    </w:p>
    <w:p>
      <w:pPr>
        <w:pStyle w:val="ListBullet"/>
      </w:pPr>
      <w:r>
        <w:t>Evaluate both models using MAE, RMSE, and R².</w:t>
      </w:r>
    </w:p>
    <w:p>
      <w:pPr>
        <w:pStyle w:val="ListBullet"/>
      </w:pPr>
      <w:r>
        <w:t>Compare the models and select the model with the best performance.</w:t>
      </w:r>
    </w:p>
    <w:p>
      <w:pPr>
        <w:pStyle w:val="ListBullet"/>
      </w:pPr>
      <w:r>
        <w:t>Use the selected model to identify potentially high-risk deliveries.</w:t>
      </w:r>
    </w:p>
    <w:p>
      <w:pPr>
        <w:pStyle w:val="Heading1"/>
      </w:pPr>
      <w:r>
        <w:t>7. Evaluation Metrics</w:t>
      </w:r>
    </w:p>
    <w:p>
      <w:r>
        <w:t>Three evaluation metrics were used. Mean Absolute Error measures the average absolute difference between actual and predicted delivery time. Root Mean Squared Error gives greater importance to larger errors. The R² score measures how much of the variation in the target variable is explained by the model.</w:t>
      </w:r>
    </w:p>
    <w:p>
      <w:pPr>
        <w:pStyle w:val="Heading1"/>
      </w:pPr>
      <w:r>
        <w:t>8. Model Results</w:t>
      </w:r>
    </w:p>
    <w:p>
      <w:r>
        <w:t>The numerical results should be entered from the outputs generated in the Google Colab notebook. The exact values are intentionally left as placeholders because the final notebook outputs were not available when this report was prepared.</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Model</w:t>
            </w:r>
          </w:p>
        </w:tc>
        <w:tc>
          <w:tcPr>
            <w:tcW w:type="dxa" w:w="2484"/>
          </w:tcPr>
          <w:p>
            <w:r>
              <w:t>MAE</w:t>
            </w:r>
          </w:p>
        </w:tc>
        <w:tc>
          <w:tcPr>
            <w:tcW w:type="dxa" w:w="2484"/>
          </w:tcPr>
          <w:p>
            <w:r>
              <w:t>RMSE</w:t>
            </w:r>
          </w:p>
        </w:tc>
        <w:tc>
          <w:tcPr>
            <w:tcW w:type="dxa" w:w="2484"/>
          </w:tcPr>
          <w:p>
            <w:r>
              <w:t>R² Score</w:t>
            </w:r>
          </w:p>
        </w:tc>
      </w:tr>
      <w:tr>
        <w:tc>
          <w:tcPr>
            <w:tcW w:type="dxa" w:w="2484"/>
          </w:tcPr>
          <w:p>
            <w:r>
              <w:t>Linear Regression</w:t>
            </w:r>
          </w:p>
        </w:tc>
        <w:tc>
          <w:tcPr>
            <w:tcW w:type="dxa" w:w="2484"/>
          </w:tcPr>
          <w:p>
            <w:r>
              <w:t>[Enter value]</w:t>
            </w:r>
          </w:p>
        </w:tc>
        <w:tc>
          <w:tcPr>
            <w:tcW w:type="dxa" w:w="2484"/>
          </w:tcPr>
          <w:p>
            <w:r>
              <w:t>[Enter value]</w:t>
            </w:r>
          </w:p>
        </w:tc>
        <w:tc>
          <w:tcPr>
            <w:tcW w:type="dxa" w:w="2484"/>
          </w:tcPr>
          <w:p>
            <w:r>
              <w:t>[Enter value]</w:t>
            </w:r>
          </w:p>
        </w:tc>
      </w:tr>
      <w:tr>
        <w:tc>
          <w:tcPr>
            <w:tcW w:type="dxa" w:w="2484"/>
          </w:tcPr>
          <w:p>
            <w:r>
              <w:t>Random Forest</w:t>
            </w:r>
          </w:p>
        </w:tc>
        <w:tc>
          <w:tcPr>
            <w:tcW w:type="dxa" w:w="2484"/>
          </w:tcPr>
          <w:p>
            <w:r>
              <w:t>[Enter value]</w:t>
            </w:r>
          </w:p>
        </w:tc>
        <w:tc>
          <w:tcPr>
            <w:tcW w:type="dxa" w:w="2484"/>
          </w:tcPr>
          <w:p>
            <w:r>
              <w:t>[Enter value]</w:t>
            </w:r>
          </w:p>
        </w:tc>
        <w:tc>
          <w:tcPr>
            <w:tcW w:type="dxa" w:w="2484"/>
          </w:tcPr>
          <w:p>
            <w:r>
              <w:t>[Enter value]</w:t>
            </w:r>
          </w:p>
        </w:tc>
      </w:tr>
    </w:tbl>
    <w:p>
      <w:r>
        <w:t>The preferred model should be selected using the evaluation results. A lower MAE and lower RMSE indicate smaller prediction errors, while a higher R² score indicates better explanatory performance.</w:t>
      </w:r>
    </w:p>
    <w:p>
      <w:pPr>
        <w:pStyle w:val="Heading1"/>
      </w:pPr>
      <w:r>
        <w:t>9. Cross-Validation</w:t>
      </w:r>
    </w:p>
    <w:p>
      <w:r>
        <w:t>Five-fold cross-validation was used on the training data to assess the stability of the Random Forest model. The training data was divided into five parts. The model was trained on four parts and validated on the remaining part, and this process was repeated until every part had been used for validation. The average cross-validation MAE and its standard deviation should be recorded from the notebook output.</w:t>
      </w:r>
    </w:p>
    <w:p>
      <w:r>
        <w:t>Average cross-validation MAE: [Enter value]</w:t>
      </w:r>
    </w:p>
    <w:p>
      <w:r>
        <w:t>Cross-validation MAE standard deviation: [Enter value]</w:t>
      </w:r>
    </w:p>
    <w:p>
      <w:pPr>
        <w:pStyle w:val="Heading1"/>
      </w:pPr>
      <w:r>
        <w:t>10. Actual versus Predicted Analysis</w:t>
      </w:r>
    </w:p>
    <w:p>
      <w:r>
        <w:t>An actual-versus-predicted scatter plot was created to compare observed delivery times with model predictions. Points closer to the diagonal reference line represent more accurate predictions. Points far away from the line indicate larger prediction errors. This visualization helps identify whether the model performs consistently across low, medium, and high delivery-time values.</w:t>
      </w:r>
    </w:p>
    <w:p>
      <w:pPr>
        <w:pStyle w:val="Heading1"/>
      </w:pPr>
      <w:r>
        <w:t>11. Delivery Risk Classification</w:t>
      </w:r>
    </w:p>
    <w:p>
      <w:r>
        <w:t>The predicted delivery time was compared with the expected delivery time for each test record. A delivery was classified as High Risk when its predicted delivery time was greater than its expected time. Otherwise, it was classified as Normal. This approach provides a simple operational indicator that can help logistics teams prioritize shipments requiring additional attention.</w:t>
      </w:r>
    </w:p>
    <w:p>
      <w:pPr>
        <w:pStyle w:val="ListBullet"/>
      </w:pPr>
      <w:r>
        <w:t>High-risk deliveries can be reviewed before dispatch.</w:t>
      </w:r>
    </w:p>
    <w:p>
      <w:pPr>
        <w:pStyle w:val="ListBullet"/>
      </w:pPr>
      <w:r>
        <w:t>Additional time buffers can be assigned during adverse weather.</w:t>
      </w:r>
    </w:p>
    <w:p>
      <w:pPr>
        <w:pStyle w:val="ListBullet"/>
      </w:pPr>
      <w:r>
        <w:t>Urgent deliveries can be assigned to suitable delivery partners.</w:t>
      </w:r>
    </w:p>
    <w:p>
      <w:pPr>
        <w:pStyle w:val="ListBullet"/>
      </w:pPr>
      <w:r>
        <w:t>Vehicles can be allocated according to distance and package weight.</w:t>
      </w:r>
    </w:p>
    <w:p>
      <w:pPr>
        <w:pStyle w:val="ListBullet"/>
      </w:pPr>
      <w:r>
        <w:t>Routes with higher predicted delivery times can be reviewed.</w:t>
      </w:r>
    </w:p>
    <w:p>
      <w:pPr>
        <w:pStyle w:val="Heading1"/>
      </w:pPr>
      <w:r>
        <w:t>12. Optimization Strategies</w:t>
      </w:r>
    </w:p>
    <w:p>
      <w:pPr>
        <w:pStyle w:val="Heading2"/>
      </w:pPr>
      <w:r>
        <w:t>12.1 Weather-Based Planning</w:t>
      </w:r>
    </w:p>
    <w:p>
      <w:r>
        <w:t>Weather conditions associated with higher predicted delivery times should receive additional planning attention. During rain, storms, or fog, logistics teams may provide extra time buffers, review route safety, and avoid overloading delivery schedules.</w:t>
      </w:r>
    </w:p>
    <w:p>
      <w:pPr>
        <w:pStyle w:val="Heading2"/>
      </w:pPr>
      <w:r>
        <w:t>12.2 Regional Resource Allocation</w:t>
      </w:r>
    </w:p>
    <w:p>
      <w:r>
        <w:t>Regions with higher average predicted delivery times may require additional delivery resources. Managers can consider allocating more vehicles, balancing workloads, or adjusting dispatch schedules in those regions.</w:t>
      </w:r>
    </w:p>
    <w:p>
      <w:pPr>
        <w:pStyle w:val="Heading2"/>
      </w:pPr>
      <w:r>
        <w:t>12.3 Vehicle Assignment</w:t>
      </w:r>
    </w:p>
    <w:p>
      <w:r>
        <w:t>Vehicle assignment can be improved by considering package weight, distance, and delivery mode. Heavier or long-distance packages may require more suitable vehicles, while smaller local deliveries may be assigned to lighter vehicles.</w:t>
      </w:r>
    </w:p>
    <w:p>
      <w:pPr>
        <w:pStyle w:val="Heading2"/>
      </w:pPr>
      <w:r>
        <w:t>12.4 Delivery Partner Selection</w:t>
      </w:r>
    </w:p>
    <w:p>
      <w:r>
        <w:t>The predicted delivery-time analysis can support comparisons between delivery partners. Urgent shipments may be assigned to partners with better performance for a particular region, weather condition, or delivery mode.</w:t>
      </w:r>
    </w:p>
    <w:p>
      <w:pPr>
        <w:pStyle w:val="Heading2"/>
      </w:pPr>
      <w:r>
        <w:t>12.5 Route and Schedule Planning</w:t>
      </w:r>
    </w:p>
    <w:p>
      <w:r>
        <w:t>Long-distance and high-risk deliveries should be reviewed before dispatch. Predicted delivery time can be used to set realistic schedules, prioritize time-sensitive packages, and reduce the likelihood of missed delivery expectations.</w:t>
      </w:r>
    </w:p>
    <w:p>
      <w:pPr>
        <w:pStyle w:val="Heading2"/>
      </w:pPr>
      <w:r>
        <w:t>12.6 Cost Minimization</w:t>
      </w:r>
    </w:p>
    <w:p>
      <w:r>
        <w:t>Delivery cost should be considered together with distance, package weight, and delivery time. The organization can reduce unnecessary cost by grouping deliveries by geographical zone, improving vehicle utilization, and avoiding inefficient assignments. A formal cost-minimization solver was not implemented in this week; the recommendations are analytical strategies based on the predictive results.</w:t>
      </w:r>
    </w:p>
    <w:p>
      <w:pPr>
        <w:pStyle w:val="Heading1"/>
      </w:pPr>
      <w:r>
        <w:t>13. Limitations</w:t>
      </w:r>
    </w:p>
    <w:p>
      <w:pPr>
        <w:pStyle w:val="ListBullet"/>
      </w:pPr>
      <w:r>
        <w:t>The dataset is educational/public and may not represent real company operations.</w:t>
      </w:r>
    </w:p>
    <w:p>
      <w:pPr>
        <w:pStyle w:val="ListBullet"/>
      </w:pPr>
      <w:r>
        <w:t>Traffic congestion, road quality, driver experience, and live GPS information were not included.</w:t>
      </w:r>
    </w:p>
    <w:p>
      <w:pPr>
        <w:pStyle w:val="ListBullet"/>
      </w:pPr>
      <w:r>
        <w:t>The Random Forest configuration was reduced to make training feasible in Google Colab.</w:t>
      </w:r>
    </w:p>
    <w:p>
      <w:pPr>
        <w:pStyle w:val="ListBullet"/>
      </w:pPr>
      <w:r>
        <w:t>The optimization recommendations were analytical and were not validated through a live logistics deployment.</w:t>
      </w:r>
    </w:p>
    <w:p>
      <w:pPr>
        <w:pStyle w:val="ListBullet"/>
      </w:pPr>
      <w:r>
        <w:t>The final performance values must be confirmed using the actual notebook outputs.</w:t>
      </w:r>
    </w:p>
    <w:p>
      <w:pPr>
        <w:pStyle w:val="Heading1"/>
      </w:pPr>
      <w:r>
        <w:t>14. Conclusion</w:t>
      </w:r>
    </w:p>
    <w:p>
      <w:r>
        <w:t>Week 4 extended the logistics project from descriptive analysis to predictive modeling. Linear Regression and Random Forest Regression were developed to estimate delivery time from operational and environmental features. The models were evaluated using MAE, RMSE, R², and cross-validation. The predictions were then used to classify potentially high-risk deliveries and develop practical optimization recommendations.</w:t>
      </w:r>
    </w:p>
    <w:p>
      <w:r>
        <w:t>The project demonstrates how data science can support logistics decision-making. Delivery-time prediction can help organizations plan resources, improve delivery estimates, identify risk earlier, and make more informed vehicle, partner, and route decisions. Future work can include hyperparameter tuning, real-time traffic data, GPS-based route optimization, formal cost optimization, and deployment through a dashboard or web application.</w:t>
      </w:r>
    </w:p>
    <w:p>
      <w:pPr>
        <w:pStyle w:val="Heading1"/>
      </w:pPr>
      <w:r>
        <w:t>15. GitHub and Technical Submission</w:t>
      </w:r>
    </w:p>
    <w:p>
      <w:r>
        <w:t>The technical work for this week should be uploaded to the GitHub repository created for the project. The repository should contain the Week 4 notebook, relevant dataset-processing code, model-training code, charts, and a README file explaining how to run the project.</w:t>
      </w:r>
    </w:p>
    <w:p>
      <w:r>
        <w:t>GitHub repository: logistics-delivery-prediction</w:t>
      </w:r>
    </w:p>
    <w:p>
      <w:r>
        <w:t>Notebook name: Week4_Predictive_Modeling_Optimization.ipynb</w:t>
      </w:r>
    </w:p>
    <w:p>
      <w:pPr>
        <w:pStyle w:val="Heading1"/>
      </w:pPr>
      <w:r>
        <w:t>16. Appendix: Important Code Components</w:t>
      </w:r>
    </w:p>
    <w:p>
      <w:r>
        <w:t>The notebook includes code for data loading, feature selection, train-test splitting, categorical encoding, Linear Regression, Random Forest Regression, evaluation metrics, cross-validation, prediction analysis, and risk classification. The final submitted version should include the executed outputs and visualizations.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4 – Predictive Modeling and Optimization in Logistics Systems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