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zuaooxf1u2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Analysis of Airbnb’s Initial Concept vs. Current Reality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7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f89kvrsxxwo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Airbnb’s Original Concept: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Airbnb started as a platform for homeowners to rent out a room or shared space inside their homes.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idea was to offer affordable accommodation while allowing hosts to earn extra income.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kci08805x9x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Current Reality Based on Data: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Major Shift to Entire Homes &amp; Apartments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57.7% of listings are now entire homes or apartments</w:t>
      </w:r>
      <w:r w:rsidDel="00000000" w:rsidR="00000000" w:rsidRPr="00000000">
        <w:rPr>
          <w:rtl w:val="0"/>
        </w:rPr>
        <w:t xml:space="preserve"> (compared to shared spaces or private rooms).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suggests that Airbnb has significantly moved away from its original model of renting out a spare room.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Private Rooms Are Still Significant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39.8% of listings are private rooms,</w:t>
      </w:r>
      <w:r w:rsidDel="00000000" w:rsidR="00000000" w:rsidRPr="00000000">
        <w:rPr>
          <w:rtl w:val="0"/>
        </w:rPr>
        <w:t xml:space="preserve"> indicating that the original concept is still relevant but no longer dominant.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Shared Rooms Are Rare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Only 1.67% of listings are shared rooms,</w:t>
      </w:r>
      <w:r w:rsidDel="00000000" w:rsidR="00000000" w:rsidRPr="00000000">
        <w:rPr>
          <w:rtl w:val="0"/>
        </w:rPr>
        <w:t xml:space="preserve"> showing that the "couch-surfing" style offering has almost disappeared.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Emergence of Hotel Rooms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0.85% of listings are hotel rooms,</w:t>
      </w:r>
      <w:r w:rsidDel="00000000" w:rsidR="00000000" w:rsidRPr="00000000">
        <w:rPr>
          <w:rtl w:val="0"/>
        </w:rPr>
        <w:t xml:space="preserve"> suggesting that even traditional hospitality businesses are using Airbnb as a distribution channel.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m7vxe33fpi6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Insights &amp; Takeaways: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Airbnb has evolved into a mainstream lodging platform</w:t>
      </w:r>
      <w:r w:rsidDel="00000000" w:rsidR="00000000" w:rsidRPr="00000000">
        <w:rPr>
          <w:rtl w:val="0"/>
        </w:rPr>
        <w:t xml:space="preserve"> competing with hotels and vacation rentals rather than just a home-sharing service.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dominance of entire homes indicates a shift toward </w:t>
      </w:r>
      <w:r w:rsidDel="00000000" w:rsidR="00000000" w:rsidRPr="00000000">
        <w:rPr>
          <w:b w:val="1"/>
          <w:rtl w:val="0"/>
        </w:rPr>
        <w:t xml:space="preserve">investment-driven hosts</w:t>
      </w:r>
      <w:r w:rsidDel="00000000" w:rsidR="00000000" w:rsidRPr="00000000">
        <w:rPr>
          <w:rtl w:val="0"/>
        </w:rPr>
        <w:t xml:space="preserve">, rather than casual homeowners renting out spare rooms.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presence of hotel listings signals </w:t>
      </w:r>
      <w:r w:rsidDel="00000000" w:rsidR="00000000" w:rsidRPr="00000000">
        <w:rPr>
          <w:b w:val="1"/>
          <w:rtl w:val="0"/>
        </w:rPr>
        <w:t xml:space="preserve">Airbnb's broader acceptance by the hospitality industry</w:t>
      </w:r>
      <w:r w:rsidDel="00000000" w:rsidR="00000000" w:rsidRPr="00000000">
        <w:rPr>
          <w:rtl w:val="0"/>
        </w:rPr>
        <w:t xml:space="preserve"> and its growing role in professional accommodations.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