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74C6E" w14:textId="77777777" w:rsidR="00955E39" w:rsidRDefault="001B0EC2">
      <w:pPr>
        <w:spacing w:before="200" w:after="80" w:line="276" w:lineRule="auto"/>
        <w:jc w:val="center"/>
      </w:pPr>
      <w:r>
        <w:rPr>
          <w:b/>
          <w:sz w:val="32"/>
        </w:rPr>
        <w:t>VELLORE INSTITUTE OF TECHNOLOGY, CHENNAI</w:t>
      </w:r>
    </w:p>
    <w:p w14:paraId="51CBDE8B" w14:textId="77777777" w:rsidR="00955E39" w:rsidRDefault="001B0EC2">
      <w:pPr>
        <w:spacing w:after="40" w:line="276" w:lineRule="auto"/>
        <w:jc w:val="center"/>
      </w:pPr>
      <w:r>
        <w:rPr>
          <w:i/>
        </w:rPr>
        <w:t>B.Tech. Computer Science and Engineering with Specialization in Artificial Intelligence and Robotics</w:t>
      </w:r>
    </w:p>
    <w:p w14:paraId="15255862" w14:textId="77777777" w:rsidR="00955E39" w:rsidRDefault="001B0EC2">
      <w:pPr>
        <w:spacing w:after="520" w:line="276" w:lineRule="auto"/>
        <w:jc w:val="center"/>
      </w:pPr>
      <w:r>
        <w:rPr>
          <w:i/>
        </w:rPr>
        <w:t>School of Computer Science and Engineering (SCOPE)</w:t>
      </w:r>
    </w:p>
    <w:p w14:paraId="54BC71EE" w14:textId="77777777" w:rsidR="00955E39" w:rsidRDefault="001B0EC2">
      <w:pPr>
        <w:spacing w:after="400" w:line="276" w:lineRule="auto"/>
        <w:jc w:val="center"/>
      </w:pPr>
      <w:r>
        <w:rPr>
          <w:b/>
          <w:sz w:val="28"/>
        </w:rPr>
        <w:t>PROJECT REPORT</w:t>
      </w:r>
    </w:p>
    <w:p w14:paraId="5C6B987E" w14:textId="77777777" w:rsidR="00955E39" w:rsidRDefault="001B0EC2">
      <w:pPr>
        <w:spacing w:line="276" w:lineRule="auto"/>
        <w:jc w:val="center"/>
      </w:pPr>
      <w:r>
        <w:rPr>
          <w:b/>
          <w:sz w:val="56"/>
        </w:rPr>
        <w:t>FINSIGHT</w:t>
      </w:r>
    </w:p>
    <w:p w14:paraId="26C5FC3B" w14:textId="77777777" w:rsidR="00955E39" w:rsidRDefault="001B0EC2">
      <w:pPr>
        <w:spacing w:line="276" w:lineRule="auto"/>
        <w:jc w:val="center"/>
      </w:pPr>
      <w:r>
        <w:rPr>
          <w:b/>
          <w:sz w:val="30"/>
        </w:rPr>
        <w:t>Cloud-Based Personal Finance Intelligence &amp; Expense Analytics Platform</w:t>
      </w:r>
    </w:p>
    <w:p w14:paraId="146A30D6" w14:textId="77777777" w:rsidR="00955E39" w:rsidRDefault="001B0EC2">
      <w:pPr>
        <w:spacing w:after="560" w:line="276" w:lineRule="auto"/>
        <w:jc w:val="center"/>
      </w:pPr>
      <w:r>
        <w:rPr>
          <w:i/>
          <w:sz w:val="23"/>
        </w:rPr>
        <w:t>Understand Your Spending. Make Smarter Financial Decisions.</w:t>
      </w:r>
    </w:p>
    <w:p w14:paraId="48E04D92" w14:textId="77777777" w:rsidR="00955E39" w:rsidRDefault="001B0EC2">
      <w:pPr>
        <w:spacing w:after="80" w:line="276" w:lineRule="auto"/>
        <w:jc w:val="center"/>
      </w:pPr>
      <w:r>
        <w:t>Submitted by</w:t>
      </w:r>
    </w:p>
    <w:p w14:paraId="600CACFC" w14:textId="77777777" w:rsidR="00955E39" w:rsidRDefault="001B0EC2">
      <w:pPr>
        <w:spacing w:after="40" w:line="276" w:lineRule="auto"/>
        <w:jc w:val="center"/>
      </w:pPr>
      <w:r>
        <w:rPr>
          <w:b/>
          <w:sz w:val="30"/>
        </w:rPr>
        <w:t>Aakar Gupta</w:t>
      </w:r>
    </w:p>
    <w:p w14:paraId="61551C4E" w14:textId="77777777" w:rsidR="00955E39" w:rsidRDefault="001B0EC2">
      <w:pPr>
        <w:spacing w:after="440" w:line="276" w:lineRule="auto"/>
        <w:jc w:val="center"/>
      </w:pPr>
      <w:r>
        <w:t>Registration Number: 24BRS1321</w:t>
      </w:r>
    </w:p>
    <w:p w14:paraId="192BD798" w14:textId="77777777" w:rsidR="00955E39" w:rsidRDefault="001B0EC2">
      <w:pPr>
        <w:spacing w:after="60" w:line="276" w:lineRule="auto"/>
        <w:jc w:val="center"/>
      </w:pPr>
      <w:r>
        <w:rPr>
          <w:b/>
        </w:rPr>
        <w:t>Academic Project Report</w:t>
      </w:r>
    </w:p>
    <w:p w14:paraId="41FAB457" w14:textId="77777777" w:rsidR="00955E39" w:rsidRDefault="001B0EC2">
      <w:pPr>
        <w:spacing w:after="440" w:line="276" w:lineRule="auto"/>
        <w:jc w:val="center"/>
      </w:pPr>
      <w:r>
        <w:rPr>
          <w:sz w:val="23"/>
        </w:rPr>
        <w:t>Domain: Cloud Computing, FinTech, Personal Finance Management and Data Analytics</w:t>
      </w:r>
    </w:p>
    <w:p w14:paraId="49E54A71" w14:textId="77777777" w:rsidR="00955E39" w:rsidRDefault="001B0EC2">
      <w:pPr>
        <w:spacing w:after="60" w:line="276" w:lineRule="auto"/>
        <w:jc w:val="center"/>
      </w:pPr>
      <w:r>
        <w:t>Faculty Guide: Dr. Pradeep K (SCOPE)</w:t>
      </w:r>
    </w:p>
    <w:p w14:paraId="7C65ACE9" w14:textId="77777777" w:rsidR="00955E39" w:rsidRDefault="001B0EC2">
      <w:pPr>
        <w:spacing w:after="60" w:line="276" w:lineRule="auto"/>
        <w:jc w:val="center"/>
      </w:pPr>
      <w:proofErr w:type="spellStart"/>
      <w:r>
        <w:t>Programme</w:t>
      </w:r>
      <w:proofErr w:type="spellEnd"/>
      <w:r>
        <w:t>: B.Tech. Computer Science and Engineering (AI and Robotics)</w:t>
      </w:r>
    </w:p>
    <w:p w14:paraId="63A75B02" w14:textId="77777777" w:rsidR="00955E39" w:rsidRDefault="001B0EC2">
      <w:pPr>
        <w:spacing w:after="60" w:line="276" w:lineRule="auto"/>
        <w:jc w:val="center"/>
      </w:pPr>
      <w:r>
        <w:t>Department: School of Computer Science and Engineering (SCOPE)</w:t>
      </w:r>
    </w:p>
    <w:p w14:paraId="265B3904" w14:textId="77777777" w:rsidR="00955E39" w:rsidRDefault="001B0EC2">
      <w:pPr>
        <w:spacing w:after="60" w:line="276" w:lineRule="auto"/>
        <w:jc w:val="center"/>
      </w:pPr>
      <w:r>
        <w:t>Academic Year: 2026-27</w:t>
      </w:r>
    </w:p>
    <w:p w14:paraId="14A70767" w14:textId="77777777" w:rsidR="00955E39" w:rsidRDefault="001B0EC2">
      <w:pPr>
        <w:spacing w:after="400" w:line="276" w:lineRule="auto"/>
        <w:jc w:val="center"/>
      </w:pPr>
      <w:r>
        <w:t>Date of Submission: 16-10-2026</w:t>
      </w:r>
    </w:p>
    <w:p w14:paraId="66D3AFB1" w14:textId="77777777" w:rsidR="00955E39" w:rsidRDefault="001B0EC2">
      <w:pPr>
        <w:spacing w:after="280" w:line="276" w:lineRule="auto"/>
        <w:jc w:val="center"/>
      </w:pPr>
      <w:r>
        <w:rPr>
          <w:noProof/>
        </w:rPr>
        <w:drawing>
          <wp:inline distT="0" distB="0" distL="0" distR="0" wp14:anchorId="22516D46" wp14:editId="28D9E688">
            <wp:extent cx="2651760" cy="943415"/>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t_chennai_logo.png"/>
                    <pic:cNvPicPr/>
                  </pic:nvPicPr>
                  <pic:blipFill>
                    <a:blip r:embed="rId8"/>
                    <a:stretch>
                      <a:fillRect/>
                    </a:stretch>
                  </pic:blipFill>
                  <pic:spPr>
                    <a:xfrm>
                      <a:off x="0" y="0"/>
                      <a:ext cx="2651760" cy="943415"/>
                    </a:xfrm>
                    <a:prstGeom prst="rect">
                      <a:avLst/>
                    </a:prstGeom>
                  </pic:spPr>
                </pic:pic>
              </a:graphicData>
            </a:graphic>
          </wp:inline>
        </w:drawing>
      </w:r>
    </w:p>
    <w:p w14:paraId="6207F8C2" w14:textId="77777777" w:rsidR="00955E39" w:rsidRDefault="001B0EC2">
      <w:pPr>
        <w:spacing w:after="0" w:line="276" w:lineRule="auto"/>
        <w:jc w:val="center"/>
      </w:pPr>
      <w:r>
        <w:rPr>
          <w:b/>
        </w:rPr>
        <w:t>Vellore Institute of Technology, Chennai</w:t>
      </w:r>
    </w:p>
    <w:p w14:paraId="66DF140C" w14:textId="77777777" w:rsidR="00955E39" w:rsidRDefault="001B0EC2">
      <w:pPr>
        <w:spacing w:after="0" w:line="276" w:lineRule="auto"/>
        <w:jc w:val="center"/>
      </w:pPr>
      <w:r>
        <w:br w:type="page"/>
      </w:r>
    </w:p>
    <w:p w14:paraId="17110DF1" w14:textId="77777777" w:rsidR="00955E39" w:rsidRDefault="001B0EC2">
      <w:pPr>
        <w:spacing w:before="80" w:after="80" w:line="276" w:lineRule="auto"/>
        <w:jc w:val="center"/>
      </w:pPr>
      <w:r>
        <w:rPr>
          <w:b/>
          <w:sz w:val="30"/>
        </w:rPr>
        <w:lastRenderedPageBreak/>
        <w:t>VELLORE INSTITUTE OF TECHNOLOGY, CHENNAI</w:t>
      </w:r>
    </w:p>
    <w:p w14:paraId="04509A84" w14:textId="77777777" w:rsidR="00955E39" w:rsidRDefault="001B0EC2">
      <w:pPr>
        <w:spacing w:after="520" w:line="276" w:lineRule="auto"/>
        <w:jc w:val="center"/>
      </w:pPr>
      <w:r>
        <w:rPr>
          <w:i/>
        </w:rPr>
        <w:t>School of Computer Science and Engineering (SCOPE)</w:t>
      </w:r>
    </w:p>
    <w:p w14:paraId="234463C4" w14:textId="77777777" w:rsidR="00955E39" w:rsidRDefault="001B0EC2">
      <w:pPr>
        <w:spacing w:after="440" w:line="276" w:lineRule="auto"/>
        <w:jc w:val="center"/>
      </w:pPr>
      <w:r>
        <w:rPr>
          <w:b/>
          <w:sz w:val="36"/>
        </w:rPr>
        <w:t>CERTIFICATE</w:t>
      </w:r>
    </w:p>
    <w:p w14:paraId="11B41752" w14:textId="77777777" w:rsidR="00955E39" w:rsidRDefault="001B0EC2">
      <w:pPr>
        <w:spacing w:after="240"/>
        <w:jc w:val="both"/>
      </w:pPr>
      <w:r>
        <w:t xml:space="preserve">This is to certify that the project report entitled </w:t>
      </w:r>
      <w:r>
        <w:rPr>
          <w:b/>
        </w:rPr>
        <w:t>“</w:t>
      </w:r>
      <w:proofErr w:type="spellStart"/>
      <w:r>
        <w:rPr>
          <w:b/>
        </w:rPr>
        <w:t>FinSight</w:t>
      </w:r>
      <w:proofErr w:type="spellEnd"/>
      <w:r>
        <w:rPr>
          <w:b/>
        </w:rPr>
        <w:t xml:space="preserve"> — Cloud-Based Personal Finance Intelligence &amp; Expense Analytics Platform”</w:t>
      </w:r>
      <w:r>
        <w:t xml:space="preserve"> is a record of the project work carried out by </w:t>
      </w:r>
      <w:r>
        <w:rPr>
          <w:b/>
        </w:rPr>
        <w:t>Aakar Gupta (Registration Number 24BRS1321)</w:t>
      </w:r>
      <w:r>
        <w:t xml:space="preserve">, a student of the B.Tech. Computer Science and Engineering with Specialization in Artificial Intelligence and Robotics, School of Computer Science and Engineering (SCOPE), under my guidance and supervision during the academic year 2026-27, in partial fulfilment of the requirements of the B.Tech. </w:t>
      </w:r>
      <w:proofErr w:type="spellStart"/>
      <w:r>
        <w:t>programme</w:t>
      </w:r>
      <w:proofErr w:type="spellEnd"/>
      <w:r>
        <w:t xml:space="preserve"> at Vellore Institute of Technology, Chennai.</w:t>
      </w:r>
    </w:p>
    <w:p w14:paraId="44EF5258" w14:textId="77777777" w:rsidR="00955E39" w:rsidRDefault="001B0EC2">
      <w:pPr>
        <w:spacing w:after="800"/>
        <w:jc w:val="both"/>
      </w:pPr>
      <w:r>
        <w:t>The project designs and implements a personal finance tracking and analytics web application with an explainable financial intelligence engine, anomaly detection, receipt OCR, a What-If simulator and a rule-based finance assistant, together with its serverless deployment on Amazon Web Services.</w:t>
      </w:r>
    </w:p>
    <w:tbl>
      <w:tblPr>
        <w:tblW w:w="0" w:type="auto"/>
        <w:tblLook w:val="04A0" w:firstRow="1" w:lastRow="0" w:firstColumn="1" w:lastColumn="0" w:noHBand="0" w:noVBand="1"/>
      </w:tblPr>
      <w:tblGrid>
        <w:gridCol w:w="2448"/>
        <w:gridCol w:w="6192"/>
      </w:tblGrid>
      <w:tr w:rsidR="00955E39" w14:paraId="174E54EA" w14:textId="77777777">
        <w:tc>
          <w:tcPr>
            <w:tcW w:w="2448" w:type="dxa"/>
          </w:tcPr>
          <w:p w14:paraId="2C36E498" w14:textId="77777777" w:rsidR="00955E39" w:rsidRDefault="001B0EC2">
            <w:pPr>
              <w:spacing w:after="200"/>
            </w:pPr>
            <w:r>
              <w:rPr>
                <w:b/>
              </w:rPr>
              <w:t>Faculty Guide:</w:t>
            </w:r>
          </w:p>
        </w:tc>
        <w:tc>
          <w:tcPr>
            <w:tcW w:w="6192" w:type="dxa"/>
          </w:tcPr>
          <w:p w14:paraId="50EC60E7" w14:textId="77777777" w:rsidR="00955E39" w:rsidRDefault="001B0EC2">
            <w:pPr>
              <w:spacing w:after="200"/>
            </w:pPr>
            <w:r>
              <w:t>Dr. Pradeep K</w:t>
            </w:r>
          </w:p>
        </w:tc>
      </w:tr>
      <w:tr w:rsidR="00955E39" w14:paraId="6ED69AAE" w14:textId="77777777">
        <w:tc>
          <w:tcPr>
            <w:tcW w:w="2448" w:type="dxa"/>
          </w:tcPr>
          <w:p w14:paraId="331C4410" w14:textId="77777777" w:rsidR="00955E39" w:rsidRDefault="001B0EC2">
            <w:pPr>
              <w:spacing w:after="200"/>
            </w:pPr>
            <w:r>
              <w:rPr>
                <w:b/>
              </w:rPr>
              <w:t>Department:</w:t>
            </w:r>
          </w:p>
        </w:tc>
        <w:tc>
          <w:tcPr>
            <w:tcW w:w="6192" w:type="dxa"/>
          </w:tcPr>
          <w:p w14:paraId="5E6BF659" w14:textId="77777777" w:rsidR="00955E39" w:rsidRDefault="001B0EC2">
            <w:pPr>
              <w:spacing w:after="200"/>
            </w:pPr>
            <w:r>
              <w:t>School of Computer Science and Engineering (SCOPE)</w:t>
            </w:r>
          </w:p>
        </w:tc>
      </w:tr>
      <w:tr w:rsidR="00955E39" w14:paraId="047F9432" w14:textId="77777777">
        <w:tc>
          <w:tcPr>
            <w:tcW w:w="2448" w:type="dxa"/>
          </w:tcPr>
          <w:p w14:paraId="39F90A0F" w14:textId="77777777" w:rsidR="00955E39" w:rsidRDefault="001B0EC2">
            <w:pPr>
              <w:spacing w:after="200"/>
            </w:pPr>
            <w:proofErr w:type="spellStart"/>
            <w:r>
              <w:rPr>
                <w:b/>
              </w:rPr>
              <w:t>Programme</w:t>
            </w:r>
            <w:proofErr w:type="spellEnd"/>
            <w:r>
              <w:rPr>
                <w:b/>
              </w:rPr>
              <w:t>:</w:t>
            </w:r>
          </w:p>
        </w:tc>
        <w:tc>
          <w:tcPr>
            <w:tcW w:w="6192" w:type="dxa"/>
          </w:tcPr>
          <w:p w14:paraId="2203BD3D" w14:textId="77777777" w:rsidR="00955E39" w:rsidRDefault="001B0EC2">
            <w:pPr>
              <w:spacing w:after="200"/>
            </w:pPr>
            <w:r>
              <w:t>B.Tech. CSE (AI and Robotics)</w:t>
            </w:r>
          </w:p>
        </w:tc>
      </w:tr>
      <w:tr w:rsidR="00955E39" w14:paraId="1050DBB6" w14:textId="77777777">
        <w:tc>
          <w:tcPr>
            <w:tcW w:w="2448" w:type="dxa"/>
          </w:tcPr>
          <w:p w14:paraId="2D64FD22" w14:textId="77777777" w:rsidR="00955E39" w:rsidRDefault="001B0EC2">
            <w:pPr>
              <w:spacing w:after="200"/>
            </w:pPr>
            <w:r>
              <w:rPr>
                <w:b/>
              </w:rPr>
              <w:t>Date:</w:t>
            </w:r>
          </w:p>
        </w:tc>
        <w:tc>
          <w:tcPr>
            <w:tcW w:w="6192" w:type="dxa"/>
          </w:tcPr>
          <w:p w14:paraId="164FD952" w14:textId="77777777" w:rsidR="00955E39" w:rsidRDefault="001B0EC2">
            <w:pPr>
              <w:spacing w:after="200"/>
            </w:pPr>
            <w:r>
              <w:t>16-10-2026</w:t>
            </w:r>
          </w:p>
        </w:tc>
      </w:tr>
    </w:tbl>
    <w:p w14:paraId="09097C15" w14:textId="77777777" w:rsidR="00955E39" w:rsidRDefault="00955E39">
      <w:pPr>
        <w:spacing w:after="1400" w:line="276" w:lineRule="auto"/>
        <w:jc w:val="center"/>
      </w:pPr>
    </w:p>
    <w:p w14:paraId="4BE9F67D" w14:textId="77777777" w:rsidR="00955E39" w:rsidRDefault="001B0EC2">
      <w:pPr>
        <w:spacing w:after="40" w:line="276" w:lineRule="auto"/>
        <w:jc w:val="right"/>
      </w:pPr>
      <w:r>
        <w:rPr>
          <w:b/>
        </w:rPr>
        <w:t>Dr. Pradeep K</w:t>
      </w:r>
    </w:p>
    <w:p w14:paraId="69A1F07A" w14:textId="77777777" w:rsidR="00955E39" w:rsidRDefault="001B0EC2">
      <w:pPr>
        <w:spacing w:after="40" w:line="276" w:lineRule="auto"/>
        <w:jc w:val="right"/>
      </w:pPr>
      <w:r>
        <w:t>Faculty Guide</w:t>
      </w:r>
    </w:p>
    <w:p w14:paraId="049354B6" w14:textId="77777777" w:rsidR="00955E39" w:rsidRDefault="001B0EC2">
      <w:pPr>
        <w:spacing w:after="40" w:line="276" w:lineRule="auto"/>
        <w:jc w:val="right"/>
      </w:pPr>
      <w:r>
        <w:t>School of Computer Science and Engineering (SCOPE)</w:t>
      </w:r>
    </w:p>
    <w:p w14:paraId="23257C2C" w14:textId="77777777" w:rsidR="00955E39" w:rsidRDefault="001B0EC2">
      <w:pPr>
        <w:spacing w:after="0" w:line="276" w:lineRule="auto"/>
        <w:jc w:val="right"/>
      </w:pPr>
      <w:r>
        <w:t>Vellore Institute of Technology, Chennai</w:t>
      </w:r>
    </w:p>
    <w:p w14:paraId="70196458" w14:textId="77777777" w:rsidR="00955E39" w:rsidRDefault="001B0EC2">
      <w:pPr>
        <w:spacing w:after="0" w:line="276" w:lineRule="auto"/>
        <w:jc w:val="center"/>
      </w:pPr>
      <w:r>
        <w:br w:type="page"/>
      </w:r>
    </w:p>
    <w:p w14:paraId="192B854C" w14:textId="77777777" w:rsidR="00955E39" w:rsidRDefault="001B0EC2">
      <w:pPr>
        <w:spacing w:after="280" w:line="276" w:lineRule="auto"/>
        <w:jc w:val="center"/>
      </w:pPr>
      <w:r>
        <w:rPr>
          <w:b/>
          <w:sz w:val="32"/>
        </w:rPr>
        <w:lastRenderedPageBreak/>
        <w:t>TABLE OF CONTENTS</w:t>
      </w:r>
    </w:p>
    <w:p w14:paraId="53E4932A" w14:textId="78B0D030" w:rsidR="001438D3" w:rsidRDefault="001B0EC2">
      <w:pPr>
        <w:pStyle w:val="TOC1"/>
        <w:tabs>
          <w:tab w:val="right" w:leader="dot" w:pos="8659"/>
        </w:tabs>
        <w:rPr>
          <w:rFonts w:asciiTheme="minorHAnsi" w:eastAsiaTheme="minorEastAsia" w:hAnsiTheme="minorHAnsi" w:cstheme="minorBidi"/>
          <w:noProof/>
          <w:kern w:val="2"/>
          <w:szCs w:val="24"/>
          <w:lang w:val="en-IN" w:eastAsia="en-IN"/>
          <w14:ligatures w14:val="standardContextual"/>
        </w:rPr>
      </w:pPr>
      <w:r>
        <w:fldChar w:fldCharType="begin"/>
      </w:r>
      <w:r>
        <w:instrText xml:space="preserve"> TOC \o "1-2" \h \z \u </w:instrText>
      </w:r>
      <w:r>
        <w:fldChar w:fldCharType="separate"/>
      </w:r>
      <w:hyperlink w:anchor="_Toc243073966" w:history="1">
        <w:r w:rsidR="001438D3" w:rsidRPr="00314B41">
          <w:rPr>
            <w:rStyle w:val="Hyperlink"/>
            <w:noProof/>
          </w:rPr>
          <w:t>ABSTRACT</w:t>
        </w:r>
        <w:r w:rsidR="001438D3">
          <w:rPr>
            <w:noProof/>
            <w:webHidden/>
          </w:rPr>
          <w:tab/>
        </w:r>
        <w:r w:rsidR="001438D3">
          <w:rPr>
            <w:noProof/>
            <w:webHidden/>
          </w:rPr>
          <w:fldChar w:fldCharType="begin"/>
        </w:r>
        <w:r w:rsidR="001438D3">
          <w:rPr>
            <w:noProof/>
            <w:webHidden/>
          </w:rPr>
          <w:instrText xml:space="preserve"> PAGEREF _Toc243073966 \h </w:instrText>
        </w:r>
        <w:r w:rsidR="001438D3">
          <w:rPr>
            <w:noProof/>
            <w:webHidden/>
          </w:rPr>
        </w:r>
        <w:r w:rsidR="001438D3">
          <w:rPr>
            <w:noProof/>
            <w:webHidden/>
          </w:rPr>
          <w:fldChar w:fldCharType="separate"/>
        </w:r>
        <w:r w:rsidR="001438D3">
          <w:rPr>
            <w:noProof/>
            <w:webHidden/>
          </w:rPr>
          <w:t>xi</w:t>
        </w:r>
        <w:r w:rsidR="001438D3">
          <w:rPr>
            <w:noProof/>
            <w:webHidden/>
          </w:rPr>
          <w:fldChar w:fldCharType="end"/>
        </w:r>
      </w:hyperlink>
    </w:p>
    <w:p w14:paraId="02EE965E" w14:textId="6ED68EDE" w:rsidR="001438D3" w:rsidRDefault="001438D3">
      <w:pPr>
        <w:pStyle w:val="TOC1"/>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073967" w:history="1">
        <w:r w:rsidRPr="00314B41">
          <w:rPr>
            <w:rStyle w:val="Hyperlink"/>
            <w:noProof/>
          </w:rPr>
          <w:t>1. INTRODUCTION</w:t>
        </w:r>
        <w:r>
          <w:rPr>
            <w:noProof/>
            <w:webHidden/>
          </w:rPr>
          <w:tab/>
        </w:r>
        <w:r>
          <w:rPr>
            <w:noProof/>
            <w:webHidden/>
          </w:rPr>
          <w:fldChar w:fldCharType="begin"/>
        </w:r>
        <w:r>
          <w:rPr>
            <w:noProof/>
            <w:webHidden/>
          </w:rPr>
          <w:instrText xml:space="preserve"> PAGEREF _Toc243073967 \h </w:instrText>
        </w:r>
        <w:r>
          <w:rPr>
            <w:noProof/>
            <w:webHidden/>
          </w:rPr>
        </w:r>
        <w:r>
          <w:rPr>
            <w:noProof/>
            <w:webHidden/>
          </w:rPr>
          <w:fldChar w:fldCharType="separate"/>
        </w:r>
        <w:r>
          <w:rPr>
            <w:noProof/>
            <w:webHidden/>
          </w:rPr>
          <w:t>1</w:t>
        </w:r>
        <w:r>
          <w:rPr>
            <w:noProof/>
            <w:webHidden/>
          </w:rPr>
          <w:fldChar w:fldCharType="end"/>
        </w:r>
      </w:hyperlink>
    </w:p>
    <w:p w14:paraId="160B3B0A" w14:textId="3920465A" w:rsidR="001438D3" w:rsidRDefault="001438D3">
      <w:pPr>
        <w:pStyle w:val="TOC2"/>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073968" w:history="1">
        <w:r w:rsidRPr="00314B41">
          <w:rPr>
            <w:rStyle w:val="Hyperlink"/>
            <w:noProof/>
          </w:rPr>
          <w:t>1.1 Background</w:t>
        </w:r>
        <w:r>
          <w:rPr>
            <w:noProof/>
            <w:webHidden/>
          </w:rPr>
          <w:tab/>
        </w:r>
        <w:r>
          <w:rPr>
            <w:noProof/>
            <w:webHidden/>
          </w:rPr>
          <w:fldChar w:fldCharType="begin"/>
        </w:r>
        <w:r>
          <w:rPr>
            <w:noProof/>
            <w:webHidden/>
          </w:rPr>
          <w:instrText xml:space="preserve"> PAGEREF _Toc243073968 \h </w:instrText>
        </w:r>
        <w:r>
          <w:rPr>
            <w:noProof/>
            <w:webHidden/>
          </w:rPr>
        </w:r>
        <w:r>
          <w:rPr>
            <w:noProof/>
            <w:webHidden/>
          </w:rPr>
          <w:fldChar w:fldCharType="separate"/>
        </w:r>
        <w:r>
          <w:rPr>
            <w:noProof/>
            <w:webHidden/>
          </w:rPr>
          <w:t>1</w:t>
        </w:r>
        <w:r>
          <w:rPr>
            <w:noProof/>
            <w:webHidden/>
          </w:rPr>
          <w:fldChar w:fldCharType="end"/>
        </w:r>
      </w:hyperlink>
    </w:p>
    <w:p w14:paraId="47E4AC87" w14:textId="455EA33A" w:rsidR="001438D3" w:rsidRDefault="001438D3">
      <w:pPr>
        <w:pStyle w:val="TOC2"/>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073969" w:history="1">
        <w:r w:rsidRPr="00314B41">
          <w:rPr>
            <w:rStyle w:val="Hyperlink"/>
            <w:noProof/>
          </w:rPr>
          <w:t>1.2 Problem Statement</w:t>
        </w:r>
        <w:r>
          <w:rPr>
            <w:noProof/>
            <w:webHidden/>
          </w:rPr>
          <w:tab/>
        </w:r>
        <w:r>
          <w:rPr>
            <w:noProof/>
            <w:webHidden/>
          </w:rPr>
          <w:fldChar w:fldCharType="begin"/>
        </w:r>
        <w:r>
          <w:rPr>
            <w:noProof/>
            <w:webHidden/>
          </w:rPr>
          <w:instrText xml:space="preserve"> PAGEREF _Toc243073969 \h </w:instrText>
        </w:r>
        <w:r>
          <w:rPr>
            <w:noProof/>
            <w:webHidden/>
          </w:rPr>
        </w:r>
        <w:r>
          <w:rPr>
            <w:noProof/>
            <w:webHidden/>
          </w:rPr>
          <w:fldChar w:fldCharType="separate"/>
        </w:r>
        <w:r>
          <w:rPr>
            <w:noProof/>
            <w:webHidden/>
          </w:rPr>
          <w:t>1</w:t>
        </w:r>
        <w:r>
          <w:rPr>
            <w:noProof/>
            <w:webHidden/>
          </w:rPr>
          <w:fldChar w:fldCharType="end"/>
        </w:r>
      </w:hyperlink>
    </w:p>
    <w:p w14:paraId="2ABB82DF" w14:textId="1446DA4C" w:rsidR="001438D3" w:rsidRDefault="001438D3">
      <w:pPr>
        <w:pStyle w:val="TOC2"/>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073970" w:history="1">
        <w:r w:rsidRPr="00314B41">
          <w:rPr>
            <w:rStyle w:val="Hyperlink"/>
            <w:noProof/>
          </w:rPr>
          <w:t>1.3 Motivation</w:t>
        </w:r>
        <w:r>
          <w:rPr>
            <w:noProof/>
            <w:webHidden/>
          </w:rPr>
          <w:tab/>
        </w:r>
        <w:r>
          <w:rPr>
            <w:noProof/>
            <w:webHidden/>
          </w:rPr>
          <w:fldChar w:fldCharType="begin"/>
        </w:r>
        <w:r>
          <w:rPr>
            <w:noProof/>
            <w:webHidden/>
          </w:rPr>
          <w:instrText xml:space="preserve"> PAGEREF _Toc243073970 \h </w:instrText>
        </w:r>
        <w:r>
          <w:rPr>
            <w:noProof/>
            <w:webHidden/>
          </w:rPr>
        </w:r>
        <w:r>
          <w:rPr>
            <w:noProof/>
            <w:webHidden/>
          </w:rPr>
          <w:fldChar w:fldCharType="separate"/>
        </w:r>
        <w:r>
          <w:rPr>
            <w:noProof/>
            <w:webHidden/>
          </w:rPr>
          <w:t>2</w:t>
        </w:r>
        <w:r>
          <w:rPr>
            <w:noProof/>
            <w:webHidden/>
          </w:rPr>
          <w:fldChar w:fldCharType="end"/>
        </w:r>
      </w:hyperlink>
    </w:p>
    <w:p w14:paraId="769877F4" w14:textId="68FE2971" w:rsidR="001438D3" w:rsidRDefault="001438D3">
      <w:pPr>
        <w:pStyle w:val="TOC2"/>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073971" w:history="1">
        <w:r w:rsidRPr="00314B41">
          <w:rPr>
            <w:rStyle w:val="Hyperlink"/>
            <w:noProof/>
          </w:rPr>
          <w:t>1.4 Objectives</w:t>
        </w:r>
        <w:r>
          <w:rPr>
            <w:noProof/>
            <w:webHidden/>
          </w:rPr>
          <w:tab/>
        </w:r>
        <w:r>
          <w:rPr>
            <w:noProof/>
            <w:webHidden/>
          </w:rPr>
          <w:fldChar w:fldCharType="begin"/>
        </w:r>
        <w:r>
          <w:rPr>
            <w:noProof/>
            <w:webHidden/>
          </w:rPr>
          <w:instrText xml:space="preserve"> PAGEREF _Toc243073971 \h </w:instrText>
        </w:r>
        <w:r>
          <w:rPr>
            <w:noProof/>
            <w:webHidden/>
          </w:rPr>
        </w:r>
        <w:r>
          <w:rPr>
            <w:noProof/>
            <w:webHidden/>
          </w:rPr>
          <w:fldChar w:fldCharType="separate"/>
        </w:r>
        <w:r>
          <w:rPr>
            <w:noProof/>
            <w:webHidden/>
          </w:rPr>
          <w:t>2</w:t>
        </w:r>
        <w:r>
          <w:rPr>
            <w:noProof/>
            <w:webHidden/>
          </w:rPr>
          <w:fldChar w:fldCharType="end"/>
        </w:r>
      </w:hyperlink>
    </w:p>
    <w:p w14:paraId="523ECEC4" w14:textId="1182D071" w:rsidR="001438D3" w:rsidRDefault="001438D3">
      <w:pPr>
        <w:pStyle w:val="TOC2"/>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073972" w:history="1">
        <w:r w:rsidRPr="00314B41">
          <w:rPr>
            <w:rStyle w:val="Hyperlink"/>
            <w:noProof/>
          </w:rPr>
          <w:t>1.5 Scope</w:t>
        </w:r>
        <w:r>
          <w:rPr>
            <w:noProof/>
            <w:webHidden/>
          </w:rPr>
          <w:tab/>
        </w:r>
        <w:r>
          <w:rPr>
            <w:noProof/>
            <w:webHidden/>
          </w:rPr>
          <w:fldChar w:fldCharType="begin"/>
        </w:r>
        <w:r>
          <w:rPr>
            <w:noProof/>
            <w:webHidden/>
          </w:rPr>
          <w:instrText xml:space="preserve"> PAGEREF _Toc243073972 \h </w:instrText>
        </w:r>
        <w:r>
          <w:rPr>
            <w:noProof/>
            <w:webHidden/>
          </w:rPr>
        </w:r>
        <w:r>
          <w:rPr>
            <w:noProof/>
            <w:webHidden/>
          </w:rPr>
          <w:fldChar w:fldCharType="separate"/>
        </w:r>
        <w:r>
          <w:rPr>
            <w:noProof/>
            <w:webHidden/>
          </w:rPr>
          <w:t>3</w:t>
        </w:r>
        <w:r>
          <w:rPr>
            <w:noProof/>
            <w:webHidden/>
          </w:rPr>
          <w:fldChar w:fldCharType="end"/>
        </w:r>
      </w:hyperlink>
    </w:p>
    <w:p w14:paraId="4E8F0A3F" w14:textId="61CE0D54" w:rsidR="001438D3" w:rsidRDefault="001438D3">
      <w:pPr>
        <w:pStyle w:val="TOC2"/>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073973" w:history="1">
        <w:r w:rsidRPr="00314B41">
          <w:rPr>
            <w:rStyle w:val="Hyperlink"/>
            <w:noProof/>
          </w:rPr>
          <w:t>1.6 Proposed Solution</w:t>
        </w:r>
        <w:r>
          <w:rPr>
            <w:noProof/>
            <w:webHidden/>
          </w:rPr>
          <w:tab/>
        </w:r>
        <w:r>
          <w:rPr>
            <w:noProof/>
            <w:webHidden/>
          </w:rPr>
          <w:fldChar w:fldCharType="begin"/>
        </w:r>
        <w:r>
          <w:rPr>
            <w:noProof/>
            <w:webHidden/>
          </w:rPr>
          <w:instrText xml:space="preserve"> PAGEREF _Toc243073973 \h </w:instrText>
        </w:r>
        <w:r>
          <w:rPr>
            <w:noProof/>
            <w:webHidden/>
          </w:rPr>
        </w:r>
        <w:r>
          <w:rPr>
            <w:noProof/>
            <w:webHidden/>
          </w:rPr>
          <w:fldChar w:fldCharType="separate"/>
        </w:r>
        <w:r>
          <w:rPr>
            <w:noProof/>
            <w:webHidden/>
          </w:rPr>
          <w:t>3</w:t>
        </w:r>
        <w:r>
          <w:rPr>
            <w:noProof/>
            <w:webHidden/>
          </w:rPr>
          <w:fldChar w:fldCharType="end"/>
        </w:r>
      </w:hyperlink>
    </w:p>
    <w:p w14:paraId="6088F2F1" w14:textId="5ADFF11F" w:rsidR="001438D3" w:rsidRDefault="001438D3">
      <w:pPr>
        <w:pStyle w:val="TOC2"/>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073974" w:history="1">
        <w:r w:rsidRPr="00314B41">
          <w:rPr>
            <w:rStyle w:val="Hyperlink"/>
            <w:noProof/>
          </w:rPr>
          <w:t>1.7 Technology Overview</w:t>
        </w:r>
        <w:r>
          <w:rPr>
            <w:noProof/>
            <w:webHidden/>
          </w:rPr>
          <w:tab/>
        </w:r>
        <w:r>
          <w:rPr>
            <w:noProof/>
            <w:webHidden/>
          </w:rPr>
          <w:fldChar w:fldCharType="begin"/>
        </w:r>
        <w:r>
          <w:rPr>
            <w:noProof/>
            <w:webHidden/>
          </w:rPr>
          <w:instrText xml:space="preserve"> PAGEREF _Toc243073974 \h </w:instrText>
        </w:r>
        <w:r>
          <w:rPr>
            <w:noProof/>
            <w:webHidden/>
          </w:rPr>
        </w:r>
        <w:r>
          <w:rPr>
            <w:noProof/>
            <w:webHidden/>
          </w:rPr>
          <w:fldChar w:fldCharType="separate"/>
        </w:r>
        <w:r>
          <w:rPr>
            <w:noProof/>
            <w:webHidden/>
          </w:rPr>
          <w:t>3</w:t>
        </w:r>
        <w:r>
          <w:rPr>
            <w:noProof/>
            <w:webHidden/>
          </w:rPr>
          <w:fldChar w:fldCharType="end"/>
        </w:r>
      </w:hyperlink>
    </w:p>
    <w:p w14:paraId="00DD0283" w14:textId="0882820D" w:rsidR="001438D3" w:rsidRDefault="001438D3">
      <w:pPr>
        <w:pStyle w:val="TOC2"/>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073975" w:history="1">
        <w:r w:rsidRPr="00314B41">
          <w:rPr>
            <w:rStyle w:val="Hyperlink"/>
            <w:noProof/>
          </w:rPr>
          <w:t>1.8 System Architecture</w:t>
        </w:r>
        <w:r>
          <w:rPr>
            <w:noProof/>
            <w:webHidden/>
          </w:rPr>
          <w:tab/>
        </w:r>
        <w:r>
          <w:rPr>
            <w:noProof/>
            <w:webHidden/>
          </w:rPr>
          <w:fldChar w:fldCharType="begin"/>
        </w:r>
        <w:r>
          <w:rPr>
            <w:noProof/>
            <w:webHidden/>
          </w:rPr>
          <w:instrText xml:space="preserve"> PAGEREF _Toc243073975 \h </w:instrText>
        </w:r>
        <w:r>
          <w:rPr>
            <w:noProof/>
            <w:webHidden/>
          </w:rPr>
        </w:r>
        <w:r>
          <w:rPr>
            <w:noProof/>
            <w:webHidden/>
          </w:rPr>
          <w:fldChar w:fldCharType="separate"/>
        </w:r>
        <w:r>
          <w:rPr>
            <w:noProof/>
            <w:webHidden/>
          </w:rPr>
          <w:t>4</w:t>
        </w:r>
        <w:r>
          <w:rPr>
            <w:noProof/>
            <w:webHidden/>
          </w:rPr>
          <w:fldChar w:fldCharType="end"/>
        </w:r>
      </w:hyperlink>
    </w:p>
    <w:p w14:paraId="39B611D7" w14:textId="216322E0" w:rsidR="001438D3" w:rsidRDefault="001438D3">
      <w:pPr>
        <w:pStyle w:val="TOC2"/>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073976" w:history="1">
        <w:r w:rsidRPr="00314B41">
          <w:rPr>
            <w:rStyle w:val="Hyperlink"/>
            <w:noProof/>
          </w:rPr>
          <w:t>1.9 Functional Requirements</w:t>
        </w:r>
        <w:r>
          <w:rPr>
            <w:noProof/>
            <w:webHidden/>
          </w:rPr>
          <w:tab/>
        </w:r>
        <w:r>
          <w:rPr>
            <w:noProof/>
            <w:webHidden/>
          </w:rPr>
          <w:fldChar w:fldCharType="begin"/>
        </w:r>
        <w:r>
          <w:rPr>
            <w:noProof/>
            <w:webHidden/>
          </w:rPr>
          <w:instrText xml:space="preserve"> PAGEREF _Toc243073976 \h </w:instrText>
        </w:r>
        <w:r>
          <w:rPr>
            <w:noProof/>
            <w:webHidden/>
          </w:rPr>
        </w:r>
        <w:r>
          <w:rPr>
            <w:noProof/>
            <w:webHidden/>
          </w:rPr>
          <w:fldChar w:fldCharType="separate"/>
        </w:r>
        <w:r>
          <w:rPr>
            <w:noProof/>
            <w:webHidden/>
          </w:rPr>
          <w:t>5</w:t>
        </w:r>
        <w:r>
          <w:rPr>
            <w:noProof/>
            <w:webHidden/>
          </w:rPr>
          <w:fldChar w:fldCharType="end"/>
        </w:r>
      </w:hyperlink>
    </w:p>
    <w:p w14:paraId="18D72C11" w14:textId="20FAC0BA" w:rsidR="001438D3" w:rsidRDefault="001438D3">
      <w:pPr>
        <w:pStyle w:val="TOC2"/>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073977" w:history="1">
        <w:r w:rsidRPr="00314B41">
          <w:rPr>
            <w:rStyle w:val="Hyperlink"/>
            <w:noProof/>
          </w:rPr>
          <w:t>1.10 Non-Functional Requirements</w:t>
        </w:r>
        <w:r>
          <w:rPr>
            <w:noProof/>
            <w:webHidden/>
          </w:rPr>
          <w:tab/>
        </w:r>
        <w:r>
          <w:rPr>
            <w:noProof/>
            <w:webHidden/>
          </w:rPr>
          <w:fldChar w:fldCharType="begin"/>
        </w:r>
        <w:r>
          <w:rPr>
            <w:noProof/>
            <w:webHidden/>
          </w:rPr>
          <w:instrText xml:space="preserve"> PAGEREF _Toc243073977 \h </w:instrText>
        </w:r>
        <w:r>
          <w:rPr>
            <w:noProof/>
            <w:webHidden/>
          </w:rPr>
        </w:r>
        <w:r>
          <w:rPr>
            <w:noProof/>
            <w:webHidden/>
          </w:rPr>
          <w:fldChar w:fldCharType="separate"/>
        </w:r>
        <w:r>
          <w:rPr>
            <w:noProof/>
            <w:webHidden/>
          </w:rPr>
          <w:t>6</w:t>
        </w:r>
        <w:r>
          <w:rPr>
            <w:noProof/>
            <w:webHidden/>
          </w:rPr>
          <w:fldChar w:fldCharType="end"/>
        </w:r>
      </w:hyperlink>
    </w:p>
    <w:p w14:paraId="11C247A5" w14:textId="46E21B21" w:rsidR="001438D3" w:rsidRDefault="001438D3">
      <w:pPr>
        <w:pStyle w:val="TOC1"/>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073978" w:history="1">
        <w:r w:rsidRPr="00314B41">
          <w:rPr>
            <w:rStyle w:val="Hyperlink"/>
            <w:noProof/>
          </w:rPr>
          <w:t>2. LITERATURE REVIEW</w:t>
        </w:r>
        <w:r>
          <w:rPr>
            <w:noProof/>
            <w:webHidden/>
          </w:rPr>
          <w:tab/>
        </w:r>
        <w:r>
          <w:rPr>
            <w:noProof/>
            <w:webHidden/>
          </w:rPr>
          <w:fldChar w:fldCharType="begin"/>
        </w:r>
        <w:r>
          <w:rPr>
            <w:noProof/>
            <w:webHidden/>
          </w:rPr>
          <w:instrText xml:space="preserve"> PAGEREF _Toc243073978 \h </w:instrText>
        </w:r>
        <w:r>
          <w:rPr>
            <w:noProof/>
            <w:webHidden/>
          </w:rPr>
        </w:r>
        <w:r>
          <w:rPr>
            <w:noProof/>
            <w:webHidden/>
          </w:rPr>
          <w:fldChar w:fldCharType="separate"/>
        </w:r>
        <w:r>
          <w:rPr>
            <w:noProof/>
            <w:webHidden/>
          </w:rPr>
          <w:t>7</w:t>
        </w:r>
        <w:r>
          <w:rPr>
            <w:noProof/>
            <w:webHidden/>
          </w:rPr>
          <w:fldChar w:fldCharType="end"/>
        </w:r>
      </w:hyperlink>
    </w:p>
    <w:p w14:paraId="654332A5" w14:textId="5049BC88" w:rsidR="001438D3" w:rsidRDefault="001438D3">
      <w:pPr>
        <w:pStyle w:val="TOC2"/>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073979" w:history="1">
        <w:r w:rsidRPr="00314B41">
          <w:rPr>
            <w:rStyle w:val="Hyperlink"/>
            <w:noProof/>
          </w:rPr>
          <w:t>2.1 Personal Finance Management and Tracking Behaviour</w:t>
        </w:r>
        <w:r>
          <w:rPr>
            <w:noProof/>
            <w:webHidden/>
          </w:rPr>
          <w:tab/>
        </w:r>
        <w:r>
          <w:rPr>
            <w:noProof/>
            <w:webHidden/>
          </w:rPr>
          <w:fldChar w:fldCharType="begin"/>
        </w:r>
        <w:r>
          <w:rPr>
            <w:noProof/>
            <w:webHidden/>
          </w:rPr>
          <w:instrText xml:space="preserve"> PAGEREF _Toc243073979 \h </w:instrText>
        </w:r>
        <w:r>
          <w:rPr>
            <w:noProof/>
            <w:webHidden/>
          </w:rPr>
        </w:r>
        <w:r>
          <w:rPr>
            <w:noProof/>
            <w:webHidden/>
          </w:rPr>
          <w:fldChar w:fldCharType="separate"/>
        </w:r>
        <w:r>
          <w:rPr>
            <w:noProof/>
            <w:webHidden/>
          </w:rPr>
          <w:t>8</w:t>
        </w:r>
        <w:r>
          <w:rPr>
            <w:noProof/>
            <w:webHidden/>
          </w:rPr>
          <w:fldChar w:fldCharType="end"/>
        </w:r>
      </w:hyperlink>
    </w:p>
    <w:p w14:paraId="5DFADC80" w14:textId="21FA54CE" w:rsidR="001438D3" w:rsidRDefault="001438D3">
      <w:pPr>
        <w:pStyle w:val="TOC2"/>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073980" w:history="1">
        <w:r w:rsidRPr="00314B41">
          <w:rPr>
            <w:rStyle w:val="Hyperlink"/>
            <w:noProof/>
          </w:rPr>
          <w:t>2.2 Anomaly and Outlier Detection</w:t>
        </w:r>
        <w:r>
          <w:rPr>
            <w:noProof/>
            <w:webHidden/>
          </w:rPr>
          <w:tab/>
        </w:r>
        <w:r>
          <w:rPr>
            <w:noProof/>
            <w:webHidden/>
          </w:rPr>
          <w:fldChar w:fldCharType="begin"/>
        </w:r>
        <w:r>
          <w:rPr>
            <w:noProof/>
            <w:webHidden/>
          </w:rPr>
          <w:instrText xml:space="preserve"> PAGEREF _Toc243073980 \h </w:instrText>
        </w:r>
        <w:r>
          <w:rPr>
            <w:noProof/>
            <w:webHidden/>
          </w:rPr>
        </w:r>
        <w:r>
          <w:rPr>
            <w:noProof/>
            <w:webHidden/>
          </w:rPr>
          <w:fldChar w:fldCharType="separate"/>
        </w:r>
        <w:r>
          <w:rPr>
            <w:noProof/>
            <w:webHidden/>
          </w:rPr>
          <w:t>8</w:t>
        </w:r>
        <w:r>
          <w:rPr>
            <w:noProof/>
            <w:webHidden/>
          </w:rPr>
          <w:fldChar w:fldCharType="end"/>
        </w:r>
      </w:hyperlink>
    </w:p>
    <w:p w14:paraId="7BE9FE4D" w14:textId="1B2E8C7A" w:rsidR="001438D3" w:rsidRDefault="001438D3">
      <w:pPr>
        <w:pStyle w:val="TOC2"/>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073981" w:history="1">
        <w:r w:rsidRPr="00314B41">
          <w:rPr>
            <w:rStyle w:val="Hyperlink"/>
            <w:noProof/>
          </w:rPr>
          <w:t>2.3 OCR and Receipt Understanding</w:t>
        </w:r>
        <w:r>
          <w:rPr>
            <w:noProof/>
            <w:webHidden/>
          </w:rPr>
          <w:tab/>
        </w:r>
        <w:r>
          <w:rPr>
            <w:noProof/>
            <w:webHidden/>
          </w:rPr>
          <w:fldChar w:fldCharType="begin"/>
        </w:r>
        <w:r>
          <w:rPr>
            <w:noProof/>
            <w:webHidden/>
          </w:rPr>
          <w:instrText xml:space="preserve"> PAGEREF _Toc243073981 \h </w:instrText>
        </w:r>
        <w:r>
          <w:rPr>
            <w:noProof/>
            <w:webHidden/>
          </w:rPr>
        </w:r>
        <w:r>
          <w:rPr>
            <w:noProof/>
            <w:webHidden/>
          </w:rPr>
          <w:fldChar w:fldCharType="separate"/>
        </w:r>
        <w:r>
          <w:rPr>
            <w:noProof/>
            <w:webHidden/>
          </w:rPr>
          <w:t>9</w:t>
        </w:r>
        <w:r>
          <w:rPr>
            <w:noProof/>
            <w:webHidden/>
          </w:rPr>
          <w:fldChar w:fldCharType="end"/>
        </w:r>
      </w:hyperlink>
    </w:p>
    <w:p w14:paraId="5ACDCE13" w14:textId="3C08CB92" w:rsidR="001438D3" w:rsidRDefault="001438D3">
      <w:pPr>
        <w:pStyle w:val="TOC2"/>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073982" w:history="1">
        <w:r w:rsidRPr="00314B41">
          <w:rPr>
            <w:rStyle w:val="Hyperlink"/>
            <w:noProof/>
          </w:rPr>
          <w:t>2.4 Interpretability and Explainable Decision Support</w:t>
        </w:r>
        <w:r>
          <w:rPr>
            <w:noProof/>
            <w:webHidden/>
          </w:rPr>
          <w:tab/>
        </w:r>
        <w:r>
          <w:rPr>
            <w:noProof/>
            <w:webHidden/>
          </w:rPr>
          <w:fldChar w:fldCharType="begin"/>
        </w:r>
        <w:r>
          <w:rPr>
            <w:noProof/>
            <w:webHidden/>
          </w:rPr>
          <w:instrText xml:space="preserve"> PAGEREF _Toc243073982 \h </w:instrText>
        </w:r>
        <w:r>
          <w:rPr>
            <w:noProof/>
            <w:webHidden/>
          </w:rPr>
        </w:r>
        <w:r>
          <w:rPr>
            <w:noProof/>
            <w:webHidden/>
          </w:rPr>
          <w:fldChar w:fldCharType="separate"/>
        </w:r>
        <w:r>
          <w:rPr>
            <w:noProof/>
            <w:webHidden/>
          </w:rPr>
          <w:t>9</w:t>
        </w:r>
        <w:r>
          <w:rPr>
            <w:noProof/>
            <w:webHidden/>
          </w:rPr>
          <w:fldChar w:fldCharType="end"/>
        </w:r>
      </w:hyperlink>
    </w:p>
    <w:p w14:paraId="2467A3B8" w14:textId="3103E2E2" w:rsidR="001438D3" w:rsidRDefault="001438D3">
      <w:pPr>
        <w:pStyle w:val="TOC2"/>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073983" w:history="1">
        <w:r w:rsidRPr="00314B41">
          <w:rPr>
            <w:rStyle w:val="Hyperlink"/>
            <w:noProof/>
          </w:rPr>
          <w:t>2.5 Serverless Cloud Computing</w:t>
        </w:r>
        <w:r>
          <w:rPr>
            <w:noProof/>
            <w:webHidden/>
          </w:rPr>
          <w:tab/>
        </w:r>
        <w:r>
          <w:rPr>
            <w:noProof/>
            <w:webHidden/>
          </w:rPr>
          <w:fldChar w:fldCharType="begin"/>
        </w:r>
        <w:r>
          <w:rPr>
            <w:noProof/>
            <w:webHidden/>
          </w:rPr>
          <w:instrText xml:space="preserve"> PAGEREF _Toc243073983 \h </w:instrText>
        </w:r>
        <w:r>
          <w:rPr>
            <w:noProof/>
            <w:webHidden/>
          </w:rPr>
        </w:r>
        <w:r>
          <w:rPr>
            <w:noProof/>
            <w:webHidden/>
          </w:rPr>
          <w:fldChar w:fldCharType="separate"/>
        </w:r>
        <w:r>
          <w:rPr>
            <w:noProof/>
            <w:webHidden/>
          </w:rPr>
          <w:t>9</w:t>
        </w:r>
        <w:r>
          <w:rPr>
            <w:noProof/>
            <w:webHidden/>
          </w:rPr>
          <w:fldChar w:fldCharType="end"/>
        </w:r>
      </w:hyperlink>
    </w:p>
    <w:p w14:paraId="37008424" w14:textId="5E180BD0" w:rsidR="001438D3" w:rsidRDefault="001438D3">
      <w:pPr>
        <w:pStyle w:val="TOC2"/>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073984" w:history="1">
        <w:r w:rsidRPr="00314B41">
          <w:rPr>
            <w:rStyle w:val="Hyperlink"/>
            <w:noProof/>
          </w:rPr>
          <w:t>2.6 Design Decisions Derived from the Literature</w:t>
        </w:r>
        <w:r>
          <w:rPr>
            <w:noProof/>
            <w:webHidden/>
          </w:rPr>
          <w:tab/>
        </w:r>
        <w:r>
          <w:rPr>
            <w:noProof/>
            <w:webHidden/>
          </w:rPr>
          <w:fldChar w:fldCharType="begin"/>
        </w:r>
        <w:r>
          <w:rPr>
            <w:noProof/>
            <w:webHidden/>
          </w:rPr>
          <w:instrText xml:space="preserve"> PAGEREF _Toc243073984 \h </w:instrText>
        </w:r>
        <w:r>
          <w:rPr>
            <w:noProof/>
            <w:webHidden/>
          </w:rPr>
        </w:r>
        <w:r>
          <w:rPr>
            <w:noProof/>
            <w:webHidden/>
          </w:rPr>
          <w:fldChar w:fldCharType="separate"/>
        </w:r>
        <w:r>
          <w:rPr>
            <w:noProof/>
            <w:webHidden/>
          </w:rPr>
          <w:t>9</w:t>
        </w:r>
        <w:r>
          <w:rPr>
            <w:noProof/>
            <w:webHidden/>
          </w:rPr>
          <w:fldChar w:fldCharType="end"/>
        </w:r>
      </w:hyperlink>
    </w:p>
    <w:p w14:paraId="29DA18B2" w14:textId="5BDA126E" w:rsidR="001438D3" w:rsidRDefault="001438D3">
      <w:pPr>
        <w:pStyle w:val="TOC1"/>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073985" w:history="1">
        <w:r w:rsidRPr="00314B41">
          <w:rPr>
            <w:rStyle w:val="Hyperlink"/>
            <w:noProof/>
          </w:rPr>
          <w:t>3. GAPS IDENTIFIED AND LIMITATIONS</w:t>
        </w:r>
        <w:r>
          <w:rPr>
            <w:noProof/>
            <w:webHidden/>
          </w:rPr>
          <w:tab/>
        </w:r>
        <w:r>
          <w:rPr>
            <w:noProof/>
            <w:webHidden/>
          </w:rPr>
          <w:fldChar w:fldCharType="begin"/>
        </w:r>
        <w:r>
          <w:rPr>
            <w:noProof/>
            <w:webHidden/>
          </w:rPr>
          <w:instrText xml:space="preserve"> PAGEREF _Toc243073985 \h </w:instrText>
        </w:r>
        <w:r>
          <w:rPr>
            <w:noProof/>
            <w:webHidden/>
          </w:rPr>
        </w:r>
        <w:r>
          <w:rPr>
            <w:noProof/>
            <w:webHidden/>
          </w:rPr>
          <w:fldChar w:fldCharType="separate"/>
        </w:r>
        <w:r>
          <w:rPr>
            <w:noProof/>
            <w:webHidden/>
          </w:rPr>
          <w:t>11</w:t>
        </w:r>
        <w:r>
          <w:rPr>
            <w:noProof/>
            <w:webHidden/>
          </w:rPr>
          <w:fldChar w:fldCharType="end"/>
        </w:r>
      </w:hyperlink>
    </w:p>
    <w:p w14:paraId="2EF2204F" w14:textId="5C18BFF4" w:rsidR="001438D3" w:rsidRDefault="001438D3">
      <w:pPr>
        <w:pStyle w:val="TOC2"/>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073986" w:history="1">
        <w:r w:rsidRPr="00314B41">
          <w:rPr>
            <w:rStyle w:val="Hyperlink"/>
            <w:noProof/>
          </w:rPr>
          <w:t>3.1 Gaps in Existing Approaches</w:t>
        </w:r>
        <w:r>
          <w:rPr>
            <w:noProof/>
            <w:webHidden/>
          </w:rPr>
          <w:tab/>
        </w:r>
        <w:r>
          <w:rPr>
            <w:noProof/>
            <w:webHidden/>
          </w:rPr>
          <w:fldChar w:fldCharType="begin"/>
        </w:r>
        <w:r>
          <w:rPr>
            <w:noProof/>
            <w:webHidden/>
          </w:rPr>
          <w:instrText xml:space="preserve"> PAGEREF _Toc243073986 \h </w:instrText>
        </w:r>
        <w:r>
          <w:rPr>
            <w:noProof/>
            <w:webHidden/>
          </w:rPr>
        </w:r>
        <w:r>
          <w:rPr>
            <w:noProof/>
            <w:webHidden/>
          </w:rPr>
          <w:fldChar w:fldCharType="separate"/>
        </w:r>
        <w:r>
          <w:rPr>
            <w:noProof/>
            <w:webHidden/>
          </w:rPr>
          <w:t>11</w:t>
        </w:r>
        <w:r>
          <w:rPr>
            <w:noProof/>
            <w:webHidden/>
          </w:rPr>
          <w:fldChar w:fldCharType="end"/>
        </w:r>
      </w:hyperlink>
    </w:p>
    <w:p w14:paraId="19CE40A8" w14:textId="676DB749" w:rsidR="001438D3" w:rsidRDefault="001438D3">
      <w:pPr>
        <w:pStyle w:val="TOC2"/>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073987" w:history="1">
        <w:r w:rsidRPr="00314B41">
          <w:rPr>
            <w:rStyle w:val="Hyperlink"/>
            <w:noProof/>
          </w:rPr>
          <w:t>3.2 Identified System Requirements</w:t>
        </w:r>
        <w:r>
          <w:rPr>
            <w:noProof/>
            <w:webHidden/>
          </w:rPr>
          <w:tab/>
        </w:r>
        <w:r>
          <w:rPr>
            <w:noProof/>
            <w:webHidden/>
          </w:rPr>
          <w:fldChar w:fldCharType="begin"/>
        </w:r>
        <w:r>
          <w:rPr>
            <w:noProof/>
            <w:webHidden/>
          </w:rPr>
          <w:instrText xml:space="preserve"> PAGEREF _Toc243073987 \h </w:instrText>
        </w:r>
        <w:r>
          <w:rPr>
            <w:noProof/>
            <w:webHidden/>
          </w:rPr>
        </w:r>
        <w:r>
          <w:rPr>
            <w:noProof/>
            <w:webHidden/>
          </w:rPr>
          <w:fldChar w:fldCharType="separate"/>
        </w:r>
        <w:r>
          <w:rPr>
            <w:noProof/>
            <w:webHidden/>
          </w:rPr>
          <w:t>11</w:t>
        </w:r>
        <w:r>
          <w:rPr>
            <w:noProof/>
            <w:webHidden/>
          </w:rPr>
          <w:fldChar w:fldCharType="end"/>
        </w:r>
      </w:hyperlink>
    </w:p>
    <w:p w14:paraId="18932B39" w14:textId="3A875A3F" w:rsidR="001438D3" w:rsidRDefault="001438D3">
      <w:pPr>
        <w:pStyle w:val="TOC2"/>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073988" w:history="1">
        <w:r w:rsidRPr="00314B41">
          <w:rPr>
            <w:rStyle w:val="Hyperlink"/>
            <w:noProof/>
          </w:rPr>
          <w:t>3.3 Technical Limitations</w:t>
        </w:r>
        <w:r>
          <w:rPr>
            <w:noProof/>
            <w:webHidden/>
          </w:rPr>
          <w:tab/>
        </w:r>
        <w:r>
          <w:rPr>
            <w:noProof/>
            <w:webHidden/>
          </w:rPr>
          <w:fldChar w:fldCharType="begin"/>
        </w:r>
        <w:r>
          <w:rPr>
            <w:noProof/>
            <w:webHidden/>
          </w:rPr>
          <w:instrText xml:space="preserve"> PAGEREF _Toc243073988 \h </w:instrText>
        </w:r>
        <w:r>
          <w:rPr>
            <w:noProof/>
            <w:webHidden/>
          </w:rPr>
        </w:r>
        <w:r>
          <w:rPr>
            <w:noProof/>
            <w:webHidden/>
          </w:rPr>
          <w:fldChar w:fldCharType="separate"/>
        </w:r>
        <w:r>
          <w:rPr>
            <w:noProof/>
            <w:webHidden/>
          </w:rPr>
          <w:t>11</w:t>
        </w:r>
        <w:r>
          <w:rPr>
            <w:noProof/>
            <w:webHidden/>
          </w:rPr>
          <w:fldChar w:fldCharType="end"/>
        </w:r>
      </w:hyperlink>
    </w:p>
    <w:p w14:paraId="60EDFA67" w14:textId="49E6B261" w:rsidR="001438D3" w:rsidRDefault="001438D3">
      <w:pPr>
        <w:pStyle w:val="TOC2"/>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073989" w:history="1">
        <w:r w:rsidRPr="00314B41">
          <w:rPr>
            <w:rStyle w:val="Hyperlink"/>
            <w:noProof/>
          </w:rPr>
          <w:t>3.4 Security and Privacy Limitations</w:t>
        </w:r>
        <w:r>
          <w:rPr>
            <w:noProof/>
            <w:webHidden/>
          </w:rPr>
          <w:tab/>
        </w:r>
        <w:r>
          <w:rPr>
            <w:noProof/>
            <w:webHidden/>
          </w:rPr>
          <w:fldChar w:fldCharType="begin"/>
        </w:r>
        <w:r>
          <w:rPr>
            <w:noProof/>
            <w:webHidden/>
          </w:rPr>
          <w:instrText xml:space="preserve"> PAGEREF _Toc243073989 \h </w:instrText>
        </w:r>
        <w:r>
          <w:rPr>
            <w:noProof/>
            <w:webHidden/>
          </w:rPr>
        </w:r>
        <w:r>
          <w:rPr>
            <w:noProof/>
            <w:webHidden/>
          </w:rPr>
          <w:fldChar w:fldCharType="separate"/>
        </w:r>
        <w:r>
          <w:rPr>
            <w:noProof/>
            <w:webHidden/>
          </w:rPr>
          <w:t>12</w:t>
        </w:r>
        <w:r>
          <w:rPr>
            <w:noProof/>
            <w:webHidden/>
          </w:rPr>
          <w:fldChar w:fldCharType="end"/>
        </w:r>
      </w:hyperlink>
    </w:p>
    <w:p w14:paraId="24AC3350" w14:textId="2A128C02" w:rsidR="001438D3" w:rsidRDefault="001438D3">
      <w:pPr>
        <w:pStyle w:val="TOC1"/>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073990" w:history="1">
        <w:r w:rsidRPr="00314B41">
          <w:rPr>
            <w:rStyle w:val="Hyperlink"/>
            <w:noProof/>
          </w:rPr>
          <w:t>4. MODULES</w:t>
        </w:r>
        <w:r>
          <w:rPr>
            <w:noProof/>
            <w:webHidden/>
          </w:rPr>
          <w:tab/>
        </w:r>
        <w:r>
          <w:rPr>
            <w:noProof/>
            <w:webHidden/>
          </w:rPr>
          <w:fldChar w:fldCharType="begin"/>
        </w:r>
        <w:r>
          <w:rPr>
            <w:noProof/>
            <w:webHidden/>
          </w:rPr>
          <w:instrText xml:space="preserve"> PAGEREF _Toc243073990 \h </w:instrText>
        </w:r>
        <w:r>
          <w:rPr>
            <w:noProof/>
            <w:webHidden/>
          </w:rPr>
        </w:r>
        <w:r>
          <w:rPr>
            <w:noProof/>
            <w:webHidden/>
          </w:rPr>
          <w:fldChar w:fldCharType="separate"/>
        </w:r>
        <w:r>
          <w:rPr>
            <w:noProof/>
            <w:webHidden/>
          </w:rPr>
          <w:t>13</w:t>
        </w:r>
        <w:r>
          <w:rPr>
            <w:noProof/>
            <w:webHidden/>
          </w:rPr>
          <w:fldChar w:fldCharType="end"/>
        </w:r>
      </w:hyperlink>
    </w:p>
    <w:p w14:paraId="7D393B22" w14:textId="0ECA19C0" w:rsidR="001438D3" w:rsidRDefault="001438D3">
      <w:pPr>
        <w:pStyle w:val="TOC2"/>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073991" w:history="1">
        <w:r w:rsidRPr="00314B41">
          <w:rPr>
            <w:rStyle w:val="Hyperlink"/>
            <w:noProof/>
          </w:rPr>
          <w:t>4.1 Authentication and User Management</w:t>
        </w:r>
        <w:r>
          <w:rPr>
            <w:noProof/>
            <w:webHidden/>
          </w:rPr>
          <w:tab/>
        </w:r>
        <w:r>
          <w:rPr>
            <w:noProof/>
            <w:webHidden/>
          </w:rPr>
          <w:fldChar w:fldCharType="begin"/>
        </w:r>
        <w:r>
          <w:rPr>
            <w:noProof/>
            <w:webHidden/>
          </w:rPr>
          <w:instrText xml:space="preserve"> PAGEREF _Toc243073991 \h </w:instrText>
        </w:r>
        <w:r>
          <w:rPr>
            <w:noProof/>
            <w:webHidden/>
          </w:rPr>
        </w:r>
        <w:r>
          <w:rPr>
            <w:noProof/>
            <w:webHidden/>
          </w:rPr>
          <w:fldChar w:fldCharType="separate"/>
        </w:r>
        <w:r>
          <w:rPr>
            <w:noProof/>
            <w:webHidden/>
          </w:rPr>
          <w:t>13</w:t>
        </w:r>
        <w:r>
          <w:rPr>
            <w:noProof/>
            <w:webHidden/>
          </w:rPr>
          <w:fldChar w:fldCharType="end"/>
        </w:r>
      </w:hyperlink>
    </w:p>
    <w:p w14:paraId="179E749A" w14:textId="19D49205" w:rsidR="001438D3" w:rsidRDefault="001438D3">
      <w:pPr>
        <w:pStyle w:val="TOC2"/>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073992" w:history="1">
        <w:r w:rsidRPr="00314B41">
          <w:rPr>
            <w:rStyle w:val="Hyperlink"/>
            <w:noProof/>
          </w:rPr>
          <w:t>4.2 Expense Management</w:t>
        </w:r>
        <w:r>
          <w:rPr>
            <w:noProof/>
            <w:webHidden/>
          </w:rPr>
          <w:tab/>
        </w:r>
        <w:r>
          <w:rPr>
            <w:noProof/>
            <w:webHidden/>
          </w:rPr>
          <w:fldChar w:fldCharType="begin"/>
        </w:r>
        <w:r>
          <w:rPr>
            <w:noProof/>
            <w:webHidden/>
          </w:rPr>
          <w:instrText xml:space="preserve"> PAGEREF _Toc243073992 \h </w:instrText>
        </w:r>
        <w:r>
          <w:rPr>
            <w:noProof/>
            <w:webHidden/>
          </w:rPr>
        </w:r>
        <w:r>
          <w:rPr>
            <w:noProof/>
            <w:webHidden/>
          </w:rPr>
          <w:fldChar w:fldCharType="separate"/>
        </w:r>
        <w:r>
          <w:rPr>
            <w:noProof/>
            <w:webHidden/>
          </w:rPr>
          <w:t>15</w:t>
        </w:r>
        <w:r>
          <w:rPr>
            <w:noProof/>
            <w:webHidden/>
          </w:rPr>
          <w:fldChar w:fldCharType="end"/>
        </w:r>
      </w:hyperlink>
    </w:p>
    <w:p w14:paraId="34EBE521" w14:textId="16135D05" w:rsidR="001438D3" w:rsidRDefault="001438D3">
      <w:pPr>
        <w:pStyle w:val="TOC2"/>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073993" w:history="1">
        <w:r w:rsidRPr="00314B41">
          <w:rPr>
            <w:rStyle w:val="Hyperlink"/>
            <w:noProof/>
          </w:rPr>
          <w:t>4.3 Category and Payment-Method Management</w:t>
        </w:r>
        <w:r>
          <w:rPr>
            <w:noProof/>
            <w:webHidden/>
          </w:rPr>
          <w:tab/>
        </w:r>
        <w:r>
          <w:rPr>
            <w:noProof/>
            <w:webHidden/>
          </w:rPr>
          <w:fldChar w:fldCharType="begin"/>
        </w:r>
        <w:r>
          <w:rPr>
            <w:noProof/>
            <w:webHidden/>
          </w:rPr>
          <w:instrText xml:space="preserve"> PAGEREF _Toc243073993 \h </w:instrText>
        </w:r>
        <w:r>
          <w:rPr>
            <w:noProof/>
            <w:webHidden/>
          </w:rPr>
        </w:r>
        <w:r>
          <w:rPr>
            <w:noProof/>
            <w:webHidden/>
          </w:rPr>
          <w:fldChar w:fldCharType="separate"/>
        </w:r>
        <w:r>
          <w:rPr>
            <w:noProof/>
            <w:webHidden/>
          </w:rPr>
          <w:t>18</w:t>
        </w:r>
        <w:r>
          <w:rPr>
            <w:noProof/>
            <w:webHidden/>
          </w:rPr>
          <w:fldChar w:fldCharType="end"/>
        </w:r>
      </w:hyperlink>
    </w:p>
    <w:p w14:paraId="58C1EAC5" w14:textId="759E703D" w:rsidR="001438D3" w:rsidRDefault="001438D3">
      <w:pPr>
        <w:pStyle w:val="TOC2"/>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073994" w:history="1">
        <w:r w:rsidRPr="00314B41">
          <w:rPr>
            <w:rStyle w:val="Hyperlink"/>
            <w:noProof/>
          </w:rPr>
          <w:t>4.4 Budget Management and Alerts</w:t>
        </w:r>
        <w:r>
          <w:rPr>
            <w:noProof/>
            <w:webHidden/>
          </w:rPr>
          <w:tab/>
        </w:r>
        <w:r>
          <w:rPr>
            <w:noProof/>
            <w:webHidden/>
          </w:rPr>
          <w:fldChar w:fldCharType="begin"/>
        </w:r>
        <w:r>
          <w:rPr>
            <w:noProof/>
            <w:webHidden/>
          </w:rPr>
          <w:instrText xml:space="preserve"> PAGEREF _Toc243073994 \h </w:instrText>
        </w:r>
        <w:r>
          <w:rPr>
            <w:noProof/>
            <w:webHidden/>
          </w:rPr>
        </w:r>
        <w:r>
          <w:rPr>
            <w:noProof/>
            <w:webHidden/>
          </w:rPr>
          <w:fldChar w:fldCharType="separate"/>
        </w:r>
        <w:r>
          <w:rPr>
            <w:noProof/>
            <w:webHidden/>
          </w:rPr>
          <w:t>19</w:t>
        </w:r>
        <w:r>
          <w:rPr>
            <w:noProof/>
            <w:webHidden/>
          </w:rPr>
          <w:fldChar w:fldCharType="end"/>
        </w:r>
      </w:hyperlink>
    </w:p>
    <w:p w14:paraId="225861DB" w14:textId="1AED640E" w:rsidR="001438D3" w:rsidRDefault="001438D3">
      <w:pPr>
        <w:pStyle w:val="TOC2"/>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073995" w:history="1">
        <w:r w:rsidRPr="00314B41">
          <w:rPr>
            <w:rStyle w:val="Hyperlink"/>
            <w:noProof/>
          </w:rPr>
          <w:t>4.5 Financial Dashboard</w:t>
        </w:r>
        <w:r>
          <w:rPr>
            <w:noProof/>
            <w:webHidden/>
          </w:rPr>
          <w:tab/>
        </w:r>
        <w:r>
          <w:rPr>
            <w:noProof/>
            <w:webHidden/>
          </w:rPr>
          <w:fldChar w:fldCharType="begin"/>
        </w:r>
        <w:r>
          <w:rPr>
            <w:noProof/>
            <w:webHidden/>
          </w:rPr>
          <w:instrText xml:space="preserve"> PAGEREF _Toc243073995 \h </w:instrText>
        </w:r>
        <w:r>
          <w:rPr>
            <w:noProof/>
            <w:webHidden/>
          </w:rPr>
        </w:r>
        <w:r>
          <w:rPr>
            <w:noProof/>
            <w:webHidden/>
          </w:rPr>
          <w:fldChar w:fldCharType="separate"/>
        </w:r>
        <w:r>
          <w:rPr>
            <w:noProof/>
            <w:webHidden/>
          </w:rPr>
          <w:t>20</w:t>
        </w:r>
        <w:r>
          <w:rPr>
            <w:noProof/>
            <w:webHidden/>
          </w:rPr>
          <w:fldChar w:fldCharType="end"/>
        </w:r>
      </w:hyperlink>
    </w:p>
    <w:p w14:paraId="33AEE3AE" w14:textId="28018375" w:rsidR="001438D3" w:rsidRDefault="001438D3">
      <w:pPr>
        <w:pStyle w:val="TOC2"/>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073996" w:history="1">
        <w:r w:rsidRPr="00314B41">
          <w:rPr>
            <w:rStyle w:val="Hyperlink"/>
            <w:noProof/>
          </w:rPr>
          <w:t>4.6 Spending Analytics</w:t>
        </w:r>
        <w:r>
          <w:rPr>
            <w:noProof/>
            <w:webHidden/>
          </w:rPr>
          <w:tab/>
        </w:r>
        <w:r>
          <w:rPr>
            <w:noProof/>
            <w:webHidden/>
          </w:rPr>
          <w:fldChar w:fldCharType="begin"/>
        </w:r>
        <w:r>
          <w:rPr>
            <w:noProof/>
            <w:webHidden/>
          </w:rPr>
          <w:instrText xml:space="preserve"> PAGEREF _Toc243073996 \h </w:instrText>
        </w:r>
        <w:r>
          <w:rPr>
            <w:noProof/>
            <w:webHidden/>
          </w:rPr>
        </w:r>
        <w:r>
          <w:rPr>
            <w:noProof/>
            <w:webHidden/>
          </w:rPr>
          <w:fldChar w:fldCharType="separate"/>
        </w:r>
        <w:r>
          <w:rPr>
            <w:noProof/>
            <w:webHidden/>
          </w:rPr>
          <w:t>22</w:t>
        </w:r>
        <w:r>
          <w:rPr>
            <w:noProof/>
            <w:webHidden/>
          </w:rPr>
          <w:fldChar w:fldCharType="end"/>
        </w:r>
      </w:hyperlink>
    </w:p>
    <w:p w14:paraId="57614ADF" w14:textId="379A048D" w:rsidR="001438D3" w:rsidRDefault="001438D3">
      <w:pPr>
        <w:pStyle w:val="TOC2"/>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073997" w:history="1">
        <w:r w:rsidRPr="00314B41">
          <w:rPr>
            <w:rStyle w:val="Hyperlink"/>
            <w:noProof/>
          </w:rPr>
          <w:t>4.7 Personal Finance Intelligence Engine</w:t>
        </w:r>
        <w:r>
          <w:rPr>
            <w:noProof/>
            <w:webHidden/>
          </w:rPr>
          <w:tab/>
        </w:r>
        <w:r>
          <w:rPr>
            <w:noProof/>
            <w:webHidden/>
          </w:rPr>
          <w:fldChar w:fldCharType="begin"/>
        </w:r>
        <w:r>
          <w:rPr>
            <w:noProof/>
            <w:webHidden/>
          </w:rPr>
          <w:instrText xml:space="preserve"> PAGEREF _Toc243073997 \h </w:instrText>
        </w:r>
        <w:r>
          <w:rPr>
            <w:noProof/>
            <w:webHidden/>
          </w:rPr>
        </w:r>
        <w:r>
          <w:rPr>
            <w:noProof/>
            <w:webHidden/>
          </w:rPr>
          <w:fldChar w:fldCharType="separate"/>
        </w:r>
        <w:r>
          <w:rPr>
            <w:noProof/>
            <w:webHidden/>
          </w:rPr>
          <w:t>24</w:t>
        </w:r>
        <w:r>
          <w:rPr>
            <w:noProof/>
            <w:webHidden/>
          </w:rPr>
          <w:fldChar w:fldCharType="end"/>
        </w:r>
      </w:hyperlink>
    </w:p>
    <w:p w14:paraId="4A8243D9" w14:textId="5B3FA256" w:rsidR="001438D3" w:rsidRDefault="001438D3">
      <w:pPr>
        <w:pStyle w:val="TOC2"/>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073998" w:history="1">
        <w:r w:rsidRPr="00314B41">
          <w:rPr>
            <w:rStyle w:val="Hyperlink"/>
            <w:noProof/>
          </w:rPr>
          <w:t>4.8 Financial Anomaly Detection</w:t>
        </w:r>
        <w:r>
          <w:rPr>
            <w:noProof/>
            <w:webHidden/>
          </w:rPr>
          <w:tab/>
        </w:r>
        <w:r>
          <w:rPr>
            <w:noProof/>
            <w:webHidden/>
          </w:rPr>
          <w:fldChar w:fldCharType="begin"/>
        </w:r>
        <w:r>
          <w:rPr>
            <w:noProof/>
            <w:webHidden/>
          </w:rPr>
          <w:instrText xml:space="preserve"> PAGEREF _Toc243073998 \h </w:instrText>
        </w:r>
        <w:r>
          <w:rPr>
            <w:noProof/>
            <w:webHidden/>
          </w:rPr>
        </w:r>
        <w:r>
          <w:rPr>
            <w:noProof/>
            <w:webHidden/>
          </w:rPr>
          <w:fldChar w:fldCharType="separate"/>
        </w:r>
        <w:r>
          <w:rPr>
            <w:noProof/>
            <w:webHidden/>
          </w:rPr>
          <w:t>24</w:t>
        </w:r>
        <w:r>
          <w:rPr>
            <w:noProof/>
            <w:webHidden/>
          </w:rPr>
          <w:fldChar w:fldCharType="end"/>
        </w:r>
      </w:hyperlink>
    </w:p>
    <w:p w14:paraId="0271B8D2" w14:textId="444CA3B0" w:rsidR="001438D3" w:rsidRDefault="001438D3">
      <w:pPr>
        <w:pStyle w:val="TOC2"/>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073999" w:history="1">
        <w:r w:rsidRPr="00314B41">
          <w:rPr>
            <w:rStyle w:val="Hyperlink"/>
            <w:noProof/>
          </w:rPr>
          <w:t>4.9 Smart Receipt Scanner</w:t>
        </w:r>
        <w:r>
          <w:rPr>
            <w:noProof/>
            <w:webHidden/>
          </w:rPr>
          <w:tab/>
        </w:r>
        <w:r>
          <w:rPr>
            <w:noProof/>
            <w:webHidden/>
          </w:rPr>
          <w:fldChar w:fldCharType="begin"/>
        </w:r>
        <w:r>
          <w:rPr>
            <w:noProof/>
            <w:webHidden/>
          </w:rPr>
          <w:instrText xml:space="preserve"> PAGEREF _Toc243073999 \h </w:instrText>
        </w:r>
        <w:r>
          <w:rPr>
            <w:noProof/>
            <w:webHidden/>
          </w:rPr>
        </w:r>
        <w:r>
          <w:rPr>
            <w:noProof/>
            <w:webHidden/>
          </w:rPr>
          <w:fldChar w:fldCharType="separate"/>
        </w:r>
        <w:r>
          <w:rPr>
            <w:noProof/>
            <w:webHidden/>
          </w:rPr>
          <w:t>25</w:t>
        </w:r>
        <w:r>
          <w:rPr>
            <w:noProof/>
            <w:webHidden/>
          </w:rPr>
          <w:fldChar w:fldCharType="end"/>
        </w:r>
      </w:hyperlink>
    </w:p>
    <w:p w14:paraId="5FCC13B9" w14:textId="1B85FDED" w:rsidR="001438D3" w:rsidRDefault="001438D3">
      <w:pPr>
        <w:pStyle w:val="TOC2"/>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074000" w:history="1">
        <w:r w:rsidRPr="00314B41">
          <w:rPr>
            <w:rStyle w:val="Hyperlink"/>
            <w:noProof/>
          </w:rPr>
          <w:t>4.10 What-If Financial Simulator</w:t>
        </w:r>
        <w:r>
          <w:rPr>
            <w:noProof/>
            <w:webHidden/>
          </w:rPr>
          <w:tab/>
        </w:r>
        <w:r>
          <w:rPr>
            <w:noProof/>
            <w:webHidden/>
          </w:rPr>
          <w:fldChar w:fldCharType="begin"/>
        </w:r>
        <w:r>
          <w:rPr>
            <w:noProof/>
            <w:webHidden/>
          </w:rPr>
          <w:instrText xml:space="preserve"> PAGEREF _Toc243074000 \h </w:instrText>
        </w:r>
        <w:r>
          <w:rPr>
            <w:noProof/>
            <w:webHidden/>
          </w:rPr>
        </w:r>
        <w:r>
          <w:rPr>
            <w:noProof/>
            <w:webHidden/>
          </w:rPr>
          <w:fldChar w:fldCharType="separate"/>
        </w:r>
        <w:r>
          <w:rPr>
            <w:noProof/>
            <w:webHidden/>
          </w:rPr>
          <w:t>27</w:t>
        </w:r>
        <w:r>
          <w:rPr>
            <w:noProof/>
            <w:webHidden/>
          </w:rPr>
          <w:fldChar w:fldCharType="end"/>
        </w:r>
      </w:hyperlink>
    </w:p>
    <w:p w14:paraId="331D8C55" w14:textId="704BC7DF" w:rsidR="001438D3" w:rsidRDefault="001438D3">
      <w:pPr>
        <w:pStyle w:val="TOC2"/>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074001" w:history="1">
        <w:r w:rsidRPr="00314B41">
          <w:rPr>
            <w:rStyle w:val="Hyperlink"/>
            <w:noProof/>
          </w:rPr>
          <w:t>4.11 Conversational Finance Assistant</w:t>
        </w:r>
        <w:r>
          <w:rPr>
            <w:noProof/>
            <w:webHidden/>
          </w:rPr>
          <w:tab/>
        </w:r>
        <w:r>
          <w:rPr>
            <w:noProof/>
            <w:webHidden/>
          </w:rPr>
          <w:fldChar w:fldCharType="begin"/>
        </w:r>
        <w:r>
          <w:rPr>
            <w:noProof/>
            <w:webHidden/>
          </w:rPr>
          <w:instrText xml:space="preserve"> PAGEREF _Toc243074001 \h </w:instrText>
        </w:r>
        <w:r>
          <w:rPr>
            <w:noProof/>
            <w:webHidden/>
          </w:rPr>
        </w:r>
        <w:r>
          <w:rPr>
            <w:noProof/>
            <w:webHidden/>
          </w:rPr>
          <w:fldChar w:fldCharType="separate"/>
        </w:r>
        <w:r>
          <w:rPr>
            <w:noProof/>
            <w:webHidden/>
          </w:rPr>
          <w:t>27</w:t>
        </w:r>
        <w:r>
          <w:rPr>
            <w:noProof/>
            <w:webHidden/>
          </w:rPr>
          <w:fldChar w:fldCharType="end"/>
        </w:r>
      </w:hyperlink>
    </w:p>
    <w:p w14:paraId="0F9D677B" w14:textId="73894162" w:rsidR="001438D3" w:rsidRDefault="001438D3">
      <w:pPr>
        <w:pStyle w:val="TOC2"/>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074002" w:history="1">
        <w:r w:rsidRPr="00314B41">
          <w:rPr>
            <w:rStyle w:val="Hyperlink"/>
            <w:noProof/>
          </w:rPr>
          <w:t>4.12 Savings Goals</w:t>
        </w:r>
        <w:r>
          <w:rPr>
            <w:noProof/>
            <w:webHidden/>
          </w:rPr>
          <w:tab/>
        </w:r>
        <w:r>
          <w:rPr>
            <w:noProof/>
            <w:webHidden/>
          </w:rPr>
          <w:fldChar w:fldCharType="begin"/>
        </w:r>
        <w:r>
          <w:rPr>
            <w:noProof/>
            <w:webHidden/>
          </w:rPr>
          <w:instrText xml:space="preserve"> PAGEREF _Toc243074002 \h </w:instrText>
        </w:r>
        <w:r>
          <w:rPr>
            <w:noProof/>
            <w:webHidden/>
          </w:rPr>
        </w:r>
        <w:r>
          <w:rPr>
            <w:noProof/>
            <w:webHidden/>
          </w:rPr>
          <w:fldChar w:fldCharType="separate"/>
        </w:r>
        <w:r>
          <w:rPr>
            <w:noProof/>
            <w:webHidden/>
          </w:rPr>
          <w:t>28</w:t>
        </w:r>
        <w:r>
          <w:rPr>
            <w:noProof/>
            <w:webHidden/>
          </w:rPr>
          <w:fldChar w:fldCharType="end"/>
        </w:r>
      </w:hyperlink>
    </w:p>
    <w:p w14:paraId="2497A1EB" w14:textId="18128DE6" w:rsidR="001438D3" w:rsidRDefault="001438D3">
      <w:pPr>
        <w:pStyle w:val="TOC2"/>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074003" w:history="1">
        <w:r w:rsidRPr="00314B41">
          <w:rPr>
            <w:rStyle w:val="Hyperlink"/>
            <w:noProof/>
          </w:rPr>
          <w:t>4.13 Receipt Storage</w:t>
        </w:r>
        <w:r>
          <w:rPr>
            <w:noProof/>
            <w:webHidden/>
          </w:rPr>
          <w:tab/>
        </w:r>
        <w:r>
          <w:rPr>
            <w:noProof/>
            <w:webHidden/>
          </w:rPr>
          <w:fldChar w:fldCharType="begin"/>
        </w:r>
        <w:r>
          <w:rPr>
            <w:noProof/>
            <w:webHidden/>
          </w:rPr>
          <w:instrText xml:space="preserve"> PAGEREF _Toc243074003 \h </w:instrText>
        </w:r>
        <w:r>
          <w:rPr>
            <w:noProof/>
            <w:webHidden/>
          </w:rPr>
        </w:r>
        <w:r>
          <w:rPr>
            <w:noProof/>
            <w:webHidden/>
          </w:rPr>
          <w:fldChar w:fldCharType="separate"/>
        </w:r>
        <w:r>
          <w:rPr>
            <w:noProof/>
            <w:webHidden/>
          </w:rPr>
          <w:t>29</w:t>
        </w:r>
        <w:r>
          <w:rPr>
            <w:noProof/>
            <w:webHidden/>
          </w:rPr>
          <w:fldChar w:fldCharType="end"/>
        </w:r>
      </w:hyperlink>
    </w:p>
    <w:p w14:paraId="682B6BBE" w14:textId="4702DB2A" w:rsidR="001438D3" w:rsidRDefault="001438D3">
      <w:pPr>
        <w:pStyle w:val="TOC2"/>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074004" w:history="1">
        <w:r w:rsidRPr="00314B41">
          <w:rPr>
            <w:rStyle w:val="Hyperlink"/>
            <w:noProof/>
          </w:rPr>
          <w:t>4.14 Backend API</w:t>
        </w:r>
        <w:r>
          <w:rPr>
            <w:noProof/>
            <w:webHidden/>
          </w:rPr>
          <w:tab/>
        </w:r>
        <w:r>
          <w:rPr>
            <w:noProof/>
            <w:webHidden/>
          </w:rPr>
          <w:fldChar w:fldCharType="begin"/>
        </w:r>
        <w:r>
          <w:rPr>
            <w:noProof/>
            <w:webHidden/>
          </w:rPr>
          <w:instrText xml:space="preserve"> PAGEREF _Toc243074004 \h </w:instrText>
        </w:r>
        <w:r>
          <w:rPr>
            <w:noProof/>
            <w:webHidden/>
          </w:rPr>
        </w:r>
        <w:r>
          <w:rPr>
            <w:noProof/>
            <w:webHidden/>
          </w:rPr>
          <w:fldChar w:fldCharType="separate"/>
        </w:r>
        <w:r>
          <w:rPr>
            <w:noProof/>
            <w:webHidden/>
          </w:rPr>
          <w:t>30</w:t>
        </w:r>
        <w:r>
          <w:rPr>
            <w:noProof/>
            <w:webHidden/>
          </w:rPr>
          <w:fldChar w:fldCharType="end"/>
        </w:r>
      </w:hyperlink>
    </w:p>
    <w:p w14:paraId="64D13AC7" w14:textId="0B392BB4" w:rsidR="001438D3" w:rsidRDefault="001438D3">
      <w:pPr>
        <w:pStyle w:val="TOC2"/>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074005" w:history="1">
        <w:r w:rsidRPr="00314B41">
          <w:rPr>
            <w:rStyle w:val="Hyperlink"/>
            <w:noProof/>
          </w:rPr>
          <w:t>4.15 Local Database (SQLite)</w:t>
        </w:r>
        <w:r>
          <w:rPr>
            <w:noProof/>
            <w:webHidden/>
          </w:rPr>
          <w:tab/>
        </w:r>
        <w:r>
          <w:rPr>
            <w:noProof/>
            <w:webHidden/>
          </w:rPr>
          <w:fldChar w:fldCharType="begin"/>
        </w:r>
        <w:r>
          <w:rPr>
            <w:noProof/>
            <w:webHidden/>
          </w:rPr>
          <w:instrText xml:space="preserve"> PAGEREF _Toc243074005 \h </w:instrText>
        </w:r>
        <w:r>
          <w:rPr>
            <w:noProof/>
            <w:webHidden/>
          </w:rPr>
        </w:r>
        <w:r>
          <w:rPr>
            <w:noProof/>
            <w:webHidden/>
          </w:rPr>
          <w:fldChar w:fldCharType="separate"/>
        </w:r>
        <w:r>
          <w:rPr>
            <w:noProof/>
            <w:webHidden/>
          </w:rPr>
          <w:t>31</w:t>
        </w:r>
        <w:r>
          <w:rPr>
            <w:noProof/>
            <w:webHidden/>
          </w:rPr>
          <w:fldChar w:fldCharType="end"/>
        </w:r>
      </w:hyperlink>
    </w:p>
    <w:p w14:paraId="49C8CD91" w14:textId="78733647" w:rsidR="001438D3" w:rsidRDefault="001438D3">
      <w:pPr>
        <w:pStyle w:val="TOC2"/>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074006" w:history="1">
        <w:r w:rsidRPr="00314B41">
          <w:rPr>
            <w:rStyle w:val="Hyperlink"/>
            <w:noProof/>
          </w:rPr>
          <w:t>4.16 Cloud Database (Amazon DynamoDB)</w:t>
        </w:r>
        <w:r>
          <w:rPr>
            <w:noProof/>
            <w:webHidden/>
          </w:rPr>
          <w:tab/>
        </w:r>
        <w:r>
          <w:rPr>
            <w:noProof/>
            <w:webHidden/>
          </w:rPr>
          <w:fldChar w:fldCharType="begin"/>
        </w:r>
        <w:r>
          <w:rPr>
            <w:noProof/>
            <w:webHidden/>
          </w:rPr>
          <w:instrText xml:space="preserve"> PAGEREF _Toc243074006 \h </w:instrText>
        </w:r>
        <w:r>
          <w:rPr>
            <w:noProof/>
            <w:webHidden/>
          </w:rPr>
        </w:r>
        <w:r>
          <w:rPr>
            <w:noProof/>
            <w:webHidden/>
          </w:rPr>
          <w:fldChar w:fldCharType="separate"/>
        </w:r>
        <w:r>
          <w:rPr>
            <w:noProof/>
            <w:webHidden/>
          </w:rPr>
          <w:t>32</w:t>
        </w:r>
        <w:r>
          <w:rPr>
            <w:noProof/>
            <w:webHidden/>
          </w:rPr>
          <w:fldChar w:fldCharType="end"/>
        </w:r>
      </w:hyperlink>
    </w:p>
    <w:p w14:paraId="37831562" w14:textId="617F57AC" w:rsidR="001438D3" w:rsidRDefault="001438D3">
      <w:pPr>
        <w:pStyle w:val="TOC2"/>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074007" w:history="1">
        <w:r w:rsidRPr="00314B41">
          <w:rPr>
            <w:rStyle w:val="Hyperlink"/>
            <w:noProof/>
          </w:rPr>
          <w:t>4.17 AWS Authentication and Authorization</w:t>
        </w:r>
        <w:r>
          <w:rPr>
            <w:noProof/>
            <w:webHidden/>
          </w:rPr>
          <w:tab/>
        </w:r>
        <w:r>
          <w:rPr>
            <w:noProof/>
            <w:webHidden/>
          </w:rPr>
          <w:fldChar w:fldCharType="begin"/>
        </w:r>
        <w:r>
          <w:rPr>
            <w:noProof/>
            <w:webHidden/>
          </w:rPr>
          <w:instrText xml:space="preserve"> PAGEREF _Toc243074007 \h </w:instrText>
        </w:r>
        <w:r>
          <w:rPr>
            <w:noProof/>
            <w:webHidden/>
          </w:rPr>
        </w:r>
        <w:r>
          <w:rPr>
            <w:noProof/>
            <w:webHidden/>
          </w:rPr>
          <w:fldChar w:fldCharType="separate"/>
        </w:r>
        <w:r>
          <w:rPr>
            <w:noProof/>
            <w:webHidden/>
          </w:rPr>
          <w:t>32</w:t>
        </w:r>
        <w:r>
          <w:rPr>
            <w:noProof/>
            <w:webHidden/>
          </w:rPr>
          <w:fldChar w:fldCharType="end"/>
        </w:r>
      </w:hyperlink>
    </w:p>
    <w:p w14:paraId="3AD8250C" w14:textId="319B3CD6" w:rsidR="001438D3" w:rsidRDefault="001438D3">
      <w:pPr>
        <w:pStyle w:val="TOC2"/>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074008" w:history="1">
        <w:r w:rsidRPr="00314B41">
          <w:rPr>
            <w:rStyle w:val="Hyperlink"/>
            <w:noProof/>
          </w:rPr>
          <w:t>4.18 Cloud Monitoring and Error Handling</w:t>
        </w:r>
        <w:r>
          <w:rPr>
            <w:noProof/>
            <w:webHidden/>
          </w:rPr>
          <w:tab/>
        </w:r>
        <w:r>
          <w:rPr>
            <w:noProof/>
            <w:webHidden/>
          </w:rPr>
          <w:fldChar w:fldCharType="begin"/>
        </w:r>
        <w:r>
          <w:rPr>
            <w:noProof/>
            <w:webHidden/>
          </w:rPr>
          <w:instrText xml:space="preserve"> PAGEREF _Toc243074008 \h </w:instrText>
        </w:r>
        <w:r>
          <w:rPr>
            <w:noProof/>
            <w:webHidden/>
          </w:rPr>
        </w:r>
        <w:r>
          <w:rPr>
            <w:noProof/>
            <w:webHidden/>
          </w:rPr>
          <w:fldChar w:fldCharType="separate"/>
        </w:r>
        <w:r>
          <w:rPr>
            <w:noProof/>
            <w:webHidden/>
          </w:rPr>
          <w:t>32</w:t>
        </w:r>
        <w:r>
          <w:rPr>
            <w:noProof/>
            <w:webHidden/>
          </w:rPr>
          <w:fldChar w:fldCharType="end"/>
        </w:r>
      </w:hyperlink>
    </w:p>
    <w:p w14:paraId="11120C0A" w14:textId="76652DBB" w:rsidR="001438D3" w:rsidRDefault="001438D3">
      <w:pPr>
        <w:pStyle w:val="TOC2"/>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074009" w:history="1">
        <w:r w:rsidRPr="00314B41">
          <w:rPr>
            <w:rStyle w:val="Hyperlink"/>
            <w:noProof/>
          </w:rPr>
          <w:t>4.19 Module Interaction and Data Flow</w:t>
        </w:r>
        <w:r>
          <w:rPr>
            <w:noProof/>
            <w:webHidden/>
          </w:rPr>
          <w:tab/>
        </w:r>
        <w:r>
          <w:rPr>
            <w:noProof/>
            <w:webHidden/>
          </w:rPr>
          <w:fldChar w:fldCharType="begin"/>
        </w:r>
        <w:r>
          <w:rPr>
            <w:noProof/>
            <w:webHidden/>
          </w:rPr>
          <w:instrText xml:space="preserve"> PAGEREF _Toc243074009 \h </w:instrText>
        </w:r>
        <w:r>
          <w:rPr>
            <w:noProof/>
            <w:webHidden/>
          </w:rPr>
        </w:r>
        <w:r>
          <w:rPr>
            <w:noProof/>
            <w:webHidden/>
          </w:rPr>
          <w:fldChar w:fldCharType="separate"/>
        </w:r>
        <w:r>
          <w:rPr>
            <w:noProof/>
            <w:webHidden/>
          </w:rPr>
          <w:t>33</w:t>
        </w:r>
        <w:r>
          <w:rPr>
            <w:noProof/>
            <w:webHidden/>
          </w:rPr>
          <w:fldChar w:fldCharType="end"/>
        </w:r>
      </w:hyperlink>
    </w:p>
    <w:p w14:paraId="7C648477" w14:textId="48F9E54F" w:rsidR="001438D3" w:rsidRDefault="001438D3">
      <w:pPr>
        <w:pStyle w:val="TOC2"/>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074010" w:history="1">
        <w:r w:rsidRPr="00314B41">
          <w:rPr>
            <w:rStyle w:val="Hyperlink"/>
            <w:noProof/>
          </w:rPr>
          <w:t>4.20 Data Model and Entity Relationship Diagram</w:t>
        </w:r>
        <w:r>
          <w:rPr>
            <w:noProof/>
            <w:webHidden/>
          </w:rPr>
          <w:tab/>
        </w:r>
        <w:r>
          <w:rPr>
            <w:noProof/>
            <w:webHidden/>
          </w:rPr>
          <w:fldChar w:fldCharType="begin"/>
        </w:r>
        <w:r>
          <w:rPr>
            <w:noProof/>
            <w:webHidden/>
          </w:rPr>
          <w:instrText xml:space="preserve"> PAGEREF _Toc243074010 \h </w:instrText>
        </w:r>
        <w:r>
          <w:rPr>
            <w:noProof/>
            <w:webHidden/>
          </w:rPr>
        </w:r>
        <w:r>
          <w:rPr>
            <w:noProof/>
            <w:webHidden/>
          </w:rPr>
          <w:fldChar w:fldCharType="separate"/>
        </w:r>
        <w:r>
          <w:rPr>
            <w:noProof/>
            <w:webHidden/>
          </w:rPr>
          <w:t>34</w:t>
        </w:r>
        <w:r>
          <w:rPr>
            <w:noProof/>
            <w:webHidden/>
          </w:rPr>
          <w:fldChar w:fldCharType="end"/>
        </w:r>
      </w:hyperlink>
    </w:p>
    <w:p w14:paraId="373AC935" w14:textId="42769D31" w:rsidR="001438D3" w:rsidRDefault="001438D3">
      <w:pPr>
        <w:pStyle w:val="TOC1"/>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074011" w:history="1">
        <w:r w:rsidRPr="00314B41">
          <w:rPr>
            <w:rStyle w:val="Hyperlink"/>
            <w:noProof/>
          </w:rPr>
          <w:t>5. SYSTEM DESIGN AND USER WORKFLOW</w:t>
        </w:r>
        <w:r>
          <w:rPr>
            <w:noProof/>
            <w:webHidden/>
          </w:rPr>
          <w:tab/>
        </w:r>
        <w:r>
          <w:rPr>
            <w:noProof/>
            <w:webHidden/>
          </w:rPr>
          <w:fldChar w:fldCharType="begin"/>
        </w:r>
        <w:r>
          <w:rPr>
            <w:noProof/>
            <w:webHidden/>
          </w:rPr>
          <w:instrText xml:space="preserve"> PAGEREF _Toc243074011 \h </w:instrText>
        </w:r>
        <w:r>
          <w:rPr>
            <w:noProof/>
            <w:webHidden/>
          </w:rPr>
        </w:r>
        <w:r>
          <w:rPr>
            <w:noProof/>
            <w:webHidden/>
          </w:rPr>
          <w:fldChar w:fldCharType="separate"/>
        </w:r>
        <w:r>
          <w:rPr>
            <w:noProof/>
            <w:webHidden/>
          </w:rPr>
          <w:t>35</w:t>
        </w:r>
        <w:r>
          <w:rPr>
            <w:noProof/>
            <w:webHidden/>
          </w:rPr>
          <w:fldChar w:fldCharType="end"/>
        </w:r>
      </w:hyperlink>
    </w:p>
    <w:p w14:paraId="6545D962" w14:textId="569482B0" w:rsidR="001438D3" w:rsidRDefault="001438D3">
      <w:pPr>
        <w:pStyle w:val="TOC2"/>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074012" w:history="1">
        <w:r w:rsidRPr="00314B41">
          <w:rPr>
            <w:rStyle w:val="Hyperlink"/>
            <w:noProof/>
          </w:rPr>
          <w:t>5.1 Primary User Workflow</w:t>
        </w:r>
        <w:r>
          <w:rPr>
            <w:noProof/>
            <w:webHidden/>
          </w:rPr>
          <w:tab/>
        </w:r>
        <w:r>
          <w:rPr>
            <w:noProof/>
            <w:webHidden/>
          </w:rPr>
          <w:fldChar w:fldCharType="begin"/>
        </w:r>
        <w:r>
          <w:rPr>
            <w:noProof/>
            <w:webHidden/>
          </w:rPr>
          <w:instrText xml:space="preserve"> PAGEREF _Toc243074012 \h </w:instrText>
        </w:r>
        <w:r>
          <w:rPr>
            <w:noProof/>
            <w:webHidden/>
          </w:rPr>
        </w:r>
        <w:r>
          <w:rPr>
            <w:noProof/>
            <w:webHidden/>
          </w:rPr>
          <w:fldChar w:fldCharType="separate"/>
        </w:r>
        <w:r>
          <w:rPr>
            <w:noProof/>
            <w:webHidden/>
          </w:rPr>
          <w:t>35</w:t>
        </w:r>
        <w:r>
          <w:rPr>
            <w:noProof/>
            <w:webHidden/>
          </w:rPr>
          <w:fldChar w:fldCharType="end"/>
        </w:r>
      </w:hyperlink>
    </w:p>
    <w:p w14:paraId="43B16A5B" w14:textId="66ED510B" w:rsidR="001438D3" w:rsidRDefault="001438D3">
      <w:pPr>
        <w:pStyle w:val="TOC2"/>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074013" w:history="1">
        <w:r w:rsidRPr="00314B41">
          <w:rPr>
            <w:rStyle w:val="Hyperlink"/>
            <w:noProof/>
          </w:rPr>
          <w:t>5.2 Public Landing Page</w:t>
        </w:r>
        <w:r>
          <w:rPr>
            <w:noProof/>
            <w:webHidden/>
          </w:rPr>
          <w:tab/>
        </w:r>
        <w:r>
          <w:rPr>
            <w:noProof/>
            <w:webHidden/>
          </w:rPr>
          <w:fldChar w:fldCharType="begin"/>
        </w:r>
        <w:r>
          <w:rPr>
            <w:noProof/>
            <w:webHidden/>
          </w:rPr>
          <w:instrText xml:space="preserve"> PAGEREF _Toc243074013 \h </w:instrText>
        </w:r>
        <w:r>
          <w:rPr>
            <w:noProof/>
            <w:webHidden/>
          </w:rPr>
        </w:r>
        <w:r>
          <w:rPr>
            <w:noProof/>
            <w:webHidden/>
          </w:rPr>
          <w:fldChar w:fldCharType="separate"/>
        </w:r>
        <w:r>
          <w:rPr>
            <w:noProof/>
            <w:webHidden/>
          </w:rPr>
          <w:t>35</w:t>
        </w:r>
        <w:r>
          <w:rPr>
            <w:noProof/>
            <w:webHidden/>
          </w:rPr>
          <w:fldChar w:fldCharType="end"/>
        </w:r>
      </w:hyperlink>
    </w:p>
    <w:p w14:paraId="0849F22A" w14:textId="0AA33CF6" w:rsidR="001438D3" w:rsidRDefault="001438D3">
      <w:pPr>
        <w:pStyle w:val="TOC2"/>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074014" w:history="1">
        <w:r w:rsidRPr="00314B41">
          <w:rPr>
            <w:rStyle w:val="Hyperlink"/>
            <w:noProof/>
          </w:rPr>
          <w:t>5.3 Responsive Design</w:t>
        </w:r>
        <w:r>
          <w:rPr>
            <w:noProof/>
            <w:webHidden/>
          </w:rPr>
          <w:tab/>
        </w:r>
        <w:r>
          <w:rPr>
            <w:noProof/>
            <w:webHidden/>
          </w:rPr>
          <w:fldChar w:fldCharType="begin"/>
        </w:r>
        <w:r>
          <w:rPr>
            <w:noProof/>
            <w:webHidden/>
          </w:rPr>
          <w:instrText xml:space="preserve"> PAGEREF _Toc243074014 \h </w:instrText>
        </w:r>
        <w:r>
          <w:rPr>
            <w:noProof/>
            <w:webHidden/>
          </w:rPr>
        </w:r>
        <w:r>
          <w:rPr>
            <w:noProof/>
            <w:webHidden/>
          </w:rPr>
          <w:fldChar w:fldCharType="separate"/>
        </w:r>
        <w:r>
          <w:rPr>
            <w:noProof/>
            <w:webHidden/>
          </w:rPr>
          <w:t>36</w:t>
        </w:r>
        <w:r>
          <w:rPr>
            <w:noProof/>
            <w:webHidden/>
          </w:rPr>
          <w:fldChar w:fldCharType="end"/>
        </w:r>
      </w:hyperlink>
    </w:p>
    <w:p w14:paraId="17DBE537" w14:textId="78B6FFA1" w:rsidR="001438D3" w:rsidRDefault="001438D3">
      <w:pPr>
        <w:pStyle w:val="TOC2"/>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074015" w:history="1">
        <w:r w:rsidRPr="00314B41">
          <w:rPr>
            <w:rStyle w:val="Hyperlink"/>
            <w:noProof/>
          </w:rPr>
          <w:t>5.4 Requirements Traceability</w:t>
        </w:r>
        <w:r>
          <w:rPr>
            <w:noProof/>
            <w:webHidden/>
          </w:rPr>
          <w:tab/>
        </w:r>
        <w:r>
          <w:rPr>
            <w:noProof/>
            <w:webHidden/>
          </w:rPr>
          <w:fldChar w:fldCharType="begin"/>
        </w:r>
        <w:r>
          <w:rPr>
            <w:noProof/>
            <w:webHidden/>
          </w:rPr>
          <w:instrText xml:space="preserve"> PAGEREF _Toc243074015 \h </w:instrText>
        </w:r>
        <w:r>
          <w:rPr>
            <w:noProof/>
            <w:webHidden/>
          </w:rPr>
        </w:r>
        <w:r>
          <w:rPr>
            <w:noProof/>
            <w:webHidden/>
          </w:rPr>
          <w:fldChar w:fldCharType="separate"/>
        </w:r>
        <w:r>
          <w:rPr>
            <w:noProof/>
            <w:webHidden/>
          </w:rPr>
          <w:t>38</w:t>
        </w:r>
        <w:r>
          <w:rPr>
            <w:noProof/>
            <w:webHidden/>
          </w:rPr>
          <w:fldChar w:fldCharType="end"/>
        </w:r>
      </w:hyperlink>
    </w:p>
    <w:p w14:paraId="69F52C0B" w14:textId="1CB1567F" w:rsidR="001438D3" w:rsidRDefault="001438D3">
      <w:pPr>
        <w:pStyle w:val="TOC1"/>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074016" w:history="1">
        <w:r w:rsidRPr="00314B41">
          <w:rPr>
            <w:rStyle w:val="Hyperlink"/>
            <w:noProof/>
          </w:rPr>
          <w:t>6. IMPLEMENTATION DETAILS</w:t>
        </w:r>
        <w:r>
          <w:rPr>
            <w:noProof/>
            <w:webHidden/>
          </w:rPr>
          <w:tab/>
        </w:r>
        <w:r>
          <w:rPr>
            <w:noProof/>
            <w:webHidden/>
          </w:rPr>
          <w:fldChar w:fldCharType="begin"/>
        </w:r>
        <w:r>
          <w:rPr>
            <w:noProof/>
            <w:webHidden/>
          </w:rPr>
          <w:instrText xml:space="preserve"> PAGEREF _Toc243074016 \h </w:instrText>
        </w:r>
        <w:r>
          <w:rPr>
            <w:noProof/>
            <w:webHidden/>
          </w:rPr>
        </w:r>
        <w:r>
          <w:rPr>
            <w:noProof/>
            <w:webHidden/>
          </w:rPr>
          <w:fldChar w:fldCharType="separate"/>
        </w:r>
        <w:r>
          <w:rPr>
            <w:noProof/>
            <w:webHidden/>
          </w:rPr>
          <w:t>39</w:t>
        </w:r>
        <w:r>
          <w:rPr>
            <w:noProof/>
            <w:webHidden/>
          </w:rPr>
          <w:fldChar w:fldCharType="end"/>
        </w:r>
      </w:hyperlink>
    </w:p>
    <w:p w14:paraId="7DA7A39E" w14:textId="4BE24E48" w:rsidR="001438D3" w:rsidRDefault="001438D3">
      <w:pPr>
        <w:pStyle w:val="TOC2"/>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074017" w:history="1">
        <w:r w:rsidRPr="00314B41">
          <w:rPr>
            <w:rStyle w:val="Hyperlink"/>
            <w:noProof/>
          </w:rPr>
          <w:t>6.1 Frontend Architecture</w:t>
        </w:r>
        <w:r>
          <w:rPr>
            <w:noProof/>
            <w:webHidden/>
          </w:rPr>
          <w:tab/>
        </w:r>
        <w:r>
          <w:rPr>
            <w:noProof/>
            <w:webHidden/>
          </w:rPr>
          <w:fldChar w:fldCharType="begin"/>
        </w:r>
        <w:r>
          <w:rPr>
            <w:noProof/>
            <w:webHidden/>
          </w:rPr>
          <w:instrText xml:space="preserve"> PAGEREF _Toc243074017 \h </w:instrText>
        </w:r>
        <w:r>
          <w:rPr>
            <w:noProof/>
            <w:webHidden/>
          </w:rPr>
        </w:r>
        <w:r>
          <w:rPr>
            <w:noProof/>
            <w:webHidden/>
          </w:rPr>
          <w:fldChar w:fldCharType="separate"/>
        </w:r>
        <w:r>
          <w:rPr>
            <w:noProof/>
            <w:webHidden/>
          </w:rPr>
          <w:t>39</w:t>
        </w:r>
        <w:r>
          <w:rPr>
            <w:noProof/>
            <w:webHidden/>
          </w:rPr>
          <w:fldChar w:fldCharType="end"/>
        </w:r>
      </w:hyperlink>
    </w:p>
    <w:p w14:paraId="233CEDBE" w14:textId="4E96E4F0" w:rsidR="001438D3" w:rsidRDefault="001438D3">
      <w:pPr>
        <w:pStyle w:val="TOC2"/>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074018" w:history="1">
        <w:r w:rsidRPr="00314B41">
          <w:rPr>
            <w:rStyle w:val="Hyperlink"/>
            <w:noProof/>
          </w:rPr>
          <w:t>6.2 Backend Architecture</w:t>
        </w:r>
        <w:r>
          <w:rPr>
            <w:noProof/>
            <w:webHidden/>
          </w:rPr>
          <w:tab/>
        </w:r>
        <w:r>
          <w:rPr>
            <w:noProof/>
            <w:webHidden/>
          </w:rPr>
          <w:fldChar w:fldCharType="begin"/>
        </w:r>
        <w:r>
          <w:rPr>
            <w:noProof/>
            <w:webHidden/>
          </w:rPr>
          <w:instrText xml:space="preserve"> PAGEREF _Toc243074018 \h </w:instrText>
        </w:r>
        <w:r>
          <w:rPr>
            <w:noProof/>
            <w:webHidden/>
          </w:rPr>
        </w:r>
        <w:r>
          <w:rPr>
            <w:noProof/>
            <w:webHidden/>
          </w:rPr>
          <w:fldChar w:fldCharType="separate"/>
        </w:r>
        <w:r>
          <w:rPr>
            <w:noProof/>
            <w:webHidden/>
          </w:rPr>
          <w:t>39</w:t>
        </w:r>
        <w:r>
          <w:rPr>
            <w:noProof/>
            <w:webHidden/>
          </w:rPr>
          <w:fldChar w:fldCharType="end"/>
        </w:r>
      </w:hyperlink>
    </w:p>
    <w:p w14:paraId="737969E9" w14:textId="737CD99D" w:rsidR="001438D3" w:rsidRDefault="001438D3">
      <w:pPr>
        <w:pStyle w:val="TOC2"/>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074019" w:history="1">
        <w:r w:rsidRPr="00314B41">
          <w:rPr>
            <w:rStyle w:val="Hyperlink"/>
            <w:noProof/>
          </w:rPr>
          <w:t>6.3 REST API Design</w:t>
        </w:r>
        <w:r>
          <w:rPr>
            <w:noProof/>
            <w:webHidden/>
          </w:rPr>
          <w:tab/>
        </w:r>
        <w:r>
          <w:rPr>
            <w:noProof/>
            <w:webHidden/>
          </w:rPr>
          <w:fldChar w:fldCharType="begin"/>
        </w:r>
        <w:r>
          <w:rPr>
            <w:noProof/>
            <w:webHidden/>
          </w:rPr>
          <w:instrText xml:space="preserve"> PAGEREF _Toc243074019 \h </w:instrText>
        </w:r>
        <w:r>
          <w:rPr>
            <w:noProof/>
            <w:webHidden/>
          </w:rPr>
        </w:r>
        <w:r>
          <w:rPr>
            <w:noProof/>
            <w:webHidden/>
          </w:rPr>
          <w:fldChar w:fldCharType="separate"/>
        </w:r>
        <w:r>
          <w:rPr>
            <w:noProof/>
            <w:webHidden/>
          </w:rPr>
          <w:t>39</w:t>
        </w:r>
        <w:r>
          <w:rPr>
            <w:noProof/>
            <w:webHidden/>
          </w:rPr>
          <w:fldChar w:fldCharType="end"/>
        </w:r>
      </w:hyperlink>
    </w:p>
    <w:p w14:paraId="13E11253" w14:textId="23E83E9A" w:rsidR="001438D3" w:rsidRDefault="001438D3">
      <w:pPr>
        <w:pStyle w:val="TOC2"/>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074020" w:history="1">
        <w:r w:rsidRPr="00314B41">
          <w:rPr>
            <w:rStyle w:val="Hyperlink"/>
            <w:noProof/>
          </w:rPr>
          <w:t>6.4 Database Design</w:t>
        </w:r>
        <w:r>
          <w:rPr>
            <w:noProof/>
            <w:webHidden/>
          </w:rPr>
          <w:tab/>
        </w:r>
        <w:r>
          <w:rPr>
            <w:noProof/>
            <w:webHidden/>
          </w:rPr>
          <w:fldChar w:fldCharType="begin"/>
        </w:r>
        <w:r>
          <w:rPr>
            <w:noProof/>
            <w:webHidden/>
          </w:rPr>
          <w:instrText xml:space="preserve"> PAGEREF _Toc243074020 \h </w:instrText>
        </w:r>
        <w:r>
          <w:rPr>
            <w:noProof/>
            <w:webHidden/>
          </w:rPr>
        </w:r>
        <w:r>
          <w:rPr>
            <w:noProof/>
            <w:webHidden/>
          </w:rPr>
          <w:fldChar w:fldCharType="separate"/>
        </w:r>
        <w:r>
          <w:rPr>
            <w:noProof/>
            <w:webHidden/>
          </w:rPr>
          <w:t>39</w:t>
        </w:r>
        <w:r>
          <w:rPr>
            <w:noProof/>
            <w:webHidden/>
          </w:rPr>
          <w:fldChar w:fldCharType="end"/>
        </w:r>
      </w:hyperlink>
    </w:p>
    <w:p w14:paraId="3C88A53D" w14:textId="318285DD" w:rsidR="001438D3" w:rsidRDefault="001438D3">
      <w:pPr>
        <w:pStyle w:val="TOC2"/>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074021" w:history="1">
        <w:r w:rsidRPr="00314B41">
          <w:rPr>
            <w:rStyle w:val="Hyperlink"/>
            <w:noProof/>
          </w:rPr>
          <w:t>6.5 Authentication</w:t>
        </w:r>
        <w:r>
          <w:rPr>
            <w:noProof/>
            <w:webHidden/>
          </w:rPr>
          <w:tab/>
        </w:r>
        <w:r>
          <w:rPr>
            <w:noProof/>
            <w:webHidden/>
          </w:rPr>
          <w:fldChar w:fldCharType="begin"/>
        </w:r>
        <w:r>
          <w:rPr>
            <w:noProof/>
            <w:webHidden/>
          </w:rPr>
          <w:instrText xml:space="preserve"> PAGEREF _Toc243074021 \h </w:instrText>
        </w:r>
        <w:r>
          <w:rPr>
            <w:noProof/>
            <w:webHidden/>
          </w:rPr>
        </w:r>
        <w:r>
          <w:rPr>
            <w:noProof/>
            <w:webHidden/>
          </w:rPr>
          <w:fldChar w:fldCharType="separate"/>
        </w:r>
        <w:r>
          <w:rPr>
            <w:noProof/>
            <w:webHidden/>
          </w:rPr>
          <w:t>39</w:t>
        </w:r>
        <w:r>
          <w:rPr>
            <w:noProof/>
            <w:webHidden/>
          </w:rPr>
          <w:fldChar w:fldCharType="end"/>
        </w:r>
      </w:hyperlink>
    </w:p>
    <w:p w14:paraId="6137D9A5" w14:textId="4071AE23" w:rsidR="001438D3" w:rsidRDefault="001438D3">
      <w:pPr>
        <w:pStyle w:val="TOC2"/>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074022" w:history="1">
        <w:r w:rsidRPr="00314B41">
          <w:rPr>
            <w:rStyle w:val="Hyperlink"/>
            <w:noProof/>
          </w:rPr>
          <w:t>6.6 Authorization</w:t>
        </w:r>
        <w:r>
          <w:rPr>
            <w:noProof/>
            <w:webHidden/>
          </w:rPr>
          <w:tab/>
        </w:r>
        <w:r>
          <w:rPr>
            <w:noProof/>
            <w:webHidden/>
          </w:rPr>
          <w:fldChar w:fldCharType="begin"/>
        </w:r>
        <w:r>
          <w:rPr>
            <w:noProof/>
            <w:webHidden/>
          </w:rPr>
          <w:instrText xml:space="preserve"> PAGEREF _Toc243074022 \h </w:instrText>
        </w:r>
        <w:r>
          <w:rPr>
            <w:noProof/>
            <w:webHidden/>
          </w:rPr>
        </w:r>
        <w:r>
          <w:rPr>
            <w:noProof/>
            <w:webHidden/>
          </w:rPr>
          <w:fldChar w:fldCharType="separate"/>
        </w:r>
        <w:r>
          <w:rPr>
            <w:noProof/>
            <w:webHidden/>
          </w:rPr>
          <w:t>40</w:t>
        </w:r>
        <w:r>
          <w:rPr>
            <w:noProof/>
            <w:webHidden/>
          </w:rPr>
          <w:fldChar w:fldCharType="end"/>
        </w:r>
      </w:hyperlink>
    </w:p>
    <w:p w14:paraId="36A56988" w14:textId="7B52545B" w:rsidR="001438D3" w:rsidRDefault="001438D3">
      <w:pPr>
        <w:pStyle w:val="TOC2"/>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074023" w:history="1">
        <w:r w:rsidRPr="00314B41">
          <w:rPr>
            <w:rStyle w:val="Hyperlink"/>
            <w:noProof/>
          </w:rPr>
          <w:t>6.7 Expense Management</w:t>
        </w:r>
        <w:r>
          <w:rPr>
            <w:noProof/>
            <w:webHidden/>
          </w:rPr>
          <w:tab/>
        </w:r>
        <w:r>
          <w:rPr>
            <w:noProof/>
            <w:webHidden/>
          </w:rPr>
          <w:fldChar w:fldCharType="begin"/>
        </w:r>
        <w:r>
          <w:rPr>
            <w:noProof/>
            <w:webHidden/>
          </w:rPr>
          <w:instrText xml:space="preserve"> PAGEREF _Toc243074023 \h </w:instrText>
        </w:r>
        <w:r>
          <w:rPr>
            <w:noProof/>
            <w:webHidden/>
          </w:rPr>
        </w:r>
        <w:r>
          <w:rPr>
            <w:noProof/>
            <w:webHidden/>
          </w:rPr>
          <w:fldChar w:fldCharType="separate"/>
        </w:r>
        <w:r>
          <w:rPr>
            <w:noProof/>
            <w:webHidden/>
          </w:rPr>
          <w:t>40</w:t>
        </w:r>
        <w:r>
          <w:rPr>
            <w:noProof/>
            <w:webHidden/>
          </w:rPr>
          <w:fldChar w:fldCharType="end"/>
        </w:r>
      </w:hyperlink>
    </w:p>
    <w:p w14:paraId="02CE510A" w14:textId="2D92DEA0" w:rsidR="001438D3" w:rsidRDefault="001438D3">
      <w:pPr>
        <w:pStyle w:val="TOC2"/>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074024" w:history="1">
        <w:r w:rsidRPr="00314B41">
          <w:rPr>
            <w:rStyle w:val="Hyperlink"/>
            <w:noProof/>
          </w:rPr>
          <w:t>6.8 Financial Analytics</w:t>
        </w:r>
        <w:r>
          <w:rPr>
            <w:noProof/>
            <w:webHidden/>
          </w:rPr>
          <w:tab/>
        </w:r>
        <w:r>
          <w:rPr>
            <w:noProof/>
            <w:webHidden/>
          </w:rPr>
          <w:fldChar w:fldCharType="begin"/>
        </w:r>
        <w:r>
          <w:rPr>
            <w:noProof/>
            <w:webHidden/>
          </w:rPr>
          <w:instrText xml:space="preserve"> PAGEREF _Toc243074024 \h </w:instrText>
        </w:r>
        <w:r>
          <w:rPr>
            <w:noProof/>
            <w:webHidden/>
          </w:rPr>
        </w:r>
        <w:r>
          <w:rPr>
            <w:noProof/>
            <w:webHidden/>
          </w:rPr>
          <w:fldChar w:fldCharType="separate"/>
        </w:r>
        <w:r>
          <w:rPr>
            <w:noProof/>
            <w:webHidden/>
          </w:rPr>
          <w:t>40</w:t>
        </w:r>
        <w:r>
          <w:rPr>
            <w:noProof/>
            <w:webHidden/>
          </w:rPr>
          <w:fldChar w:fldCharType="end"/>
        </w:r>
      </w:hyperlink>
    </w:p>
    <w:p w14:paraId="40079CD0" w14:textId="457FBCE5" w:rsidR="001438D3" w:rsidRDefault="001438D3">
      <w:pPr>
        <w:pStyle w:val="TOC2"/>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074025" w:history="1">
        <w:r w:rsidRPr="00314B41">
          <w:rPr>
            <w:rStyle w:val="Hyperlink"/>
            <w:noProof/>
          </w:rPr>
          <w:t>6.9 Financial Intelligence</w:t>
        </w:r>
        <w:r>
          <w:rPr>
            <w:noProof/>
            <w:webHidden/>
          </w:rPr>
          <w:tab/>
        </w:r>
        <w:r>
          <w:rPr>
            <w:noProof/>
            <w:webHidden/>
          </w:rPr>
          <w:fldChar w:fldCharType="begin"/>
        </w:r>
        <w:r>
          <w:rPr>
            <w:noProof/>
            <w:webHidden/>
          </w:rPr>
          <w:instrText xml:space="preserve"> PAGEREF _Toc243074025 \h </w:instrText>
        </w:r>
        <w:r>
          <w:rPr>
            <w:noProof/>
            <w:webHidden/>
          </w:rPr>
        </w:r>
        <w:r>
          <w:rPr>
            <w:noProof/>
            <w:webHidden/>
          </w:rPr>
          <w:fldChar w:fldCharType="separate"/>
        </w:r>
        <w:r>
          <w:rPr>
            <w:noProof/>
            <w:webHidden/>
          </w:rPr>
          <w:t>40</w:t>
        </w:r>
        <w:r>
          <w:rPr>
            <w:noProof/>
            <w:webHidden/>
          </w:rPr>
          <w:fldChar w:fldCharType="end"/>
        </w:r>
      </w:hyperlink>
    </w:p>
    <w:p w14:paraId="7F17A988" w14:textId="20AEA84D" w:rsidR="001438D3" w:rsidRDefault="001438D3">
      <w:pPr>
        <w:pStyle w:val="TOC2"/>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074026" w:history="1">
        <w:r w:rsidRPr="00314B41">
          <w:rPr>
            <w:rStyle w:val="Hyperlink"/>
            <w:noProof/>
          </w:rPr>
          <w:t>6.10 Anomaly Detection</w:t>
        </w:r>
        <w:r>
          <w:rPr>
            <w:noProof/>
            <w:webHidden/>
          </w:rPr>
          <w:tab/>
        </w:r>
        <w:r>
          <w:rPr>
            <w:noProof/>
            <w:webHidden/>
          </w:rPr>
          <w:fldChar w:fldCharType="begin"/>
        </w:r>
        <w:r>
          <w:rPr>
            <w:noProof/>
            <w:webHidden/>
          </w:rPr>
          <w:instrText xml:space="preserve"> PAGEREF _Toc243074026 \h </w:instrText>
        </w:r>
        <w:r>
          <w:rPr>
            <w:noProof/>
            <w:webHidden/>
          </w:rPr>
        </w:r>
        <w:r>
          <w:rPr>
            <w:noProof/>
            <w:webHidden/>
          </w:rPr>
          <w:fldChar w:fldCharType="separate"/>
        </w:r>
        <w:r>
          <w:rPr>
            <w:noProof/>
            <w:webHidden/>
          </w:rPr>
          <w:t>40</w:t>
        </w:r>
        <w:r>
          <w:rPr>
            <w:noProof/>
            <w:webHidden/>
          </w:rPr>
          <w:fldChar w:fldCharType="end"/>
        </w:r>
      </w:hyperlink>
    </w:p>
    <w:p w14:paraId="49CFD2AC" w14:textId="02E43342" w:rsidR="001438D3" w:rsidRDefault="001438D3">
      <w:pPr>
        <w:pStyle w:val="TOC2"/>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074027" w:history="1">
        <w:r w:rsidRPr="00314B41">
          <w:rPr>
            <w:rStyle w:val="Hyperlink"/>
            <w:noProof/>
          </w:rPr>
          <w:t>6.11 Receipt OCR</w:t>
        </w:r>
        <w:r>
          <w:rPr>
            <w:noProof/>
            <w:webHidden/>
          </w:rPr>
          <w:tab/>
        </w:r>
        <w:r>
          <w:rPr>
            <w:noProof/>
            <w:webHidden/>
          </w:rPr>
          <w:fldChar w:fldCharType="begin"/>
        </w:r>
        <w:r>
          <w:rPr>
            <w:noProof/>
            <w:webHidden/>
          </w:rPr>
          <w:instrText xml:space="preserve"> PAGEREF _Toc243074027 \h </w:instrText>
        </w:r>
        <w:r>
          <w:rPr>
            <w:noProof/>
            <w:webHidden/>
          </w:rPr>
        </w:r>
        <w:r>
          <w:rPr>
            <w:noProof/>
            <w:webHidden/>
          </w:rPr>
          <w:fldChar w:fldCharType="separate"/>
        </w:r>
        <w:r>
          <w:rPr>
            <w:noProof/>
            <w:webHidden/>
          </w:rPr>
          <w:t>40</w:t>
        </w:r>
        <w:r>
          <w:rPr>
            <w:noProof/>
            <w:webHidden/>
          </w:rPr>
          <w:fldChar w:fldCharType="end"/>
        </w:r>
      </w:hyperlink>
    </w:p>
    <w:p w14:paraId="44D1EB86" w14:textId="19311293" w:rsidR="001438D3" w:rsidRDefault="001438D3">
      <w:pPr>
        <w:pStyle w:val="TOC2"/>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074028" w:history="1">
        <w:r w:rsidRPr="00314B41">
          <w:rPr>
            <w:rStyle w:val="Hyperlink"/>
            <w:noProof/>
          </w:rPr>
          <w:t>6.12 What-If Simulation</w:t>
        </w:r>
        <w:r>
          <w:rPr>
            <w:noProof/>
            <w:webHidden/>
          </w:rPr>
          <w:tab/>
        </w:r>
        <w:r>
          <w:rPr>
            <w:noProof/>
            <w:webHidden/>
          </w:rPr>
          <w:fldChar w:fldCharType="begin"/>
        </w:r>
        <w:r>
          <w:rPr>
            <w:noProof/>
            <w:webHidden/>
          </w:rPr>
          <w:instrText xml:space="preserve"> PAGEREF _Toc243074028 \h </w:instrText>
        </w:r>
        <w:r>
          <w:rPr>
            <w:noProof/>
            <w:webHidden/>
          </w:rPr>
        </w:r>
        <w:r>
          <w:rPr>
            <w:noProof/>
            <w:webHidden/>
          </w:rPr>
          <w:fldChar w:fldCharType="separate"/>
        </w:r>
        <w:r>
          <w:rPr>
            <w:noProof/>
            <w:webHidden/>
          </w:rPr>
          <w:t>41</w:t>
        </w:r>
        <w:r>
          <w:rPr>
            <w:noProof/>
            <w:webHidden/>
          </w:rPr>
          <w:fldChar w:fldCharType="end"/>
        </w:r>
      </w:hyperlink>
    </w:p>
    <w:p w14:paraId="444541C1" w14:textId="11831B8C" w:rsidR="001438D3" w:rsidRDefault="001438D3">
      <w:pPr>
        <w:pStyle w:val="TOC2"/>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074029" w:history="1">
        <w:r w:rsidRPr="00314B41">
          <w:rPr>
            <w:rStyle w:val="Hyperlink"/>
            <w:noProof/>
          </w:rPr>
          <w:t>6.13 Rule-Based Finance Assistant</w:t>
        </w:r>
        <w:r>
          <w:rPr>
            <w:noProof/>
            <w:webHidden/>
          </w:rPr>
          <w:tab/>
        </w:r>
        <w:r>
          <w:rPr>
            <w:noProof/>
            <w:webHidden/>
          </w:rPr>
          <w:fldChar w:fldCharType="begin"/>
        </w:r>
        <w:r>
          <w:rPr>
            <w:noProof/>
            <w:webHidden/>
          </w:rPr>
          <w:instrText xml:space="preserve"> PAGEREF _Toc243074029 \h </w:instrText>
        </w:r>
        <w:r>
          <w:rPr>
            <w:noProof/>
            <w:webHidden/>
          </w:rPr>
        </w:r>
        <w:r>
          <w:rPr>
            <w:noProof/>
            <w:webHidden/>
          </w:rPr>
          <w:fldChar w:fldCharType="separate"/>
        </w:r>
        <w:r>
          <w:rPr>
            <w:noProof/>
            <w:webHidden/>
          </w:rPr>
          <w:t>41</w:t>
        </w:r>
        <w:r>
          <w:rPr>
            <w:noProof/>
            <w:webHidden/>
          </w:rPr>
          <w:fldChar w:fldCharType="end"/>
        </w:r>
      </w:hyperlink>
    </w:p>
    <w:p w14:paraId="2FF86D4B" w14:textId="26526A9E" w:rsidR="001438D3" w:rsidRDefault="001438D3">
      <w:pPr>
        <w:pStyle w:val="TOC2"/>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074030" w:history="1">
        <w:r w:rsidRPr="00314B41">
          <w:rPr>
            <w:rStyle w:val="Hyperlink"/>
            <w:noProof/>
          </w:rPr>
          <w:t>6.14 Savings Goals</w:t>
        </w:r>
        <w:r>
          <w:rPr>
            <w:noProof/>
            <w:webHidden/>
          </w:rPr>
          <w:tab/>
        </w:r>
        <w:r>
          <w:rPr>
            <w:noProof/>
            <w:webHidden/>
          </w:rPr>
          <w:fldChar w:fldCharType="begin"/>
        </w:r>
        <w:r>
          <w:rPr>
            <w:noProof/>
            <w:webHidden/>
          </w:rPr>
          <w:instrText xml:space="preserve"> PAGEREF _Toc243074030 \h </w:instrText>
        </w:r>
        <w:r>
          <w:rPr>
            <w:noProof/>
            <w:webHidden/>
          </w:rPr>
        </w:r>
        <w:r>
          <w:rPr>
            <w:noProof/>
            <w:webHidden/>
          </w:rPr>
          <w:fldChar w:fldCharType="separate"/>
        </w:r>
        <w:r>
          <w:rPr>
            <w:noProof/>
            <w:webHidden/>
          </w:rPr>
          <w:t>41</w:t>
        </w:r>
        <w:r>
          <w:rPr>
            <w:noProof/>
            <w:webHidden/>
          </w:rPr>
          <w:fldChar w:fldCharType="end"/>
        </w:r>
      </w:hyperlink>
    </w:p>
    <w:p w14:paraId="6885AA77" w14:textId="66EC4B62" w:rsidR="001438D3" w:rsidRDefault="001438D3">
      <w:pPr>
        <w:pStyle w:val="TOC2"/>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074031" w:history="1">
        <w:r w:rsidRPr="00314B41">
          <w:rPr>
            <w:rStyle w:val="Hyperlink"/>
            <w:noProof/>
          </w:rPr>
          <w:t>6.15 AWS Integration</w:t>
        </w:r>
        <w:r>
          <w:rPr>
            <w:noProof/>
            <w:webHidden/>
          </w:rPr>
          <w:tab/>
        </w:r>
        <w:r>
          <w:rPr>
            <w:noProof/>
            <w:webHidden/>
          </w:rPr>
          <w:fldChar w:fldCharType="begin"/>
        </w:r>
        <w:r>
          <w:rPr>
            <w:noProof/>
            <w:webHidden/>
          </w:rPr>
          <w:instrText xml:space="preserve"> PAGEREF _Toc243074031 \h </w:instrText>
        </w:r>
        <w:r>
          <w:rPr>
            <w:noProof/>
            <w:webHidden/>
          </w:rPr>
        </w:r>
        <w:r>
          <w:rPr>
            <w:noProof/>
            <w:webHidden/>
          </w:rPr>
          <w:fldChar w:fldCharType="separate"/>
        </w:r>
        <w:r>
          <w:rPr>
            <w:noProof/>
            <w:webHidden/>
          </w:rPr>
          <w:t>41</w:t>
        </w:r>
        <w:r>
          <w:rPr>
            <w:noProof/>
            <w:webHidden/>
          </w:rPr>
          <w:fldChar w:fldCharType="end"/>
        </w:r>
      </w:hyperlink>
    </w:p>
    <w:p w14:paraId="6AE9775C" w14:textId="4698F7D6" w:rsidR="001438D3" w:rsidRDefault="001438D3">
      <w:pPr>
        <w:pStyle w:val="TOC2"/>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074032" w:history="1">
        <w:r w:rsidRPr="00314B41">
          <w:rPr>
            <w:rStyle w:val="Hyperlink"/>
            <w:noProof/>
          </w:rPr>
          <w:t>6.16 Error Handling</w:t>
        </w:r>
        <w:r>
          <w:rPr>
            <w:noProof/>
            <w:webHidden/>
          </w:rPr>
          <w:tab/>
        </w:r>
        <w:r>
          <w:rPr>
            <w:noProof/>
            <w:webHidden/>
          </w:rPr>
          <w:fldChar w:fldCharType="begin"/>
        </w:r>
        <w:r>
          <w:rPr>
            <w:noProof/>
            <w:webHidden/>
          </w:rPr>
          <w:instrText xml:space="preserve"> PAGEREF _Toc243074032 \h </w:instrText>
        </w:r>
        <w:r>
          <w:rPr>
            <w:noProof/>
            <w:webHidden/>
          </w:rPr>
        </w:r>
        <w:r>
          <w:rPr>
            <w:noProof/>
            <w:webHidden/>
          </w:rPr>
          <w:fldChar w:fldCharType="separate"/>
        </w:r>
        <w:r>
          <w:rPr>
            <w:noProof/>
            <w:webHidden/>
          </w:rPr>
          <w:t>41</w:t>
        </w:r>
        <w:r>
          <w:rPr>
            <w:noProof/>
            <w:webHidden/>
          </w:rPr>
          <w:fldChar w:fldCharType="end"/>
        </w:r>
      </w:hyperlink>
    </w:p>
    <w:p w14:paraId="1995065A" w14:textId="4CFEDA74" w:rsidR="001438D3" w:rsidRDefault="001438D3">
      <w:pPr>
        <w:pStyle w:val="TOC2"/>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074033" w:history="1">
        <w:r w:rsidRPr="00314B41">
          <w:rPr>
            <w:rStyle w:val="Hyperlink"/>
            <w:noProof/>
          </w:rPr>
          <w:t>6.17 Logging and Monitoring</w:t>
        </w:r>
        <w:r>
          <w:rPr>
            <w:noProof/>
            <w:webHidden/>
          </w:rPr>
          <w:tab/>
        </w:r>
        <w:r>
          <w:rPr>
            <w:noProof/>
            <w:webHidden/>
          </w:rPr>
          <w:fldChar w:fldCharType="begin"/>
        </w:r>
        <w:r>
          <w:rPr>
            <w:noProof/>
            <w:webHidden/>
          </w:rPr>
          <w:instrText xml:space="preserve"> PAGEREF _Toc243074033 \h </w:instrText>
        </w:r>
        <w:r>
          <w:rPr>
            <w:noProof/>
            <w:webHidden/>
          </w:rPr>
        </w:r>
        <w:r>
          <w:rPr>
            <w:noProof/>
            <w:webHidden/>
          </w:rPr>
          <w:fldChar w:fldCharType="separate"/>
        </w:r>
        <w:r>
          <w:rPr>
            <w:noProof/>
            <w:webHidden/>
          </w:rPr>
          <w:t>42</w:t>
        </w:r>
        <w:r>
          <w:rPr>
            <w:noProof/>
            <w:webHidden/>
          </w:rPr>
          <w:fldChar w:fldCharType="end"/>
        </w:r>
      </w:hyperlink>
    </w:p>
    <w:p w14:paraId="05215CFA" w14:textId="329F0BFF" w:rsidR="001438D3" w:rsidRDefault="001438D3">
      <w:pPr>
        <w:pStyle w:val="TOC2"/>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074034" w:history="1">
        <w:r w:rsidRPr="00314B41">
          <w:rPr>
            <w:rStyle w:val="Hyperlink"/>
            <w:noProof/>
          </w:rPr>
          <w:t>6.18 Security Considerations</w:t>
        </w:r>
        <w:r>
          <w:rPr>
            <w:noProof/>
            <w:webHidden/>
          </w:rPr>
          <w:tab/>
        </w:r>
        <w:r>
          <w:rPr>
            <w:noProof/>
            <w:webHidden/>
          </w:rPr>
          <w:fldChar w:fldCharType="begin"/>
        </w:r>
        <w:r>
          <w:rPr>
            <w:noProof/>
            <w:webHidden/>
          </w:rPr>
          <w:instrText xml:space="preserve"> PAGEREF _Toc243074034 \h </w:instrText>
        </w:r>
        <w:r>
          <w:rPr>
            <w:noProof/>
            <w:webHidden/>
          </w:rPr>
        </w:r>
        <w:r>
          <w:rPr>
            <w:noProof/>
            <w:webHidden/>
          </w:rPr>
          <w:fldChar w:fldCharType="separate"/>
        </w:r>
        <w:r>
          <w:rPr>
            <w:noProof/>
            <w:webHidden/>
          </w:rPr>
          <w:t>42</w:t>
        </w:r>
        <w:r>
          <w:rPr>
            <w:noProof/>
            <w:webHidden/>
          </w:rPr>
          <w:fldChar w:fldCharType="end"/>
        </w:r>
      </w:hyperlink>
    </w:p>
    <w:p w14:paraId="6BF891B9" w14:textId="6CBD7303" w:rsidR="001438D3" w:rsidRDefault="001438D3">
      <w:pPr>
        <w:pStyle w:val="TOC2"/>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074035" w:history="1">
        <w:r w:rsidRPr="00314B41">
          <w:rPr>
            <w:rStyle w:val="Hyperlink"/>
            <w:noProof/>
          </w:rPr>
          <w:t>6.19 Local Execution versus AWS Deployment</w:t>
        </w:r>
        <w:r>
          <w:rPr>
            <w:noProof/>
            <w:webHidden/>
          </w:rPr>
          <w:tab/>
        </w:r>
        <w:r>
          <w:rPr>
            <w:noProof/>
            <w:webHidden/>
          </w:rPr>
          <w:fldChar w:fldCharType="begin"/>
        </w:r>
        <w:r>
          <w:rPr>
            <w:noProof/>
            <w:webHidden/>
          </w:rPr>
          <w:instrText xml:space="preserve"> PAGEREF _Toc243074035 \h </w:instrText>
        </w:r>
        <w:r>
          <w:rPr>
            <w:noProof/>
            <w:webHidden/>
          </w:rPr>
        </w:r>
        <w:r>
          <w:rPr>
            <w:noProof/>
            <w:webHidden/>
          </w:rPr>
          <w:fldChar w:fldCharType="separate"/>
        </w:r>
        <w:r>
          <w:rPr>
            <w:noProof/>
            <w:webHidden/>
          </w:rPr>
          <w:t>42</w:t>
        </w:r>
        <w:r>
          <w:rPr>
            <w:noProof/>
            <w:webHidden/>
          </w:rPr>
          <w:fldChar w:fldCharType="end"/>
        </w:r>
      </w:hyperlink>
    </w:p>
    <w:p w14:paraId="39FB5B2C" w14:textId="773ABD71" w:rsidR="001438D3" w:rsidRDefault="001438D3">
      <w:pPr>
        <w:pStyle w:val="TOC2"/>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074036" w:history="1">
        <w:r w:rsidRPr="00314B41">
          <w:rPr>
            <w:rStyle w:val="Hyperlink"/>
            <w:noProof/>
          </w:rPr>
          <w:t>6.20 User Interface Animations</w:t>
        </w:r>
        <w:r>
          <w:rPr>
            <w:noProof/>
            <w:webHidden/>
          </w:rPr>
          <w:tab/>
        </w:r>
        <w:r>
          <w:rPr>
            <w:noProof/>
            <w:webHidden/>
          </w:rPr>
          <w:fldChar w:fldCharType="begin"/>
        </w:r>
        <w:r>
          <w:rPr>
            <w:noProof/>
            <w:webHidden/>
          </w:rPr>
          <w:instrText xml:space="preserve"> PAGEREF _Toc243074036 \h </w:instrText>
        </w:r>
        <w:r>
          <w:rPr>
            <w:noProof/>
            <w:webHidden/>
          </w:rPr>
        </w:r>
        <w:r>
          <w:rPr>
            <w:noProof/>
            <w:webHidden/>
          </w:rPr>
          <w:fldChar w:fldCharType="separate"/>
        </w:r>
        <w:r>
          <w:rPr>
            <w:noProof/>
            <w:webHidden/>
          </w:rPr>
          <w:t>42</w:t>
        </w:r>
        <w:r>
          <w:rPr>
            <w:noProof/>
            <w:webHidden/>
          </w:rPr>
          <w:fldChar w:fldCharType="end"/>
        </w:r>
      </w:hyperlink>
    </w:p>
    <w:p w14:paraId="7AE56F49" w14:textId="62F5747F" w:rsidR="001438D3" w:rsidRDefault="001438D3">
      <w:pPr>
        <w:pStyle w:val="TOC1"/>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074037" w:history="1">
        <w:r w:rsidRPr="00314B41">
          <w:rPr>
            <w:rStyle w:val="Hyperlink"/>
            <w:noProof/>
          </w:rPr>
          <w:t>7. ALGORITHMS AND FINANCIAL INTELLIGENCE</w:t>
        </w:r>
        <w:r>
          <w:rPr>
            <w:noProof/>
            <w:webHidden/>
          </w:rPr>
          <w:tab/>
        </w:r>
        <w:r>
          <w:rPr>
            <w:noProof/>
            <w:webHidden/>
          </w:rPr>
          <w:fldChar w:fldCharType="begin"/>
        </w:r>
        <w:r>
          <w:rPr>
            <w:noProof/>
            <w:webHidden/>
          </w:rPr>
          <w:instrText xml:space="preserve"> PAGEREF _Toc243074037 \h </w:instrText>
        </w:r>
        <w:r>
          <w:rPr>
            <w:noProof/>
            <w:webHidden/>
          </w:rPr>
        </w:r>
        <w:r>
          <w:rPr>
            <w:noProof/>
            <w:webHidden/>
          </w:rPr>
          <w:fldChar w:fldCharType="separate"/>
        </w:r>
        <w:r>
          <w:rPr>
            <w:noProof/>
            <w:webHidden/>
          </w:rPr>
          <w:t>43</w:t>
        </w:r>
        <w:r>
          <w:rPr>
            <w:noProof/>
            <w:webHidden/>
          </w:rPr>
          <w:fldChar w:fldCharType="end"/>
        </w:r>
      </w:hyperlink>
    </w:p>
    <w:p w14:paraId="4EEB4E96" w14:textId="27B12C2C" w:rsidR="001438D3" w:rsidRDefault="001438D3">
      <w:pPr>
        <w:pStyle w:val="TOC2"/>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074038" w:history="1">
        <w:r w:rsidRPr="00314B41">
          <w:rPr>
            <w:rStyle w:val="Hyperlink"/>
            <w:noProof/>
          </w:rPr>
          <w:t>7.1 Exact Money Arithmetic</w:t>
        </w:r>
        <w:r>
          <w:rPr>
            <w:noProof/>
            <w:webHidden/>
          </w:rPr>
          <w:tab/>
        </w:r>
        <w:r>
          <w:rPr>
            <w:noProof/>
            <w:webHidden/>
          </w:rPr>
          <w:fldChar w:fldCharType="begin"/>
        </w:r>
        <w:r>
          <w:rPr>
            <w:noProof/>
            <w:webHidden/>
          </w:rPr>
          <w:instrText xml:space="preserve"> PAGEREF _Toc243074038 \h </w:instrText>
        </w:r>
        <w:r>
          <w:rPr>
            <w:noProof/>
            <w:webHidden/>
          </w:rPr>
        </w:r>
        <w:r>
          <w:rPr>
            <w:noProof/>
            <w:webHidden/>
          </w:rPr>
          <w:fldChar w:fldCharType="separate"/>
        </w:r>
        <w:r>
          <w:rPr>
            <w:noProof/>
            <w:webHidden/>
          </w:rPr>
          <w:t>43</w:t>
        </w:r>
        <w:r>
          <w:rPr>
            <w:noProof/>
            <w:webHidden/>
          </w:rPr>
          <w:fldChar w:fldCharType="end"/>
        </w:r>
      </w:hyperlink>
    </w:p>
    <w:p w14:paraId="3432AF21" w14:textId="1F2CCE3E" w:rsidR="001438D3" w:rsidRDefault="001438D3">
      <w:pPr>
        <w:pStyle w:val="TOC2"/>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074039" w:history="1">
        <w:r w:rsidRPr="00314B41">
          <w:rPr>
            <w:rStyle w:val="Hyperlink"/>
            <w:noProof/>
          </w:rPr>
          <w:t>7.2 Spending Aggregation and Period Comparison</w:t>
        </w:r>
        <w:r>
          <w:rPr>
            <w:noProof/>
            <w:webHidden/>
          </w:rPr>
          <w:tab/>
        </w:r>
        <w:r>
          <w:rPr>
            <w:noProof/>
            <w:webHidden/>
          </w:rPr>
          <w:fldChar w:fldCharType="begin"/>
        </w:r>
        <w:r>
          <w:rPr>
            <w:noProof/>
            <w:webHidden/>
          </w:rPr>
          <w:instrText xml:space="preserve"> PAGEREF _Toc243074039 \h </w:instrText>
        </w:r>
        <w:r>
          <w:rPr>
            <w:noProof/>
            <w:webHidden/>
          </w:rPr>
        </w:r>
        <w:r>
          <w:rPr>
            <w:noProof/>
            <w:webHidden/>
          </w:rPr>
          <w:fldChar w:fldCharType="separate"/>
        </w:r>
        <w:r>
          <w:rPr>
            <w:noProof/>
            <w:webHidden/>
          </w:rPr>
          <w:t>43</w:t>
        </w:r>
        <w:r>
          <w:rPr>
            <w:noProof/>
            <w:webHidden/>
          </w:rPr>
          <w:fldChar w:fldCharType="end"/>
        </w:r>
      </w:hyperlink>
    </w:p>
    <w:p w14:paraId="17754847" w14:textId="76695103" w:rsidR="001438D3" w:rsidRDefault="001438D3">
      <w:pPr>
        <w:pStyle w:val="TOC2"/>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074040" w:history="1">
        <w:r w:rsidRPr="00314B41">
          <w:rPr>
            <w:rStyle w:val="Hyperlink"/>
            <w:noProof/>
          </w:rPr>
          <w:t>7.3 Budget Utilization, Thresholds and Projection</w:t>
        </w:r>
        <w:r>
          <w:rPr>
            <w:noProof/>
            <w:webHidden/>
          </w:rPr>
          <w:tab/>
        </w:r>
        <w:r>
          <w:rPr>
            <w:noProof/>
            <w:webHidden/>
          </w:rPr>
          <w:fldChar w:fldCharType="begin"/>
        </w:r>
        <w:r>
          <w:rPr>
            <w:noProof/>
            <w:webHidden/>
          </w:rPr>
          <w:instrText xml:space="preserve"> PAGEREF _Toc243074040 \h </w:instrText>
        </w:r>
        <w:r>
          <w:rPr>
            <w:noProof/>
            <w:webHidden/>
          </w:rPr>
        </w:r>
        <w:r>
          <w:rPr>
            <w:noProof/>
            <w:webHidden/>
          </w:rPr>
          <w:fldChar w:fldCharType="separate"/>
        </w:r>
        <w:r>
          <w:rPr>
            <w:noProof/>
            <w:webHidden/>
          </w:rPr>
          <w:t>44</w:t>
        </w:r>
        <w:r>
          <w:rPr>
            <w:noProof/>
            <w:webHidden/>
          </w:rPr>
          <w:fldChar w:fldCharType="end"/>
        </w:r>
      </w:hyperlink>
    </w:p>
    <w:p w14:paraId="0962839E" w14:textId="173CA6FA" w:rsidR="001438D3" w:rsidRDefault="001438D3">
      <w:pPr>
        <w:pStyle w:val="TOC2"/>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074041" w:history="1">
        <w:r w:rsidRPr="00314B41">
          <w:rPr>
            <w:rStyle w:val="Hyperlink"/>
            <w:noProof/>
          </w:rPr>
          <w:t>7.4 Insight Generation Rules</w:t>
        </w:r>
        <w:r>
          <w:rPr>
            <w:noProof/>
            <w:webHidden/>
          </w:rPr>
          <w:tab/>
        </w:r>
        <w:r>
          <w:rPr>
            <w:noProof/>
            <w:webHidden/>
          </w:rPr>
          <w:fldChar w:fldCharType="begin"/>
        </w:r>
        <w:r>
          <w:rPr>
            <w:noProof/>
            <w:webHidden/>
          </w:rPr>
          <w:instrText xml:space="preserve"> PAGEREF _Toc243074041 \h </w:instrText>
        </w:r>
        <w:r>
          <w:rPr>
            <w:noProof/>
            <w:webHidden/>
          </w:rPr>
        </w:r>
        <w:r>
          <w:rPr>
            <w:noProof/>
            <w:webHidden/>
          </w:rPr>
          <w:fldChar w:fldCharType="separate"/>
        </w:r>
        <w:r>
          <w:rPr>
            <w:noProof/>
            <w:webHidden/>
          </w:rPr>
          <w:t>45</w:t>
        </w:r>
        <w:r>
          <w:rPr>
            <w:noProof/>
            <w:webHidden/>
          </w:rPr>
          <w:fldChar w:fldCharType="end"/>
        </w:r>
      </w:hyperlink>
    </w:p>
    <w:p w14:paraId="2360043D" w14:textId="50A80B87" w:rsidR="001438D3" w:rsidRDefault="001438D3">
      <w:pPr>
        <w:pStyle w:val="TOC2"/>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074042" w:history="1">
        <w:r w:rsidRPr="00314B41">
          <w:rPr>
            <w:rStyle w:val="Hyperlink"/>
            <w:noProof/>
          </w:rPr>
          <w:t>7.5 Recurring Payment Detection</w:t>
        </w:r>
        <w:r>
          <w:rPr>
            <w:noProof/>
            <w:webHidden/>
          </w:rPr>
          <w:tab/>
        </w:r>
        <w:r>
          <w:rPr>
            <w:noProof/>
            <w:webHidden/>
          </w:rPr>
          <w:fldChar w:fldCharType="begin"/>
        </w:r>
        <w:r>
          <w:rPr>
            <w:noProof/>
            <w:webHidden/>
          </w:rPr>
          <w:instrText xml:space="preserve"> PAGEREF _Toc243074042 \h </w:instrText>
        </w:r>
        <w:r>
          <w:rPr>
            <w:noProof/>
            <w:webHidden/>
          </w:rPr>
        </w:r>
        <w:r>
          <w:rPr>
            <w:noProof/>
            <w:webHidden/>
          </w:rPr>
          <w:fldChar w:fldCharType="separate"/>
        </w:r>
        <w:r>
          <w:rPr>
            <w:noProof/>
            <w:webHidden/>
          </w:rPr>
          <w:t>46</w:t>
        </w:r>
        <w:r>
          <w:rPr>
            <w:noProof/>
            <w:webHidden/>
          </w:rPr>
          <w:fldChar w:fldCharType="end"/>
        </w:r>
      </w:hyperlink>
    </w:p>
    <w:p w14:paraId="358F68B6" w14:textId="77F2BA01" w:rsidR="001438D3" w:rsidRDefault="001438D3">
      <w:pPr>
        <w:pStyle w:val="TOC2"/>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074043" w:history="1">
        <w:r w:rsidRPr="00314B41">
          <w:rPr>
            <w:rStyle w:val="Hyperlink"/>
            <w:noProof/>
          </w:rPr>
          <w:t>7.6 Anomaly Detection</w:t>
        </w:r>
        <w:r>
          <w:rPr>
            <w:noProof/>
            <w:webHidden/>
          </w:rPr>
          <w:tab/>
        </w:r>
        <w:r>
          <w:rPr>
            <w:noProof/>
            <w:webHidden/>
          </w:rPr>
          <w:fldChar w:fldCharType="begin"/>
        </w:r>
        <w:r>
          <w:rPr>
            <w:noProof/>
            <w:webHidden/>
          </w:rPr>
          <w:instrText xml:space="preserve"> PAGEREF _Toc243074043 \h </w:instrText>
        </w:r>
        <w:r>
          <w:rPr>
            <w:noProof/>
            <w:webHidden/>
          </w:rPr>
        </w:r>
        <w:r>
          <w:rPr>
            <w:noProof/>
            <w:webHidden/>
          </w:rPr>
          <w:fldChar w:fldCharType="separate"/>
        </w:r>
        <w:r>
          <w:rPr>
            <w:noProof/>
            <w:webHidden/>
          </w:rPr>
          <w:t>46</w:t>
        </w:r>
        <w:r>
          <w:rPr>
            <w:noProof/>
            <w:webHidden/>
          </w:rPr>
          <w:fldChar w:fldCharType="end"/>
        </w:r>
      </w:hyperlink>
    </w:p>
    <w:p w14:paraId="59B0CBB5" w14:textId="079359F3" w:rsidR="001438D3" w:rsidRDefault="001438D3">
      <w:pPr>
        <w:pStyle w:val="TOC2"/>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074044" w:history="1">
        <w:r w:rsidRPr="00314B41">
          <w:rPr>
            <w:rStyle w:val="Hyperlink"/>
            <w:noProof/>
          </w:rPr>
          <w:t>7.7 OCR Extraction and Receipt Parsing</w:t>
        </w:r>
        <w:r>
          <w:rPr>
            <w:noProof/>
            <w:webHidden/>
          </w:rPr>
          <w:tab/>
        </w:r>
        <w:r>
          <w:rPr>
            <w:noProof/>
            <w:webHidden/>
          </w:rPr>
          <w:fldChar w:fldCharType="begin"/>
        </w:r>
        <w:r>
          <w:rPr>
            <w:noProof/>
            <w:webHidden/>
          </w:rPr>
          <w:instrText xml:space="preserve"> PAGEREF _Toc243074044 \h </w:instrText>
        </w:r>
        <w:r>
          <w:rPr>
            <w:noProof/>
            <w:webHidden/>
          </w:rPr>
        </w:r>
        <w:r>
          <w:rPr>
            <w:noProof/>
            <w:webHidden/>
          </w:rPr>
          <w:fldChar w:fldCharType="separate"/>
        </w:r>
        <w:r>
          <w:rPr>
            <w:noProof/>
            <w:webHidden/>
          </w:rPr>
          <w:t>48</w:t>
        </w:r>
        <w:r>
          <w:rPr>
            <w:noProof/>
            <w:webHidden/>
          </w:rPr>
          <w:fldChar w:fldCharType="end"/>
        </w:r>
      </w:hyperlink>
    </w:p>
    <w:p w14:paraId="6E83C46E" w14:textId="684ACC91" w:rsidR="001438D3" w:rsidRDefault="001438D3">
      <w:pPr>
        <w:pStyle w:val="TOC2"/>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074045" w:history="1">
        <w:r w:rsidRPr="00314B41">
          <w:rPr>
            <w:rStyle w:val="Hyperlink"/>
            <w:noProof/>
          </w:rPr>
          <w:t>7.8 What-If Simulation</w:t>
        </w:r>
        <w:r>
          <w:rPr>
            <w:noProof/>
            <w:webHidden/>
          </w:rPr>
          <w:tab/>
        </w:r>
        <w:r>
          <w:rPr>
            <w:noProof/>
            <w:webHidden/>
          </w:rPr>
          <w:fldChar w:fldCharType="begin"/>
        </w:r>
        <w:r>
          <w:rPr>
            <w:noProof/>
            <w:webHidden/>
          </w:rPr>
          <w:instrText xml:space="preserve"> PAGEREF _Toc243074045 \h </w:instrText>
        </w:r>
        <w:r>
          <w:rPr>
            <w:noProof/>
            <w:webHidden/>
          </w:rPr>
        </w:r>
        <w:r>
          <w:rPr>
            <w:noProof/>
            <w:webHidden/>
          </w:rPr>
          <w:fldChar w:fldCharType="separate"/>
        </w:r>
        <w:r>
          <w:rPr>
            <w:noProof/>
            <w:webHidden/>
          </w:rPr>
          <w:t>49</w:t>
        </w:r>
        <w:r>
          <w:rPr>
            <w:noProof/>
            <w:webHidden/>
          </w:rPr>
          <w:fldChar w:fldCharType="end"/>
        </w:r>
      </w:hyperlink>
    </w:p>
    <w:p w14:paraId="50139C75" w14:textId="6D87A9DD" w:rsidR="001438D3" w:rsidRDefault="001438D3">
      <w:pPr>
        <w:pStyle w:val="TOC2"/>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074046" w:history="1">
        <w:r w:rsidRPr="00314B41">
          <w:rPr>
            <w:rStyle w:val="Hyperlink"/>
            <w:noProof/>
          </w:rPr>
          <w:t>7.9 Rule-Based Natural-Language Assistant</w:t>
        </w:r>
        <w:r>
          <w:rPr>
            <w:noProof/>
            <w:webHidden/>
          </w:rPr>
          <w:tab/>
        </w:r>
        <w:r>
          <w:rPr>
            <w:noProof/>
            <w:webHidden/>
          </w:rPr>
          <w:fldChar w:fldCharType="begin"/>
        </w:r>
        <w:r>
          <w:rPr>
            <w:noProof/>
            <w:webHidden/>
          </w:rPr>
          <w:instrText xml:space="preserve"> PAGEREF _Toc243074046 \h </w:instrText>
        </w:r>
        <w:r>
          <w:rPr>
            <w:noProof/>
            <w:webHidden/>
          </w:rPr>
        </w:r>
        <w:r>
          <w:rPr>
            <w:noProof/>
            <w:webHidden/>
          </w:rPr>
          <w:fldChar w:fldCharType="separate"/>
        </w:r>
        <w:r>
          <w:rPr>
            <w:noProof/>
            <w:webHidden/>
          </w:rPr>
          <w:t>50</w:t>
        </w:r>
        <w:r>
          <w:rPr>
            <w:noProof/>
            <w:webHidden/>
          </w:rPr>
          <w:fldChar w:fldCharType="end"/>
        </w:r>
      </w:hyperlink>
    </w:p>
    <w:p w14:paraId="1B660EF2" w14:textId="11C8424C" w:rsidR="001438D3" w:rsidRDefault="001438D3">
      <w:pPr>
        <w:pStyle w:val="TOC2"/>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074047" w:history="1">
        <w:r w:rsidRPr="00314B41">
          <w:rPr>
            <w:rStyle w:val="Hyperlink"/>
            <w:noProof/>
          </w:rPr>
          <w:t>7.10 Savings Goal Metrics</w:t>
        </w:r>
        <w:r>
          <w:rPr>
            <w:noProof/>
            <w:webHidden/>
          </w:rPr>
          <w:tab/>
        </w:r>
        <w:r>
          <w:rPr>
            <w:noProof/>
            <w:webHidden/>
          </w:rPr>
          <w:fldChar w:fldCharType="begin"/>
        </w:r>
        <w:r>
          <w:rPr>
            <w:noProof/>
            <w:webHidden/>
          </w:rPr>
          <w:instrText xml:space="preserve"> PAGEREF _Toc243074047 \h </w:instrText>
        </w:r>
        <w:r>
          <w:rPr>
            <w:noProof/>
            <w:webHidden/>
          </w:rPr>
        </w:r>
        <w:r>
          <w:rPr>
            <w:noProof/>
            <w:webHidden/>
          </w:rPr>
          <w:fldChar w:fldCharType="separate"/>
        </w:r>
        <w:r>
          <w:rPr>
            <w:noProof/>
            <w:webHidden/>
          </w:rPr>
          <w:t>51</w:t>
        </w:r>
        <w:r>
          <w:rPr>
            <w:noProof/>
            <w:webHidden/>
          </w:rPr>
          <w:fldChar w:fldCharType="end"/>
        </w:r>
      </w:hyperlink>
    </w:p>
    <w:p w14:paraId="3558169B" w14:textId="11B1FBDE" w:rsidR="001438D3" w:rsidRDefault="001438D3">
      <w:pPr>
        <w:pStyle w:val="TOC1"/>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074048" w:history="1">
        <w:r w:rsidRPr="00314B41">
          <w:rPr>
            <w:rStyle w:val="Hyperlink"/>
            <w:noProof/>
          </w:rPr>
          <w:t>8. TESTING AND EVALUATION</w:t>
        </w:r>
        <w:r>
          <w:rPr>
            <w:noProof/>
            <w:webHidden/>
          </w:rPr>
          <w:tab/>
        </w:r>
        <w:r>
          <w:rPr>
            <w:noProof/>
            <w:webHidden/>
          </w:rPr>
          <w:fldChar w:fldCharType="begin"/>
        </w:r>
        <w:r>
          <w:rPr>
            <w:noProof/>
            <w:webHidden/>
          </w:rPr>
          <w:instrText xml:space="preserve"> PAGEREF _Toc243074048 \h </w:instrText>
        </w:r>
        <w:r>
          <w:rPr>
            <w:noProof/>
            <w:webHidden/>
          </w:rPr>
        </w:r>
        <w:r>
          <w:rPr>
            <w:noProof/>
            <w:webHidden/>
          </w:rPr>
          <w:fldChar w:fldCharType="separate"/>
        </w:r>
        <w:r>
          <w:rPr>
            <w:noProof/>
            <w:webHidden/>
          </w:rPr>
          <w:t>53</w:t>
        </w:r>
        <w:r>
          <w:rPr>
            <w:noProof/>
            <w:webHidden/>
          </w:rPr>
          <w:fldChar w:fldCharType="end"/>
        </w:r>
      </w:hyperlink>
    </w:p>
    <w:p w14:paraId="0F681719" w14:textId="5F37160F" w:rsidR="001438D3" w:rsidRDefault="001438D3">
      <w:pPr>
        <w:pStyle w:val="TOC2"/>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074049" w:history="1">
        <w:r w:rsidRPr="00314B41">
          <w:rPr>
            <w:rStyle w:val="Hyperlink"/>
            <w:noProof/>
          </w:rPr>
          <w:t>8.1 Testing Strategy</w:t>
        </w:r>
        <w:r>
          <w:rPr>
            <w:noProof/>
            <w:webHidden/>
          </w:rPr>
          <w:tab/>
        </w:r>
        <w:r>
          <w:rPr>
            <w:noProof/>
            <w:webHidden/>
          </w:rPr>
          <w:fldChar w:fldCharType="begin"/>
        </w:r>
        <w:r>
          <w:rPr>
            <w:noProof/>
            <w:webHidden/>
          </w:rPr>
          <w:instrText xml:space="preserve"> PAGEREF _Toc243074049 \h </w:instrText>
        </w:r>
        <w:r>
          <w:rPr>
            <w:noProof/>
            <w:webHidden/>
          </w:rPr>
        </w:r>
        <w:r>
          <w:rPr>
            <w:noProof/>
            <w:webHidden/>
          </w:rPr>
          <w:fldChar w:fldCharType="separate"/>
        </w:r>
        <w:r>
          <w:rPr>
            <w:noProof/>
            <w:webHidden/>
          </w:rPr>
          <w:t>53</w:t>
        </w:r>
        <w:r>
          <w:rPr>
            <w:noProof/>
            <w:webHidden/>
          </w:rPr>
          <w:fldChar w:fldCharType="end"/>
        </w:r>
      </w:hyperlink>
    </w:p>
    <w:p w14:paraId="274AC4F1" w14:textId="09A20BB1" w:rsidR="001438D3" w:rsidRDefault="001438D3">
      <w:pPr>
        <w:pStyle w:val="TOC2"/>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074050" w:history="1">
        <w:r w:rsidRPr="00314B41">
          <w:rPr>
            <w:rStyle w:val="Hyperlink"/>
            <w:noProof/>
          </w:rPr>
          <w:t>8.2 Automated Test Results</w:t>
        </w:r>
        <w:r>
          <w:rPr>
            <w:noProof/>
            <w:webHidden/>
          </w:rPr>
          <w:tab/>
        </w:r>
        <w:r>
          <w:rPr>
            <w:noProof/>
            <w:webHidden/>
          </w:rPr>
          <w:fldChar w:fldCharType="begin"/>
        </w:r>
        <w:r>
          <w:rPr>
            <w:noProof/>
            <w:webHidden/>
          </w:rPr>
          <w:instrText xml:space="preserve"> PAGEREF _Toc243074050 \h </w:instrText>
        </w:r>
        <w:r>
          <w:rPr>
            <w:noProof/>
            <w:webHidden/>
          </w:rPr>
        </w:r>
        <w:r>
          <w:rPr>
            <w:noProof/>
            <w:webHidden/>
          </w:rPr>
          <w:fldChar w:fldCharType="separate"/>
        </w:r>
        <w:r>
          <w:rPr>
            <w:noProof/>
            <w:webHidden/>
          </w:rPr>
          <w:t>53</w:t>
        </w:r>
        <w:r>
          <w:rPr>
            <w:noProof/>
            <w:webHidden/>
          </w:rPr>
          <w:fldChar w:fldCharType="end"/>
        </w:r>
      </w:hyperlink>
    </w:p>
    <w:p w14:paraId="7A72277E" w14:textId="2FD2D7A4" w:rsidR="001438D3" w:rsidRDefault="001438D3">
      <w:pPr>
        <w:pStyle w:val="TOC2"/>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074051" w:history="1">
        <w:r w:rsidRPr="00314B41">
          <w:rPr>
            <w:rStyle w:val="Hyperlink"/>
            <w:noProof/>
          </w:rPr>
          <w:t>8.3 Representative Test Cases</w:t>
        </w:r>
        <w:r>
          <w:rPr>
            <w:noProof/>
            <w:webHidden/>
          </w:rPr>
          <w:tab/>
        </w:r>
        <w:r>
          <w:rPr>
            <w:noProof/>
            <w:webHidden/>
          </w:rPr>
          <w:fldChar w:fldCharType="begin"/>
        </w:r>
        <w:r>
          <w:rPr>
            <w:noProof/>
            <w:webHidden/>
          </w:rPr>
          <w:instrText xml:space="preserve"> PAGEREF _Toc243074051 \h </w:instrText>
        </w:r>
        <w:r>
          <w:rPr>
            <w:noProof/>
            <w:webHidden/>
          </w:rPr>
        </w:r>
        <w:r>
          <w:rPr>
            <w:noProof/>
            <w:webHidden/>
          </w:rPr>
          <w:fldChar w:fldCharType="separate"/>
        </w:r>
        <w:r>
          <w:rPr>
            <w:noProof/>
            <w:webHidden/>
          </w:rPr>
          <w:t>54</w:t>
        </w:r>
        <w:r>
          <w:rPr>
            <w:noProof/>
            <w:webHidden/>
          </w:rPr>
          <w:fldChar w:fldCharType="end"/>
        </w:r>
      </w:hyperlink>
    </w:p>
    <w:p w14:paraId="0861F3BB" w14:textId="2406C419" w:rsidR="001438D3" w:rsidRDefault="001438D3">
      <w:pPr>
        <w:pStyle w:val="TOC2"/>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074052" w:history="1">
        <w:r w:rsidRPr="00314B41">
          <w:rPr>
            <w:rStyle w:val="Hyperlink"/>
            <w:noProof/>
          </w:rPr>
          <w:t>8.4 Live Testing on AWS</w:t>
        </w:r>
        <w:r>
          <w:rPr>
            <w:noProof/>
            <w:webHidden/>
          </w:rPr>
          <w:tab/>
        </w:r>
        <w:r>
          <w:rPr>
            <w:noProof/>
            <w:webHidden/>
          </w:rPr>
          <w:fldChar w:fldCharType="begin"/>
        </w:r>
        <w:r>
          <w:rPr>
            <w:noProof/>
            <w:webHidden/>
          </w:rPr>
          <w:instrText xml:space="preserve"> PAGEREF _Toc243074052 \h </w:instrText>
        </w:r>
        <w:r>
          <w:rPr>
            <w:noProof/>
            <w:webHidden/>
          </w:rPr>
        </w:r>
        <w:r>
          <w:rPr>
            <w:noProof/>
            <w:webHidden/>
          </w:rPr>
          <w:fldChar w:fldCharType="separate"/>
        </w:r>
        <w:r>
          <w:rPr>
            <w:noProof/>
            <w:webHidden/>
          </w:rPr>
          <w:t>55</w:t>
        </w:r>
        <w:r>
          <w:rPr>
            <w:noProof/>
            <w:webHidden/>
          </w:rPr>
          <w:fldChar w:fldCharType="end"/>
        </w:r>
      </w:hyperlink>
    </w:p>
    <w:p w14:paraId="30CFF03A" w14:textId="66A3BB41" w:rsidR="001438D3" w:rsidRDefault="001438D3">
      <w:pPr>
        <w:pStyle w:val="TOC2"/>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074053" w:history="1">
        <w:r w:rsidRPr="00314B41">
          <w:rPr>
            <w:rStyle w:val="Hyperlink"/>
            <w:noProof/>
          </w:rPr>
          <w:t>8.5 Problems Found During Deployment and Their Fixes</w:t>
        </w:r>
        <w:r>
          <w:rPr>
            <w:noProof/>
            <w:webHidden/>
          </w:rPr>
          <w:tab/>
        </w:r>
        <w:r>
          <w:rPr>
            <w:noProof/>
            <w:webHidden/>
          </w:rPr>
          <w:fldChar w:fldCharType="begin"/>
        </w:r>
        <w:r>
          <w:rPr>
            <w:noProof/>
            <w:webHidden/>
          </w:rPr>
          <w:instrText xml:space="preserve"> PAGEREF _Toc243074053 \h </w:instrText>
        </w:r>
        <w:r>
          <w:rPr>
            <w:noProof/>
            <w:webHidden/>
          </w:rPr>
        </w:r>
        <w:r>
          <w:rPr>
            <w:noProof/>
            <w:webHidden/>
          </w:rPr>
          <w:fldChar w:fldCharType="separate"/>
        </w:r>
        <w:r>
          <w:rPr>
            <w:noProof/>
            <w:webHidden/>
          </w:rPr>
          <w:t>61</w:t>
        </w:r>
        <w:r>
          <w:rPr>
            <w:noProof/>
            <w:webHidden/>
          </w:rPr>
          <w:fldChar w:fldCharType="end"/>
        </w:r>
      </w:hyperlink>
    </w:p>
    <w:p w14:paraId="343FA9C0" w14:textId="4D92B12F" w:rsidR="001438D3" w:rsidRDefault="001438D3">
      <w:pPr>
        <w:pStyle w:val="TOC2"/>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074054" w:history="1">
        <w:r w:rsidRPr="00314B41">
          <w:rPr>
            <w:rStyle w:val="Hyperlink"/>
            <w:noProof/>
          </w:rPr>
          <w:t>8.6 Evaluation and Limitations</w:t>
        </w:r>
        <w:r>
          <w:rPr>
            <w:noProof/>
            <w:webHidden/>
          </w:rPr>
          <w:tab/>
        </w:r>
        <w:r>
          <w:rPr>
            <w:noProof/>
            <w:webHidden/>
          </w:rPr>
          <w:fldChar w:fldCharType="begin"/>
        </w:r>
        <w:r>
          <w:rPr>
            <w:noProof/>
            <w:webHidden/>
          </w:rPr>
          <w:instrText xml:space="preserve"> PAGEREF _Toc243074054 \h </w:instrText>
        </w:r>
        <w:r>
          <w:rPr>
            <w:noProof/>
            <w:webHidden/>
          </w:rPr>
        </w:r>
        <w:r>
          <w:rPr>
            <w:noProof/>
            <w:webHidden/>
          </w:rPr>
          <w:fldChar w:fldCharType="separate"/>
        </w:r>
        <w:r>
          <w:rPr>
            <w:noProof/>
            <w:webHidden/>
          </w:rPr>
          <w:t>61</w:t>
        </w:r>
        <w:r>
          <w:rPr>
            <w:noProof/>
            <w:webHidden/>
          </w:rPr>
          <w:fldChar w:fldCharType="end"/>
        </w:r>
      </w:hyperlink>
    </w:p>
    <w:p w14:paraId="09600BF0" w14:textId="2C8B481C" w:rsidR="001438D3" w:rsidRDefault="001438D3">
      <w:pPr>
        <w:pStyle w:val="TOC1"/>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074055" w:history="1">
        <w:r w:rsidRPr="00314B41">
          <w:rPr>
            <w:rStyle w:val="Hyperlink"/>
            <w:noProof/>
          </w:rPr>
          <w:t>9. AWS ARCHITECTURE AND DEPLOYMENT</w:t>
        </w:r>
        <w:r>
          <w:rPr>
            <w:noProof/>
            <w:webHidden/>
          </w:rPr>
          <w:tab/>
        </w:r>
        <w:r>
          <w:rPr>
            <w:noProof/>
            <w:webHidden/>
          </w:rPr>
          <w:fldChar w:fldCharType="begin"/>
        </w:r>
        <w:r>
          <w:rPr>
            <w:noProof/>
            <w:webHidden/>
          </w:rPr>
          <w:instrText xml:space="preserve"> PAGEREF _Toc243074055 \h </w:instrText>
        </w:r>
        <w:r>
          <w:rPr>
            <w:noProof/>
            <w:webHidden/>
          </w:rPr>
        </w:r>
        <w:r>
          <w:rPr>
            <w:noProof/>
            <w:webHidden/>
          </w:rPr>
          <w:fldChar w:fldCharType="separate"/>
        </w:r>
        <w:r>
          <w:rPr>
            <w:noProof/>
            <w:webHidden/>
          </w:rPr>
          <w:t>62</w:t>
        </w:r>
        <w:r>
          <w:rPr>
            <w:noProof/>
            <w:webHidden/>
          </w:rPr>
          <w:fldChar w:fldCharType="end"/>
        </w:r>
      </w:hyperlink>
    </w:p>
    <w:p w14:paraId="44B699DA" w14:textId="7876E337" w:rsidR="001438D3" w:rsidRDefault="001438D3">
      <w:pPr>
        <w:pStyle w:val="TOC2"/>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074056" w:history="1">
        <w:r w:rsidRPr="00314B41">
          <w:rPr>
            <w:rStyle w:val="Hyperlink"/>
            <w:noProof/>
          </w:rPr>
          <w:t>9.1 Deployed Architecture</w:t>
        </w:r>
        <w:r>
          <w:rPr>
            <w:noProof/>
            <w:webHidden/>
          </w:rPr>
          <w:tab/>
        </w:r>
        <w:r>
          <w:rPr>
            <w:noProof/>
            <w:webHidden/>
          </w:rPr>
          <w:fldChar w:fldCharType="begin"/>
        </w:r>
        <w:r>
          <w:rPr>
            <w:noProof/>
            <w:webHidden/>
          </w:rPr>
          <w:instrText xml:space="preserve"> PAGEREF _Toc243074056 \h </w:instrText>
        </w:r>
        <w:r>
          <w:rPr>
            <w:noProof/>
            <w:webHidden/>
          </w:rPr>
        </w:r>
        <w:r>
          <w:rPr>
            <w:noProof/>
            <w:webHidden/>
          </w:rPr>
          <w:fldChar w:fldCharType="separate"/>
        </w:r>
        <w:r>
          <w:rPr>
            <w:noProof/>
            <w:webHidden/>
          </w:rPr>
          <w:t>62</w:t>
        </w:r>
        <w:r>
          <w:rPr>
            <w:noProof/>
            <w:webHidden/>
          </w:rPr>
          <w:fldChar w:fldCharType="end"/>
        </w:r>
      </w:hyperlink>
    </w:p>
    <w:p w14:paraId="2C392BB8" w14:textId="4E53BBD3" w:rsidR="001438D3" w:rsidRDefault="001438D3">
      <w:pPr>
        <w:pStyle w:val="TOC2"/>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074057" w:history="1">
        <w:r w:rsidRPr="00314B41">
          <w:rPr>
            <w:rStyle w:val="Hyperlink"/>
            <w:noProof/>
          </w:rPr>
          <w:t>9.2 Frontend Hosting Decision</w:t>
        </w:r>
        <w:r>
          <w:rPr>
            <w:noProof/>
            <w:webHidden/>
          </w:rPr>
          <w:tab/>
        </w:r>
        <w:r>
          <w:rPr>
            <w:noProof/>
            <w:webHidden/>
          </w:rPr>
          <w:fldChar w:fldCharType="begin"/>
        </w:r>
        <w:r>
          <w:rPr>
            <w:noProof/>
            <w:webHidden/>
          </w:rPr>
          <w:instrText xml:space="preserve"> PAGEREF _Toc243074057 \h </w:instrText>
        </w:r>
        <w:r>
          <w:rPr>
            <w:noProof/>
            <w:webHidden/>
          </w:rPr>
        </w:r>
        <w:r>
          <w:rPr>
            <w:noProof/>
            <w:webHidden/>
          </w:rPr>
          <w:fldChar w:fldCharType="separate"/>
        </w:r>
        <w:r>
          <w:rPr>
            <w:noProof/>
            <w:webHidden/>
          </w:rPr>
          <w:t>63</w:t>
        </w:r>
        <w:r>
          <w:rPr>
            <w:noProof/>
            <w:webHidden/>
          </w:rPr>
          <w:fldChar w:fldCharType="end"/>
        </w:r>
      </w:hyperlink>
    </w:p>
    <w:p w14:paraId="284EFE6C" w14:textId="6A6B385D" w:rsidR="001438D3" w:rsidRDefault="001438D3">
      <w:pPr>
        <w:pStyle w:val="TOC2"/>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074058" w:history="1">
        <w:r w:rsidRPr="00314B41">
          <w:rPr>
            <w:rStyle w:val="Hyperlink"/>
            <w:noProof/>
          </w:rPr>
          <w:t>9.3 Resource Mapping</w:t>
        </w:r>
        <w:r>
          <w:rPr>
            <w:noProof/>
            <w:webHidden/>
          </w:rPr>
          <w:tab/>
        </w:r>
        <w:r>
          <w:rPr>
            <w:noProof/>
            <w:webHidden/>
          </w:rPr>
          <w:fldChar w:fldCharType="begin"/>
        </w:r>
        <w:r>
          <w:rPr>
            <w:noProof/>
            <w:webHidden/>
          </w:rPr>
          <w:instrText xml:space="preserve"> PAGEREF _Toc243074058 \h </w:instrText>
        </w:r>
        <w:r>
          <w:rPr>
            <w:noProof/>
            <w:webHidden/>
          </w:rPr>
        </w:r>
        <w:r>
          <w:rPr>
            <w:noProof/>
            <w:webHidden/>
          </w:rPr>
          <w:fldChar w:fldCharType="separate"/>
        </w:r>
        <w:r>
          <w:rPr>
            <w:noProof/>
            <w:webHidden/>
          </w:rPr>
          <w:t>65</w:t>
        </w:r>
        <w:r>
          <w:rPr>
            <w:noProof/>
            <w:webHidden/>
          </w:rPr>
          <w:fldChar w:fldCharType="end"/>
        </w:r>
      </w:hyperlink>
    </w:p>
    <w:p w14:paraId="79834122" w14:textId="71A64A76" w:rsidR="001438D3" w:rsidRDefault="001438D3">
      <w:pPr>
        <w:pStyle w:val="TOC2"/>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074059" w:history="1">
        <w:r w:rsidRPr="00314B41">
          <w:rPr>
            <w:rStyle w:val="Hyperlink"/>
            <w:noProof/>
          </w:rPr>
          <w:t>9.4 Deployment Workflow</w:t>
        </w:r>
        <w:r>
          <w:rPr>
            <w:noProof/>
            <w:webHidden/>
          </w:rPr>
          <w:tab/>
        </w:r>
        <w:r>
          <w:rPr>
            <w:noProof/>
            <w:webHidden/>
          </w:rPr>
          <w:fldChar w:fldCharType="begin"/>
        </w:r>
        <w:r>
          <w:rPr>
            <w:noProof/>
            <w:webHidden/>
          </w:rPr>
          <w:instrText xml:space="preserve"> PAGEREF _Toc243074059 \h </w:instrText>
        </w:r>
        <w:r>
          <w:rPr>
            <w:noProof/>
            <w:webHidden/>
          </w:rPr>
        </w:r>
        <w:r>
          <w:rPr>
            <w:noProof/>
            <w:webHidden/>
          </w:rPr>
          <w:fldChar w:fldCharType="separate"/>
        </w:r>
        <w:r>
          <w:rPr>
            <w:noProof/>
            <w:webHidden/>
          </w:rPr>
          <w:t>65</w:t>
        </w:r>
        <w:r>
          <w:rPr>
            <w:noProof/>
            <w:webHidden/>
          </w:rPr>
          <w:fldChar w:fldCharType="end"/>
        </w:r>
      </w:hyperlink>
    </w:p>
    <w:p w14:paraId="3B66B5A1" w14:textId="34D7E589" w:rsidR="001438D3" w:rsidRDefault="001438D3">
      <w:pPr>
        <w:pStyle w:val="TOC2"/>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074060" w:history="1">
        <w:r w:rsidRPr="00314B41">
          <w:rPr>
            <w:rStyle w:val="Hyperlink"/>
            <w:noProof/>
          </w:rPr>
          <w:t>9.5 Deployed Resources in the AWS Management Console</w:t>
        </w:r>
        <w:r>
          <w:rPr>
            <w:noProof/>
            <w:webHidden/>
          </w:rPr>
          <w:tab/>
        </w:r>
        <w:r>
          <w:rPr>
            <w:noProof/>
            <w:webHidden/>
          </w:rPr>
          <w:fldChar w:fldCharType="begin"/>
        </w:r>
        <w:r>
          <w:rPr>
            <w:noProof/>
            <w:webHidden/>
          </w:rPr>
          <w:instrText xml:space="preserve"> PAGEREF _Toc243074060 \h </w:instrText>
        </w:r>
        <w:r>
          <w:rPr>
            <w:noProof/>
            <w:webHidden/>
          </w:rPr>
        </w:r>
        <w:r>
          <w:rPr>
            <w:noProof/>
            <w:webHidden/>
          </w:rPr>
          <w:fldChar w:fldCharType="separate"/>
        </w:r>
        <w:r>
          <w:rPr>
            <w:noProof/>
            <w:webHidden/>
          </w:rPr>
          <w:t>66</w:t>
        </w:r>
        <w:r>
          <w:rPr>
            <w:noProof/>
            <w:webHidden/>
          </w:rPr>
          <w:fldChar w:fldCharType="end"/>
        </w:r>
      </w:hyperlink>
    </w:p>
    <w:p w14:paraId="6E52BA20" w14:textId="24C2F8ED" w:rsidR="001438D3" w:rsidRDefault="001438D3">
      <w:pPr>
        <w:pStyle w:val="TOC2"/>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074061" w:history="1">
        <w:r w:rsidRPr="00314B41">
          <w:rPr>
            <w:rStyle w:val="Hyperlink"/>
            <w:noProof/>
          </w:rPr>
          <w:t>9.6 Resource Views Rendered from AWS API Responses</w:t>
        </w:r>
        <w:r>
          <w:rPr>
            <w:noProof/>
            <w:webHidden/>
          </w:rPr>
          <w:tab/>
        </w:r>
        <w:r>
          <w:rPr>
            <w:noProof/>
            <w:webHidden/>
          </w:rPr>
          <w:fldChar w:fldCharType="begin"/>
        </w:r>
        <w:r>
          <w:rPr>
            <w:noProof/>
            <w:webHidden/>
          </w:rPr>
          <w:instrText xml:space="preserve"> PAGEREF _Toc243074061 \h </w:instrText>
        </w:r>
        <w:r>
          <w:rPr>
            <w:noProof/>
            <w:webHidden/>
          </w:rPr>
        </w:r>
        <w:r>
          <w:rPr>
            <w:noProof/>
            <w:webHidden/>
          </w:rPr>
          <w:fldChar w:fldCharType="separate"/>
        </w:r>
        <w:r>
          <w:rPr>
            <w:noProof/>
            <w:webHidden/>
          </w:rPr>
          <w:t>71</w:t>
        </w:r>
        <w:r>
          <w:rPr>
            <w:noProof/>
            <w:webHidden/>
          </w:rPr>
          <w:fldChar w:fldCharType="end"/>
        </w:r>
      </w:hyperlink>
    </w:p>
    <w:p w14:paraId="76BB5941" w14:textId="7E2DBBD5" w:rsidR="001438D3" w:rsidRDefault="001438D3">
      <w:pPr>
        <w:pStyle w:val="TOC2"/>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074062" w:history="1">
        <w:r w:rsidRPr="00314B41">
          <w:rPr>
            <w:rStyle w:val="Hyperlink"/>
            <w:noProof/>
          </w:rPr>
          <w:t>9.7 Monitoring</w:t>
        </w:r>
        <w:r>
          <w:rPr>
            <w:noProof/>
            <w:webHidden/>
          </w:rPr>
          <w:tab/>
        </w:r>
        <w:r>
          <w:rPr>
            <w:noProof/>
            <w:webHidden/>
          </w:rPr>
          <w:fldChar w:fldCharType="begin"/>
        </w:r>
        <w:r>
          <w:rPr>
            <w:noProof/>
            <w:webHidden/>
          </w:rPr>
          <w:instrText xml:space="preserve"> PAGEREF _Toc243074062 \h </w:instrText>
        </w:r>
        <w:r>
          <w:rPr>
            <w:noProof/>
            <w:webHidden/>
          </w:rPr>
        </w:r>
        <w:r>
          <w:rPr>
            <w:noProof/>
            <w:webHidden/>
          </w:rPr>
          <w:fldChar w:fldCharType="separate"/>
        </w:r>
        <w:r>
          <w:rPr>
            <w:noProof/>
            <w:webHidden/>
          </w:rPr>
          <w:t>73</w:t>
        </w:r>
        <w:r>
          <w:rPr>
            <w:noProof/>
            <w:webHidden/>
          </w:rPr>
          <w:fldChar w:fldCharType="end"/>
        </w:r>
      </w:hyperlink>
    </w:p>
    <w:p w14:paraId="0C5C07BB" w14:textId="7ED77D40" w:rsidR="001438D3" w:rsidRDefault="001438D3">
      <w:pPr>
        <w:pStyle w:val="TOC2"/>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074063" w:history="1">
        <w:r w:rsidRPr="00314B41">
          <w:rPr>
            <w:rStyle w:val="Hyperlink"/>
            <w:noProof/>
          </w:rPr>
          <w:t>9.8 Cost Analysis</w:t>
        </w:r>
        <w:r>
          <w:rPr>
            <w:noProof/>
            <w:webHidden/>
          </w:rPr>
          <w:tab/>
        </w:r>
        <w:r>
          <w:rPr>
            <w:noProof/>
            <w:webHidden/>
          </w:rPr>
          <w:fldChar w:fldCharType="begin"/>
        </w:r>
        <w:r>
          <w:rPr>
            <w:noProof/>
            <w:webHidden/>
          </w:rPr>
          <w:instrText xml:space="preserve"> PAGEREF _Toc243074063 \h </w:instrText>
        </w:r>
        <w:r>
          <w:rPr>
            <w:noProof/>
            <w:webHidden/>
          </w:rPr>
        </w:r>
        <w:r>
          <w:rPr>
            <w:noProof/>
            <w:webHidden/>
          </w:rPr>
          <w:fldChar w:fldCharType="separate"/>
        </w:r>
        <w:r>
          <w:rPr>
            <w:noProof/>
            <w:webHidden/>
          </w:rPr>
          <w:t>73</w:t>
        </w:r>
        <w:r>
          <w:rPr>
            <w:noProof/>
            <w:webHidden/>
          </w:rPr>
          <w:fldChar w:fldCharType="end"/>
        </w:r>
      </w:hyperlink>
    </w:p>
    <w:p w14:paraId="41A140D0" w14:textId="3CCFE421" w:rsidR="001438D3" w:rsidRDefault="001438D3">
      <w:pPr>
        <w:pStyle w:val="TOC2"/>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074064" w:history="1">
        <w:r w:rsidRPr="00314B41">
          <w:rPr>
            <w:rStyle w:val="Hyperlink"/>
            <w:noProof/>
          </w:rPr>
          <w:t>9.9 Cleanup and Rollback</w:t>
        </w:r>
        <w:r>
          <w:rPr>
            <w:noProof/>
            <w:webHidden/>
          </w:rPr>
          <w:tab/>
        </w:r>
        <w:r>
          <w:rPr>
            <w:noProof/>
            <w:webHidden/>
          </w:rPr>
          <w:fldChar w:fldCharType="begin"/>
        </w:r>
        <w:r>
          <w:rPr>
            <w:noProof/>
            <w:webHidden/>
          </w:rPr>
          <w:instrText xml:space="preserve"> PAGEREF _Toc243074064 \h </w:instrText>
        </w:r>
        <w:r>
          <w:rPr>
            <w:noProof/>
            <w:webHidden/>
          </w:rPr>
        </w:r>
        <w:r>
          <w:rPr>
            <w:noProof/>
            <w:webHidden/>
          </w:rPr>
          <w:fldChar w:fldCharType="separate"/>
        </w:r>
        <w:r>
          <w:rPr>
            <w:noProof/>
            <w:webHidden/>
          </w:rPr>
          <w:t>75</w:t>
        </w:r>
        <w:r>
          <w:rPr>
            <w:noProof/>
            <w:webHidden/>
          </w:rPr>
          <w:fldChar w:fldCharType="end"/>
        </w:r>
      </w:hyperlink>
    </w:p>
    <w:p w14:paraId="62404806" w14:textId="6A0E884D" w:rsidR="001438D3" w:rsidRDefault="001438D3">
      <w:pPr>
        <w:pStyle w:val="TOC1"/>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074065" w:history="1">
        <w:r w:rsidRPr="00314B41">
          <w:rPr>
            <w:rStyle w:val="Hyperlink"/>
            <w:noProof/>
          </w:rPr>
          <w:t>10. SECURITY AND PRIVACY</w:t>
        </w:r>
        <w:r>
          <w:rPr>
            <w:noProof/>
            <w:webHidden/>
          </w:rPr>
          <w:tab/>
        </w:r>
        <w:r>
          <w:rPr>
            <w:noProof/>
            <w:webHidden/>
          </w:rPr>
          <w:fldChar w:fldCharType="begin"/>
        </w:r>
        <w:r>
          <w:rPr>
            <w:noProof/>
            <w:webHidden/>
          </w:rPr>
          <w:instrText xml:space="preserve"> PAGEREF _Toc243074065 \h </w:instrText>
        </w:r>
        <w:r>
          <w:rPr>
            <w:noProof/>
            <w:webHidden/>
          </w:rPr>
        </w:r>
        <w:r>
          <w:rPr>
            <w:noProof/>
            <w:webHidden/>
          </w:rPr>
          <w:fldChar w:fldCharType="separate"/>
        </w:r>
        <w:r>
          <w:rPr>
            <w:noProof/>
            <w:webHidden/>
          </w:rPr>
          <w:t>76</w:t>
        </w:r>
        <w:r>
          <w:rPr>
            <w:noProof/>
            <w:webHidden/>
          </w:rPr>
          <w:fldChar w:fldCharType="end"/>
        </w:r>
      </w:hyperlink>
    </w:p>
    <w:p w14:paraId="5717ED90" w14:textId="0A4593D5" w:rsidR="001438D3" w:rsidRDefault="001438D3">
      <w:pPr>
        <w:pStyle w:val="TOC1"/>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074066" w:history="1">
        <w:r w:rsidRPr="00314B41">
          <w:rPr>
            <w:rStyle w:val="Hyperlink"/>
            <w:noProof/>
          </w:rPr>
          <w:t>11. CONCLUSION</w:t>
        </w:r>
        <w:r>
          <w:rPr>
            <w:noProof/>
            <w:webHidden/>
          </w:rPr>
          <w:tab/>
        </w:r>
        <w:r>
          <w:rPr>
            <w:noProof/>
            <w:webHidden/>
          </w:rPr>
          <w:fldChar w:fldCharType="begin"/>
        </w:r>
        <w:r>
          <w:rPr>
            <w:noProof/>
            <w:webHidden/>
          </w:rPr>
          <w:instrText xml:space="preserve"> PAGEREF _Toc243074066 \h </w:instrText>
        </w:r>
        <w:r>
          <w:rPr>
            <w:noProof/>
            <w:webHidden/>
          </w:rPr>
        </w:r>
        <w:r>
          <w:rPr>
            <w:noProof/>
            <w:webHidden/>
          </w:rPr>
          <w:fldChar w:fldCharType="separate"/>
        </w:r>
        <w:r>
          <w:rPr>
            <w:noProof/>
            <w:webHidden/>
          </w:rPr>
          <w:t>78</w:t>
        </w:r>
        <w:r>
          <w:rPr>
            <w:noProof/>
            <w:webHidden/>
          </w:rPr>
          <w:fldChar w:fldCharType="end"/>
        </w:r>
      </w:hyperlink>
    </w:p>
    <w:p w14:paraId="4C018FEB" w14:textId="350713D8" w:rsidR="001438D3" w:rsidRDefault="001438D3">
      <w:pPr>
        <w:pStyle w:val="TOC1"/>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074067" w:history="1">
        <w:r w:rsidRPr="00314B41">
          <w:rPr>
            <w:rStyle w:val="Hyperlink"/>
            <w:noProof/>
          </w:rPr>
          <w:t>12. FUTURE WORK</w:t>
        </w:r>
        <w:r>
          <w:rPr>
            <w:noProof/>
            <w:webHidden/>
          </w:rPr>
          <w:tab/>
        </w:r>
        <w:r>
          <w:rPr>
            <w:noProof/>
            <w:webHidden/>
          </w:rPr>
          <w:fldChar w:fldCharType="begin"/>
        </w:r>
        <w:r>
          <w:rPr>
            <w:noProof/>
            <w:webHidden/>
          </w:rPr>
          <w:instrText xml:space="preserve"> PAGEREF _Toc243074067 \h </w:instrText>
        </w:r>
        <w:r>
          <w:rPr>
            <w:noProof/>
            <w:webHidden/>
          </w:rPr>
        </w:r>
        <w:r>
          <w:rPr>
            <w:noProof/>
            <w:webHidden/>
          </w:rPr>
          <w:fldChar w:fldCharType="separate"/>
        </w:r>
        <w:r>
          <w:rPr>
            <w:noProof/>
            <w:webHidden/>
          </w:rPr>
          <w:t>79</w:t>
        </w:r>
        <w:r>
          <w:rPr>
            <w:noProof/>
            <w:webHidden/>
          </w:rPr>
          <w:fldChar w:fldCharType="end"/>
        </w:r>
      </w:hyperlink>
    </w:p>
    <w:p w14:paraId="72FB05B5" w14:textId="377F617D" w:rsidR="001438D3" w:rsidRDefault="001438D3">
      <w:pPr>
        <w:pStyle w:val="TOC1"/>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074068" w:history="1">
        <w:r w:rsidRPr="00314B41">
          <w:rPr>
            <w:rStyle w:val="Hyperlink"/>
            <w:noProof/>
          </w:rPr>
          <w:t>REFERENCES</w:t>
        </w:r>
        <w:r>
          <w:rPr>
            <w:noProof/>
            <w:webHidden/>
          </w:rPr>
          <w:tab/>
        </w:r>
        <w:r>
          <w:rPr>
            <w:noProof/>
            <w:webHidden/>
          </w:rPr>
          <w:fldChar w:fldCharType="begin"/>
        </w:r>
        <w:r>
          <w:rPr>
            <w:noProof/>
            <w:webHidden/>
          </w:rPr>
          <w:instrText xml:space="preserve"> PAGEREF _Toc243074068 \h </w:instrText>
        </w:r>
        <w:r>
          <w:rPr>
            <w:noProof/>
            <w:webHidden/>
          </w:rPr>
        </w:r>
        <w:r>
          <w:rPr>
            <w:noProof/>
            <w:webHidden/>
          </w:rPr>
          <w:fldChar w:fldCharType="separate"/>
        </w:r>
        <w:r>
          <w:rPr>
            <w:noProof/>
            <w:webHidden/>
          </w:rPr>
          <w:t>80</w:t>
        </w:r>
        <w:r>
          <w:rPr>
            <w:noProof/>
            <w:webHidden/>
          </w:rPr>
          <w:fldChar w:fldCharType="end"/>
        </w:r>
      </w:hyperlink>
    </w:p>
    <w:p w14:paraId="35A57BDE" w14:textId="2316DAB4" w:rsidR="00955E39" w:rsidRDefault="001B0EC2">
      <w:r>
        <w:fldChar w:fldCharType="end"/>
      </w:r>
    </w:p>
    <w:p w14:paraId="288DC386" w14:textId="77777777" w:rsidR="00955E39" w:rsidRDefault="001B0EC2">
      <w:r>
        <w:br w:type="page"/>
      </w:r>
    </w:p>
    <w:p w14:paraId="6192B748" w14:textId="77777777" w:rsidR="00955E39" w:rsidRDefault="001B0EC2">
      <w:pPr>
        <w:spacing w:after="280" w:line="276" w:lineRule="auto"/>
        <w:jc w:val="center"/>
      </w:pPr>
      <w:r>
        <w:rPr>
          <w:b/>
          <w:sz w:val="32"/>
        </w:rPr>
        <w:lastRenderedPageBreak/>
        <w:t>LIST OF FIGURES</w:t>
      </w:r>
    </w:p>
    <w:p w14:paraId="08D0F841" w14:textId="2E206D00" w:rsidR="001438D3" w:rsidRDefault="001B0EC2">
      <w:pPr>
        <w:pStyle w:val="TableofFigures"/>
        <w:tabs>
          <w:tab w:val="right" w:leader="dot" w:pos="8659"/>
        </w:tabs>
        <w:rPr>
          <w:rFonts w:asciiTheme="minorHAnsi" w:eastAsiaTheme="minorEastAsia" w:hAnsiTheme="minorHAnsi" w:cstheme="minorBidi"/>
          <w:noProof/>
          <w:kern w:val="2"/>
          <w:szCs w:val="24"/>
          <w:lang w:val="en-IN" w:eastAsia="en-IN"/>
          <w14:ligatures w14:val="standardContextual"/>
        </w:rPr>
      </w:pPr>
      <w:r>
        <w:fldChar w:fldCharType="begin"/>
      </w:r>
      <w:r>
        <w:instrText xml:space="preserve"> TOC \h \z \c "Figure" </w:instrText>
      </w:r>
      <w:r>
        <w:fldChar w:fldCharType="separate"/>
      </w:r>
      <w:hyperlink w:anchor="_Toc243074069" w:history="1">
        <w:r w:rsidR="001438D3" w:rsidRPr="00051104">
          <w:rPr>
            <w:rStyle w:val="Hyperlink"/>
            <w:b/>
            <w:noProof/>
          </w:rPr>
          <w:t>Figure 1</w:t>
        </w:r>
        <w:r w:rsidR="001438D3" w:rsidRPr="00051104">
          <w:rPr>
            <w:rStyle w:val="Hyperlink"/>
            <w:noProof/>
          </w:rPr>
          <w:t>: High-level system architecture of FinSight</w:t>
        </w:r>
        <w:r w:rsidR="001438D3">
          <w:rPr>
            <w:noProof/>
            <w:webHidden/>
          </w:rPr>
          <w:tab/>
        </w:r>
        <w:r w:rsidR="001438D3">
          <w:rPr>
            <w:noProof/>
            <w:webHidden/>
          </w:rPr>
          <w:fldChar w:fldCharType="begin"/>
        </w:r>
        <w:r w:rsidR="001438D3">
          <w:rPr>
            <w:noProof/>
            <w:webHidden/>
          </w:rPr>
          <w:instrText xml:space="preserve"> PAGEREF _Toc243074069 \h </w:instrText>
        </w:r>
        <w:r w:rsidR="001438D3">
          <w:rPr>
            <w:noProof/>
            <w:webHidden/>
          </w:rPr>
        </w:r>
        <w:r w:rsidR="001438D3">
          <w:rPr>
            <w:noProof/>
            <w:webHidden/>
          </w:rPr>
          <w:fldChar w:fldCharType="separate"/>
        </w:r>
        <w:r w:rsidR="001438D3">
          <w:rPr>
            <w:noProof/>
            <w:webHidden/>
          </w:rPr>
          <w:t>5</w:t>
        </w:r>
        <w:r w:rsidR="001438D3">
          <w:rPr>
            <w:noProof/>
            <w:webHidden/>
          </w:rPr>
          <w:fldChar w:fldCharType="end"/>
        </w:r>
      </w:hyperlink>
    </w:p>
    <w:p w14:paraId="53D08BA3" w14:textId="514FFB89" w:rsidR="001438D3" w:rsidRDefault="001438D3">
      <w:pPr>
        <w:pStyle w:val="TableofFigures"/>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074070" w:history="1">
        <w:r w:rsidRPr="00051104">
          <w:rPr>
            <w:rStyle w:val="Hyperlink"/>
            <w:b/>
            <w:noProof/>
          </w:rPr>
          <w:t>Figure 2</w:t>
        </w:r>
        <w:r w:rsidRPr="00051104">
          <w:rPr>
            <w:rStyle w:val="Hyperlink"/>
            <w:noProof/>
          </w:rPr>
          <w:t>: Sign-in and registration pages (dark theme)</w:t>
        </w:r>
        <w:r>
          <w:rPr>
            <w:noProof/>
            <w:webHidden/>
          </w:rPr>
          <w:tab/>
        </w:r>
        <w:r>
          <w:rPr>
            <w:noProof/>
            <w:webHidden/>
          </w:rPr>
          <w:fldChar w:fldCharType="begin"/>
        </w:r>
        <w:r>
          <w:rPr>
            <w:noProof/>
            <w:webHidden/>
          </w:rPr>
          <w:instrText xml:space="preserve"> PAGEREF _Toc243074070 \h </w:instrText>
        </w:r>
        <w:r>
          <w:rPr>
            <w:noProof/>
            <w:webHidden/>
          </w:rPr>
        </w:r>
        <w:r>
          <w:rPr>
            <w:noProof/>
            <w:webHidden/>
          </w:rPr>
          <w:fldChar w:fldCharType="separate"/>
        </w:r>
        <w:r>
          <w:rPr>
            <w:noProof/>
            <w:webHidden/>
          </w:rPr>
          <w:t>13</w:t>
        </w:r>
        <w:r>
          <w:rPr>
            <w:noProof/>
            <w:webHidden/>
          </w:rPr>
          <w:fldChar w:fldCharType="end"/>
        </w:r>
      </w:hyperlink>
    </w:p>
    <w:p w14:paraId="0289C4A2" w14:textId="1643A5A3" w:rsidR="001438D3" w:rsidRDefault="001438D3">
      <w:pPr>
        <w:pStyle w:val="TableofFigures"/>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074071" w:history="1">
        <w:r w:rsidRPr="00051104">
          <w:rPr>
            <w:rStyle w:val="Hyperlink"/>
            <w:b/>
            <w:noProof/>
          </w:rPr>
          <w:t>Figure 3</w:t>
        </w:r>
        <w:r w:rsidRPr="00051104">
          <w:rPr>
            <w:rStyle w:val="Hyperlink"/>
            <w:noProof/>
          </w:rPr>
          <w:t>: Profile page (cropped to the content area)</w:t>
        </w:r>
        <w:r>
          <w:rPr>
            <w:noProof/>
            <w:webHidden/>
          </w:rPr>
          <w:tab/>
        </w:r>
        <w:r>
          <w:rPr>
            <w:noProof/>
            <w:webHidden/>
          </w:rPr>
          <w:fldChar w:fldCharType="begin"/>
        </w:r>
        <w:r>
          <w:rPr>
            <w:noProof/>
            <w:webHidden/>
          </w:rPr>
          <w:instrText xml:space="preserve"> PAGEREF _Toc243074071 \h </w:instrText>
        </w:r>
        <w:r>
          <w:rPr>
            <w:noProof/>
            <w:webHidden/>
          </w:rPr>
        </w:r>
        <w:r>
          <w:rPr>
            <w:noProof/>
            <w:webHidden/>
          </w:rPr>
          <w:fldChar w:fldCharType="separate"/>
        </w:r>
        <w:r>
          <w:rPr>
            <w:noProof/>
            <w:webHidden/>
          </w:rPr>
          <w:t>14</w:t>
        </w:r>
        <w:r>
          <w:rPr>
            <w:noProof/>
            <w:webHidden/>
          </w:rPr>
          <w:fldChar w:fldCharType="end"/>
        </w:r>
      </w:hyperlink>
    </w:p>
    <w:p w14:paraId="7A493B36" w14:textId="02207BAA" w:rsidR="001438D3" w:rsidRDefault="001438D3">
      <w:pPr>
        <w:pStyle w:val="TableofFigures"/>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074072" w:history="1">
        <w:r w:rsidRPr="00051104">
          <w:rPr>
            <w:rStyle w:val="Hyperlink"/>
            <w:b/>
            <w:noProof/>
          </w:rPr>
          <w:t>Figure 4</w:t>
        </w:r>
        <w:r w:rsidRPr="00051104">
          <w:rPr>
            <w:rStyle w:val="Hyperlink"/>
            <w:noProof/>
          </w:rPr>
          <w:t>: Settings page: preferences, appearance, categories, demo data and data deletion (cropped)</w:t>
        </w:r>
        <w:r>
          <w:rPr>
            <w:noProof/>
            <w:webHidden/>
          </w:rPr>
          <w:tab/>
        </w:r>
        <w:r>
          <w:rPr>
            <w:noProof/>
            <w:webHidden/>
          </w:rPr>
          <w:fldChar w:fldCharType="begin"/>
        </w:r>
        <w:r>
          <w:rPr>
            <w:noProof/>
            <w:webHidden/>
          </w:rPr>
          <w:instrText xml:space="preserve"> PAGEREF _Toc243074072 \h </w:instrText>
        </w:r>
        <w:r>
          <w:rPr>
            <w:noProof/>
            <w:webHidden/>
          </w:rPr>
        </w:r>
        <w:r>
          <w:rPr>
            <w:noProof/>
            <w:webHidden/>
          </w:rPr>
          <w:fldChar w:fldCharType="separate"/>
        </w:r>
        <w:r>
          <w:rPr>
            <w:noProof/>
            <w:webHidden/>
          </w:rPr>
          <w:t>15</w:t>
        </w:r>
        <w:r>
          <w:rPr>
            <w:noProof/>
            <w:webHidden/>
          </w:rPr>
          <w:fldChar w:fldCharType="end"/>
        </w:r>
      </w:hyperlink>
    </w:p>
    <w:p w14:paraId="667187F2" w14:textId="0F676AA9" w:rsidR="001438D3" w:rsidRDefault="001438D3">
      <w:pPr>
        <w:pStyle w:val="TableofFigures"/>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074073" w:history="1">
        <w:r w:rsidRPr="00051104">
          <w:rPr>
            <w:rStyle w:val="Hyperlink"/>
            <w:b/>
            <w:noProof/>
          </w:rPr>
          <w:t>Figure 5</w:t>
        </w:r>
        <w:r w:rsidRPr="00051104">
          <w:rPr>
            <w:rStyle w:val="Hyperlink"/>
            <w:noProof/>
          </w:rPr>
          <w:t>: Transactions page with summary cards, search and sortable table</w:t>
        </w:r>
        <w:r>
          <w:rPr>
            <w:noProof/>
            <w:webHidden/>
          </w:rPr>
          <w:tab/>
        </w:r>
        <w:r>
          <w:rPr>
            <w:noProof/>
            <w:webHidden/>
          </w:rPr>
          <w:fldChar w:fldCharType="begin"/>
        </w:r>
        <w:r>
          <w:rPr>
            <w:noProof/>
            <w:webHidden/>
          </w:rPr>
          <w:instrText xml:space="preserve"> PAGEREF _Toc243074073 \h </w:instrText>
        </w:r>
        <w:r>
          <w:rPr>
            <w:noProof/>
            <w:webHidden/>
          </w:rPr>
        </w:r>
        <w:r>
          <w:rPr>
            <w:noProof/>
            <w:webHidden/>
          </w:rPr>
          <w:fldChar w:fldCharType="separate"/>
        </w:r>
        <w:r>
          <w:rPr>
            <w:noProof/>
            <w:webHidden/>
          </w:rPr>
          <w:t>16</w:t>
        </w:r>
        <w:r>
          <w:rPr>
            <w:noProof/>
            <w:webHidden/>
          </w:rPr>
          <w:fldChar w:fldCharType="end"/>
        </w:r>
      </w:hyperlink>
    </w:p>
    <w:p w14:paraId="2C792D1A" w14:textId="27EB9B6E" w:rsidR="001438D3" w:rsidRDefault="001438D3">
      <w:pPr>
        <w:pStyle w:val="TableofFigures"/>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074074" w:history="1">
        <w:r w:rsidRPr="00051104">
          <w:rPr>
            <w:rStyle w:val="Hyperlink"/>
            <w:b/>
            <w:noProof/>
          </w:rPr>
          <w:t>Figure 6</w:t>
        </w:r>
        <w:r w:rsidRPr="00051104">
          <w:rPr>
            <w:rStyle w:val="Hyperlink"/>
            <w:noProof/>
          </w:rPr>
          <w:t>: Add-expense form (cropped to the content area)</w:t>
        </w:r>
        <w:r>
          <w:rPr>
            <w:noProof/>
            <w:webHidden/>
          </w:rPr>
          <w:tab/>
        </w:r>
        <w:r>
          <w:rPr>
            <w:noProof/>
            <w:webHidden/>
          </w:rPr>
          <w:fldChar w:fldCharType="begin"/>
        </w:r>
        <w:r>
          <w:rPr>
            <w:noProof/>
            <w:webHidden/>
          </w:rPr>
          <w:instrText xml:space="preserve"> PAGEREF _Toc243074074 \h </w:instrText>
        </w:r>
        <w:r>
          <w:rPr>
            <w:noProof/>
            <w:webHidden/>
          </w:rPr>
        </w:r>
        <w:r>
          <w:rPr>
            <w:noProof/>
            <w:webHidden/>
          </w:rPr>
          <w:fldChar w:fldCharType="separate"/>
        </w:r>
        <w:r>
          <w:rPr>
            <w:noProof/>
            <w:webHidden/>
          </w:rPr>
          <w:t>17</w:t>
        </w:r>
        <w:r>
          <w:rPr>
            <w:noProof/>
            <w:webHidden/>
          </w:rPr>
          <w:fldChar w:fldCharType="end"/>
        </w:r>
      </w:hyperlink>
    </w:p>
    <w:p w14:paraId="3FC3FE49" w14:textId="3C4210A3" w:rsidR="001438D3" w:rsidRDefault="001438D3">
      <w:pPr>
        <w:pStyle w:val="TableofFigures"/>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074075" w:history="1">
        <w:r w:rsidRPr="00051104">
          <w:rPr>
            <w:rStyle w:val="Hyperlink"/>
            <w:b/>
            <w:noProof/>
          </w:rPr>
          <w:t>Figure 7</w:t>
        </w:r>
        <w:r w:rsidRPr="00051104">
          <w:rPr>
            <w:rStyle w:val="Hyperlink"/>
            <w:noProof/>
          </w:rPr>
          <w:t>: Edit-expense form with the Delete option (cropped to the content area)</w:t>
        </w:r>
        <w:r>
          <w:rPr>
            <w:noProof/>
            <w:webHidden/>
          </w:rPr>
          <w:tab/>
        </w:r>
        <w:r>
          <w:rPr>
            <w:noProof/>
            <w:webHidden/>
          </w:rPr>
          <w:fldChar w:fldCharType="begin"/>
        </w:r>
        <w:r>
          <w:rPr>
            <w:noProof/>
            <w:webHidden/>
          </w:rPr>
          <w:instrText xml:space="preserve"> PAGEREF _Toc243074075 \h </w:instrText>
        </w:r>
        <w:r>
          <w:rPr>
            <w:noProof/>
            <w:webHidden/>
          </w:rPr>
        </w:r>
        <w:r>
          <w:rPr>
            <w:noProof/>
            <w:webHidden/>
          </w:rPr>
          <w:fldChar w:fldCharType="separate"/>
        </w:r>
        <w:r>
          <w:rPr>
            <w:noProof/>
            <w:webHidden/>
          </w:rPr>
          <w:t>17</w:t>
        </w:r>
        <w:r>
          <w:rPr>
            <w:noProof/>
            <w:webHidden/>
          </w:rPr>
          <w:fldChar w:fldCharType="end"/>
        </w:r>
      </w:hyperlink>
    </w:p>
    <w:p w14:paraId="5CFF0711" w14:textId="07D4CE9D" w:rsidR="001438D3" w:rsidRDefault="001438D3">
      <w:pPr>
        <w:pStyle w:val="TableofFigures"/>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074076" w:history="1">
        <w:r w:rsidRPr="00051104">
          <w:rPr>
            <w:rStyle w:val="Hyperlink"/>
            <w:b/>
            <w:noProof/>
          </w:rPr>
          <w:t>Figure 8</w:t>
        </w:r>
        <w:r w:rsidRPr="00051104">
          <w:rPr>
            <w:rStyle w:val="Hyperlink"/>
            <w:noProof/>
          </w:rPr>
          <w:t>: Expense detail dialog with Delete and Edit actions</w:t>
        </w:r>
        <w:r>
          <w:rPr>
            <w:noProof/>
            <w:webHidden/>
          </w:rPr>
          <w:tab/>
        </w:r>
        <w:r>
          <w:rPr>
            <w:noProof/>
            <w:webHidden/>
          </w:rPr>
          <w:fldChar w:fldCharType="begin"/>
        </w:r>
        <w:r>
          <w:rPr>
            <w:noProof/>
            <w:webHidden/>
          </w:rPr>
          <w:instrText xml:space="preserve"> PAGEREF _Toc243074076 \h </w:instrText>
        </w:r>
        <w:r>
          <w:rPr>
            <w:noProof/>
            <w:webHidden/>
          </w:rPr>
        </w:r>
        <w:r>
          <w:rPr>
            <w:noProof/>
            <w:webHidden/>
          </w:rPr>
          <w:fldChar w:fldCharType="separate"/>
        </w:r>
        <w:r>
          <w:rPr>
            <w:noProof/>
            <w:webHidden/>
          </w:rPr>
          <w:t>18</w:t>
        </w:r>
        <w:r>
          <w:rPr>
            <w:noProof/>
            <w:webHidden/>
          </w:rPr>
          <w:fldChar w:fldCharType="end"/>
        </w:r>
      </w:hyperlink>
    </w:p>
    <w:p w14:paraId="3EBEFB21" w14:textId="4AAFB32B" w:rsidR="001438D3" w:rsidRDefault="001438D3">
      <w:pPr>
        <w:pStyle w:val="TableofFigures"/>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074077" w:history="1">
        <w:r w:rsidRPr="00051104">
          <w:rPr>
            <w:rStyle w:val="Hyperlink"/>
            <w:b/>
            <w:noProof/>
          </w:rPr>
          <w:t>Figure 9</w:t>
        </w:r>
        <w:r w:rsidRPr="00051104">
          <w:rPr>
            <w:rStyle w:val="Hyperlink"/>
            <w:noProof/>
          </w:rPr>
          <w:t>: Expense filtering by text, category and payment method (14 matching transactions)</w:t>
        </w:r>
        <w:r>
          <w:rPr>
            <w:noProof/>
            <w:webHidden/>
          </w:rPr>
          <w:tab/>
        </w:r>
        <w:r>
          <w:rPr>
            <w:noProof/>
            <w:webHidden/>
          </w:rPr>
          <w:fldChar w:fldCharType="begin"/>
        </w:r>
        <w:r>
          <w:rPr>
            <w:noProof/>
            <w:webHidden/>
          </w:rPr>
          <w:instrText xml:space="preserve"> PAGEREF _Toc243074077 \h </w:instrText>
        </w:r>
        <w:r>
          <w:rPr>
            <w:noProof/>
            <w:webHidden/>
          </w:rPr>
        </w:r>
        <w:r>
          <w:rPr>
            <w:noProof/>
            <w:webHidden/>
          </w:rPr>
          <w:fldChar w:fldCharType="separate"/>
        </w:r>
        <w:r>
          <w:rPr>
            <w:noProof/>
            <w:webHidden/>
          </w:rPr>
          <w:t>19</w:t>
        </w:r>
        <w:r>
          <w:rPr>
            <w:noProof/>
            <w:webHidden/>
          </w:rPr>
          <w:fldChar w:fldCharType="end"/>
        </w:r>
      </w:hyperlink>
    </w:p>
    <w:p w14:paraId="3FB506AB" w14:textId="37855D38" w:rsidR="001438D3" w:rsidRDefault="001438D3">
      <w:pPr>
        <w:pStyle w:val="TableofFigures"/>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074078" w:history="1">
        <w:r w:rsidRPr="00051104">
          <w:rPr>
            <w:rStyle w:val="Hyperlink"/>
            <w:b/>
            <w:noProof/>
          </w:rPr>
          <w:t>Figure 10</w:t>
        </w:r>
        <w:r w:rsidRPr="00051104">
          <w:rPr>
            <w:rStyle w:val="Hyperlink"/>
            <w:noProof/>
          </w:rPr>
          <w:t>: Budgets page: overall budget, alerts, category budgets and history</w:t>
        </w:r>
        <w:r>
          <w:rPr>
            <w:noProof/>
            <w:webHidden/>
          </w:rPr>
          <w:tab/>
        </w:r>
        <w:r>
          <w:rPr>
            <w:noProof/>
            <w:webHidden/>
          </w:rPr>
          <w:fldChar w:fldCharType="begin"/>
        </w:r>
        <w:r>
          <w:rPr>
            <w:noProof/>
            <w:webHidden/>
          </w:rPr>
          <w:instrText xml:space="preserve"> PAGEREF _Toc243074078 \h </w:instrText>
        </w:r>
        <w:r>
          <w:rPr>
            <w:noProof/>
            <w:webHidden/>
          </w:rPr>
        </w:r>
        <w:r>
          <w:rPr>
            <w:noProof/>
            <w:webHidden/>
          </w:rPr>
          <w:fldChar w:fldCharType="separate"/>
        </w:r>
        <w:r>
          <w:rPr>
            <w:noProof/>
            <w:webHidden/>
          </w:rPr>
          <w:t>20</w:t>
        </w:r>
        <w:r>
          <w:rPr>
            <w:noProof/>
            <w:webHidden/>
          </w:rPr>
          <w:fldChar w:fldCharType="end"/>
        </w:r>
      </w:hyperlink>
    </w:p>
    <w:p w14:paraId="1ECD9442" w14:textId="08EE4CCB" w:rsidR="001438D3" w:rsidRDefault="001438D3">
      <w:pPr>
        <w:pStyle w:val="TableofFigures"/>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074079" w:history="1">
        <w:r w:rsidRPr="00051104">
          <w:rPr>
            <w:rStyle w:val="Hyperlink"/>
            <w:b/>
            <w:noProof/>
          </w:rPr>
          <w:t>Figure 11</w:t>
        </w:r>
        <w:r w:rsidRPr="00051104">
          <w:rPr>
            <w:rStyle w:val="Hyperlink"/>
            <w:noProof/>
          </w:rPr>
          <w:t>: Dashboard in the dark theme (synthetic demo data, labelled “Demo”)</w:t>
        </w:r>
        <w:r>
          <w:rPr>
            <w:noProof/>
            <w:webHidden/>
          </w:rPr>
          <w:tab/>
        </w:r>
        <w:r>
          <w:rPr>
            <w:noProof/>
            <w:webHidden/>
          </w:rPr>
          <w:fldChar w:fldCharType="begin"/>
        </w:r>
        <w:r>
          <w:rPr>
            <w:noProof/>
            <w:webHidden/>
          </w:rPr>
          <w:instrText xml:space="preserve"> PAGEREF _Toc243074079 \h </w:instrText>
        </w:r>
        <w:r>
          <w:rPr>
            <w:noProof/>
            <w:webHidden/>
          </w:rPr>
        </w:r>
        <w:r>
          <w:rPr>
            <w:noProof/>
            <w:webHidden/>
          </w:rPr>
          <w:fldChar w:fldCharType="separate"/>
        </w:r>
        <w:r>
          <w:rPr>
            <w:noProof/>
            <w:webHidden/>
          </w:rPr>
          <w:t>21</w:t>
        </w:r>
        <w:r>
          <w:rPr>
            <w:noProof/>
            <w:webHidden/>
          </w:rPr>
          <w:fldChar w:fldCharType="end"/>
        </w:r>
      </w:hyperlink>
    </w:p>
    <w:p w14:paraId="4FBD5C0D" w14:textId="0694DF9D" w:rsidR="001438D3" w:rsidRDefault="001438D3">
      <w:pPr>
        <w:pStyle w:val="TableofFigures"/>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074080" w:history="1">
        <w:r w:rsidRPr="00051104">
          <w:rPr>
            <w:rStyle w:val="Hyperlink"/>
            <w:b/>
            <w:noProof/>
          </w:rPr>
          <w:t>Figure 12</w:t>
        </w:r>
        <w:r w:rsidRPr="00051104">
          <w:rPr>
            <w:rStyle w:val="Hyperlink"/>
            <w:noProof/>
          </w:rPr>
          <w:t>: Dashboard in the light theme</w:t>
        </w:r>
        <w:r>
          <w:rPr>
            <w:noProof/>
            <w:webHidden/>
          </w:rPr>
          <w:tab/>
        </w:r>
        <w:r>
          <w:rPr>
            <w:noProof/>
            <w:webHidden/>
          </w:rPr>
          <w:fldChar w:fldCharType="begin"/>
        </w:r>
        <w:r>
          <w:rPr>
            <w:noProof/>
            <w:webHidden/>
          </w:rPr>
          <w:instrText xml:space="preserve"> PAGEREF _Toc243074080 \h </w:instrText>
        </w:r>
        <w:r>
          <w:rPr>
            <w:noProof/>
            <w:webHidden/>
          </w:rPr>
        </w:r>
        <w:r>
          <w:rPr>
            <w:noProof/>
            <w:webHidden/>
          </w:rPr>
          <w:fldChar w:fldCharType="separate"/>
        </w:r>
        <w:r>
          <w:rPr>
            <w:noProof/>
            <w:webHidden/>
          </w:rPr>
          <w:t>22</w:t>
        </w:r>
        <w:r>
          <w:rPr>
            <w:noProof/>
            <w:webHidden/>
          </w:rPr>
          <w:fldChar w:fldCharType="end"/>
        </w:r>
      </w:hyperlink>
    </w:p>
    <w:p w14:paraId="2E8141C7" w14:textId="4DA4EE2A" w:rsidR="001438D3" w:rsidRDefault="001438D3">
      <w:pPr>
        <w:pStyle w:val="TableofFigures"/>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074081" w:history="1">
        <w:r w:rsidRPr="00051104">
          <w:rPr>
            <w:rStyle w:val="Hyperlink"/>
            <w:b/>
            <w:noProof/>
          </w:rPr>
          <w:t>Figure 13</w:t>
        </w:r>
        <w:r w:rsidRPr="00051104">
          <w:rPr>
            <w:rStyle w:val="Hyperlink"/>
            <w:noProof/>
          </w:rPr>
          <w:t>: Analytics page (three-month range)</w:t>
        </w:r>
        <w:r>
          <w:rPr>
            <w:noProof/>
            <w:webHidden/>
          </w:rPr>
          <w:tab/>
        </w:r>
        <w:r>
          <w:rPr>
            <w:noProof/>
            <w:webHidden/>
          </w:rPr>
          <w:fldChar w:fldCharType="begin"/>
        </w:r>
        <w:r>
          <w:rPr>
            <w:noProof/>
            <w:webHidden/>
          </w:rPr>
          <w:instrText xml:space="preserve"> PAGEREF _Toc243074081 \h </w:instrText>
        </w:r>
        <w:r>
          <w:rPr>
            <w:noProof/>
            <w:webHidden/>
          </w:rPr>
        </w:r>
        <w:r>
          <w:rPr>
            <w:noProof/>
            <w:webHidden/>
          </w:rPr>
          <w:fldChar w:fldCharType="separate"/>
        </w:r>
        <w:r>
          <w:rPr>
            <w:noProof/>
            <w:webHidden/>
          </w:rPr>
          <w:t>23</w:t>
        </w:r>
        <w:r>
          <w:rPr>
            <w:noProof/>
            <w:webHidden/>
          </w:rPr>
          <w:fldChar w:fldCharType="end"/>
        </w:r>
      </w:hyperlink>
    </w:p>
    <w:p w14:paraId="2FC54E14" w14:textId="1652ED43" w:rsidR="001438D3" w:rsidRDefault="001438D3">
      <w:pPr>
        <w:pStyle w:val="TableofFigures"/>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074082" w:history="1">
        <w:r w:rsidRPr="00051104">
          <w:rPr>
            <w:rStyle w:val="Hyperlink"/>
            <w:b/>
            <w:noProof/>
          </w:rPr>
          <w:t>Figure 14</w:t>
        </w:r>
        <w:r w:rsidRPr="00051104">
          <w:rPr>
            <w:rStyle w:val="Hyperlink"/>
            <w:noProof/>
          </w:rPr>
          <w:t>: Financial insights with an expanded “Why am I seeing this?” evidence panel</w:t>
        </w:r>
        <w:r>
          <w:rPr>
            <w:noProof/>
            <w:webHidden/>
          </w:rPr>
          <w:tab/>
        </w:r>
        <w:r>
          <w:rPr>
            <w:noProof/>
            <w:webHidden/>
          </w:rPr>
          <w:fldChar w:fldCharType="begin"/>
        </w:r>
        <w:r>
          <w:rPr>
            <w:noProof/>
            <w:webHidden/>
          </w:rPr>
          <w:instrText xml:space="preserve"> PAGEREF _Toc243074082 \h </w:instrText>
        </w:r>
        <w:r>
          <w:rPr>
            <w:noProof/>
            <w:webHidden/>
          </w:rPr>
        </w:r>
        <w:r>
          <w:rPr>
            <w:noProof/>
            <w:webHidden/>
          </w:rPr>
          <w:fldChar w:fldCharType="separate"/>
        </w:r>
        <w:r>
          <w:rPr>
            <w:noProof/>
            <w:webHidden/>
          </w:rPr>
          <w:t>24</w:t>
        </w:r>
        <w:r>
          <w:rPr>
            <w:noProof/>
            <w:webHidden/>
          </w:rPr>
          <w:fldChar w:fldCharType="end"/>
        </w:r>
      </w:hyperlink>
    </w:p>
    <w:p w14:paraId="3F51267D" w14:textId="692C9815" w:rsidR="001438D3" w:rsidRDefault="001438D3">
      <w:pPr>
        <w:pStyle w:val="TableofFigures"/>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074083" w:history="1">
        <w:r w:rsidRPr="00051104">
          <w:rPr>
            <w:rStyle w:val="Hyperlink"/>
            <w:b/>
            <w:noProof/>
          </w:rPr>
          <w:t>Figure 15</w:t>
        </w:r>
        <w:r w:rsidRPr="00051104">
          <w:rPr>
            <w:rStyle w:val="Hyperlink"/>
            <w:noProof/>
          </w:rPr>
          <w:t>: Anomaly alerts with reasons, comparison values and review actions</w:t>
        </w:r>
        <w:r>
          <w:rPr>
            <w:noProof/>
            <w:webHidden/>
          </w:rPr>
          <w:tab/>
        </w:r>
        <w:r>
          <w:rPr>
            <w:noProof/>
            <w:webHidden/>
          </w:rPr>
          <w:fldChar w:fldCharType="begin"/>
        </w:r>
        <w:r>
          <w:rPr>
            <w:noProof/>
            <w:webHidden/>
          </w:rPr>
          <w:instrText xml:space="preserve"> PAGEREF _Toc243074083 \h </w:instrText>
        </w:r>
        <w:r>
          <w:rPr>
            <w:noProof/>
            <w:webHidden/>
          </w:rPr>
        </w:r>
        <w:r>
          <w:rPr>
            <w:noProof/>
            <w:webHidden/>
          </w:rPr>
          <w:fldChar w:fldCharType="separate"/>
        </w:r>
        <w:r>
          <w:rPr>
            <w:noProof/>
            <w:webHidden/>
          </w:rPr>
          <w:t>25</w:t>
        </w:r>
        <w:r>
          <w:rPr>
            <w:noProof/>
            <w:webHidden/>
          </w:rPr>
          <w:fldChar w:fldCharType="end"/>
        </w:r>
      </w:hyperlink>
    </w:p>
    <w:p w14:paraId="273E5F5B" w14:textId="3AEC46C5" w:rsidR="001438D3" w:rsidRDefault="001438D3">
      <w:pPr>
        <w:pStyle w:val="TableofFigures"/>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074084" w:history="1">
        <w:r w:rsidRPr="00051104">
          <w:rPr>
            <w:rStyle w:val="Hyperlink"/>
            <w:b/>
            <w:noProof/>
          </w:rPr>
          <w:t>Figure 16</w:t>
        </w:r>
        <w:r w:rsidRPr="00051104">
          <w:rPr>
            <w:rStyle w:val="Hyperlink"/>
            <w:noProof/>
          </w:rPr>
          <w:t>: Receipt scanner after genuine Tesseract OCR of a generated sample receipt: extracted fields with confidence and the review form</w:t>
        </w:r>
        <w:r>
          <w:rPr>
            <w:noProof/>
            <w:webHidden/>
          </w:rPr>
          <w:tab/>
        </w:r>
        <w:r>
          <w:rPr>
            <w:noProof/>
            <w:webHidden/>
          </w:rPr>
          <w:fldChar w:fldCharType="begin"/>
        </w:r>
        <w:r>
          <w:rPr>
            <w:noProof/>
            <w:webHidden/>
          </w:rPr>
          <w:instrText xml:space="preserve"> PAGEREF _Toc243074084 \h </w:instrText>
        </w:r>
        <w:r>
          <w:rPr>
            <w:noProof/>
            <w:webHidden/>
          </w:rPr>
        </w:r>
        <w:r>
          <w:rPr>
            <w:noProof/>
            <w:webHidden/>
          </w:rPr>
          <w:fldChar w:fldCharType="separate"/>
        </w:r>
        <w:r>
          <w:rPr>
            <w:noProof/>
            <w:webHidden/>
          </w:rPr>
          <w:t>26</w:t>
        </w:r>
        <w:r>
          <w:rPr>
            <w:noProof/>
            <w:webHidden/>
          </w:rPr>
          <w:fldChar w:fldCharType="end"/>
        </w:r>
      </w:hyperlink>
    </w:p>
    <w:p w14:paraId="1EDCE6A6" w14:textId="31C31555" w:rsidR="001438D3" w:rsidRDefault="001438D3">
      <w:pPr>
        <w:pStyle w:val="TableofFigures"/>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074085" w:history="1">
        <w:r w:rsidRPr="00051104">
          <w:rPr>
            <w:rStyle w:val="Hyperlink"/>
            <w:b/>
            <w:noProof/>
          </w:rPr>
          <w:t>Figure 17</w:t>
        </w:r>
        <w:r w:rsidRPr="00051104">
          <w:rPr>
            <w:rStyle w:val="Hyperlink"/>
            <w:noProof/>
          </w:rPr>
          <w:t>: What-If simulator comparing two scenarios (results marked “Hypothetical”)</w:t>
        </w:r>
        <w:r>
          <w:rPr>
            <w:noProof/>
            <w:webHidden/>
          </w:rPr>
          <w:tab/>
        </w:r>
        <w:r>
          <w:rPr>
            <w:noProof/>
            <w:webHidden/>
          </w:rPr>
          <w:fldChar w:fldCharType="begin"/>
        </w:r>
        <w:r>
          <w:rPr>
            <w:noProof/>
            <w:webHidden/>
          </w:rPr>
          <w:instrText xml:space="preserve"> PAGEREF _Toc243074085 \h </w:instrText>
        </w:r>
        <w:r>
          <w:rPr>
            <w:noProof/>
            <w:webHidden/>
          </w:rPr>
        </w:r>
        <w:r>
          <w:rPr>
            <w:noProof/>
            <w:webHidden/>
          </w:rPr>
          <w:fldChar w:fldCharType="separate"/>
        </w:r>
        <w:r>
          <w:rPr>
            <w:noProof/>
            <w:webHidden/>
          </w:rPr>
          <w:t>27</w:t>
        </w:r>
        <w:r>
          <w:rPr>
            <w:noProof/>
            <w:webHidden/>
          </w:rPr>
          <w:fldChar w:fldCharType="end"/>
        </w:r>
      </w:hyperlink>
    </w:p>
    <w:p w14:paraId="1B8937D0" w14:textId="01F47013" w:rsidR="001438D3" w:rsidRDefault="001438D3">
      <w:pPr>
        <w:pStyle w:val="TableofFigures"/>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074086" w:history="1">
        <w:r w:rsidRPr="00051104">
          <w:rPr>
            <w:rStyle w:val="Hyperlink"/>
            <w:b/>
            <w:noProof/>
          </w:rPr>
          <w:t>Figure 18</w:t>
        </w:r>
        <w:r w:rsidRPr="00051104">
          <w:rPr>
            <w:rStyle w:val="Hyperlink"/>
            <w:noProof/>
          </w:rPr>
          <w:t>: Finance assistant answering two questions with tabular evidence</w:t>
        </w:r>
        <w:r>
          <w:rPr>
            <w:noProof/>
            <w:webHidden/>
          </w:rPr>
          <w:tab/>
        </w:r>
        <w:r>
          <w:rPr>
            <w:noProof/>
            <w:webHidden/>
          </w:rPr>
          <w:fldChar w:fldCharType="begin"/>
        </w:r>
        <w:r>
          <w:rPr>
            <w:noProof/>
            <w:webHidden/>
          </w:rPr>
          <w:instrText xml:space="preserve"> PAGEREF _Toc243074086 \h </w:instrText>
        </w:r>
        <w:r>
          <w:rPr>
            <w:noProof/>
            <w:webHidden/>
          </w:rPr>
        </w:r>
        <w:r>
          <w:rPr>
            <w:noProof/>
            <w:webHidden/>
          </w:rPr>
          <w:fldChar w:fldCharType="separate"/>
        </w:r>
        <w:r>
          <w:rPr>
            <w:noProof/>
            <w:webHidden/>
          </w:rPr>
          <w:t>28</w:t>
        </w:r>
        <w:r>
          <w:rPr>
            <w:noProof/>
            <w:webHidden/>
          </w:rPr>
          <w:fldChar w:fldCharType="end"/>
        </w:r>
      </w:hyperlink>
    </w:p>
    <w:p w14:paraId="7A2EE14E" w14:textId="4CA3F83E" w:rsidR="001438D3" w:rsidRDefault="001438D3">
      <w:pPr>
        <w:pStyle w:val="TableofFigures"/>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074087" w:history="1">
        <w:r w:rsidRPr="00051104">
          <w:rPr>
            <w:rStyle w:val="Hyperlink"/>
            <w:b/>
            <w:noProof/>
          </w:rPr>
          <w:t>Figure 19</w:t>
        </w:r>
        <w:r w:rsidRPr="00051104">
          <w:rPr>
            <w:rStyle w:val="Hyperlink"/>
            <w:noProof/>
          </w:rPr>
          <w:t>: Savings goals with progress, required monthly saving and contribution history</w:t>
        </w:r>
        <w:r>
          <w:rPr>
            <w:noProof/>
            <w:webHidden/>
          </w:rPr>
          <w:tab/>
        </w:r>
        <w:r>
          <w:rPr>
            <w:noProof/>
            <w:webHidden/>
          </w:rPr>
          <w:fldChar w:fldCharType="begin"/>
        </w:r>
        <w:r>
          <w:rPr>
            <w:noProof/>
            <w:webHidden/>
          </w:rPr>
          <w:instrText xml:space="preserve"> PAGEREF _Toc243074087 \h </w:instrText>
        </w:r>
        <w:r>
          <w:rPr>
            <w:noProof/>
            <w:webHidden/>
          </w:rPr>
        </w:r>
        <w:r>
          <w:rPr>
            <w:noProof/>
            <w:webHidden/>
          </w:rPr>
          <w:fldChar w:fldCharType="separate"/>
        </w:r>
        <w:r>
          <w:rPr>
            <w:noProof/>
            <w:webHidden/>
          </w:rPr>
          <w:t>29</w:t>
        </w:r>
        <w:r>
          <w:rPr>
            <w:noProof/>
            <w:webHidden/>
          </w:rPr>
          <w:fldChar w:fldCharType="end"/>
        </w:r>
      </w:hyperlink>
    </w:p>
    <w:p w14:paraId="738656C2" w14:textId="7E39AE9E" w:rsidR="001438D3" w:rsidRDefault="001438D3">
      <w:pPr>
        <w:pStyle w:val="TableofFigures"/>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074088" w:history="1">
        <w:r w:rsidRPr="00051104">
          <w:rPr>
            <w:rStyle w:val="Hyperlink"/>
            <w:b/>
            <w:noProof/>
          </w:rPr>
          <w:t>Figure 20</w:t>
        </w:r>
        <w:r w:rsidRPr="00051104">
          <w:rPr>
            <w:rStyle w:val="Hyperlink"/>
            <w:noProof/>
          </w:rPr>
          <w:t>: Receipt upload panel (local storage mode)</w:t>
        </w:r>
        <w:r>
          <w:rPr>
            <w:noProof/>
            <w:webHidden/>
          </w:rPr>
          <w:tab/>
        </w:r>
        <w:r>
          <w:rPr>
            <w:noProof/>
            <w:webHidden/>
          </w:rPr>
          <w:fldChar w:fldCharType="begin"/>
        </w:r>
        <w:r>
          <w:rPr>
            <w:noProof/>
            <w:webHidden/>
          </w:rPr>
          <w:instrText xml:space="preserve"> PAGEREF _Toc243074088 \h </w:instrText>
        </w:r>
        <w:r>
          <w:rPr>
            <w:noProof/>
            <w:webHidden/>
          </w:rPr>
        </w:r>
        <w:r>
          <w:rPr>
            <w:noProof/>
            <w:webHidden/>
          </w:rPr>
          <w:fldChar w:fldCharType="separate"/>
        </w:r>
        <w:r>
          <w:rPr>
            <w:noProof/>
            <w:webHidden/>
          </w:rPr>
          <w:t>30</w:t>
        </w:r>
        <w:r>
          <w:rPr>
            <w:noProof/>
            <w:webHidden/>
          </w:rPr>
          <w:fldChar w:fldCharType="end"/>
        </w:r>
      </w:hyperlink>
    </w:p>
    <w:p w14:paraId="03BB4033" w14:textId="6BA23F97" w:rsidR="001438D3" w:rsidRDefault="001438D3">
      <w:pPr>
        <w:pStyle w:val="TableofFigures"/>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074089" w:history="1">
        <w:r w:rsidRPr="00051104">
          <w:rPr>
            <w:rStyle w:val="Hyperlink"/>
            <w:b/>
            <w:noProof/>
          </w:rPr>
          <w:t>Figure 21</w:t>
        </w:r>
        <w:r w:rsidRPr="00051104">
          <w:rPr>
            <w:rStyle w:val="Hyperlink"/>
            <w:noProof/>
          </w:rPr>
          <w:t>: Authentication and authorization sequence (Cognito mode, as deployed)</w:t>
        </w:r>
        <w:r>
          <w:rPr>
            <w:noProof/>
            <w:webHidden/>
          </w:rPr>
          <w:tab/>
        </w:r>
        <w:r>
          <w:rPr>
            <w:noProof/>
            <w:webHidden/>
          </w:rPr>
          <w:fldChar w:fldCharType="begin"/>
        </w:r>
        <w:r>
          <w:rPr>
            <w:noProof/>
            <w:webHidden/>
          </w:rPr>
          <w:instrText xml:space="preserve"> PAGEREF _Toc243074089 \h </w:instrText>
        </w:r>
        <w:r>
          <w:rPr>
            <w:noProof/>
            <w:webHidden/>
          </w:rPr>
        </w:r>
        <w:r>
          <w:rPr>
            <w:noProof/>
            <w:webHidden/>
          </w:rPr>
          <w:fldChar w:fldCharType="separate"/>
        </w:r>
        <w:r>
          <w:rPr>
            <w:noProof/>
            <w:webHidden/>
          </w:rPr>
          <w:t>32</w:t>
        </w:r>
        <w:r>
          <w:rPr>
            <w:noProof/>
            <w:webHidden/>
          </w:rPr>
          <w:fldChar w:fldCharType="end"/>
        </w:r>
      </w:hyperlink>
    </w:p>
    <w:p w14:paraId="419A9169" w14:textId="09B0C919" w:rsidR="001438D3" w:rsidRDefault="001438D3">
      <w:pPr>
        <w:pStyle w:val="TableofFigures"/>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074090" w:history="1">
        <w:r w:rsidRPr="00051104">
          <w:rPr>
            <w:rStyle w:val="Hyperlink"/>
            <w:b/>
            <w:noProof/>
          </w:rPr>
          <w:t>Figure 22</w:t>
        </w:r>
        <w:r w:rsidRPr="00051104">
          <w:rPr>
            <w:rStyle w:val="Hyperlink"/>
            <w:noProof/>
          </w:rPr>
          <w:t>: Module interaction diagram</w:t>
        </w:r>
        <w:r>
          <w:rPr>
            <w:noProof/>
            <w:webHidden/>
          </w:rPr>
          <w:tab/>
        </w:r>
        <w:r>
          <w:rPr>
            <w:noProof/>
            <w:webHidden/>
          </w:rPr>
          <w:fldChar w:fldCharType="begin"/>
        </w:r>
        <w:r>
          <w:rPr>
            <w:noProof/>
            <w:webHidden/>
          </w:rPr>
          <w:instrText xml:space="preserve"> PAGEREF _Toc243074090 \h </w:instrText>
        </w:r>
        <w:r>
          <w:rPr>
            <w:noProof/>
            <w:webHidden/>
          </w:rPr>
        </w:r>
        <w:r>
          <w:rPr>
            <w:noProof/>
            <w:webHidden/>
          </w:rPr>
          <w:fldChar w:fldCharType="separate"/>
        </w:r>
        <w:r>
          <w:rPr>
            <w:noProof/>
            <w:webHidden/>
          </w:rPr>
          <w:t>33</w:t>
        </w:r>
        <w:r>
          <w:rPr>
            <w:noProof/>
            <w:webHidden/>
          </w:rPr>
          <w:fldChar w:fldCharType="end"/>
        </w:r>
      </w:hyperlink>
    </w:p>
    <w:p w14:paraId="61C93B6A" w14:textId="78D89381" w:rsidR="001438D3" w:rsidRDefault="001438D3">
      <w:pPr>
        <w:pStyle w:val="TableofFigures"/>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074091" w:history="1">
        <w:r w:rsidRPr="00051104">
          <w:rPr>
            <w:rStyle w:val="Hyperlink"/>
            <w:b/>
            <w:noProof/>
          </w:rPr>
          <w:t>Figure 23</w:t>
        </w:r>
        <w:r w:rsidRPr="00051104">
          <w:rPr>
            <w:rStyle w:val="Hyperlink"/>
            <w:noProof/>
          </w:rPr>
          <w:t>: Level-1 data flow diagram</w:t>
        </w:r>
        <w:r>
          <w:rPr>
            <w:noProof/>
            <w:webHidden/>
          </w:rPr>
          <w:tab/>
        </w:r>
        <w:r>
          <w:rPr>
            <w:noProof/>
            <w:webHidden/>
          </w:rPr>
          <w:fldChar w:fldCharType="begin"/>
        </w:r>
        <w:r>
          <w:rPr>
            <w:noProof/>
            <w:webHidden/>
          </w:rPr>
          <w:instrText xml:space="preserve"> PAGEREF _Toc243074091 \h </w:instrText>
        </w:r>
        <w:r>
          <w:rPr>
            <w:noProof/>
            <w:webHidden/>
          </w:rPr>
        </w:r>
        <w:r>
          <w:rPr>
            <w:noProof/>
            <w:webHidden/>
          </w:rPr>
          <w:fldChar w:fldCharType="separate"/>
        </w:r>
        <w:r>
          <w:rPr>
            <w:noProof/>
            <w:webHidden/>
          </w:rPr>
          <w:t>34</w:t>
        </w:r>
        <w:r>
          <w:rPr>
            <w:noProof/>
            <w:webHidden/>
          </w:rPr>
          <w:fldChar w:fldCharType="end"/>
        </w:r>
      </w:hyperlink>
    </w:p>
    <w:p w14:paraId="7FF93C47" w14:textId="3674848C" w:rsidR="001438D3" w:rsidRDefault="001438D3">
      <w:pPr>
        <w:pStyle w:val="TableofFigures"/>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074092" w:history="1">
        <w:r w:rsidRPr="00051104">
          <w:rPr>
            <w:rStyle w:val="Hyperlink"/>
            <w:b/>
            <w:noProof/>
          </w:rPr>
          <w:t>Figure 24</w:t>
        </w:r>
        <w:r w:rsidRPr="00051104">
          <w:rPr>
            <w:rStyle w:val="Hyperlink"/>
            <w:noProof/>
          </w:rPr>
          <w:t>: Entity relationship diagram of the logical data model</w:t>
        </w:r>
        <w:r>
          <w:rPr>
            <w:noProof/>
            <w:webHidden/>
          </w:rPr>
          <w:tab/>
        </w:r>
        <w:r>
          <w:rPr>
            <w:noProof/>
            <w:webHidden/>
          </w:rPr>
          <w:fldChar w:fldCharType="begin"/>
        </w:r>
        <w:r>
          <w:rPr>
            <w:noProof/>
            <w:webHidden/>
          </w:rPr>
          <w:instrText xml:space="preserve"> PAGEREF _Toc243074092 \h </w:instrText>
        </w:r>
        <w:r>
          <w:rPr>
            <w:noProof/>
            <w:webHidden/>
          </w:rPr>
        </w:r>
        <w:r>
          <w:rPr>
            <w:noProof/>
            <w:webHidden/>
          </w:rPr>
          <w:fldChar w:fldCharType="separate"/>
        </w:r>
        <w:r>
          <w:rPr>
            <w:noProof/>
            <w:webHidden/>
          </w:rPr>
          <w:t>34</w:t>
        </w:r>
        <w:r>
          <w:rPr>
            <w:noProof/>
            <w:webHidden/>
          </w:rPr>
          <w:fldChar w:fldCharType="end"/>
        </w:r>
      </w:hyperlink>
    </w:p>
    <w:p w14:paraId="178A69C7" w14:textId="3C75083F" w:rsidR="001438D3" w:rsidRDefault="001438D3">
      <w:pPr>
        <w:pStyle w:val="TableofFigures"/>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074093" w:history="1">
        <w:r w:rsidRPr="00051104">
          <w:rPr>
            <w:rStyle w:val="Hyperlink"/>
            <w:b/>
            <w:noProof/>
          </w:rPr>
          <w:t>Figure 25</w:t>
        </w:r>
        <w:r w:rsidRPr="00051104">
          <w:rPr>
            <w:rStyle w:val="Hyperlink"/>
            <w:noProof/>
          </w:rPr>
          <w:t>: Primary user workflow</w:t>
        </w:r>
        <w:r>
          <w:rPr>
            <w:noProof/>
            <w:webHidden/>
          </w:rPr>
          <w:tab/>
        </w:r>
        <w:r>
          <w:rPr>
            <w:noProof/>
            <w:webHidden/>
          </w:rPr>
          <w:fldChar w:fldCharType="begin"/>
        </w:r>
        <w:r>
          <w:rPr>
            <w:noProof/>
            <w:webHidden/>
          </w:rPr>
          <w:instrText xml:space="preserve"> PAGEREF _Toc243074093 \h </w:instrText>
        </w:r>
        <w:r>
          <w:rPr>
            <w:noProof/>
            <w:webHidden/>
          </w:rPr>
        </w:r>
        <w:r>
          <w:rPr>
            <w:noProof/>
            <w:webHidden/>
          </w:rPr>
          <w:fldChar w:fldCharType="separate"/>
        </w:r>
        <w:r>
          <w:rPr>
            <w:noProof/>
            <w:webHidden/>
          </w:rPr>
          <w:t>35</w:t>
        </w:r>
        <w:r>
          <w:rPr>
            <w:noProof/>
            <w:webHidden/>
          </w:rPr>
          <w:fldChar w:fldCharType="end"/>
        </w:r>
      </w:hyperlink>
    </w:p>
    <w:p w14:paraId="3408C60B" w14:textId="174843E9" w:rsidR="001438D3" w:rsidRDefault="001438D3">
      <w:pPr>
        <w:pStyle w:val="TableofFigures"/>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074094" w:history="1">
        <w:r w:rsidRPr="00051104">
          <w:rPr>
            <w:rStyle w:val="Hyperlink"/>
            <w:b/>
            <w:noProof/>
          </w:rPr>
          <w:t>Figure 26</w:t>
        </w:r>
        <w:r w:rsidRPr="00051104">
          <w:rPr>
            <w:rStyle w:val="Hyperlink"/>
            <w:noProof/>
          </w:rPr>
          <w:t>: Public landing page</w:t>
        </w:r>
        <w:r>
          <w:rPr>
            <w:noProof/>
            <w:webHidden/>
          </w:rPr>
          <w:tab/>
        </w:r>
        <w:r>
          <w:rPr>
            <w:noProof/>
            <w:webHidden/>
          </w:rPr>
          <w:fldChar w:fldCharType="begin"/>
        </w:r>
        <w:r>
          <w:rPr>
            <w:noProof/>
            <w:webHidden/>
          </w:rPr>
          <w:instrText xml:space="preserve"> PAGEREF _Toc243074094 \h </w:instrText>
        </w:r>
        <w:r>
          <w:rPr>
            <w:noProof/>
            <w:webHidden/>
          </w:rPr>
        </w:r>
        <w:r>
          <w:rPr>
            <w:noProof/>
            <w:webHidden/>
          </w:rPr>
          <w:fldChar w:fldCharType="separate"/>
        </w:r>
        <w:r>
          <w:rPr>
            <w:noProof/>
            <w:webHidden/>
          </w:rPr>
          <w:t>36</w:t>
        </w:r>
        <w:r>
          <w:rPr>
            <w:noProof/>
            <w:webHidden/>
          </w:rPr>
          <w:fldChar w:fldCharType="end"/>
        </w:r>
      </w:hyperlink>
    </w:p>
    <w:p w14:paraId="4FA26A2A" w14:textId="2C196B85" w:rsidR="001438D3" w:rsidRDefault="001438D3">
      <w:pPr>
        <w:pStyle w:val="TableofFigures"/>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074095" w:history="1">
        <w:r w:rsidRPr="00051104">
          <w:rPr>
            <w:rStyle w:val="Hyperlink"/>
            <w:b/>
            <w:noProof/>
          </w:rPr>
          <w:t>Figure 27</w:t>
        </w:r>
        <w:r w:rsidRPr="00051104">
          <w:rPr>
            <w:rStyle w:val="Hyperlink"/>
            <w:noProof/>
          </w:rPr>
          <w:t>: Mobile layout at 390 px: dashboard (left) and navigation drawer (right)</w:t>
        </w:r>
        <w:r>
          <w:rPr>
            <w:noProof/>
            <w:webHidden/>
          </w:rPr>
          <w:tab/>
        </w:r>
        <w:r>
          <w:rPr>
            <w:noProof/>
            <w:webHidden/>
          </w:rPr>
          <w:fldChar w:fldCharType="begin"/>
        </w:r>
        <w:r>
          <w:rPr>
            <w:noProof/>
            <w:webHidden/>
          </w:rPr>
          <w:instrText xml:space="preserve"> PAGEREF _Toc243074095 \h </w:instrText>
        </w:r>
        <w:r>
          <w:rPr>
            <w:noProof/>
            <w:webHidden/>
          </w:rPr>
        </w:r>
        <w:r>
          <w:rPr>
            <w:noProof/>
            <w:webHidden/>
          </w:rPr>
          <w:fldChar w:fldCharType="separate"/>
        </w:r>
        <w:r>
          <w:rPr>
            <w:noProof/>
            <w:webHidden/>
          </w:rPr>
          <w:t>37</w:t>
        </w:r>
        <w:r>
          <w:rPr>
            <w:noProof/>
            <w:webHidden/>
          </w:rPr>
          <w:fldChar w:fldCharType="end"/>
        </w:r>
      </w:hyperlink>
    </w:p>
    <w:p w14:paraId="24CFA2C1" w14:textId="0AC250AD" w:rsidR="001438D3" w:rsidRDefault="001438D3">
      <w:pPr>
        <w:pStyle w:val="TableofFigures"/>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074096" w:history="1">
        <w:r w:rsidRPr="00051104">
          <w:rPr>
            <w:rStyle w:val="Hyperlink"/>
            <w:b/>
            <w:noProof/>
          </w:rPr>
          <w:t>Figure 28</w:t>
        </w:r>
        <w:r w:rsidRPr="00051104">
          <w:rPr>
            <w:rStyle w:val="Hyperlink"/>
            <w:noProof/>
          </w:rPr>
          <w:t>: Example: category-wise spending for the current month (synthetic demo data)</w:t>
        </w:r>
        <w:r>
          <w:rPr>
            <w:noProof/>
            <w:webHidden/>
          </w:rPr>
          <w:tab/>
        </w:r>
        <w:r>
          <w:rPr>
            <w:noProof/>
            <w:webHidden/>
          </w:rPr>
          <w:fldChar w:fldCharType="begin"/>
        </w:r>
        <w:r>
          <w:rPr>
            <w:noProof/>
            <w:webHidden/>
          </w:rPr>
          <w:instrText xml:space="preserve"> PAGEREF _Toc243074096 \h </w:instrText>
        </w:r>
        <w:r>
          <w:rPr>
            <w:noProof/>
            <w:webHidden/>
          </w:rPr>
        </w:r>
        <w:r>
          <w:rPr>
            <w:noProof/>
            <w:webHidden/>
          </w:rPr>
          <w:fldChar w:fldCharType="separate"/>
        </w:r>
        <w:r>
          <w:rPr>
            <w:noProof/>
            <w:webHidden/>
          </w:rPr>
          <w:t>44</w:t>
        </w:r>
        <w:r>
          <w:rPr>
            <w:noProof/>
            <w:webHidden/>
          </w:rPr>
          <w:fldChar w:fldCharType="end"/>
        </w:r>
      </w:hyperlink>
    </w:p>
    <w:p w14:paraId="4CA38341" w14:textId="4A79BDB9" w:rsidR="001438D3" w:rsidRDefault="001438D3">
      <w:pPr>
        <w:pStyle w:val="TableofFigures"/>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074097" w:history="1">
        <w:r w:rsidRPr="00051104">
          <w:rPr>
            <w:rStyle w:val="Hyperlink"/>
            <w:b/>
            <w:noProof/>
          </w:rPr>
          <w:t>Figure 29</w:t>
        </w:r>
        <w:r w:rsidRPr="00051104">
          <w:rPr>
            <w:rStyle w:val="Hyperlink"/>
            <w:noProof/>
          </w:rPr>
          <w:t>: Example: monthly spending against the overall budget (synthetic demo data)</w:t>
        </w:r>
        <w:r>
          <w:rPr>
            <w:noProof/>
            <w:webHidden/>
          </w:rPr>
          <w:tab/>
        </w:r>
        <w:r>
          <w:rPr>
            <w:noProof/>
            <w:webHidden/>
          </w:rPr>
          <w:fldChar w:fldCharType="begin"/>
        </w:r>
        <w:r>
          <w:rPr>
            <w:noProof/>
            <w:webHidden/>
          </w:rPr>
          <w:instrText xml:space="preserve"> PAGEREF _Toc243074097 \h </w:instrText>
        </w:r>
        <w:r>
          <w:rPr>
            <w:noProof/>
            <w:webHidden/>
          </w:rPr>
        </w:r>
        <w:r>
          <w:rPr>
            <w:noProof/>
            <w:webHidden/>
          </w:rPr>
          <w:fldChar w:fldCharType="separate"/>
        </w:r>
        <w:r>
          <w:rPr>
            <w:noProof/>
            <w:webHidden/>
          </w:rPr>
          <w:t>44</w:t>
        </w:r>
        <w:r>
          <w:rPr>
            <w:noProof/>
            <w:webHidden/>
          </w:rPr>
          <w:fldChar w:fldCharType="end"/>
        </w:r>
      </w:hyperlink>
    </w:p>
    <w:p w14:paraId="37EF36D8" w14:textId="5AFEB291" w:rsidR="001438D3" w:rsidRDefault="001438D3">
      <w:pPr>
        <w:pStyle w:val="TableofFigures"/>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074098" w:history="1">
        <w:r w:rsidRPr="00051104">
          <w:rPr>
            <w:rStyle w:val="Hyperlink"/>
            <w:b/>
            <w:noProof/>
          </w:rPr>
          <w:t>Figure 30</w:t>
        </w:r>
        <w:r w:rsidRPr="00051104">
          <w:rPr>
            <w:rStyle w:val="Hyperlink"/>
            <w:noProof/>
          </w:rPr>
          <w:t>: Example: budget utilization by budget (synthetic demo data)</w:t>
        </w:r>
        <w:r>
          <w:rPr>
            <w:noProof/>
            <w:webHidden/>
          </w:rPr>
          <w:tab/>
        </w:r>
        <w:r>
          <w:rPr>
            <w:noProof/>
            <w:webHidden/>
          </w:rPr>
          <w:fldChar w:fldCharType="begin"/>
        </w:r>
        <w:r>
          <w:rPr>
            <w:noProof/>
            <w:webHidden/>
          </w:rPr>
          <w:instrText xml:space="preserve"> PAGEREF _Toc243074098 \h </w:instrText>
        </w:r>
        <w:r>
          <w:rPr>
            <w:noProof/>
            <w:webHidden/>
          </w:rPr>
        </w:r>
        <w:r>
          <w:rPr>
            <w:noProof/>
            <w:webHidden/>
          </w:rPr>
          <w:fldChar w:fldCharType="separate"/>
        </w:r>
        <w:r>
          <w:rPr>
            <w:noProof/>
            <w:webHidden/>
          </w:rPr>
          <w:t>45</w:t>
        </w:r>
        <w:r>
          <w:rPr>
            <w:noProof/>
            <w:webHidden/>
          </w:rPr>
          <w:fldChar w:fldCharType="end"/>
        </w:r>
      </w:hyperlink>
    </w:p>
    <w:p w14:paraId="6F17DB53" w14:textId="627F1A73" w:rsidR="001438D3" w:rsidRDefault="001438D3">
      <w:pPr>
        <w:pStyle w:val="TableofFigures"/>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074099" w:history="1">
        <w:r w:rsidRPr="00051104">
          <w:rPr>
            <w:rStyle w:val="Hyperlink"/>
            <w:b/>
            <w:noProof/>
          </w:rPr>
          <w:t>Figure 31</w:t>
        </w:r>
        <w:r w:rsidRPr="00051104">
          <w:rPr>
            <w:rStyle w:val="Hyperlink"/>
            <w:noProof/>
          </w:rPr>
          <w:t>: Anomaly detection flow for a new or edited expense</w:t>
        </w:r>
        <w:r>
          <w:rPr>
            <w:noProof/>
            <w:webHidden/>
          </w:rPr>
          <w:tab/>
        </w:r>
        <w:r>
          <w:rPr>
            <w:noProof/>
            <w:webHidden/>
          </w:rPr>
          <w:fldChar w:fldCharType="begin"/>
        </w:r>
        <w:r>
          <w:rPr>
            <w:noProof/>
            <w:webHidden/>
          </w:rPr>
          <w:instrText xml:space="preserve"> PAGEREF _Toc243074099 \h </w:instrText>
        </w:r>
        <w:r>
          <w:rPr>
            <w:noProof/>
            <w:webHidden/>
          </w:rPr>
        </w:r>
        <w:r>
          <w:rPr>
            <w:noProof/>
            <w:webHidden/>
          </w:rPr>
          <w:fldChar w:fldCharType="separate"/>
        </w:r>
        <w:r>
          <w:rPr>
            <w:noProof/>
            <w:webHidden/>
          </w:rPr>
          <w:t>48</w:t>
        </w:r>
        <w:r>
          <w:rPr>
            <w:noProof/>
            <w:webHidden/>
          </w:rPr>
          <w:fldChar w:fldCharType="end"/>
        </w:r>
      </w:hyperlink>
    </w:p>
    <w:p w14:paraId="0145FDB6" w14:textId="022CDC09" w:rsidR="001438D3" w:rsidRDefault="001438D3">
      <w:pPr>
        <w:pStyle w:val="TableofFigures"/>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074100" w:history="1">
        <w:r w:rsidRPr="00051104">
          <w:rPr>
            <w:rStyle w:val="Hyperlink"/>
            <w:b/>
            <w:noProof/>
          </w:rPr>
          <w:t>Figure 32</w:t>
        </w:r>
        <w:r w:rsidRPr="00051104">
          <w:rPr>
            <w:rStyle w:val="Hyperlink"/>
            <w:noProof/>
          </w:rPr>
          <w:t>: Example: modified z-scores of Shopping transactions (synthetic demo data)</w:t>
        </w:r>
        <w:r>
          <w:rPr>
            <w:noProof/>
            <w:webHidden/>
          </w:rPr>
          <w:tab/>
        </w:r>
        <w:r>
          <w:rPr>
            <w:noProof/>
            <w:webHidden/>
          </w:rPr>
          <w:fldChar w:fldCharType="begin"/>
        </w:r>
        <w:r>
          <w:rPr>
            <w:noProof/>
            <w:webHidden/>
          </w:rPr>
          <w:instrText xml:space="preserve"> PAGEREF _Toc243074100 \h </w:instrText>
        </w:r>
        <w:r>
          <w:rPr>
            <w:noProof/>
            <w:webHidden/>
          </w:rPr>
        </w:r>
        <w:r>
          <w:rPr>
            <w:noProof/>
            <w:webHidden/>
          </w:rPr>
          <w:fldChar w:fldCharType="separate"/>
        </w:r>
        <w:r>
          <w:rPr>
            <w:noProof/>
            <w:webHidden/>
          </w:rPr>
          <w:t>48</w:t>
        </w:r>
        <w:r>
          <w:rPr>
            <w:noProof/>
            <w:webHidden/>
          </w:rPr>
          <w:fldChar w:fldCharType="end"/>
        </w:r>
      </w:hyperlink>
    </w:p>
    <w:p w14:paraId="7522DAA6" w14:textId="7B3AD9DF" w:rsidR="001438D3" w:rsidRDefault="001438D3">
      <w:pPr>
        <w:pStyle w:val="TableofFigures"/>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074101" w:history="1">
        <w:r w:rsidRPr="00051104">
          <w:rPr>
            <w:rStyle w:val="Hyperlink"/>
            <w:b/>
            <w:noProof/>
          </w:rPr>
          <w:t>Figure 33</w:t>
        </w:r>
        <w:r w:rsidRPr="00051104">
          <w:rPr>
            <w:rStyle w:val="Hyperlink"/>
            <w:noProof/>
          </w:rPr>
          <w:t>: Smart receipt scanner pipeline</w:t>
        </w:r>
        <w:r>
          <w:rPr>
            <w:noProof/>
            <w:webHidden/>
          </w:rPr>
          <w:tab/>
        </w:r>
        <w:r>
          <w:rPr>
            <w:noProof/>
            <w:webHidden/>
          </w:rPr>
          <w:fldChar w:fldCharType="begin"/>
        </w:r>
        <w:r>
          <w:rPr>
            <w:noProof/>
            <w:webHidden/>
          </w:rPr>
          <w:instrText xml:space="preserve"> PAGEREF _Toc243074101 \h </w:instrText>
        </w:r>
        <w:r>
          <w:rPr>
            <w:noProof/>
            <w:webHidden/>
          </w:rPr>
        </w:r>
        <w:r>
          <w:rPr>
            <w:noProof/>
            <w:webHidden/>
          </w:rPr>
          <w:fldChar w:fldCharType="separate"/>
        </w:r>
        <w:r>
          <w:rPr>
            <w:noProof/>
            <w:webHidden/>
          </w:rPr>
          <w:t>49</w:t>
        </w:r>
        <w:r>
          <w:rPr>
            <w:noProof/>
            <w:webHidden/>
          </w:rPr>
          <w:fldChar w:fldCharType="end"/>
        </w:r>
      </w:hyperlink>
    </w:p>
    <w:p w14:paraId="552B0099" w14:textId="76AB0D6A" w:rsidR="001438D3" w:rsidRDefault="001438D3">
      <w:pPr>
        <w:pStyle w:val="TableofFigures"/>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074102" w:history="1">
        <w:r w:rsidRPr="00051104">
          <w:rPr>
            <w:rStyle w:val="Hyperlink"/>
            <w:b/>
            <w:noProof/>
          </w:rPr>
          <w:t>Figure 34</w:t>
        </w:r>
        <w:r w:rsidRPr="00051104">
          <w:rPr>
            <w:rStyle w:val="Hyperlink"/>
            <w:noProof/>
          </w:rPr>
          <w:t>: Example: hypothetical monthly savings of three What-If scenarios (synthetic demo data)</w:t>
        </w:r>
        <w:r>
          <w:rPr>
            <w:noProof/>
            <w:webHidden/>
          </w:rPr>
          <w:tab/>
        </w:r>
        <w:r>
          <w:rPr>
            <w:noProof/>
            <w:webHidden/>
          </w:rPr>
          <w:fldChar w:fldCharType="begin"/>
        </w:r>
        <w:r>
          <w:rPr>
            <w:noProof/>
            <w:webHidden/>
          </w:rPr>
          <w:instrText xml:space="preserve"> PAGEREF _Toc243074102 \h </w:instrText>
        </w:r>
        <w:r>
          <w:rPr>
            <w:noProof/>
            <w:webHidden/>
          </w:rPr>
        </w:r>
        <w:r>
          <w:rPr>
            <w:noProof/>
            <w:webHidden/>
          </w:rPr>
          <w:fldChar w:fldCharType="separate"/>
        </w:r>
        <w:r>
          <w:rPr>
            <w:noProof/>
            <w:webHidden/>
          </w:rPr>
          <w:t>50</w:t>
        </w:r>
        <w:r>
          <w:rPr>
            <w:noProof/>
            <w:webHidden/>
          </w:rPr>
          <w:fldChar w:fldCharType="end"/>
        </w:r>
      </w:hyperlink>
    </w:p>
    <w:p w14:paraId="6DC2E158" w14:textId="65D08A2C" w:rsidR="001438D3" w:rsidRDefault="001438D3">
      <w:pPr>
        <w:pStyle w:val="TableofFigures"/>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074103" w:history="1">
        <w:r w:rsidRPr="00051104">
          <w:rPr>
            <w:rStyle w:val="Hyperlink"/>
            <w:b/>
            <w:noProof/>
          </w:rPr>
          <w:t>Figure 35</w:t>
        </w:r>
        <w:r w:rsidRPr="00051104">
          <w:rPr>
            <w:rStyle w:val="Hyperlink"/>
            <w:noProof/>
          </w:rPr>
          <w:t>: Example: savings goal progress (synthetic demo data)</w:t>
        </w:r>
        <w:r>
          <w:rPr>
            <w:noProof/>
            <w:webHidden/>
          </w:rPr>
          <w:tab/>
        </w:r>
        <w:r>
          <w:rPr>
            <w:noProof/>
            <w:webHidden/>
          </w:rPr>
          <w:fldChar w:fldCharType="begin"/>
        </w:r>
        <w:r>
          <w:rPr>
            <w:noProof/>
            <w:webHidden/>
          </w:rPr>
          <w:instrText xml:space="preserve"> PAGEREF _Toc243074103 \h </w:instrText>
        </w:r>
        <w:r>
          <w:rPr>
            <w:noProof/>
            <w:webHidden/>
          </w:rPr>
        </w:r>
        <w:r>
          <w:rPr>
            <w:noProof/>
            <w:webHidden/>
          </w:rPr>
          <w:fldChar w:fldCharType="separate"/>
        </w:r>
        <w:r>
          <w:rPr>
            <w:noProof/>
            <w:webHidden/>
          </w:rPr>
          <w:t>52</w:t>
        </w:r>
        <w:r>
          <w:rPr>
            <w:noProof/>
            <w:webHidden/>
          </w:rPr>
          <w:fldChar w:fldCharType="end"/>
        </w:r>
      </w:hyperlink>
    </w:p>
    <w:p w14:paraId="684BDF28" w14:textId="30D774DE" w:rsidR="001438D3" w:rsidRDefault="001438D3">
      <w:pPr>
        <w:pStyle w:val="TableofFigures"/>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074104" w:history="1">
        <w:r w:rsidRPr="00051104">
          <w:rPr>
            <w:rStyle w:val="Hyperlink"/>
            <w:b/>
            <w:noProof/>
          </w:rPr>
          <w:t>Figure 36</w:t>
        </w:r>
        <w:r w:rsidRPr="00051104">
          <w:rPr>
            <w:rStyle w:val="Hyperlink"/>
            <w:noProof/>
          </w:rPr>
          <w:t>: Backend automated tests per module (all 131 passed)</w:t>
        </w:r>
        <w:r>
          <w:rPr>
            <w:noProof/>
            <w:webHidden/>
          </w:rPr>
          <w:tab/>
        </w:r>
        <w:r>
          <w:rPr>
            <w:noProof/>
            <w:webHidden/>
          </w:rPr>
          <w:fldChar w:fldCharType="begin"/>
        </w:r>
        <w:r>
          <w:rPr>
            <w:noProof/>
            <w:webHidden/>
          </w:rPr>
          <w:instrText xml:space="preserve"> PAGEREF _Toc243074104 \h </w:instrText>
        </w:r>
        <w:r>
          <w:rPr>
            <w:noProof/>
            <w:webHidden/>
          </w:rPr>
        </w:r>
        <w:r>
          <w:rPr>
            <w:noProof/>
            <w:webHidden/>
          </w:rPr>
          <w:fldChar w:fldCharType="separate"/>
        </w:r>
        <w:r>
          <w:rPr>
            <w:noProof/>
            <w:webHidden/>
          </w:rPr>
          <w:t>54</w:t>
        </w:r>
        <w:r>
          <w:rPr>
            <w:noProof/>
            <w:webHidden/>
          </w:rPr>
          <w:fldChar w:fldCharType="end"/>
        </w:r>
      </w:hyperlink>
    </w:p>
    <w:p w14:paraId="41BCFAD7" w14:textId="48D4EA93" w:rsidR="001438D3" w:rsidRDefault="001438D3">
      <w:pPr>
        <w:pStyle w:val="TableofFigures"/>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074105" w:history="1">
        <w:r w:rsidRPr="00051104">
          <w:rPr>
            <w:rStyle w:val="Hyperlink"/>
            <w:b/>
            <w:noProof/>
          </w:rPr>
          <w:t>Figure 37</w:t>
        </w:r>
        <w:r w:rsidRPr="00051104">
          <w:rPr>
            <w:rStyle w:val="Hyperlink"/>
            <w:noProof/>
          </w:rPr>
          <w:t>: Live dashboard on AWS after Cognito sign-in (synthetic test user; data from DynamoDB)</w:t>
        </w:r>
        <w:r>
          <w:rPr>
            <w:noProof/>
            <w:webHidden/>
          </w:rPr>
          <w:tab/>
        </w:r>
        <w:r>
          <w:rPr>
            <w:noProof/>
            <w:webHidden/>
          </w:rPr>
          <w:fldChar w:fldCharType="begin"/>
        </w:r>
        <w:r>
          <w:rPr>
            <w:noProof/>
            <w:webHidden/>
          </w:rPr>
          <w:instrText xml:space="preserve"> PAGEREF _Toc243074105 \h </w:instrText>
        </w:r>
        <w:r>
          <w:rPr>
            <w:noProof/>
            <w:webHidden/>
          </w:rPr>
        </w:r>
        <w:r>
          <w:rPr>
            <w:noProof/>
            <w:webHidden/>
          </w:rPr>
          <w:fldChar w:fldCharType="separate"/>
        </w:r>
        <w:r>
          <w:rPr>
            <w:noProof/>
            <w:webHidden/>
          </w:rPr>
          <w:t>57</w:t>
        </w:r>
        <w:r>
          <w:rPr>
            <w:noProof/>
            <w:webHidden/>
          </w:rPr>
          <w:fldChar w:fldCharType="end"/>
        </w:r>
      </w:hyperlink>
    </w:p>
    <w:p w14:paraId="09EFE6DF" w14:textId="1971BA92" w:rsidR="001438D3" w:rsidRDefault="001438D3">
      <w:pPr>
        <w:pStyle w:val="TableofFigures"/>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074106" w:history="1">
        <w:r w:rsidRPr="00051104">
          <w:rPr>
            <w:rStyle w:val="Hyperlink"/>
            <w:b/>
            <w:noProof/>
          </w:rPr>
          <w:t>Figure 38</w:t>
        </w:r>
        <w:r w:rsidRPr="00051104">
          <w:rPr>
            <w:rStyle w:val="Hyperlink"/>
            <w:noProof/>
          </w:rPr>
          <w:t>: Live receipt scanner: image uploaded to the private S3 bucket and read by the Tesseract container function, with fields awaiting review</w:t>
        </w:r>
        <w:r>
          <w:rPr>
            <w:noProof/>
            <w:webHidden/>
          </w:rPr>
          <w:tab/>
        </w:r>
        <w:r>
          <w:rPr>
            <w:noProof/>
            <w:webHidden/>
          </w:rPr>
          <w:fldChar w:fldCharType="begin"/>
        </w:r>
        <w:r>
          <w:rPr>
            <w:noProof/>
            <w:webHidden/>
          </w:rPr>
          <w:instrText xml:space="preserve"> PAGEREF _Toc243074106 \h </w:instrText>
        </w:r>
        <w:r>
          <w:rPr>
            <w:noProof/>
            <w:webHidden/>
          </w:rPr>
        </w:r>
        <w:r>
          <w:rPr>
            <w:noProof/>
            <w:webHidden/>
          </w:rPr>
          <w:fldChar w:fldCharType="separate"/>
        </w:r>
        <w:r>
          <w:rPr>
            <w:noProof/>
            <w:webHidden/>
          </w:rPr>
          <w:t>58</w:t>
        </w:r>
        <w:r>
          <w:rPr>
            <w:noProof/>
            <w:webHidden/>
          </w:rPr>
          <w:fldChar w:fldCharType="end"/>
        </w:r>
      </w:hyperlink>
    </w:p>
    <w:p w14:paraId="5378A78B" w14:textId="4FE94041" w:rsidR="001438D3" w:rsidRDefault="001438D3">
      <w:pPr>
        <w:pStyle w:val="TableofFigures"/>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074107" w:history="1">
        <w:r w:rsidRPr="00051104">
          <w:rPr>
            <w:rStyle w:val="Hyperlink"/>
            <w:b/>
            <w:noProof/>
          </w:rPr>
          <w:t>Figure 39</w:t>
        </w:r>
        <w:r w:rsidRPr="00051104">
          <w:rPr>
            <w:rStyle w:val="Hyperlink"/>
            <w:noProof/>
          </w:rPr>
          <w:t>: Live application at 390 px: dashboard (left) and navigation drawer (right)</w:t>
        </w:r>
        <w:r>
          <w:rPr>
            <w:noProof/>
            <w:webHidden/>
          </w:rPr>
          <w:tab/>
        </w:r>
        <w:r>
          <w:rPr>
            <w:noProof/>
            <w:webHidden/>
          </w:rPr>
          <w:fldChar w:fldCharType="begin"/>
        </w:r>
        <w:r>
          <w:rPr>
            <w:noProof/>
            <w:webHidden/>
          </w:rPr>
          <w:instrText xml:space="preserve"> PAGEREF _Toc243074107 \h </w:instrText>
        </w:r>
        <w:r>
          <w:rPr>
            <w:noProof/>
            <w:webHidden/>
          </w:rPr>
        </w:r>
        <w:r>
          <w:rPr>
            <w:noProof/>
            <w:webHidden/>
          </w:rPr>
          <w:fldChar w:fldCharType="separate"/>
        </w:r>
        <w:r>
          <w:rPr>
            <w:noProof/>
            <w:webHidden/>
          </w:rPr>
          <w:t>59</w:t>
        </w:r>
        <w:r>
          <w:rPr>
            <w:noProof/>
            <w:webHidden/>
          </w:rPr>
          <w:fldChar w:fldCharType="end"/>
        </w:r>
      </w:hyperlink>
    </w:p>
    <w:p w14:paraId="56C0519E" w14:textId="7E59F7BC" w:rsidR="001438D3" w:rsidRDefault="001438D3">
      <w:pPr>
        <w:pStyle w:val="TableofFigures"/>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074108" w:history="1">
        <w:r w:rsidRPr="00051104">
          <w:rPr>
            <w:rStyle w:val="Hyperlink"/>
            <w:b/>
            <w:noProof/>
          </w:rPr>
          <w:t>Figure 40</w:t>
        </w:r>
        <w:r w:rsidRPr="00051104">
          <w:rPr>
            <w:rStyle w:val="Hyperlink"/>
            <w:noProof/>
          </w:rPr>
          <w:t>: About the author dialog on the live landing page, opened from the information button (dark theme)</w:t>
        </w:r>
        <w:r>
          <w:rPr>
            <w:noProof/>
            <w:webHidden/>
          </w:rPr>
          <w:tab/>
        </w:r>
        <w:r>
          <w:rPr>
            <w:noProof/>
            <w:webHidden/>
          </w:rPr>
          <w:fldChar w:fldCharType="begin"/>
        </w:r>
        <w:r>
          <w:rPr>
            <w:noProof/>
            <w:webHidden/>
          </w:rPr>
          <w:instrText xml:space="preserve"> PAGEREF _Toc243074108 \h </w:instrText>
        </w:r>
        <w:r>
          <w:rPr>
            <w:noProof/>
            <w:webHidden/>
          </w:rPr>
        </w:r>
        <w:r>
          <w:rPr>
            <w:noProof/>
            <w:webHidden/>
          </w:rPr>
          <w:fldChar w:fldCharType="separate"/>
        </w:r>
        <w:r>
          <w:rPr>
            <w:noProof/>
            <w:webHidden/>
          </w:rPr>
          <w:t>60</w:t>
        </w:r>
        <w:r>
          <w:rPr>
            <w:noProof/>
            <w:webHidden/>
          </w:rPr>
          <w:fldChar w:fldCharType="end"/>
        </w:r>
      </w:hyperlink>
    </w:p>
    <w:p w14:paraId="2B07F73C" w14:textId="7B2872DF" w:rsidR="001438D3" w:rsidRDefault="001438D3">
      <w:pPr>
        <w:pStyle w:val="TableofFigures"/>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074109" w:history="1">
        <w:r w:rsidRPr="00051104">
          <w:rPr>
            <w:rStyle w:val="Hyperlink"/>
            <w:b/>
            <w:noProof/>
          </w:rPr>
          <w:t>Figure 41</w:t>
        </w:r>
        <w:r w:rsidRPr="00051104">
          <w:rPr>
            <w:rStyle w:val="Hyperlink"/>
            <w:noProof/>
          </w:rPr>
          <w:t>: Live landing page footer with the “Created by Aakar Gupta” credit, which opens the same dialog</w:t>
        </w:r>
        <w:r>
          <w:rPr>
            <w:noProof/>
            <w:webHidden/>
          </w:rPr>
          <w:tab/>
        </w:r>
        <w:r>
          <w:rPr>
            <w:noProof/>
            <w:webHidden/>
          </w:rPr>
          <w:fldChar w:fldCharType="begin"/>
        </w:r>
        <w:r>
          <w:rPr>
            <w:noProof/>
            <w:webHidden/>
          </w:rPr>
          <w:instrText xml:space="preserve"> PAGEREF _Toc243074109 \h </w:instrText>
        </w:r>
        <w:r>
          <w:rPr>
            <w:noProof/>
            <w:webHidden/>
          </w:rPr>
        </w:r>
        <w:r>
          <w:rPr>
            <w:noProof/>
            <w:webHidden/>
          </w:rPr>
          <w:fldChar w:fldCharType="separate"/>
        </w:r>
        <w:r>
          <w:rPr>
            <w:noProof/>
            <w:webHidden/>
          </w:rPr>
          <w:t>60</w:t>
        </w:r>
        <w:r>
          <w:rPr>
            <w:noProof/>
            <w:webHidden/>
          </w:rPr>
          <w:fldChar w:fldCharType="end"/>
        </w:r>
      </w:hyperlink>
    </w:p>
    <w:p w14:paraId="6BA494A8" w14:textId="7B8E92FF" w:rsidR="001438D3" w:rsidRDefault="001438D3">
      <w:pPr>
        <w:pStyle w:val="TableofFigures"/>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074110" w:history="1">
        <w:r w:rsidRPr="00051104">
          <w:rPr>
            <w:rStyle w:val="Hyperlink"/>
            <w:b/>
            <w:noProof/>
          </w:rPr>
          <w:t>Figure 42</w:t>
        </w:r>
        <w:r w:rsidRPr="00051104">
          <w:rPr>
            <w:rStyle w:val="Hyperlink"/>
            <w:noProof/>
          </w:rPr>
          <w:t>: Deployed AWS architecture of FinSight (FrontendHosting=apigateway)</w:t>
        </w:r>
        <w:r>
          <w:rPr>
            <w:noProof/>
            <w:webHidden/>
          </w:rPr>
          <w:tab/>
        </w:r>
        <w:r>
          <w:rPr>
            <w:noProof/>
            <w:webHidden/>
          </w:rPr>
          <w:fldChar w:fldCharType="begin"/>
        </w:r>
        <w:r>
          <w:rPr>
            <w:noProof/>
            <w:webHidden/>
          </w:rPr>
          <w:instrText xml:space="preserve"> PAGEREF _Toc243074110 \h </w:instrText>
        </w:r>
        <w:r>
          <w:rPr>
            <w:noProof/>
            <w:webHidden/>
          </w:rPr>
        </w:r>
        <w:r>
          <w:rPr>
            <w:noProof/>
            <w:webHidden/>
          </w:rPr>
          <w:fldChar w:fldCharType="separate"/>
        </w:r>
        <w:r>
          <w:rPr>
            <w:noProof/>
            <w:webHidden/>
          </w:rPr>
          <w:t>63</w:t>
        </w:r>
        <w:r>
          <w:rPr>
            <w:noProof/>
            <w:webHidden/>
          </w:rPr>
          <w:fldChar w:fldCharType="end"/>
        </w:r>
      </w:hyperlink>
    </w:p>
    <w:p w14:paraId="23E7E566" w14:textId="4A8BDE28" w:rsidR="001438D3" w:rsidRDefault="001438D3">
      <w:pPr>
        <w:pStyle w:val="TableofFigures"/>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074111" w:history="1">
        <w:r w:rsidRPr="00051104">
          <w:rPr>
            <w:rStyle w:val="Hyperlink"/>
            <w:b/>
            <w:noProof/>
          </w:rPr>
          <w:t>Figure 43</w:t>
        </w:r>
        <w:r w:rsidRPr="00051104">
          <w:rPr>
            <w:rStyle w:val="Hyperlink"/>
            <w:noProof/>
          </w:rPr>
          <w:t>: CloudFormation events: FrontendDistribution CREATE_FAILED, rollback and deletion of the failed attempt (AWS Console; account ID masked)</w:t>
        </w:r>
        <w:r>
          <w:rPr>
            <w:noProof/>
            <w:webHidden/>
          </w:rPr>
          <w:tab/>
        </w:r>
        <w:r>
          <w:rPr>
            <w:noProof/>
            <w:webHidden/>
          </w:rPr>
          <w:fldChar w:fldCharType="begin"/>
        </w:r>
        <w:r>
          <w:rPr>
            <w:noProof/>
            <w:webHidden/>
          </w:rPr>
          <w:instrText xml:space="preserve"> PAGEREF _Toc243074111 \h </w:instrText>
        </w:r>
        <w:r>
          <w:rPr>
            <w:noProof/>
            <w:webHidden/>
          </w:rPr>
        </w:r>
        <w:r>
          <w:rPr>
            <w:noProof/>
            <w:webHidden/>
          </w:rPr>
          <w:fldChar w:fldCharType="separate"/>
        </w:r>
        <w:r>
          <w:rPr>
            <w:noProof/>
            <w:webHidden/>
          </w:rPr>
          <w:t>64</w:t>
        </w:r>
        <w:r>
          <w:rPr>
            <w:noProof/>
            <w:webHidden/>
          </w:rPr>
          <w:fldChar w:fldCharType="end"/>
        </w:r>
      </w:hyperlink>
    </w:p>
    <w:p w14:paraId="125830FB" w14:textId="2D0ACE09" w:rsidR="001438D3" w:rsidRDefault="001438D3">
      <w:pPr>
        <w:pStyle w:val="TableofFigures"/>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074112" w:history="1">
        <w:r w:rsidRPr="00051104">
          <w:rPr>
            <w:rStyle w:val="Hyperlink"/>
            <w:b/>
            <w:noProof/>
          </w:rPr>
          <w:t>Figure 44</w:t>
        </w:r>
        <w:r w:rsidRPr="00051104">
          <w:rPr>
            <w:rStyle w:val="Hyperlink"/>
            <w:noProof/>
          </w:rPr>
          <w:t>: AWS SAM deployment workflow as executed</w:t>
        </w:r>
        <w:r>
          <w:rPr>
            <w:noProof/>
            <w:webHidden/>
          </w:rPr>
          <w:tab/>
        </w:r>
        <w:r>
          <w:rPr>
            <w:noProof/>
            <w:webHidden/>
          </w:rPr>
          <w:fldChar w:fldCharType="begin"/>
        </w:r>
        <w:r>
          <w:rPr>
            <w:noProof/>
            <w:webHidden/>
          </w:rPr>
          <w:instrText xml:space="preserve"> PAGEREF _Toc243074112 \h </w:instrText>
        </w:r>
        <w:r>
          <w:rPr>
            <w:noProof/>
            <w:webHidden/>
          </w:rPr>
        </w:r>
        <w:r>
          <w:rPr>
            <w:noProof/>
            <w:webHidden/>
          </w:rPr>
          <w:fldChar w:fldCharType="separate"/>
        </w:r>
        <w:r>
          <w:rPr>
            <w:noProof/>
            <w:webHidden/>
          </w:rPr>
          <w:t>66</w:t>
        </w:r>
        <w:r>
          <w:rPr>
            <w:noProof/>
            <w:webHidden/>
          </w:rPr>
          <w:fldChar w:fldCharType="end"/>
        </w:r>
      </w:hyperlink>
    </w:p>
    <w:p w14:paraId="5C5BC621" w14:textId="10583725" w:rsidR="001438D3" w:rsidRDefault="001438D3">
      <w:pPr>
        <w:pStyle w:val="TableofFigures"/>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074113" w:history="1">
        <w:r w:rsidRPr="00051104">
          <w:rPr>
            <w:rStyle w:val="Hyperlink"/>
            <w:b/>
            <w:noProof/>
          </w:rPr>
          <w:t>Figure 45</w:t>
        </w:r>
        <w:r w:rsidRPr="00051104">
          <w:rPr>
            <w:rStyle w:val="Hyperlink"/>
            <w:noProof/>
          </w:rPr>
          <w:t>: CloudFormation: the three FinSight stacks and the finance-intelligence-prod overview (UPDATE_COMPLETE) (AWS Console; account ID masked)</w:t>
        </w:r>
        <w:r>
          <w:rPr>
            <w:noProof/>
            <w:webHidden/>
          </w:rPr>
          <w:tab/>
        </w:r>
        <w:r>
          <w:rPr>
            <w:noProof/>
            <w:webHidden/>
          </w:rPr>
          <w:fldChar w:fldCharType="begin"/>
        </w:r>
        <w:r>
          <w:rPr>
            <w:noProof/>
            <w:webHidden/>
          </w:rPr>
          <w:instrText xml:space="preserve"> PAGEREF _Toc243074113 \h </w:instrText>
        </w:r>
        <w:r>
          <w:rPr>
            <w:noProof/>
            <w:webHidden/>
          </w:rPr>
        </w:r>
        <w:r>
          <w:rPr>
            <w:noProof/>
            <w:webHidden/>
          </w:rPr>
          <w:fldChar w:fldCharType="separate"/>
        </w:r>
        <w:r>
          <w:rPr>
            <w:noProof/>
            <w:webHidden/>
          </w:rPr>
          <w:t>66</w:t>
        </w:r>
        <w:r>
          <w:rPr>
            <w:noProof/>
            <w:webHidden/>
          </w:rPr>
          <w:fldChar w:fldCharType="end"/>
        </w:r>
      </w:hyperlink>
    </w:p>
    <w:p w14:paraId="47CCBBA0" w14:textId="2772208F" w:rsidR="001438D3" w:rsidRDefault="001438D3">
      <w:pPr>
        <w:pStyle w:val="TableofFigures"/>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074114" w:history="1">
        <w:r w:rsidRPr="00051104">
          <w:rPr>
            <w:rStyle w:val="Hyperlink"/>
            <w:b/>
            <w:noProof/>
          </w:rPr>
          <w:t>Figure 46</w:t>
        </w:r>
        <w:r w:rsidRPr="00051104">
          <w:rPr>
            <w:rStyle w:val="Hyperlink"/>
            <w:noProof/>
          </w:rPr>
          <w:t>: CloudFormation outputs: WebUrl and ApiUrl on one origin, FrontendHosting=apigateway, table, bucket and Cognito identifiers (AWS Console; account ID masked)</w:t>
        </w:r>
        <w:r>
          <w:rPr>
            <w:noProof/>
            <w:webHidden/>
          </w:rPr>
          <w:tab/>
        </w:r>
        <w:r>
          <w:rPr>
            <w:noProof/>
            <w:webHidden/>
          </w:rPr>
          <w:fldChar w:fldCharType="begin"/>
        </w:r>
        <w:r>
          <w:rPr>
            <w:noProof/>
            <w:webHidden/>
          </w:rPr>
          <w:instrText xml:space="preserve"> PAGEREF _Toc243074114 \h </w:instrText>
        </w:r>
        <w:r>
          <w:rPr>
            <w:noProof/>
            <w:webHidden/>
          </w:rPr>
        </w:r>
        <w:r>
          <w:rPr>
            <w:noProof/>
            <w:webHidden/>
          </w:rPr>
          <w:fldChar w:fldCharType="separate"/>
        </w:r>
        <w:r>
          <w:rPr>
            <w:noProof/>
            <w:webHidden/>
          </w:rPr>
          <w:t>67</w:t>
        </w:r>
        <w:r>
          <w:rPr>
            <w:noProof/>
            <w:webHidden/>
          </w:rPr>
          <w:fldChar w:fldCharType="end"/>
        </w:r>
      </w:hyperlink>
    </w:p>
    <w:p w14:paraId="1446C896" w14:textId="247E636C" w:rsidR="001438D3" w:rsidRDefault="001438D3">
      <w:pPr>
        <w:pStyle w:val="TableofFigures"/>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074115" w:history="1">
        <w:r w:rsidRPr="00051104">
          <w:rPr>
            <w:rStyle w:val="Hyperlink"/>
            <w:b/>
            <w:noProof/>
          </w:rPr>
          <w:t>Figure 47</w:t>
        </w:r>
        <w:r w:rsidRPr="00051104">
          <w:rPr>
            <w:rStyle w:val="Hyperlink"/>
            <w:noProof/>
          </w:rPr>
          <w:t>: API Gateway: the CognitoJwt authorizer attached to the API routes (JWT Auth) (AWS Console; account ID masked)</w:t>
        </w:r>
        <w:r>
          <w:rPr>
            <w:noProof/>
            <w:webHidden/>
          </w:rPr>
          <w:tab/>
        </w:r>
        <w:r>
          <w:rPr>
            <w:noProof/>
            <w:webHidden/>
          </w:rPr>
          <w:fldChar w:fldCharType="begin"/>
        </w:r>
        <w:r>
          <w:rPr>
            <w:noProof/>
            <w:webHidden/>
          </w:rPr>
          <w:instrText xml:space="preserve"> PAGEREF _Toc243074115 \h </w:instrText>
        </w:r>
        <w:r>
          <w:rPr>
            <w:noProof/>
            <w:webHidden/>
          </w:rPr>
        </w:r>
        <w:r>
          <w:rPr>
            <w:noProof/>
            <w:webHidden/>
          </w:rPr>
          <w:fldChar w:fldCharType="separate"/>
        </w:r>
        <w:r>
          <w:rPr>
            <w:noProof/>
            <w:webHidden/>
          </w:rPr>
          <w:t>67</w:t>
        </w:r>
        <w:r>
          <w:rPr>
            <w:noProof/>
            <w:webHidden/>
          </w:rPr>
          <w:fldChar w:fldCharType="end"/>
        </w:r>
      </w:hyperlink>
    </w:p>
    <w:p w14:paraId="7A89E5B3" w14:textId="158FBE3C" w:rsidR="001438D3" w:rsidRDefault="001438D3">
      <w:pPr>
        <w:pStyle w:val="TableofFigures"/>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074116" w:history="1">
        <w:r w:rsidRPr="00051104">
          <w:rPr>
            <w:rStyle w:val="Hyperlink"/>
            <w:b/>
            <w:noProof/>
          </w:rPr>
          <w:t>Figure 48</w:t>
        </w:r>
        <w:r w:rsidRPr="00051104">
          <w:rPr>
            <w:rStyle w:val="Hyperlink"/>
            <w:noProof/>
          </w:rPr>
          <w:t>: Lambda: the nine FinSight functions (eight zip packages on Python 3.13 and the OCR container image) (AWS Console; account ID masked)</w:t>
        </w:r>
        <w:r>
          <w:rPr>
            <w:noProof/>
            <w:webHidden/>
          </w:rPr>
          <w:tab/>
        </w:r>
        <w:r>
          <w:rPr>
            <w:noProof/>
            <w:webHidden/>
          </w:rPr>
          <w:fldChar w:fldCharType="begin"/>
        </w:r>
        <w:r>
          <w:rPr>
            <w:noProof/>
            <w:webHidden/>
          </w:rPr>
          <w:instrText xml:space="preserve"> PAGEREF _Toc243074116 \h </w:instrText>
        </w:r>
        <w:r>
          <w:rPr>
            <w:noProof/>
            <w:webHidden/>
          </w:rPr>
        </w:r>
        <w:r>
          <w:rPr>
            <w:noProof/>
            <w:webHidden/>
          </w:rPr>
          <w:fldChar w:fldCharType="separate"/>
        </w:r>
        <w:r>
          <w:rPr>
            <w:noProof/>
            <w:webHidden/>
          </w:rPr>
          <w:t>68</w:t>
        </w:r>
        <w:r>
          <w:rPr>
            <w:noProof/>
            <w:webHidden/>
          </w:rPr>
          <w:fldChar w:fldCharType="end"/>
        </w:r>
      </w:hyperlink>
    </w:p>
    <w:p w14:paraId="173E019C" w14:textId="7B327526" w:rsidR="001438D3" w:rsidRDefault="001438D3">
      <w:pPr>
        <w:pStyle w:val="TableofFigures"/>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074117" w:history="1">
        <w:r w:rsidRPr="00051104">
          <w:rPr>
            <w:rStyle w:val="Hyperlink"/>
            <w:b/>
            <w:noProof/>
          </w:rPr>
          <w:t>Figure 49</w:t>
        </w:r>
        <w:r w:rsidRPr="00051104">
          <w:rPr>
            <w:rStyle w:val="Hyperlink"/>
            <w:noProof/>
          </w:rPr>
          <w:t>: DynamoDB: table finance-intelligence-prod, on-demand capacity, PK/SK keys, point-in-time recovery off (AWS Console; account ID masked)</w:t>
        </w:r>
        <w:r>
          <w:rPr>
            <w:noProof/>
            <w:webHidden/>
          </w:rPr>
          <w:tab/>
        </w:r>
        <w:r>
          <w:rPr>
            <w:noProof/>
            <w:webHidden/>
          </w:rPr>
          <w:fldChar w:fldCharType="begin"/>
        </w:r>
        <w:r>
          <w:rPr>
            <w:noProof/>
            <w:webHidden/>
          </w:rPr>
          <w:instrText xml:space="preserve"> PAGEREF _Toc243074117 \h </w:instrText>
        </w:r>
        <w:r>
          <w:rPr>
            <w:noProof/>
            <w:webHidden/>
          </w:rPr>
        </w:r>
        <w:r>
          <w:rPr>
            <w:noProof/>
            <w:webHidden/>
          </w:rPr>
          <w:fldChar w:fldCharType="separate"/>
        </w:r>
        <w:r>
          <w:rPr>
            <w:noProof/>
            <w:webHidden/>
          </w:rPr>
          <w:t>68</w:t>
        </w:r>
        <w:r>
          <w:rPr>
            <w:noProof/>
            <w:webHidden/>
          </w:rPr>
          <w:fldChar w:fldCharType="end"/>
        </w:r>
      </w:hyperlink>
    </w:p>
    <w:p w14:paraId="40D081A2" w14:textId="7AE140E3" w:rsidR="001438D3" w:rsidRDefault="001438D3">
      <w:pPr>
        <w:pStyle w:val="TableofFigures"/>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074118" w:history="1">
        <w:r w:rsidRPr="00051104">
          <w:rPr>
            <w:rStyle w:val="Hyperlink"/>
            <w:b/>
            <w:noProof/>
          </w:rPr>
          <w:t>Figure 50</w:t>
        </w:r>
        <w:r w:rsidRPr="00051104">
          <w:rPr>
            <w:rStyle w:val="Hyperlink"/>
            <w:noProof/>
          </w:rPr>
          <w:t>: Cognito: user pool finance-intelligence-prod on the Lite feature plan (AWS Console; account ID masked)</w:t>
        </w:r>
        <w:r>
          <w:rPr>
            <w:noProof/>
            <w:webHidden/>
          </w:rPr>
          <w:tab/>
        </w:r>
        <w:r>
          <w:rPr>
            <w:noProof/>
            <w:webHidden/>
          </w:rPr>
          <w:fldChar w:fldCharType="begin"/>
        </w:r>
        <w:r>
          <w:rPr>
            <w:noProof/>
            <w:webHidden/>
          </w:rPr>
          <w:instrText xml:space="preserve"> PAGEREF _Toc243074118 \h </w:instrText>
        </w:r>
        <w:r>
          <w:rPr>
            <w:noProof/>
            <w:webHidden/>
          </w:rPr>
        </w:r>
        <w:r>
          <w:rPr>
            <w:noProof/>
            <w:webHidden/>
          </w:rPr>
          <w:fldChar w:fldCharType="separate"/>
        </w:r>
        <w:r>
          <w:rPr>
            <w:noProof/>
            <w:webHidden/>
          </w:rPr>
          <w:t>69</w:t>
        </w:r>
        <w:r>
          <w:rPr>
            <w:noProof/>
            <w:webHidden/>
          </w:rPr>
          <w:fldChar w:fldCharType="end"/>
        </w:r>
      </w:hyperlink>
    </w:p>
    <w:p w14:paraId="1A09F407" w14:textId="7C9AC9B1" w:rsidR="001438D3" w:rsidRDefault="001438D3">
      <w:pPr>
        <w:pStyle w:val="TableofFigures"/>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074119" w:history="1">
        <w:r w:rsidRPr="00051104">
          <w:rPr>
            <w:rStyle w:val="Hyperlink"/>
            <w:b/>
            <w:noProof/>
          </w:rPr>
          <w:t>Figure 51</w:t>
        </w:r>
        <w:r w:rsidRPr="00051104">
          <w:rPr>
            <w:rStyle w:val="Hyperlink"/>
            <w:noProof/>
          </w:rPr>
          <w:t>: S3: receipts bucket permissions with Block all public access turned on (AWS Console; account ID masked)</w:t>
        </w:r>
        <w:r>
          <w:rPr>
            <w:noProof/>
            <w:webHidden/>
          </w:rPr>
          <w:tab/>
        </w:r>
        <w:r>
          <w:rPr>
            <w:noProof/>
            <w:webHidden/>
          </w:rPr>
          <w:fldChar w:fldCharType="begin"/>
        </w:r>
        <w:r>
          <w:rPr>
            <w:noProof/>
            <w:webHidden/>
          </w:rPr>
          <w:instrText xml:space="preserve"> PAGEREF _Toc243074119 \h </w:instrText>
        </w:r>
        <w:r>
          <w:rPr>
            <w:noProof/>
            <w:webHidden/>
          </w:rPr>
        </w:r>
        <w:r>
          <w:rPr>
            <w:noProof/>
            <w:webHidden/>
          </w:rPr>
          <w:fldChar w:fldCharType="separate"/>
        </w:r>
        <w:r>
          <w:rPr>
            <w:noProof/>
            <w:webHidden/>
          </w:rPr>
          <w:t>69</w:t>
        </w:r>
        <w:r>
          <w:rPr>
            <w:noProof/>
            <w:webHidden/>
          </w:rPr>
          <w:fldChar w:fldCharType="end"/>
        </w:r>
      </w:hyperlink>
    </w:p>
    <w:p w14:paraId="0AE371A9" w14:textId="663BE8FD" w:rsidR="001438D3" w:rsidRDefault="001438D3">
      <w:pPr>
        <w:pStyle w:val="TableofFigures"/>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074120" w:history="1">
        <w:r w:rsidRPr="00051104">
          <w:rPr>
            <w:rStyle w:val="Hyperlink"/>
            <w:b/>
            <w:noProof/>
          </w:rPr>
          <w:t>Figure 52</w:t>
        </w:r>
        <w:r w:rsidRPr="00051104">
          <w:rPr>
            <w:rStyle w:val="Hyperlink"/>
            <w:noProof/>
          </w:rPr>
          <w:t>: ECR: the three OCR container image versions; the newest is used by the receipts function (AWS Console; account ID masked)</w:t>
        </w:r>
        <w:r>
          <w:rPr>
            <w:noProof/>
            <w:webHidden/>
          </w:rPr>
          <w:tab/>
        </w:r>
        <w:r>
          <w:rPr>
            <w:noProof/>
            <w:webHidden/>
          </w:rPr>
          <w:fldChar w:fldCharType="begin"/>
        </w:r>
        <w:r>
          <w:rPr>
            <w:noProof/>
            <w:webHidden/>
          </w:rPr>
          <w:instrText xml:space="preserve"> PAGEREF _Toc243074120 \h </w:instrText>
        </w:r>
        <w:r>
          <w:rPr>
            <w:noProof/>
            <w:webHidden/>
          </w:rPr>
        </w:r>
        <w:r>
          <w:rPr>
            <w:noProof/>
            <w:webHidden/>
          </w:rPr>
          <w:fldChar w:fldCharType="separate"/>
        </w:r>
        <w:r>
          <w:rPr>
            <w:noProof/>
            <w:webHidden/>
          </w:rPr>
          <w:t>69</w:t>
        </w:r>
        <w:r>
          <w:rPr>
            <w:noProof/>
            <w:webHidden/>
          </w:rPr>
          <w:fldChar w:fldCharType="end"/>
        </w:r>
      </w:hyperlink>
    </w:p>
    <w:p w14:paraId="528C0DF3" w14:textId="20C3098C" w:rsidR="001438D3" w:rsidRDefault="001438D3">
      <w:pPr>
        <w:pStyle w:val="TableofFigures"/>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074121" w:history="1">
        <w:r w:rsidRPr="00051104">
          <w:rPr>
            <w:rStyle w:val="Hyperlink"/>
            <w:b/>
            <w:noProof/>
          </w:rPr>
          <w:t>Figure 53</w:t>
        </w:r>
        <w:r w:rsidRPr="00051104">
          <w:rPr>
            <w:rStyle w:val="Hyperlink"/>
            <w:noProof/>
          </w:rPr>
          <w:t>: CloudWatch Logs: receipts-function log events with method, path, status and duration only (AWS Console; account ID masked)</w:t>
        </w:r>
        <w:r>
          <w:rPr>
            <w:noProof/>
            <w:webHidden/>
          </w:rPr>
          <w:tab/>
        </w:r>
        <w:r>
          <w:rPr>
            <w:noProof/>
            <w:webHidden/>
          </w:rPr>
          <w:fldChar w:fldCharType="begin"/>
        </w:r>
        <w:r>
          <w:rPr>
            <w:noProof/>
            <w:webHidden/>
          </w:rPr>
          <w:instrText xml:space="preserve"> PAGEREF _Toc243074121 \h </w:instrText>
        </w:r>
        <w:r>
          <w:rPr>
            <w:noProof/>
            <w:webHidden/>
          </w:rPr>
        </w:r>
        <w:r>
          <w:rPr>
            <w:noProof/>
            <w:webHidden/>
          </w:rPr>
          <w:fldChar w:fldCharType="separate"/>
        </w:r>
        <w:r>
          <w:rPr>
            <w:noProof/>
            <w:webHidden/>
          </w:rPr>
          <w:t>70</w:t>
        </w:r>
        <w:r>
          <w:rPr>
            <w:noProof/>
            <w:webHidden/>
          </w:rPr>
          <w:fldChar w:fldCharType="end"/>
        </w:r>
      </w:hyperlink>
    </w:p>
    <w:p w14:paraId="62000DE6" w14:textId="680A2CB5" w:rsidR="001438D3" w:rsidRDefault="001438D3">
      <w:pPr>
        <w:pStyle w:val="TableofFigures"/>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074122" w:history="1">
        <w:r w:rsidRPr="00051104">
          <w:rPr>
            <w:rStyle w:val="Hyperlink"/>
            <w:b/>
            <w:noProof/>
          </w:rPr>
          <w:t>Figure 54</w:t>
        </w:r>
        <w:r w:rsidRPr="00051104">
          <w:rPr>
            <w:rStyle w:val="Hyperlink"/>
            <w:noProof/>
          </w:rPr>
          <w:t>: CloudWatch: ApiServerErrorsAlarm (5xx ≥ 5 in 5 minutes) in state OK (AWS Console; account ID masked)</w:t>
        </w:r>
        <w:r>
          <w:rPr>
            <w:noProof/>
            <w:webHidden/>
          </w:rPr>
          <w:tab/>
        </w:r>
        <w:r>
          <w:rPr>
            <w:noProof/>
            <w:webHidden/>
          </w:rPr>
          <w:fldChar w:fldCharType="begin"/>
        </w:r>
        <w:r>
          <w:rPr>
            <w:noProof/>
            <w:webHidden/>
          </w:rPr>
          <w:instrText xml:space="preserve"> PAGEREF _Toc243074122 \h </w:instrText>
        </w:r>
        <w:r>
          <w:rPr>
            <w:noProof/>
            <w:webHidden/>
          </w:rPr>
        </w:r>
        <w:r>
          <w:rPr>
            <w:noProof/>
            <w:webHidden/>
          </w:rPr>
          <w:fldChar w:fldCharType="separate"/>
        </w:r>
        <w:r>
          <w:rPr>
            <w:noProof/>
            <w:webHidden/>
          </w:rPr>
          <w:t>70</w:t>
        </w:r>
        <w:r>
          <w:rPr>
            <w:noProof/>
            <w:webHidden/>
          </w:rPr>
          <w:fldChar w:fldCharType="end"/>
        </w:r>
      </w:hyperlink>
    </w:p>
    <w:p w14:paraId="37221C9A" w14:textId="72956628" w:rsidR="001438D3" w:rsidRDefault="001438D3">
      <w:pPr>
        <w:pStyle w:val="TableofFigures"/>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074123" w:history="1">
        <w:r w:rsidRPr="00051104">
          <w:rPr>
            <w:rStyle w:val="Hyperlink"/>
            <w:b/>
            <w:noProof/>
          </w:rPr>
          <w:t>Figure 55</w:t>
        </w:r>
        <w:r w:rsidRPr="00051104">
          <w:rPr>
            <w:rStyle w:val="Hyperlink"/>
            <w:noProof/>
          </w:rPr>
          <w:t>: IAM: one execution role per FinSight function, created by the stack (AWS Console; account ID masked)</w:t>
        </w:r>
        <w:r>
          <w:rPr>
            <w:noProof/>
            <w:webHidden/>
          </w:rPr>
          <w:tab/>
        </w:r>
        <w:r>
          <w:rPr>
            <w:noProof/>
            <w:webHidden/>
          </w:rPr>
          <w:fldChar w:fldCharType="begin"/>
        </w:r>
        <w:r>
          <w:rPr>
            <w:noProof/>
            <w:webHidden/>
          </w:rPr>
          <w:instrText xml:space="preserve"> PAGEREF _Toc243074123 \h </w:instrText>
        </w:r>
        <w:r>
          <w:rPr>
            <w:noProof/>
            <w:webHidden/>
          </w:rPr>
        </w:r>
        <w:r>
          <w:rPr>
            <w:noProof/>
            <w:webHidden/>
          </w:rPr>
          <w:fldChar w:fldCharType="separate"/>
        </w:r>
        <w:r>
          <w:rPr>
            <w:noProof/>
            <w:webHidden/>
          </w:rPr>
          <w:t>71</w:t>
        </w:r>
        <w:r>
          <w:rPr>
            <w:noProof/>
            <w:webHidden/>
          </w:rPr>
          <w:fldChar w:fldCharType="end"/>
        </w:r>
      </w:hyperlink>
    </w:p>
    <w:p w14:paraId="32B016F0" w14:textId="207B18C1" w:rsidR="001438D3" w:rsidRDefault="001438D3">
      <w:pPr>
        <w:pStyle w:val="TableofFigures"/>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074124" w:history="1">
        <w:r w:rsidRPr="00051104">
          <w:rPr>
            <w:rStyle w:val="Hyperlink"/>
            <w:b/>
            <w:noProof/>
          </w:rPr>
          <w:t>Figure 56</w:t>
        </w:r>
        <w:r w:rsidRPr="00051104">
          <w:rPr>
            <w:rStyle w:val="Hyperlink"/>
            <w:noProof/>
          </w:rPr>
          <w:t>: Deployed Lambda functions (eight API functions and WebFunction) and their shared non-secret environment (rendered from live AWS API responses — not a Console screenshot)</w:t>
        </w:r>
        <w:r>
          <w:rPr>
            <w:noProof/>
            <w:webHidden/>
          </w:rPr>
          <w:tab/>
        </w:r>
        <w:r>
          <w:rPr>
            <w:noProof/>
            <w:webHidden/>
          </w:rPr>
          <w:fldChar w:fldCharType="begin"/>
        </w:r>
        <w:r>
          <w:rPr>
            <w:noProof/>
            <w:webHidden/>
          </w:rPr>
          <w:instrText xml:space="preserve"> PAGEREF _Toc243074124 \h </w:instrText>
        </w:r>
        <w:r>
          <w:rPr>
            <w:noProof/>
            <w:webHidden/>
          </w:rPr>
        </w:r>
        <w:r>
          <w:rPr>
            <w:noProof/>
            <w:webHidden/>
          </w:rPr>
          <w:fldChar w:fldCharType="separate"/>
        </w:r>
        <w:r>
          <w:rPr>
            <w:noProof/>
            <w:webHidden/>
          </w:rPr>
          <w:t>72</w:t>
        </w:r>
        <w:r>
          <w:rPr>
            <w:noProof/>
            <w:webHidden/>
          </w:rPr>
          <w:fldChar w:fldCharType="end"/>
        </w:r>
      </w:hyperlink>
    </w:p>
    <w:p w14:paraId="286CCA9C" w14:textId="70C6E730" w:rsidR="001438D3" w:rsidRDefault="001438D3">
      <w:pPr>
        <w:pStyle w:val="TableofFigures"/>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074125" w:history="1">
        <w:r w:rsidRPr="00051104">
          <w:rPr>
            <w:rStyle w:val="Hyperlink"/>
            <w:b/>
            <w:noProof/>
          </w:rPr>
          <w:t>Figure 57</w:t>
        </w:r>
        <w:r w:rsidRPr="00051104">
          <w:rPr>
            <w:rStyle w:val="Hyperlink"/>
            <w:noProof/>
          </w:rPr>
          <w:t>: API Gateway HTTP API: Cognito JWT authorizer and the 25 routes with their authorization type (rendered from live AWS API responses — not a Console screenshot)</w:t>
        </w:r>
        <w:r>
          <w:rPr>
            <w:noProof/>
            <w:webHidden/>
          </w:rPr>
          <w:tab/>
        </w:r>
        <w:r>
          <w:rPr>
            <w:noProof/>
            <w:webHidden/>
          </w:rPr>
          <w:fldChar w:fldCharType="begin"/>
        </w:r>
        <w:r>
          <w:rPr>
            <w:noProof/>
            <w:webHidden/>
          </w:rPr>
          <w:instrText xml:space="preserve"> PAGEREF _Toc243074125 \h </w:instrText>
        </w:r>
        <w:r>
          <w:rPr>
            <w:noProof/>
            <w:webHidden/>
          </w:rPr>
        </w:r>
        <w:r>
          <w:rPr>
            <w:noProof/>
            <w:webHidden/>
          </w:rPr>
          <w:fldChar w:fldCharType="separate"/>
        </w:r>
        <w:r>
          <w:rPr>
            <w:noProof/>
            <w:webHidden/>
          </w:rPr>
          <w:t>73</w:t>
        </w:r>
        <w:r>
          <w:rPr>
            <w:noProof/>
            <w:webHidden/>
          </w:rPr>
          <w:fldChar w:fldCharType="end"/>
        </w:r>
      </w:hyperlink>
    </w:p>
    <w:p w14:paraId="70A578D8" w14:textId="2CE243A3" w:rsidR="001438D3" w:rsidRDefault="001438D3">
      <w:pPr>
        <w:pStyle w:val="TableofFigures"/>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074126" w:history="1">
        <w:r w:rsidRPr="00051104">
          <w:rPr>
            <w:rStyle w:val="Hyperlink"/>
            <w:b/>
            <w:noProof/>
          </w:rPr>
          <w:t>Figure 58</w:t>
        </w:r>
        <w:r w:rsidRPr="00051104">
          <w:rPr>
            <w:rStyle w:val="Hyperlink"/>
            <w:noProof/>
          </w:rPr>
          <w:t>: Billing and Cost Management: credits summary on 16 October 2026 (AWS Console; account ID masked)</w:t>
        </w:r>
        <w:r>
          <w:rPr>
            <w:noProof/>
            <w:webHidden/>
          </w:rPr>
          <w:tab/>
        </w:r>
        <w:r>
          <w:rPr>
            <w:noProof/>
            <w:webHidden/>
          </w:rPr>
          <w:fldChar w:fldCharType="begin"/>
        </w:r>
        <w:r>
          <w:rPr>
            <w:noProof/>
            <w:webHidden/>
          </w:rPr>
          <w:instrText xml:space="preserve"> PAGEREF _Toc243074126 \h </w:instrText>
        </w:r>
        <w:r>
          <w:rPr>
            <w:noProof/>
            <w:webHidden/>
          </w:rPr>
        </w:r>
        <w:r>
          <w:rPr>
            <w:noProof/>
            <w:webHidden/>
          </w:rPr>
          <w:fldChar w:fldCharType="separate"/>
        </w:r>
        <w:r>
          <w:rPr>
            <w:noProof/>
            <w:webHidden/>
          </w:rPr>
          <w:t>74</w:t>
        </w:r>
        <w:r>
          <w:rPr>
            <w:noProof/>
            <w:webHidden/>
          </w:rPr>
          <w:fldChar w:fldCharType="end"/>
        </w:r>
      </w:hyperlink>
    </w:p>
    <w:p w14:paraId="548E298F" w14:textId="1719DCD3" w:rsidR="00955E39" w:rsidRDefault="001B0EC2">
      <w:r>
        <w:fldChar w:fldCharType="end"/>
      </w:r>
    </w:p>
    <w:p w14:paraId="6CDD3C12" w14:textId="77777777" w:rsidR="00955E39" w:rsidRDefault="001B0EC2">
      <w:r>
        <w:br w:type="page"/>
      </w:r>
    </w:p>
    <w:p w14:paraId="7E5678AB" w14:textId="77777777" w:rsidR="00955E39" w:rsidRDefault="001B0EC2">
      <w:pPr>
        <w:spacing w:after="280" w:line="276" w:lineRule="auto"/>
        <w:jc w:val="center"/>
      </w:pPr>
      <w:r>
        <w:rPr>
          <w:b/>
          <w:sz w:val="32"/>
        </w:rPr>
        <w:lastRenderedPageBreak/>
        <w:t>LIST OF TABLES</w:t>
      </w:r>
    </w:p>
    <w:p w14:paraId="308333F6" w14:textId="6B09E783" w:rsidR="001438D3" w:rsidRDefault="001B0EC2">
      <w:pPr>
        <w:pStyle w:val="TableofFigures"/>
        <w:tabs>
          <w:tab w:val="right" w:leader="dot" w:pos="8659"/>
        </w:tabs>
        <w:rPr>
          <w:rFonts w:asciiTheme="minorHAnsi" w:eastAsiaTheme="minorEastAsia" w:hAnsiTheme="minorHAnsi" w:cstheme="minorBidi"/>
          <w:noProof/>
          <w:kern w:val="2"/>
          <w:szCs w:val="24"/>
          <w:lang w:val="en-IN" w:eastAsia="en-IN"/>
          <w14:ligatures w14:val="standardContextual"/>
        </w:rPr>
      </w:pPr>
      <w:r>
        <w:fldChar w:fldCharType="begin"/>
      </w:r>
      <w:r>
        <w:instrText xml:space="preserve"> TOC \h \z \c "Table" </w:instrText>
      </w:r>
      <w:r>
        <w:fldChar w:fldCharType="separate"/>
      </w:r>
      <w:hyperlink w:anchor="_Toc243074127" w:history="1">
        <w:r w:rsidR="001438D3" w:rsidRPr="00622036">
          <w:rPr>
            <w:rStyle w:val="Hyperlink"/>
            <w:b/>
            <w:noProof/>
          </w:rPr>
          <w:t>Table 1</w:t>
        </w:r>
        <w:r w:rsidR="001438D3" w:rsidRPr="00622036">
          <w:rPr>
            <w:rStyle w:val="Hyperlink"/>
            <w:noProof/>
          </w:rPr>
          <w:t>: Technology stack and rationale</w:t>
        </w:r>
        <w:r w:rsidR="001438D3">
          <w:rPr>
            <w:noProof/>
            <w:webHidden/>
          </w:rPr>
          <w:tab/>
        </w:r>
        <w:r w:rsidR="001438D3">
          <w:rPr>
            <w:noProof/>
            <w:webHidden/>
          </w:rPr>
          <w:fldChar w:fldCharType="begin"/>
        </w:r>
        <w:r w:rsidR="001438D3">
          <w:rPr>
            <w:noProof/>
            <w:webHidden/>
          </w:rPr>
          <w:instrText xml:space="preserve"> PAGEREF _Toc243074127 \h </w:instrText>
        </w:r>
        <w:r w:rsidR="001438D3">
          <w:rPr>
            <w:noProof/>
            <w:webHidden/>
          </w:rPr>
        </w:r>
        <w:r w:rsidR="001438D3">
          <w:rPr>
            <w:noProof/>
            <w:webHidden/>
          </w:rPr>
          <w:fldChar w:fldCharType="separate"/>
        </w:r>
        <w:r w:rsidR="001438D3">
          <w:rPr>
            <w:noProof/>
            <w:webHidden/>
          </w:rPr>
          <w:t>4</w:t>
        </w:r>
        <w:r w:rsidR="001438D3">
          <w:rPr>
            <w:noProof/>
            <w:webHidden/>
          </w:rPr>
          <w:fldChar w:fldCharType="end"/>
        </w:r>
      </w:hyperlink>
    </w:p>
    <w:p w14:paraId="346D43C0" w14:textId="01205ACA" w:rsidR="001438D3" w:rsidRDefault="001438D3">
      <w:pPr>
        <w:pStyle w:val="TableofFigures"/>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074128" w:history="1">
        <w:r w:rsidRPr="00622036">
          <w:rPr>
            <w:rStyle w:val="Hyperlink"/>
            <w:b/>
            <w:noProof/>
          </w:rPr>
          <w:t>Table 2</w:t>
        </w:r>
        <w:r w:rsidRPr="00622036">
          <w:rPr>
            <w:rStyle w:val="Hyperlink"/>
            <w:noProof/>
          </w:rPr>
          <w:t>: Functional requirements and implementation status</w:t>
        </w:r>
        <w:r>
          <w:rPr>
            <w:noProof/>
            <w:webHidden/>
          </w:rPr>
          <w:tab/>
        </w:r>
        <w:r>
          <w:rPr>
            <w:noProof/>
            <w:webHidden/>
          </w:rPr>
          <w:fldChar w:fldCharType="begin"/>
        </w:r>
        <w:r>
          <w:rPr>
            <w:noProof/>
            <w:webHidden/>
          </w:rPr>
          <w:instrText xml:space="preserve"> PAGEREF _Toc243074128 \h </w:instrText>
        </w:r>
        <w:r>
          <w:rPr>
            <w:noProof/>
            <w:webHidden/>
          </w:rPr>
        </w:r>
        <w:r>
          <w:rPr>
            <w:noProof/>
            <w:webHidden/>
          </w:rPr>
          <w:fldChar w:fldCharType="separate"/>
        </w:r>
        <w:r>
          <w:rPr>
            <w:noProof/>
            <w:webHidden/>
          </w:rPr>
          <w:t>5</w:t>
        </w:r>
        <w:r>
          <w:rPr>
            <w:noProof/>
            <w:webHidden/>
          </w:rPr>
          <w:fldChar w:fldCharType="end"/>
        </w:r>
      </w:hyperlink>
    </w:p>
    <w:p w14:paraId="5ECCFF5B" w14:textId="46DCBB4D" w:rsidR="001438D3" w:rsidRDefault="001438D3">
      <w:pPr>
        <w:pStyle w:val="TableofFigures"/>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074129" w:history="1">
        <w:r w:rsidRPr="00622036">
          <w:rPr>
            <w:rStyle w:val="Hyperlink"/>
            <w:b/>
            <w:noProof/>
          </w:rPr>
          <w:t>Table 3</w:t>
        </w:r>
        <w:r w:rsidRPr="00622036">
          <w:rPr>
            <w:rStyle w:val="Hyperlink"/>
            <w:noProof/>
          </w:rPr>
          <w:t>: Non-functional requirements</w:t>
        </w:r>
        <w:r>
          <w:rPr>
            <w:noProof/>
            <w:webHidden/>
          </w:rPr>
          <w:tab/>
        </w:r>
        <w:r>
          <w:rPr>
            <w:noProof/>
            <w:webHidden/>
          </w:rPr>
          <w:fldChar w:fldCharType="begin"/>
        </w:r>
        <w:r>
          <w:rPr>
            <w:noProof/>
            <w:webHidden/>
          </w:rPr>
          <w:instrText xml:space="preserve"> PAGEREF _Toc243074129 \h </w:instrText>
        </w:r>
        <w:r>
          <w:rPr>
            <w:noProof/>
            <w:webHidden/>
          </w:rPr>
        </w:r>
        <w:r>
          <w:rPr>
            <w:noProof/>
            <w:webHidden/>
          </w:rPr>
          <w:fldChar w:fldCharType="separate"/>
        </w:r>
        <w:r>
          <w:rPr>
            <w:noProof/>
            <w:webHidden/>
          </w:rPr>
          <w:t>6</w:t>
        </w:r>
        <w:r>
          <w:rPr>
            <w:noProof/>
            <w:webHidden/>
          </w:rPr>
          <w:fldChar w:fldCharType="end"/>
        </w:r>
      </w:hyperlink>
    </w:p>
    <w:p w14:paraId="796D2165" w14:textId="2EAAB7A9" w:rsidR="001438D3" w:rsidRDefault="001438D3">
      <w:pPr>
        <w:pStyle w:val="TableofFigures"/>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074130" w:history="1">
        <w:r w:rsidRPr="00622036">
          <w:rPr>
            <w:rStyle w:val="Hyperlink"/>
            <w:b/>
            <w:noProof/>
          </w:rPr>
          <w:t>Table 4</w:t>
        </w:r>
        <w:r w:rsidRPr="00622036">
          <w:rPr>
            <w:rStyle w:val="Hyperlink"/>
            <w:noProof/>
          </w:rPr>
          <w:t>: Literature review summary</w:t>
        </w:r>
        <w:r>
          <w:rPr>
            <w:noProof/>
            <w:webHidden/>
          </w:rPr>
          <w:tab/>
        </w:r>
        <w:r>
          <w:rPr>
            <w:noProof/>
            <w:webHidden/>
          </w:rPr>
          <w:fldChar w:fldCharType="begin"/>
        </w:r>
        <w:r>
          <w:rPr>
            <w:noProof/>
            <w:webHidden/>
          </w:rPr>
          <w:instrText xml:space="preserve"> PAGEREF _Toc243074130 \h </w:instrText>
        </w:r>
        <w:r>
          <w:rPr>
            <w:noProof/>
            <w:webHidden/>
          </w:rPr>
        </w:r>
        <w:r>
          <w:rPr>
            <w:noProof/>
            <w:webHidden/>
          </w:rPr>
          <w:fldChar w:fldCharType="separate"/>
        </w:r>
        <w:r>
          <w:rPr>
            <w:noProof/>
            <w:webHidden/>
          </w:rPr>
          <w:t>7</w:t>
        </w:r>
        <w:r>
          <w:rPr>
            <w:noProof/>
            <w:webHidden/>
          </w:rPr>
          <w:fldChar w:fldCharType="end"/>
        </w:r>
      </w:hyperlink>
    </w:p>
    <w:p w14:paraId="6AA709A3" w14:textId="56A78FE9" w:rsidR="001438D3" w:rsidRDefault="001438D3">
      <w:pPr>
        <w:pStyle w:val="TableofFigures"/>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074131" w:history="1">
        <w:r w:rsidRPr="00622036">
          <w:rPr>
            <w:rStyle w:val="Hyperlink"/>
            <w:b/>
            <w:noProof/>
          </w:rPr>
          <w:t>Table 5</w:t>
        </w:r>
        <w:r w:rsidRPr="00622036">
          <w:rPr>
            <w:rStyle w:val="Hyperlink"/>
            <w:noProof/>
          </w:rPr>
          <w:t>: Module specification — Authentication and User Management</w:t>
        </w:r>
        <w:r>
          <w:rPr>
            <w:noProof/>
            <w:webHidden/>
          </w:rPr>
          <w:tab/>
        </w:r>
        <w:r>
          <w:rPr>
            <w:noProof/>
            <w:webHidden/>
          </w:rPr>
          <w:fldChar w:fldCharType="begin"/>
        </w:r>
        <w:r>
          <w:rPr>
            <w:noProof/>
            <w:webHidden/>
          </w:rPr>
          <w:instrText xml:space="preserve"> PAGEREF _Toc243074131 \h </w:instrText>
        </w:r>
        <w:r>
          <w:rPr>
            <w:noProof/>
            <w:webHidden/>
          </w:rPr>
        </w:r>
        <w:r>
          <w:rPr>
            <w:noProof/>
            <w:webHidden/>
          </w:rPr>
          <w:fldChar w:fldCharType="separate"/>
        </w:r>
        <w:r>
          <w:rPr>
            <w:noProof/>
            <w:webHidden/>
          </w:rPr>
          <w:t>13</w:t>
        </w:r>
        <w:r>
          <w:rPr>
            <w:noProof/>
            <w:webHidden/>
          </w:rPr>
          <w:fldChar w:fldCharType="end"/>
        </w:r>
      </w:hyperlink>
    </w:p>
    <w:p w14:paraId="2529AC6D" w14:textId="03602E74" w:rsidR="001438D3" w:rsidRDefault="001438D3">
      <w:pPr>
        <w:pStyle w:val="TableofFigures"/>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074132" w:history="1">
        <w:r w:rsidRPr="00622036">
          <w:rPr>
            <w:rStyle w:val="Hyperlink"/>
            <w:b/>
            <w:noProof/>
          </w:rPr>
          <w:t>Table 6</w:t>
        </w:r>
        <w:r w:rsidRPr="00622036">
          <w:rPr>
            <w:rStyle w:val="Hyperlink"/>
            <w:noProof/>
          </w:rPr>
          <w:t>: Module specification — Expense Management</w:t>
        </w:r>
        <w:r>
          <w:rPr>
            <w:noProof/>
            <w:webHidden/>
          </w:rPr>
          <w:tab/>
        </w:r>
        <w:r>
          <w:rPr>
            <w:noProof/>
            <w:webHidden/>
          </w:rPr>
          <w:fldChar w:fldCharType="begin"/>
        </w:r>
        <w:r>
          <w:rPr>
            <w:noProof/>
            <w:webHidden/>
          </w:rPr>
          <w:instrText xml:space="preserve"> PAGEREF _Toc243074132 \h </w:instrText>
        </w:r>
        <w:r>
          <w:rPr>
            <w:noProof/>
            <w:webHidden/>
          </w:rPr>
        </w:r>
        <w:r>
          <w:rPr>
            <w:noProof/>
            <w:webHidden/>
          </w:rPr>
          <w:fldChar w:fldCharType="separate"/>
        </w:r>
        <w:r>
          <w:rPr>
            <w:noProof/>
            <w:webHidden/>
          </w:rPr>
          <w:t>16</w:t>
        </w:r>
        <w:r>
          <w:rPr>
            <w:noProof/>
            <w:webHidden/>
          </w:rPr>
          <w:fldChar w:fldCharType="end"/>
        </w:r>
      </w:hyperlink>
    </w:p>
    <w:p w14:paraId="4AC88EE3" w14:textId="66933F1A" w:rsidR="001438D3" w:rsidRDefault="001438D3">
      <w:pPr>
        <w:pStyle w:val="TableofFigures"/>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074133" w:history="1">
        <w:r w:rsidRPr="00622036">
          <w:rPr>
            <w:rStyle w:val="Hyperlink"/>
            <w:b/>
            <w:noProof/>
          </w:rPr>
          <w:t>Table 7</w:t>
        </w:r>
        <w:r w:rsidRPr="00622036">
          <w:rPr>
            <w:rStyle w:val="Hyperlink"/>
            <w:noProof/>
          </w:rPr>
          <w:t>: Module specification — Category and Payment-Method Management</w:t>
        </w:r>
        <w:r>
          <w:rPr>
            <w:noProof/>
            <w:webHidden/>
          </w:rPr>
          <w:tab/>
        </w:r>
        <w:r>
          <w:rPr>
            <w:noProof/>
            <w:webHidden/>
          </w:rPr>
          <w:fldChar w:fldCharType="begin"/>
        </w:r>
        <w:r>
          <w:rPr>
            <w:noProof/>
            <w:webHidden/>
          </w:rPr>
          <w:instrText xml:space="preserve"> PAGEREF _Toc243074133 \h </w:instrText>
        </w:r>
        <w:r>
          <w:rPr>
            <w:noProof/>
            <w:webHidden/>
          </w:rPr>
        </w:r>
        <w:r>
          <w:rPr>
            <w:noProof/>
            <w:webHidden/>
          </w:rPr>
          <w:fldChar w:fldCharType="separate"/>
        </w:r>
        <w:r>
          <w:rPr>
            <w:noProof/>
            <w:webHidden/>
          </w:rPr>
          <w:t>18</w:t>
        </w:r>
        <w:r>
          <w:rPr>
            <w:noProof/>
            <w:webHidden/>
          </w:rPr>
          <w:fldChar w:fldCharType="end"/>
        </w:r>
      </w:hyperlink>
    </w:p>
    <w:p w14:paraId="0B1E8AA3" w14:textId="31862411" w:rsidR="001438D3" w:rsidRDefault="001438D3">
      <w:pPr>
        <w:pStyle w:val="TableofFigures"/>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074134" w:history="1">
        <w:r w:rsidRPr="00622036">
          <w:rPr>
            <w:rStyle w:val="Hyperlink"/>
            <w:b/>
            <w:noProof/>
          </w:rPr>
          <w:t>Table 8</w:t>
        </w:r>
        <w:r w:rsidRPr="00622036">
          <w:rPr>
            <w:rStyle w:val="Hyperlink"/>
            <w:noProof/>
          </w:rPr>
          <w:t>: Module specification — Budget Management and Alerts</w:t>
        </w:r>
        <w:r>
          <w:rPr>
            <w:noProof/>
            <w:webHidden/>
          </w:rPr>
          <w:tab/>
        </w:r>
        <w:r>
          <w:rPr>
            <w:noProof/>
            <w:webHidden/>
          </w:rPr>
          <w:fldChar w:fldCharType="begin"/>
        </w:r>
        <w:r>
          <w:rPr>
            <w:noProof/>
            <w:webHidden/>
          </w:rPr>
          <w:instrText xml:space="preserve"> PAGEREF _Toc243074134 \h </w:instrText>
        </w:r>
        <w:r>
          <w:rPr>
            <w:noProof/>
            <w:webHidden/>
          </w:rPr>
        </w:r>
        <w:r>
          <w:rPr>
            <w:noProof/>
            <w:webHidden/>
          </w:rPr>
          <w:fldChar w:fldCharType="separate"/>
        </w:r>
        <w:r>
          <w:rPr>
            <w:noProof/>
            <w:webHidden/>
          </w:rPr>
          <w:t>19</w:t>
        </w:r>
        <w:r>
          <w:rPr>
            <w:noProof/>
            <w:webHidden/>
          </w:rPr>
          <w:fldChar w:fldCharType="end"/>
        </w:r>
      </w:hyperlink>
    </w:p>
    <w:p w14:paraId="2DB93F78" w14:textId="7C0C6706" w:rsidR="001438D3" w:rsidRDefault="001438D3">
      <w:pPr>
        <w:pStyle w:val="TableofFigures"/>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074135" w:history="1">
        <w:r w:rsidRPr="00622036">
          <w:rPr>
            <w:rStyle w:val="Hyperlink"/>
            <w:b/>
            <w:noProof/>
          </w:rPr>
          <w:t>Table 9</w:t>
        </w:r>
        <w:r w:rsidRPr="00622036">
          <w:rPr>
            <w:rStyle w:val="Hyperlink"/>
            <w:noProof/>
          </w:rPr>
          <w:t>: Module specification — Financial Dashboard</w:t>
        </w:r>
        <w:r>
          <w:rPr>
            <w:noProof/>
            <w:webHidden/>
          </w:rPr>
          <w:tab/>
        </w:r>
        <w:r>
          <w:rPr>
            <w:noProof/>
            <w:webHidden/>
          </w:rPr>
          <w:fldChar w:fldCharType="begin"/>
        </w:r>
        <w:r>
          <w:rPr>
            <w:noProof/>
            <w:webHidden/>
          </w:rPr>
          <w:instrText xml:space="preserve"> PAGEREF _Toc243074135 \h </w:instrText>
        </w:r>
        <w:r>
          <w:rPr>
            <w:noProof/>
            <w:webHidden/>
          </w:rPr>
        </w:r>
        <w:r>
          <w:rPr>
            <w:noProof/>
            <w:webHidden/>
          </w:rPr>
          <w:fldChar w:fldCharType="separate"/>
        </w:r>
        <w:r>
          <w:rPr>
            <w:noProof/>
            <w:webHidden/>
          </w:rPr>
          <w:t>21</w:t>
        </w:r>
        <w:r>
          <w:rPr>
            <w:noProof/>
            <w:webHidden/>
          </w:rPr>
          <w:fldChar w:fldCharType="end"/>
        </w:r>
      </w:hyperlink>
    </w:p>
    <w:p w14:paraId="36C4B789" w14:textId="64E352FC" w:rsidR="001438D3" w:rsidRDefault="001438D3">
      <w:pPr>
        <w:pStyle w:val="TableofFigures"/>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074136" w:history="1">
        <w:r w:rsidRPr="00622036">
          <w:rPr>
            <w:rStyle w:val="Hyperlink"/>
            <w:b/>
            <w:noProof/>
          </w:rPr>
          <w:t>Table 10</w:t>
        </w:r>
        <w:r w:rsidRPr="00622036">
          <w:rPr>
            <w:rStyle w:val="Hyperlink"/>
            <w:noProof/>
          </w:rPr>
          <w:t>: Module specification — Spending Analytics</w:t>
        </w:r>
        <w:r>
          <w:rPr>
            <w:noProof/>
            <w:webHidden/>
          </w:rPr>
          <w:tab/>
        </w:r>
        <w:r>
          <w:rPr>
            <w:noProof/>
            <w:webHidden/>
          </w:rPr>
          <w:fldChar w:fldCharType="begin"/>
        </w:r>
        <w:r>
          <w:rPr>
            <w:noProof/>
            <w:webHidden/>
          </w:rPr>
          <w:instrText xml:space="preserve"> PAGEREF _Toc243074136 \h </w:instrText>
        </w:r>
        <w:r>
          <w:rPr>
            <w:noProof/>
            <w:webHidden/>
          </w:rPr>
        </w:r>
        <w:r>
          <w:rPr>
            <w:noProof/>
            <w:webHidden/>
          </w:rPr>
          <w:fldChar w:fldCharType="separate"/>
        </w:r>
        <w:r>
          <w:rPr>
            <w:noProof/>
            <w:webHidden/>
          </w:rPr>
          <w:t>23</w:t>
        </w:r>
        <w:r>
          <w:rPr>
            <w:noProof/>
            <w:webHidden/>
          </w:rPr>
          <w:fldChar w:fldCharType="end"/>
        </w:r>
      </w:hyperlink>
    </w:p>
    <w:p w14:paraId="33C1CD8D" w14:textId="389E4075" w:rsidR="001438D3" w:rsidRDefault="001438D3">
      <w:pPr>
        <w:pStyle w:val="TableofFigures"/>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074137" w:history="1">
        <w:r w:rsidRPr="00622036">
          <w:rPr>
            <w:rStyle w:val="Hyperlink"/>
            <w:b/>
            <w:noProof/>
          </w:rPr>
          <w:t>Table 11</w:t>
        </w:r>
        <w:r w:rsidRPr="00622036">
          <w:rPr>
            <w:rStyle w:val="Hyperlink"/>
            <w:noProof/>
          </w:rPr>
          <w:t>: Module specification — Personal Finance Intelligence Engine</w:t>
        </w:r>
        <w:r>
          <w:rPr>
            <w:noProof/>
            <w:webHidden/>
          </w:rPr>
          <w:tab/>
        </w:r>
        <w:r>
          <w:rPr>
            <w:noProof/>
            <w:webHidden/>
          </w:rPr>
          <w:fldChar w:fldCharType="begin"/>
        </w:r>
        <w:r>
          <w:rPr>
            <w:noProof/>
            <w:webHidden/>
          </w:rPr>
          <w:instrText xml:space="preserve"> PAGEREF _Toc243074137 \h </w:instrText>
        </w:r>
        <w:r>
          <w:rPr>
            <w:noProof/>
            <w:webHidden/>
          </w:rPr>
        </w:r>
        <w:r>
          <w:rPr>
            <w:noProof/>
            <w:webHidden/>
          </w:rPr>
          <w:fldChar w:fldCharType="separate"/>
        </w:r>
        <w:r>
          <w:rPr>
            <w:noProof/>
            <w:webHidden/>
          </w:rPr>
          <w:t>24</w:t>
        </w:r>
        <w:r>
          <w:rPr>
            <w:noProof/>
            <w:webHidden/>
          </w:rPr>
          <w:fldChar w:fldCharType="end"/>
        </w:r>
      </w:hyperlink>
    </w:p>
    <w:p w14:paraId="2CF75857" w14:textId="01E7D35E" w:rsidR="001438D3" w:rsidRDefault="001438D3">
      <w:pPr>
        <w:pStyle w:val="TableofFigures"/>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074138" w:history="1">
        <w:r w:rsidRPr="00622036">
          <w:rPr>
            <w:rStyle w:val="Hyperlink"/>
            <w:b/>
            <w:noProof/>
          </w:rPr>
          <w:t>Table 12</w:t>
        </w:r>
        <w:r w:rsidRPr="00622036">
          <w:rPr>
            <w:rStyle w:val="Hyperlink"/>
            <w:noProof/>
          </w:rPr>
          <w:t>: Module specification — Financial Anomaly Detection</w:t>
        </w:r>
        <w:r>
          <w:rPr>
            <w:noProof/>
            <w:webHidden/>
          </w:rPr>
          <w:tab/>
        </w:r>
        <w:r>
          <w:rPr>
            <w:noProof/>
            <w:webHidden/>
          </w:rPr>
          <w:fldChar w:fldCharType="begin"/>
        </w:r>
        <w:r>
          <w:rPr>
            <w:noProof/>
            <w:webHidden/>
          </w:rPr>
          <w:instrText xml:space="preserve"> PAGEREF _Toc243074138 \h </w:instrText>
        </w:r>
        <w:r>
          <w:rPr>
            <w:noProof/>
            <w:webHidden/>
          </w:rPr>
        </w:r>
        <w:r>
          <w:rPr>
            <w:noProof/>
            <w:webHidden/>
          </w:rPr>
          <w:fldChar w:fldCharType="separate"/>
        </w:r>
        <w:r>
          <w:rPr>
            <w:noProof/>
            <w:webHidden/>
          </w:rPr>
          <w:t>25</w:t>
        </w:r>
        <w:r>
          <w:rPr>
            <w:noProof/>
            <w:webHidden/>
          </w:rPr>
          <w:fldChar w:fldCharType="end"/>
        </w:r>
      </w:hyperlink>
    </w:p>
    <w:p w14:paraId="2804CB56" w14:textId="0128344D" w:rsidR="001438D3" w:rsidRDefault="001438D3">
      <w:pPr>
        <w:pStyle w:val="TableofFigures"/>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074139" w:history="1">
        <w:r w:rsidRPr="00622036">
          <w:rPr>
            <w:rStyle w:val="Hyperlink"/>
            <w:b/>
            <w:noProof/>
          </w:rPr>
          <w:t>Table 13</w:t>
        </w:r>
        <w:r w:rsidRPr="00622036">
          <w:rPr>
            <w:rStyle w:val="Hyperlink"/>
            <w:noProof/>
          </w:rPr>
          <w:t>: Module specification — Smart Receipt Scanner</w:t>
        </w:r>
        <w:r>
          <w:rPr>
            <w:noProof/>
            <w:webHidden/>
          </w:rPr>
          <w:tab/>
        </w:r>
        <w:r>
          <w:rPr>
            <w:noProof/>
            <w:webHidden/>
          </w:rPr>
          <w:fldChar w:fldCharType="begin"/>
        </w:r>
        <w:r>
          <w:rPr>
            <w:noProof/>
            <w:webHidden/>
          </w:rPr>
          <w:instrText xml:space="preserve"> PAGEREF _Toc243074139 \h </w:instrText>
        </w:r>
        <w:r>
          <w:rPr>
            <w:noProof/>
            <w:webHidden/>
          </w:rPr>
        </w:r>
        <w:r>
          <w:rPr>
            <w:noProof/>
            <w:webHidden/>
          </w:rPr>
          <w:fldChar w:fldCharType="separate"/>
        </w:r>
        <w:r>
          <w:rPr>
            <w:noProof/>
            <w:webHidden/>
          </w:rPr>
          <w:t>26</w:t>
        </w:r>
        <w:r>
          <w:rPr>
            <w:noProof/>
            <w:webHidden/>
          </w:rPr>
          <w:fldChar w:fldCharType="end"/>
        </w:r>
      </w:hyperlink>
    </w:p>
    <w:p w14:paraId="5AF971E4" w14:textId="70FD12C8" w:rsidR="001438D3" w:rsidRDefault="001438D3">
      <w:pPr>
        <w:pStyle w:val="TableofFigures"/>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074140" w:history="1">
        <w:r w:rsidRPr="00622036">
          <w:rPr>
            <w:rStyle w:val="Hyperlink"/>
            <w:b/>
            <w:noProof/>
          </w:rPr>
          <w:t>Table 14</w:t>
        </w:r>
        <w:r w:rsidRPr="00622036">
          <w:rPr>
            <w:rStyle w:val="Hyperlink"/>
            <w:noProof/>
          </w:rPr>
          <w:t>: Module specification — What-If Financial Simulator</w:t>
        </w:r>
        <w:r>
          <w:rPr>
            <w:noProof/>
            <w:webHidden/>
          </w:rPr>
          <w:tab/>
        </w:r>
        <w:r>
          <w:rPr>
            <w:noProof/>
            <w:webHidden/>
          </w:rPr>
          <w:fldChar w:fldCharType="begin"/>
        </w:r>
        <w:r>
          <w:rPr>
            <w:noProof/>
            <w:webHidden/>
          </w:rPr>
          <w:instrText xml:space="preserve"> PAGEREF _Toc243074140 \h </w:instrText>
        </w:r>
        <w:r>
          <w:rPr>
            <w:noProof/>
            <w:webHidden/>
          </w:rPr>
        </w:r>
        <w:r>
          <w:rPr>
            <w:noProof/>
            <w:webHidden/>
          </w:rPr>
          <w:fldChar w:fldCharType="separate"/>
        </w:r>
        <w:r>
          <w:rPr>
            <w:noProof/>
            <w:webHidden/>
          </w:rPr>
          <w:t>27</w:t>
        </w:r>
        <w:r>
          <w:rPr>
            <w:noProof/>
            <w:webHidden/>
          </w:rPr>
          <w:fldChar w:fldCharType="end"/>
        </w:r>
      </w:hyperlink>
    </w:p>
    <w:p w14:paraId="2E9314E4" w14:textId="537A9BFB" w:rsidR="001438D3" w:rsidRDefault="001438D3">
      <w:pPr>
        <w:pStyle w:val="TableofFigures"/>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074141" w:history="1">
        <w:r w:rsidRPr="00622036">
          <w:rPr>
            <w:rStyle w:val="Hyperlink"/>
            <w:b/>
            <w:noProof/>
          </w:rPr>
          <w:t>Table 15</w:t>
        </w:r>
        <w:r w:rsidRPr="00622036">
          <w:rPr>
            <w:rStyle w:val="Hyperlink"/>
            <w:noProof/>
          </w:rPr>
          <w:t>: Module specification — Conversational Finance Assistant</w:t>
        </w:r>
        <w:r>
          <w:rPr>
            <w:noProof/>
            <w:webHidden/>
          </w:rPr>
          <w:tab/>
        </w:r>
        <w:r>
          <w:rPr>
            <w:noProof/>
            <w:webHidden/>
          </w:rPr>
          <w:fldChar w:fldCharType="begin"/>
        </w:r>
        <w:r>
          <w:rPr>
            <w:noProof/>
            <w:webHidden/>
          </w:rPr>
          <w:instrText xml:space="preserve"> PAGEREF _Toc243074141 \h </w:instrText>
        </w:r>
        <w:r>
          <w:rPr>
            <w:noProof/>
            <w:webHidden/>
          </w:rPr>
        </w:r>
        <w:r>
          <w:rPr>
            <w:noProof/>
            <w:webHidden/>
          </w:rPr>
          <w:fldChar w:fldCharType="separate"/>
        </w:r>
        <w:r>
          <w:rPr>
            <w:noProof/>
            <w:webHidden/>
          </w:rPr>
          <w:t>28</w:t>
        </w:r>
        <w:r>
          <w:rPr>
            <w:noProof/>
            <w:webHidden/>
          </w:rPr>
          <w:fldChar w:fldCharType="end"/>
        </w:r>
      </w:hyperlink>
    </w:p>
    <w:p w14:paraId="5B95393B" w14:textId="30D92DAB" w:rsidR="001438D3" w:rsidRDefault="001438D3">
      <w:pPr>
        <w:pStyle w:val="TableofFigures"/>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074142" w:history="1">
        <w:r w:rsidRPr="00622036">
          <w:rPr>
            <w:rStyle w:val="Hyperlink"/>
            <w:b/>
            <w:noProof/>
          </w:rPr>
          <w:t>Table 16</w:t>
        </w:r>
        <w:r w:rsidRPr="00622036">
          <w:rPr>
            <w:rStyle w:val="Hyperlink"/>
            <w:noProof/>
          </w:rPr>
          <w:t>: Module specification — Savings Goals</w:t>
        </w:r>
        <w:r>
          <w:rPr>
            <w:noProof/>
            <w:webHidden/>
          </w:rPr>
          <w:tab/>
        </w:r>
        <w:r>
          <w:rPr>
            <w:noProof/>
            <w:webHidden/>
          </w:rPr>
          <w:fldChar w:fldCharType="begin"/>
        </w:r>
        <w:r>
          <w:rPr>
            <w:noProof/>
            <w:webHidden/>
          </w:rPr>
          <w:instrText xml:space="preserve"> PAGEREF _Toc243074142 \h </w:instrText>
        </w:r>
        <w:r>
          <w:rPr>
            <w:noProof/>
            <w:webHidden/>
          </w:rPr>
        </w:r>
        <w:r>
          <w:rPr>
            <w:noProof/>
            <w:webHidden/>
          </w:rPr>
          <w:fldChar w:fldCharType="separate"/>
        </w:r>
        <w:r>
          <w:rPr>
            <w:noProof/>
            <w:webHidden/>
          </w:rPr>
          <w:t>29</w:t>
        </w:r>
        <w:r>
          <w:rPr>
            <w:noProof/>
            <w:webHidden/>
          </w:rPr>
          <w:fldChar w:fldCharType="end"/>
        </w:r>
      </w:hyperlink>
    </w:p>
    <w:p w14:paraId="06C17470" w14:textId="714C5FA2" w:rsidR="001438D3" w:rsidRDefault="001438D3">
      <w:pPr>
        <w:pStyle w:val="TableofFigures"/>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074143" w:history="1">
        <w:r w:rsidRPr="00622036">
          <w:rPr>
            <w:rStyle w:val="Hyperlink"/>
            <w:b/>
            <w:noProof/>
          </w:rPr>
          <w:t>Table 17</w:t>
        </w:r>
        <w:r w:rsidRPr="00622036">
          <w:rPr>
            <w:rStyle w:val="Hyperlink"/>
            <w:noProof/>
          </w:rPr>
          <w:t>: API summary (paths relative to /api/v1)</w:t>
        </w:r>
        <w:r>
          <w:rPr>
            <w:noProof/>
            <w:webHidden/>
          </w:rPr>
          <w:tab/>
        </w:r>
        <w:r>
          <w:rPr>
            <w:noProof/>
            <w:webHidden/>
          </w:rPr>
          <w:fldChar w:fldCharType="begin"/>
        </w:r>
        <w:r>
          <w:rPr>
            <w:noProof/>
            <w:webHidden/>
          </w:rPr>
          <w:instrText xml:space="preserve"> PAGEREF _Toc243074143 \h </w:instrText>
        </w:r>
        <w:r>
          <w:rPr>
            <w:noProof/>
            <w:webHidden/>
          </w:rPr>
        </w:r>
        <w:r>
          <w:rPr>
            <w:noProof/>
            <w:webHidden/>
          </w:rPr>
          <w:fldChar w:fldCharType="separate"/>
        </w:r>
        <w:r>
          <w:rPr>
            <w:noProof/>
            <w:webHidden/>
          </w:rPr>
          <w:t>30</w:t>
        </w:r>
        <w:r>
          <w:rPr>
            <w:noProof/>
            <w:webHidden/>
          </w:rPr>
          <w:fldChar w:fldCharType="end"/>
        </w:r>
      </w:hyperlink>
    </w:p>
    <w:p w14:paraId="469CA4A9" w14:textId="352C9037" w:rsidR="001438D3" w:rsidRDefault="001438D3">
      <w:pPr>
        <w:pStyle w:val="TableofFigures"/>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074144" w:history="1">
        <w:r w:rsidRPr="00622036">
          <w:rPr>
            <w:rStyle w:val="Hyperlink"/>
            <w:b/>
            <w:noProof/>
          </w:rPr>
          <w:t>Table 18</w:t>
        </w:r>
        <w:r w:rsidRPr="00622036">
          <w:rPr>
            <w:rStyle w:val="Hyperlink"/>
            <w:noProof/>
          </w:rPr>
          <w:t>: SQLite schema</w:t>
        </w:r>
        <w:r>
          <w:rPr>
            <w:noProof/>
            <w:webHidden/>
          </w:rPr>
          <w:tab/>
        </w:r>
        <w:r>
          <w:rPr>
            <w:noProof/>
            <w:webHidden/>
          </w:rPr>
          <w:fldChar w:fldCharType="begin"/>
        </w:r>
        <w:r>
          <w:rPr>
            <w:noProof/>
            <w:webHidden/>
          </w:rPr>
          <w:instrText xml:space="preserve"> PAGEREF _Toc243074144 \h </w:instrText>
        </w:r>
        <w:r>
          <w:rPr>
            <w:noProof/>
            <w:webHidden/>
          </w:rPr>
        </w:r>
        <w:r>
          <w:rPr>
            <w:noProof/>
            <w:webHidden/>
          </w:rPr>
          <w:fldChar w:fldCharType="separate"/>
        </w:r>
        <w:r>
          <w:rPr>
            <w:noProof/>
            <w:webHidden/>
          </w:rPr>
          <w:t>31</w:t>
        </w:r>
        <w:r>
          <w:rPr>
            <w:noProof/>
            <w:webHidden/>
          </w:rPr>
          <w:fldChar w:fldCharType="end"/>
        </w:r>
      </w:hyperlink>
    </w:p>
    <w:p w14:paraId="0265B52D" w14:textId="27B26A4D" w:rsidR="001438D3" w:rsidRDefault="001438D3">
      <w:pPr>
        <w:pStyle w:val="TableofFigures"/>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074145" w:history="1">
        <w:r w:rsidRPr="00622036">
          <w:rPr>
            <w:rStyle w:val="Hyperlink"/>
            <w:b/>
            <w:noProof/>
          </w:rPr>
          <w:t>Table 19</w:t>
        </w:r>
        <w:r w:rsidRPr="00622036">
          <w:rPr>
            <w:rStyle w:val="Hyperlink"/>
            <w:noProof/>
          </w:rPr>
          <w:t>: User workflow steps and corresponding screens</w:t>
        </w:r>
        <w:r>
          <w:rPr>
            <w:noProof/>
            <w:webHidden/>
          </w:rPr>
          <w:tab/>
        </w:r>
        <w:r>
          <w:rPr>
            <w:noProof/>
            <w:webHidden/>
          </w:rPr>
          <w:fldChar w:fldCharType="begin"/>
        </w:r>
        <w:r>
          <w:rPr>
            <w:noProof/>
            <w:webHidden/>
          </w:rPr>
          <w:instrText xml:space="preserve"> PAGEREF _Toc243074145 \h </w:instrText>
        </w:r>
        <w:r>
          <w:rPr>
            <w:noProof/>
            <w:webHidden/>
          </w:rPr>
        </w:r>
        <w:r>
          <w:rPr>
            <w:noProof/>
            <w:webHidden/>
          </w:rPr>
          <w:fldChar w:fldCharType="separate"/>
        </w:r>
        <w:r>
          <w:rPr>
            <w:noProof/>
            <w:webHidden/>
          </w:rPr>
          <w:t>35</w:t>
        </w:r>
        <w:r>
          <w:rPr>
            <w:noProof/>
            <w:webHidden/>
          </w:rPr>
          <w:fldChar w:fldCharType="end"/>
        </w:r>
      </w:hyperlink>
    </w:p>
    <w:p w14:paraId="12E4214B" w14:textId="096AA140" w:rsidR="001438D3" w:rsidRDefault="001438D3">
      <w:pPr>
        <w:pStyle w:val="TableofFigures"/>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074146" w:history="1">
        <w:r w:rsidRPr="00622036">
          <w:rPr>
            <w:rStyle w:val="Hyperlink"/>
            <w:b/>
            <w:noProof/>
          </w:rPr>
          <w:t>Table 20</w:t>
        </w:r>
        <w:r w:rsidRPr="00622036">
          <w:rPr>
            <w:rStyle w:val="Hyperlink"/>
            <w:noProof/>
          </w:rPr>
          <w:t>: Requirements traceability matrix</w:t>
        </w:r>
        <w:r>
          <w:rPr>
            <w:noProof/>
            <w:webHidden/>
          </w:rPr>
          <w:tab/>
        </w:r>
        <w:r>
          <w:rPr>
            <w:noProof/>
            <w:webHidden/>
          </w:rPr>
          <w:fldChar w:fldCharType="begin"/>
        </w:r>
        <w:r>
          <w:rPr>
            <w:noProof/>
            <w:webHidden/>
          </w:rPr>
          <w:instrText xml:space="preserve"> PAGEREF _Toc243074146 \h </w:instrText>
        </w:r>
        <w:r>
          <w:rPr>
            <w:noProof/>
            <w:webHidden/>
          </w:rPr>
        </w:r>
        <w:r>
          <w:rPr>
            <w:noProof/>
            <w:webHidden/>
          </w:rPr>
          <w:fldChar w:fldCharType="separate"/>
        </w:r>
        <w:r>
          <w:rPr>
            <w:noProof/>
            <w:webHidden/>
          </w:rPr>
          <w:t>38</w:t>
        </w:r>
        <w:r>
          <w:rPr>
            <w:noProof/>
            <w:webHidden/>
          </w:rPr>
          <w:fldChar w:fldCharType="end"/>
        </w:r>
      </w:hyperlink>
    </w:p>
    <w:p w14:paraId="54DDF896" w14:textId="7C8E41D9" w:rsidR="001438D3" w:rsidRDefault="001438D3">
      <w:pPr>
        <w:pStyle w:val="TableofFigures"/>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074147" w:history="1">
        <w:r w:rsidRPr="00622036">
          <w:rPr>
            <w:rStyle w:val="Hyperlink"/>
            <w:b/>
            <w:noProof/>
          </w:rPr>
          <w:t>Table 21</w:t>
        </w:r>
        <w:r w:rsidRPr="00622036">
          <w:rPr>
            <w:rStyle w:val="Hyperlink"/>
            <w:noProof/>
          </w:rPr>
          <w:t>: Local execution compared with the AWS deployment</w:t>
        </w:r>
        <w:r>
          <w:rPr>
            <w:noProof/>
            <w:webHidden/>
          </w:rPr>
          <w:tab/>
        </w:r>
        <w:r>
          <w:rPr>
            <w:noProof/>
            <w:webHidden/>
          </w:rPr>
          <w:fldChar w:fldCharType="begin"/>
        </w:r>
        <w:r>
          <w:rPr>
            <w:noProof/>
            <w:webHidden/>
          </w:rPr>
          <w:instrText xml:space="preserve"> PAGEREF _Toc243074147 \h </w:instrText>
        </w:r>
        <w:r>
          <w:rPr>
            <w:noProof/>
            <w:webHidden/>
          </w:rPr>
        </w:r>
        <w:r>
          <w:rPr>
            <w:noProof/>
            <w:webHidden/>
          </w:rPr>
          <w:fldChar w:fldCharType="separate"/>
        </w:r>
        <w:r>
          <w:rPr>
            <w:noProof/>
            <w:webHidden/>
          </w:rPr>
          <w:t>42</w:t>
        </w:r>
        <w:r>
          <w:rPr>
            <w:noProof/>
            <w:webHidden/>
          </w:rPr>
          <w:fldChar w:fldCharType="end"/>
        </w:r>
      </w:hyperlink>
    </w:p>
    <w:p w14:paraId="62968821" w14:textId="0A1826A5" w:rsidR="001438D3" w:rsidRDefault="001438D3">
      <w:pPr>
        <w:pStyle w:val="TableofFigures"/>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074148" w:history="1">
        <w:r w:rsidRPr="00622036">
          <w:rPr>
            <w:rStyle w:val="Hyperlink"/>
            <w:b/>
            <w:noProof/>
          </w:rPr>
          <w:t>Table 22</w:t>
        </w:r>
        <w:r w:rsidRPr="00622036">
          <w:rPr>
            <w:rStyle w:val="Hyperlink"/>
            <w:noProof/>
          </w:rPr>
          <w:t>: Automated and scripted test results</w:t>
        </w:r>
        <w:r>
          <w:rPr>
            <w:noProof/>
            <w:webHidden/>
          </w:rPr>
          <w:tab/>
        </w:r>
        <w:r>
          <w:rPr>
            <w:noProof/>
            <w:webHidden/>
          </w:rPr>
          <w:fldChar w:fldCharType="begin"/>
        </w:r>
        <w:r>
          <w:rPr>
            <w:noProof/>
            <w:webHidden/>
          </w:rPr>
          <w:instrText xml:space="preserve"> PAGEREF _Toc243074148 \h </w:instrText>
        </w:r>
        <w:r>
          <w:rPr>
            <w:noProof/>
            <w:webHidden/>
          </w:rPr>
        </w:r>
        <w:r>
          <w:rPr>
            <w:noProof/>
            <w:webHidden/>
          </w:rPr>
          <w:fldChar w:fldCharType="separate"/>
        </w:r>
        <w:r>
          <w:rPr>
            <w:noProof/>
            <w:webHidden/>
          </w:rPr>
          <w:t>53</w:t>
        </w:r>
        <w:r>
          <w:rPr>
            <w:noProof/>
            <w:webHidden/>
          </w:rPr>
          <w:fldChar w:fldCharType="end"/>
        </w:r>
      </w:hyperlink>
    </w:p>
    <w:p w14:paraId="43F13A92" w14:textId="217CC2D2" w:rsidR="001438D3" w:rsidRDefault="001438D3">
      <w:pPr>
        <w:pStyle w:val="TableofFigures"/>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074149" w:history="1">
        <w:r w:rsidRPr="00622036">
          <w:rPr>
            <w:rStyle w:val="Hyperlink"/>
            <w:b/>
            <w:noProof/>
          </w:rPr>
          <w:t>Table 23</w:t>
        </w:r>
        <w:r w:rsidRPr="00622036">
          <w:rPr>
            <w:rStyle w:val="Hyperlink"/>
            <w:noProof/>
          </w:rPr>
          <w:t>: Representative test cases</w:t>
        </w:r>
        <w:r>
          <w:rPr>
            <w:noProof/>
            <w:webHidden/>
          </w:rPr>
          <w:tab/>
        </w:r>
        <w:r>
          <w:rPr>
            <w:noProof/>
            <w:webHidden/>
          </w:rPr>
          <w:fldChar w:fldCharType="begin"/>
        </w:r>
        <w:r>
          <w:rPr>
            <w:noProof/>
            <w:webHidden/>
          </w:rPr>
          <w:instrText xml:space="preserve"> PAGEREF _Toc243074149 \h </w:instrText>
        </w:r>
        <w:r>
          <w:rPr>
            <w:noProof/>
            <w:webHidden/>
          </w:rPr>
        </w:r>
        <w:r>
          <w:rPr>
            <w:noProof/>
            <w:webHidden/>
          </w:rPr>
          <w:fldChar w:fldCharType="separate"/>
        </w:r>
        <w:r>
          <w:rPr>
            <w:noProof/>
            <w:webHidden/>
          </w:rPr>
          <w:t>54</w:t>
        </w:r>
        <w:r>
          <w:rPr>
            <w:noProof/>
            <w:webHidden/>
          </w:rPr>
          <w:fldChar w:fldCharType="end"/>
        </w:r>
      </w:hyperlink>
    </w:p>
    <w:p w14:paraId="1860D20D" w14:textId="2F16473C" w:rsidR="001438D3" w:rsidRDefault="001438D3">
      <w:pPr>
        <w:pStyle w:val="TableofFigures"/>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074150" w:history="1">
        <w:r w:rsidRPr="00622036">
          <w:rPr>
            <w:rStyle w:val="Hyperlink"/>
            <w:b/>
            <w:noProof/>
          </w:rPr>
          <w:t>Table 24</w:t>
        </w:r>
        <w:r w:rsidRPr="00622036">
          <w:rPr>
            <w:rStyle w:val="Hyperlink"/>
            <w:noProof/>
          </w:rPr>
          <w:t>: Live AWS test results by area (64 passed, 0 failed)</w:t>
        </w:r>
        <w:r>
          <w:rPr>
            <w:noProof/>
            <w:webHidden/>
          </w:rPr>
          <w:tab/>
        </w:r>
        <w:r>
          <w:rPr>
            <w:noProof/>
            <w:webHidden/>
          </w:rPr>
          <w:fldChar w:fldCharType="begin"/>
        </w:r>
        <w:r>
          <w:rPr>
            <w:noProof/>
            <w:webHidden/>
          </w:rPr>
          <w:instrText xml:space="preserve"> PAGEREF _Toc243074150 \h </w:instrText>
        </w:r>
        <w:r>
          <w:rPr>
            <w:noProof/>
            <w:webHidden/>
          </w:rPr>
        </w:r>
        <w:r>
          <w:rPr>
            <w:noProof/>
            <w:webHidden/>
          </w:rPr>
          <w:fldChar w:fldCharType="separate"/>
        </w:r>
        <w:r>
          <w:rPr>
            <w:noProof/>
            <w:webHidden/>
          </w:rPr>
          <w:t>56</w:t>
        </w:r>
        <w:r>
          <w:rPr>
            <w:noProof/>
            <w:webHidden/>
          </w:rPr>
          <w:fldChar w:fldCharType="end"/>
        </w:r>
      </w:hyperlink>
    </w:p>
    <w:p w14:paraId="5566FC7C" w14:textId="13182234" w:rsidR="001438D3" w:rsidRDefault="001438D3">
      <w:pPr>
        <w:pStyle w:val="TableofFigures"/>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074151" w:history="1">
        <w:r w:rsidRPr="00622036">
          <w:rPr>
            <w:rStyle w:val="Hyperlink"/>
            <w:b/>
            <w:noProof/>
          </w:rPr>
          <w:t>Table 25</w:t>
        </w:r>
        <w:r w:rsidRPr="00622036">
          <w:rPr>
            <w:rStyle w:val="Hyperlink"/>
            <w:noProof/>
          </w:rPr>
          <w:t>: Problems found during deployment and live testing</w:t>
        </w:r>
        <w:r>
          <w:rPr>
            <w:noProof/>
            <w:webHidden/>
          </w:rPr>
          <w:tab/>
        </w:r>
        <w:r>
          <w:rPr>
            <w:noProof/>
            <w:webHidden/>
          </w:rPr>
          <w:fldChar w:fldCharType="begin"/>
        </w:r>
        <w:r>
          <w:rPr>
            <w:noProof/>
            <w:webHidden/>
          </w:rPr>
          <w:instrText xml:space="preserve"> PAGEREF _Toc243074151 \h </w:instrText>
        </w:r>
        <w:r>
          <w:rPr>
            <w:noProof/>
            <w:webHidden/>
          </w:rPr>
        </w:r>
        <w:r>
          <w:rPr>
            <w:noProof/>
            <w:webHidden/>
          </w:rPr>
          <w:fldChar w:fldCharType="separate"/>
        </w:r>
        <w:r>
          <w:rPr>
            <w:noProof/>
            <w:webHidden/>
          </w:rPr>
          <w:t>61</w:t>
        </w:r>
        <w:r>
          <w:rPr>
            <w:noProof/>
            <w:webHidden/>
          </w:rPr>
          <w:fldChar w:fldCharType="end"/>
        </w:r>
      </w:hyperlink>
    </w:p>
    <w:p w14:paraId="6AF110FD" w14:textId="27B53230" w:rsidR="001438D3" w:rsidRDefault="001438D3">
      <w:pPr>
        <w:pStyle w:val="TableofFigures"/>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074152" w:history="1">
        <w:r w:rsidRPr="00622036">
          <w:rPr>
            <w:rStyle w:val="Hyperlink"/>
            <w:b/>
            <w:noProof/>
          </w:rPr>
          <w:t>Table 26</w:t>
        </w:r>
        <w:r w:rsidRPr="00622036">
          <w:rPr>
            <w:rStyle w:val="Hyperlink"/>
            <w:noProof/>
          </w:rPr>
          <w:t>: AWS resource mapping and deployment status</w:t>
        </w:r>
        <w:r>
          <w:rPr>
            <w:noProof/>
            <w:webHidden/>
          </w:rPr>
          <w:tab/>
        </w:r>
        <w:r>
          <w:rPr>
            <w:noProof/>
            <w:webHidden/>
          </w:rPr>
          <w:fldChar w:fldCharType="begin"/>
        </w:r>
        <w:r>
          <w:rPr>
            <w:noProof/>
            <w:webHidden/>
          </w:rPr>
          <w:instrText xml:space="preserve"> PAGEREF _Toc243074152 \h </w:instrText>
        </w:r>
        <w:r>
          <w:rPr>
            <w:noProof/>
            <w:webHidden/>
          </w:rPr>
        </w:r>
        <w:r>
          <w:rPr>
            <w:noProof/>
            <w:webHidden/>
          </w:rPr>
          <w:fldChar w:fldCharType="separate"/>
        </w:r>
        <w:r>
          <w:rPr>
            <w:noProof/>
            <w:webHidden/>
          </w:rPr>
          <w:t>65</w:t>
        </w:r>
        <w:r>
          <w:rPr>
            <w:noProof/>
            <w:webHidden/>
          </w:rPr>
          <w:fldChar w:fldCharType="end"/>
        </w:r>
      </w:hyperlink>
    </w:p>
    <w:p w14:paraId="3D25A1FC" w14:textId="27D468A5" w:rsidR="001438D3" w:rsidRDefault="001438D3">
      <w:pPr>
        <w:pStyle w:val="TableofFigures"/>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074153" w:history="1">
        <w:r w:rsidRPr="00622036">
          <w:rPr>
            <w:rStyle w:val="Hyperlink"/>
            <w:b/>
            <w:noProof/>
          </w:rPr>
          <w:t>Table 27</w:t>
        </w:r>
        <w:r w:rsidRPr="00622036">
          <w:rPr>
            <w:rStyle w:val="Hyperlink"/>
            <w:noProof/>
          </w:rPr>
          <w:t>: Security controls and their verification status</w:t>
        </w:r>
        <w:r>
          <w:rPr>
            <w:noProof/>
            <w:webHidden/>
          </w:rPr>
          <w:tab/>
        </w:r>
        <w:r>
          <w:rPr>
            <w:noProof/>
            <w:webHidden/>
          </w:rPr>
          <w:fldChar w:fldCharType="begin"/>
        </w:r>
        <w:r>
          <w:rPr>
            <w:noProof/>
            <w:webHidden/>
          </w:rPr>
          <w:instrText xml:space="preserve"> PAGEREF _Toc243074153 \h </w:instrText>
        </w:r>
        <w:r>
          <w:rPr>
            <w:noProof/>
            <w:webHidden/>
          </w:rPr>
        </w:r>
        <w:r>
          <w:rPr>
            <w:noProof/>
            <w:webHidden/>
          </w:rPr>
          <w:fldChar w:fldCharType="separate"/>
        </w:r>
        <w:r>
          <w:rPr>
            <w:noProof/>
            <w:webHidden/>
          </w:rPr>
          <w:t>76</w:t>
        </w:r>
        <w:r>
          <w:rPr>
            <w:noProof/>
            <w:webHidden/>
          </w:rPr>
          <w:fldChar w:fldCharType="end"/>
        </w:r>
      </w:hyperlink>
    </w:p>
    <w:p w14:paraId="56603B52" w14:textId="67C425EC" w:rsidR="00955E39" w:rsidRDefault="001B0EC2">
      <w:r>
        <w:fldChar w:fldCharType="end"/>
      </w:r>
    </w:p>
    <w:p w14:paraId="44D094BA" w14:textId="77777777" w:rsidR="00955E39" w:rsidRDefault="001B0EC2">
      <w:r>
        <w:br w:type="page"/>
      </w:r>
    </w:p>
    <w:p w14:paraId="10E6788B" w14:textId="77777777" w:rsidR="00955E39" w:rsidRDefault="001B0EC2">
      <w:pPr>
        <w:pStyle w:val="Heading1"/>
      </w:pPr>
      <w:bookmarkStart w:id="0" w:name="_Toc243073966"/>
      <w:r>
        <w:lastRenderedPageBreak/>
        <w:t>ABSTRACT</w:t>
      </w:r>
      <w:bookmarkEnd w:id="0"/>
    </w:p>
    <w:p w14:paraId="74AB1F38" w14:textId="77777777" w:rsidR="00955E39" w:rsidRDefault="001B0EC2">
      <w:pPr>
        <w:jc w:val="both"/>
      </w:pPr>
      <w:r>
        <w:t>Personal expense tracking is easy to start and hard to sustain. Spreadsheets and basic expense apps record transactions but rarely explain them: users must work out for themselves whether a month is unusually expensive, which category is growing, whether a budget will hold until month-end or how a spending change would affect a savings goal. Many tools also depend on bank connections or paid AI services, which raise privacy and cost concerns for a student-scale deployment.</w:t>
      </w:r>
    </w:p>
    <w:p w14:paraId="63D9A66C" w14:textId="77777777" w:rsidR="00955E39" w:rsidRDefault="001B0EC2">
      <w:pPr>
        <w:jc w:val="both"/>
      </w:pPr>
      <w:proofErr w:type="spellStart"/>
      <w:r>
        <w:t>FinSight</w:t>
      </w:r>
      <w:proofErr w:type="spellEnd"/>
      <w:r>
        <w:t xml:space="preserve"> is a web-based personal finance intelligence and expense analytics platform built to close this gap. It records expenses with exact integer arithmetic, supports search, filtering, sorting, pagination and CSV export, manages monthly and category budgets with threshold alerts and month-end projections, and tracks savings goals and contributions. Five analytical modules run on the application's own deterministic logic: a Personal Finance Intelligence Engine that produces insights labelled as fact, estimate, projection or recommendation together with their evidence; anomaly detection based on robust statistics (median and median absolute deviation) with a human review workflow; a receipt scanner that uses the open-source Tesseract OCR engine and a rule-based parser followed by mandatory human review; a What-If simulator for hypothetical spending changes; and a rule-based conversational finance assistant.</w:t>
      </w:r>
    </w:p>
    <w:p w14:paraId="2FD25979" w14:textId="77777777" w:rsidR="00955E39" w:rsidRDefault="001B0EC2">
      <w:pPr>
        <w:jc w:val="both"/>
      </w:pPr>
      <w:r>
        <w:t xml:space="preserve">The implementation uses React 19, TypeScript, Vite, Tailwind CSS and Recharts on the frontend and Python with </w:t>
      </w:r>
      <w:proofErr w:type="spellStart"/>
      <w:r>
        <w:t>FastAPI</w:t>
      </w:r>
      <w:proofErr w:type="spellEnd"/>
      <w:r>
        <w:t xml:space="preserve"> on the backend. A storage-independent repository layer runs on SQLite locally and on Amazon DynamoDB in the cloud. The AWS SAM template was deployed to the ap-south-1 (Mumbai) region: API Gateway (HTTP API) with an Amazon Cognito JWT authorizer, eight Lambda functions for the API (one a container image for OCR), one DynamoDB table, a private S3 receipts bucket and CloudWatch. Because the new account could not yet create CloudFront distributions, a static-file Lambda function serves the interface on the same HTTP API.</w:t>
      </w:r>
    </w:p>
    <w:p w14:paraId="33BF4170" w14:textId="77777777" w:rsidR="00955E39" w:rsidRDefault="001B0EC2">
      <w:pPr>
        <w:jc w:val="both"/>
      </w:pPr>
      <w:r>
        <w:t xml:space="preserve">131 backend and 20 frontend tests pass, as do the TypeScript check, the production build, </w:t>
      </w:r>
      <w:proofErr w:type="spellStart"/>
      <w:r>
        <w:t>cfn</w:t>
      </w:r>
      <w:proofErr w:type="spellEnd"/>
      <w:r>
        <w:t xml:space="preserve">-lint and </w:t>
      </w:r>
      <w:proofErr w:type="spellStart"/>
      <w:r>
        <w:t>sam</w:t>
      </w:r>
      <w:proofErr w:type="spellEnd"/>
      <w:r>
        <w:t xml:space="preserve"> validate. On the live deployment, all 64 API, authentication, storage and OCR checks and all 27 browser checks passed. </w:t>
      </w:r>
      <w:proofErr w:type="spellStart"/>
      <w:r>
        <w:t>FinSight</w:t>
      </w:r>
      <w:proofErr w:type="spellEnd"/>
      <w:r>
        <w:t xml:space="preserve"> provides decision support only; it is not a source of professional financial advice and does not connect to bank accounts.</w:t>
      </w:r>
    </w:p>
    <w:p w14:paraId="4B3E2E4B" w14:textId="77777777" w:rsidR="00955E39" w:rsidRDefault="001B0EC2">
      <w:r>
        <w:rPr>
          <w:b/>
        </w:rPr>
        <w:t>Keywords:</w:t>
      </w:r>
      <w:r>
        <w:t xml:space="preserve"> personal finance management, expense analytics, explainable insights, anomaly detection, OCR, serverless computing, AWS.</w:t>
      </w:r>
    </w:p>
    <w:p w14:paraId="2B82CD76" w14:textId="77777777" w:rsidR="00955E39" w:rsidRDefault="00955E39">
      <w:pPr>
        <w:spacing w:after="0" w:line="20" w:lineRule="exact"/>
        <w:sectPr w:rsidR="00955E39">
          <w:footerReference w:type="default" r:id="rId9"/>
          <w:pgSz w:w="11909" w:h="16834"/>
          <w:pgMar w:top="1440" w:right="1440" w:bottom="1440" w:left="1800" w:header="720" w:footer="720" w:gutter="0"/>
          <w:pgNumType w:fmt="lowerRoman" w:start="1"/>
          <w:cols w:space="720"/>
          <w:titlePg/>
          <w:docGrid w:linePitch="360"/>
        </w:sectPr>
      </w:pPr>
    </w:p>
    <w:p w14:paraId="5410F604" w14:textId="77777777" w:rsidR="00955E39" w:rsidRDefault="001B0EC2">
      <w:pPr>
        <w:pStyle w:val="Heading1"/>
      </w:pPr>
      <w:bookmarkStart w:id="1" w:name="_Toc243073967"/>
      <w:r>
        <w:lastRenderedPageBreak/>
        <w:t>1. INTRODUCTION</w:t>
      </w:r>
      <w:bookmarkEnd w:id="1"/>
    </w:p>
    <w:p w14:paraId="29BAE29A" w14:textId="77777777" w:rsidR="00955E39" w:rsidRDefault="001B0EC2">
      <w:pPr>
        <w:pStyle w:val="Heading2"/>
      </w:pPr>
      <w:bookmarkStart w:id="2" w:name="_Toc243073968"/>
      <w:r>
        <w:t>1.1 Background</w:t>
      </w:r>
      <w:bookmarkEnd w:id="2"/>
    </w:p>
    <w:p w14:paraId="0193FE0C" w14:textId="77777777" w:rsidR="00955E39" w:rsidRDefault="001B0EC2">
      <w:pPr>
        <w:jc w:val="both"/>
      </w:pPr>
      <w:r>
        <w:t>Managing personal finances well depends on knowing where money goes. Research on financial literacy treats financial knowledge as a form of human capital and links it to better saving, borrowing and planning decisions [1]. In practice, however, the information needed for good decisions is scattered across payment apps, bank statements, paper receipts and memory. Ethnographic work on how people track money shows that individuals combine many tools and that money carries strong emotional weight, which makes consistent tracking difficult [2].</w:t>
      </w:r>
    </w:p>
    <w:p w14:paraId="2585CC81" w14:textId="77777777" w:rsidR="00955E39" w:rsidRDefault="001B0EC2">
      <w:pPr>
        <w:jc w:val="both"/>
      </w:pPr>
      <w:r>
        <w:t xml:space="preserve">Digital payments have made individual purchases faster and smaller, so a typical month contains many low-value transactions that are easy to overlook. Tools that merely store these records leave the user to perform the analysis. A useful personal finance system therefore needs to record transactions reliably </w:t>
      </w:r>
      <w:r>
        <w:rPr>
          <w:b/>
        </w:rPr>
        <w:t>and</w:t>
      </w:r>
      <w:r>
        <w:t xml:space="preserve"> turn them into understandable, verifiable feedback about budgets, trends and goals.</w:t>
      </w:r>
    </w:p>
    <w:p w14:paraId="190348E8" w14:textId="77777777" w:rsidR="00955E39" w:rsidRDefault="001B0EC2">
      <w:pPr>
        <w:pStyle w:val="Heading2"/>
      </w:pPr>
      <w:bookmarkStart w:id="3" w:name="_Toc243073969"/>
      <w:r>
        <w:t>1.2 Problem Statement</w:t>
      </w:r>
      <w:bookmarkEnd w:id="3"/>
    </w:p>
    <w:p w14:paraId="2E10BBAB" w14:textId="77777777" w:rsidR="00955E39" w:rsidRDefault="001B0EC2">
      <w:pPr>
        <w:jc w:val="both"/>
      </w:pPr>
      <w:r>
        <w:t>Users who try to manage their spending face several recurring difficulties:</w:t>
      </w:r>
    </w:p>
    <w:p w14:paraId="52FC66F9" w14:textId="77777777" w:rsidR="00955E39" w:rsidRDefault="001B0EC2">
      <w:pPr>
        <w:pStyle w:val="ListBullet"/>
        <w:jc w:val="both"/>
      </w:pPr>
      <w:r>
        <w:rPr>
          <w:b/>
        </w:rPr>
        <w:t>Fragmented records.</w:t>
      </w:r>
      <w:r>
        <w:t xml:space="preserve"> Expenses are entered in different places (notes, spreadsheets, payment histories) and receipts are rarely linked to entries.</w:t>
      </w:r>
    </w:p>
    <w:p w14:paraId="38074A78" w14:textId="77777777" w:rsidR="00955E39" w:rsidRDefault="001B0EC2">
      <w:pPr>
        <w:pStyle w:val="ListBullet"/>
        <w:jc w:val="both"/>
      </w:pPr>
      <w:r>
        <w:rPr>
          <w:b/>
        </w:rPr>
        <w:t>Limited understanding of patterns.</w:t>
      </w:r>
      <w:r>
        <w:t xml:space="preserve"> Totals alone do not show which categories are growing, whether a month is unusual or how this month compares with the same period last month.</w:t>
      </w:r>
    </w:p>
    <w:p w14:paraId="0AC09DE3" w14:textId="77777777" w:rsidR="00955E39" w:rsidRDefault="001B0EC2">
      <w:pPr>
        <w:pStyle w:val="ListBullet"/>
        <w:jc w:val="both"/>
      </w:pPr>
      <w:r>
        <w:rPr>
          <w:b/>
        </w:rPr>
        <w:t>Late budget feedback.</w:t>
      </w:r>
      <w:r>
        <w:t xml:space="preserve"> Users usually discover an overspent budget after the month ends instead of receiving a projection while there is still time to act.</w:t>
      </w:r>
    </w:p>
    <w:p w14:paraId="1A75BB19" w14:textId="77777777" w:rsidR="00955E39" w:rsidRDefault="001B0EC2">
      <w:pPr>
        <w:pStyle w:val="ListBullet"/>
        <w:jc w:val="both"/>
      </w:pPr>
      <w:r>
        <w:rPr>
          <w:b/>
        </w:rPr>
        <w:t>Opaque “insights”.</w:t>
      </w:r>
      <w:r>
        <w:t xml:space="preserve"> Automated advice is often presented without the calculation or data behind it, which makes it hard to trust or check.</w:t>
      </w:r>
    </w:p>
    <w:p w14:paraId="31977950" w14:textId="77777777" w:rsidR="00955E39" w:rsidRDefault="001B0EC2">
      <w:pPr>
        <w:pStyle w:val="ListBullet"/>
        <w:jc w:val="both"/>
      </w:pPr>
      <w:r>
        <w:rPr>
          <w:b/>
        </w:rPr>
        <w:t>Manual data entry.</w:t>
      </w:r>
      <w:r>
        <w:t xml:space="preserve"> Typing receipt details is tedious; automated extraction is error-prone and must be reviewed.</w:t>
      </w:r>
    </w:p>
    <w:p w14:paraId="1B15B3A1" w14:textId="77777777" w:rsidR="00955E39" w:rsidRDefault="001B0EC2">
      <w:pPr>
        <w:pStyle w:val="ListBullet"/>
        <w:jc w:val="both"/>
      </w:pPr>
      <w:r>
        <w:rPr>
          <w:b/>
        </w:rPr>
        <w:t>Disconnected goals.</w:t>
      </w:r>
      <w:r>
        <w:t xml:space="preserve"> Savings targets are rarely connected to spending </w:t>
      </w:r>
      <w:proofErr w:type="spellStart"/>
      <w:r>
        <w:t>behaviour</w:t>
      </w:r>
      <w:proofErr w:type="spellEnd"/>
      <w:r>
        <w:t>, so users cannot see how a spending change affects a goal.</w:t>
      </w:r>
    </w:p>
    <w:p w14:paraId="2A98D87E" w14:textId="77777777" w:rsidR="00955E39" w:rsidRDefault="001B0EC2">
      <w:pPr>
        <w:pStyle w:val="ListBullet"/>
        <w:jc w:val="both"/>
      </w:pPr>
      <w:r>
        <w:rPr>
          <w:b/>
        </w:rPr>
        <w:t>Privacy and cost.</w:t>
      </w:r>
      <w:r>
        <w:t xml:space="preserve"> Bank aggregation and paid AI services raise privacy questions and recurring costs that are hard to justify for an individual or a student project.</w:t>
      </w:r>
    </w:p>
    <w:p w14:paraId="44B62BAC" w14:textId="77777777" w:rsidR="00955E39" w:rsidRDefault="001B0EC2">
      <w:pPr>
        <w:jc w:val="both"/>
      </w:pPr>
      <w:r>
        <w:t xml:space="preserve">The problem addressed by this project is to design and build a secure, low-cost application that records expenses accurately and explains spending </w:t>
      </w:r>
      <w:proofErr w:type="spellStart"/>
      <w:r>
        <w:t>behaviour</w:t>
      </w:r>
      <w:proofErr w:type="spellEnd"/>
      <w:r>
        <w:t xml:space="preserve"> with transparent, evidence-based analytics, while keeping the user in control of every automated result.</w:t>
      </w:r>
    </w:p>
    <w:p w14:paraId="1BB62D6B" w14:textId="77777777" w:rsidR="00955E39" w:rsidRDefault="001B0EC2">
      <w:pPr>
        <w:pStyle w:val="Heading2"/>
      </w:pPr>
      <w:bookmarkStart w:id="4" w:name="_Toc243073970"/>
      <w:r>
        <w:lastRenderedPageBreak/>
        <w:t>1.3 Motivation</w:t>
      </w:r>
      <w:bookmarkEnd w:id="4"/>
    </w:p>
    <w:p w14:paraId="36F923BC" w14:textId="77777777" w:rsidR="00955E39" w:rsidRDefault="001B0EC2">
      <w:pPr>
        <w:jc w:val="both"/>
      </w:pPr>
      <w:r>
        <w:t xml:space="preserve">An integrated platform can connect activities that are usually separate: recording an expense immediately updates budgets, analytics, anomaly checks and insights; a scanned receipt becomes a reviewed expense; and a hypothetical spending change can be evaluated against a real savings goal. Explainability is a central motivation. Every insight in </w:t>
      </w:r>
      <w:proofErr w:type="spellStart"/>
      <w:r>
        <w:t>FinSight</w:t>
      </w:r>
      <w:proofErr w:type="spellEnd"/>
      <w:r>
        <w:t xml:space="preserve"> states whether it is a measured fact, an estimate, a projection or a recommendation and shows its calculation, period and supporting transactions. This follows the argument that interpretability should be defined and evaluated deliberately rather than assumed [12]. A further motivation is to </w:t>
      </w:r>
      <w:proofErr w:type="spellStart"/>
      <w:r>
        <w:t>practise</w:t>
      </w:r>
      <w:proofErr w:type="spellEnd"/>
      <w:r>
        <w:t xml:space="preserve"> cloud architecture under a realistic constraint: a serverless design that costs little when idle and protects private financial data by construction [10], [11].</w:t>
      </w:r>
    </w:p>
    <w:p w14:paraId="0EDCB02D" w14:textId="77777777" w:rsidR="00955E39" w:rsidRDefault="001B0EC2">
      <w:pPr>
        <w:pStyle w:val="Heading2"/>
      </w:pPr>
      <w:bookmarkStart w:id="5" w:name="_Toc243073971"/>
      <w:r>
        <w:t>1.4 Objectives</w:t>
      </w:r>
      <w:bookmarkEnd w:id="5"/>
    </w:p>
    <w:p w14:paraId="435F6FC3" w14:textId="77777777" w:rsidR="00955E39" w:rsidRDefault="001B0EC2">
      <w:pPr>
        <w:jc w:val="both"/>
      </w:pPr>
      <w:r>
        <w:t>The project objectives are stated so that each can be checked against the implementation and the test evidence in Chapter 8:</w:t>
      </w:r>
    </w:p>
    <w:p w14:paraId="3F4F5545" w14:textId="77777777" w:rsidR="00955E39" w:rsidRDefault="001B0EC2">
      <w:pPr>
        <w:pStyle w:val="ListBullet"/>
        <w:jc w:val="both"/>
      </w:pPr>
      <w:r>
        <w:rPr>
          <w:b/>
        </w:rPr>
        <w:t>O1:</w:t>
      </w:r>
      <w:r>
        <w:t xml:space="preserve"> Record, edit, delete, search, filter, sort, paginate and export expenses, storing money as integer minor units (paise) so that no floating-point rounding errors occur.</w:t>
      </w:r>
    </w:p>
    <w:p w14:paraId="61871234" w14:textId="77777777" w:rsidR="00955E39" w:rsidRDefault="001B0EC2">
      <w:pPr>
        <w:pStyle w:val="ListBullet"/>
        <w:jc w:val="both"/>
      </w:pPr>
      <w:r>
        <w:rPr>
          <w:b/>
        </w:rPr>
        <w:t>O2:</w:t>
      </w:r>
      <w:r>
        <w:t xml:space="preserve"> Support an overall monthly budget and category budgets with utilization, configurable alert thresholds (default 75%, 90% and 100%, one alert per threshold per month), month-end projections and history.</w:t>
      </w:r>
    </w:p>
    <w:p w14:paraId="15D24270" w14:textId="77777777" w:rsidR="00955E39" w:rsidRDefault="001B0EC2">
      <w:pPr>
        <w:pStyle w:val="ListBullet"/>
        <w:jc w:val="both"/>
      </w:pPr>
      <w:r>
        <w:rPr>
          <w:b/>
        </w:rPr>
        <w:t>O3:</w:t>
      </w:r>
      <w:r>
        <w:t xml:space="preserve"> Provide a dashboard and an analytics page computed only from the user's recorded data, including period-over-period comparison of like-for-like date ranges.</w:t>
      </w:r>
    </w:p>
    <w:p w14:paraId="3E4B8B98" w14:textId="77777777" w:rsidR="00955E39" w:rsidRDefault="001B0EC2">
      <w:pPr>
        <w:pStyle w:val="ListBullet"/>
        <w:jc w:val="both"/>
      </w:pPr>
      <w:r>
        <w:rPr>
          <w:b/>
        </w:rPr>
        <w:t>O4:</w:t>
      </w:r>
      <w:r>
        <w:t xml:space="preserve"> Generate financial insights that are labelled by kind and carry their evidence (period, formula, values and transactions).</w:t>
      </w:r>
    </w:p>
    <w:p w14:paraId="733715F1" w14:textId="77777777" w:rsidR="00955E39" w:rsidRDefault="001B0EC2">
      <w:pPr>
        <w:pStyle w:val="ListBullet"/>
        <w:jc w:val="both"/>
      </w:pPr>
      <w:r>
        <w:rPr>
          <w:b/>
        </w:rPr>
        <w:t>O5:</w:t>
      </w:r>
      <w:r>
        <w:t xml:space="preserve"> Flag unusual transactions with robust statistical rules, record the reason and comparison values, and let the user review alerts without the system ever modifying transactions.</w:t>
      </w:r>
    </w:p>
    <w:p w14:paraId="2351A295" w14:textId="77777777" w:rsidR="00955E39" w:rsidRDefault="001B0EC2">
      <w:pPr>
        <w:pStyle w:val="ListBullet"/>
        <w:jc w:val="both"/>
      </w:pPr>
      <w:r>
        <w:rPr>
          <w:b/>
        </w:rPr>
        <w:t>O6:</w:t>
      </w:r>
      <w:r>
        <w:t xml:space="preserve"> Extract merchant, date, total, tax and line items from receipt images with open-source OCR and require human confirmation before an expense is created.</w:t>
      </w:r>
    </w:p>
    <w:p w14:paraId="0DD6F47D" w14:textId="77777777" w:rsidR="00955E39" w:rsidRDefault="001B0EC2">
      <w:pPr>
        <w:pStyle w:val="ListBullet"/>
        <w:jc w:val="both"/>
      </w:pPr>
      <w:r>
        <w:rPr>
          <w:b/>
        </w:rPr>
        <w:t>O7:</w:t>
      </w:r>
      <w:r>
        <w:t xml:space="preserve"> Evaluate hypothetical spending reductions and their effect on budgets and goals without changing stored records.</w:t>
      </w:r>
    </w:p>
    <w:p w14:paraId="0A6E2865" w14:textId="77777777" w:rsidR="00955E39" w:rsidRDefault="001B0EC2">
      <w:pPr>
        <w:pStyle w:val="ListBullet"/>
        <w:jc w:val="both"/>
      </w:pPr>
      <w:r>
        <w:rPr>
          <w:b/>
        </w:rPr>
        <w:t>O8:</w:t>
      </w:r>
      <w:r>
        <w:t xml:space="preserve"> Answer common spending questions in natural language with a deterministic, rule-based assistant that uses only the user's own data.</w:t>
      </w:r>
    </w:p>
    <w:p w14:paraId="3F105B05" w14:textId="77777777" w:rsidR="00955E39" w:rsidRDefault="001B0EC2">
      <w:pPr>
        <w:pStyle w:val="ListBullet"/>
        <w:jc w:val="both"/>
      </w:pPr>
      <w:r>
        <w:rPr>
          <w:b/>
        </w:rPr>
        <w:t>O9:</w:t>
      </w:r>
      <w:r>
        <w:t xml:space="preserve"> Track savings goals, contributions, required monthly saving and progress status.</w:t>
      </w:r>
    </w:p>
    <w:p w14:paraId="7180AEB9" w14:textId="77777777" w:rsidR="00955E39" w:rsidRDefault="001B0EC2">
      <w:pPr>
        <w:pStyle w:val="ListBullet"/>
        <w:jc w:val="both"/>
      </w:pPr>
      <w:r>
        <w:rPr>
          <w:b/>
        </w:rPr>
        <w:t>O10:</w:t>
      </w:r>
      <w:r>
        <w:t xml:space="preserve"> Enforce authentication on every private endpoint and isolate each user's data, verified by automated security tests.</w:t>
      </w:r>
    </w:p>
    <w:p w14:paraId="70BBDC3A" w14:textId="77777777" w:rsidR="00955E39" w:rsidRDefault="001B0EC2">
      <w:pPr>
        <w:pStyle w:val="ListBullet"/>
        <w:jc w:val="both"/>
      </w:pPr>
      <w:r>
        <w:rPr>
          <w:b/>
        </w:rPr>
        <w:lastRenderedPageBreak/>
        <w:t>O11:</w:t>
      </w:r>
      <w:r>
        <w:t xml:space="preserve"> Deploy the application to AWS as a cost-conscious serverless stack defined as infrastructure as code, and verify it with linting, tests against mocked AWS services and live end-to-end tests.</w:t>
      </w:r>
    </w:p>
    <w:p w14:paraId="71FC81FF" w14:textId="77777777" w:rsidR="00955E39" w:rsidRDefault="001B0EC2">
      <w:pPr>
        <w:pStyle w:val="Heading2"/>
      </w:pPr>
      <w:bookmarkStart w:id="6" w:name="_Toc243073972"/>
      <w:r>
        <w:t>1.5 Scope</w:t>
      </w:r>
      <w:bookmarkEnd w:id="6"/>
    </w:p>
    <w:p w14:paraId="7F14073F" w14:textId="77777777" w:rsidR="00955E39" w:rsidRDefault="001B0EC2">
      <w:pPr>
        <w:jc w:val="both"/>
      </w:pPr>
      <w:r>
        <w:rPr>
          <w:b/>
        </w:rPr>
        <w:t>In scope:</w:t>
      </w:r>
      <w:r>
        <w:t xml:space="preserve"> a responsive single-page web application with light and dark themes; local email/password authentication and an implemented Amazon Cognito mode; expense, category, payment-method, budget and goal management; dashboard and analytics; the five analytical modules described above; private receipt storage; demo data that is clearly labelled and removable; a </w:t>
      </w:r>
      <w:proofErr w:type="spellStart"/>
      <w:r>
        <w:t>FastAPI</w:t>
      </w:r>
      <w:proofErr w:type="spellEnd"/>
      <w:r>
        <w:t xml:space="preserve"> REST API; SQLite and DynamoDB repositories; and an AWS SAM template for deployment.</w:t>
      </w:r>
    </w:p>
    <w:p w14:paraId="3E670694" w14:textId="77777777" w:rsidR="00955E39" w:rsidRDefault="001B0EC2">
      <w:pPr>
        <w:jc w:val="both"/>
      </w:pPr>
      <w:r>
        <w:rPr>
          <w:b/>
        </w:rPr>
        <w:t>Out of scope or not supported:</w:t>
      </w:r>
      <w:r>
        <w:t xml:space="preserve"> income tracking and net-savings calculations, bank-account </w:t>
      </w:r>
      <w:proofErr w:type="spellStart"/>
      <w:r>
        <w:t>synchronisation</w:t>
      </w:r>
      <w:proofErr w:type="spellEnd"/>
      <w:r>
        <w:t>, investment portfolios, real-time market data, automatic multi-currency conversion, professional financial advice and fraud determination. CloudFront content delivery is defined in the template but was not deployed, because the AWS account had not yet been verified for CloudFront (Chapter 9).</w:t>
      </w:r>
    </w:p>
    <w:p w14:paraId="11743E00" w14:textId="77777777" w:rsidR="00955E39" w:rsidRDefault="001B0EC2">
      <w:pPr>
        <w:pStyle w:val="Heading2"/>
      </w:pPr>
      <w:bookmarkStart w:id="7" w:name="_Toc243073973"/>
      <w:r>
        <w:t>1.6 Proposed Solution</w:t>
      </w:r>
      <w:bookmarkEnd w:id="7"/>
    </w:p>
    <w:p w14:paraId="337B3E7F" w14:textId="77777777" w:rsidR="00955E39" w:rsidRDefault="001B0EC2">
      <w:pPr>
        <w:jc w:val="both"/>
      </w:pPr>
      <w:proofErr w:type="spellStart"/>
      <w:r>
        <w:t>FinSight</w:t>
      </w:r>
      <w:proofErr w:type="spellEnd"/>
      <w:r>
        <w:t xml:space="preserve"> is </w:t>
      </w:r>
      <w:proofErr w:type="spellStart"/>
      <w:r>
        <w:t>organised</w:t>
      </w:r>
      <w:proofErr w:type="spellEnd"/>
      <w:r>
        <w:t xml:space="preserve"> as a React single-page application that calls a versioned JSON API (/</w:t>
      </w:r>
      <w:proofErr w:type="spellStart"/>
      <w:r>
        <w:t>api</w:t>
      </w:r>
      <w:proofErr w:type="spellEnd"/>
      <w:r>
        <w:t>/v1). The backend follows a layered design (routes → services → repository): HTTP concerns live in route modules, all business logic in storage-independent services, and persistence behind a repository interface with two implementations. The same code therefore runs locally (</w:t>
      </w:r>
      <w:proofErr w:type="spellStart"/>
      <w:r>
        <w:t>Uvicorn</w:t>
      </w:r>
      <w:proofErr w:type="spellEnd"/>
      <w:r>
        <w:t>, SQLite, a private receipts folder and local JWT authentication) and in the deployed AWS configuration (API Gateway, Lambda through the Mangum adapter, DynamoDB, private S3 and Cognito). Analytical features are deterministic and explainable, and every automated result is shown with its basis and can be reviewed by the user.</w:t>
      </w:r>
    </w:p>
    <w:p w14:paraId="1A196654" w14:textId="77777777" w:rsidR="00955E39" w:rsidRDefault="001B0EC2">
      <w:pPr>
        <w:pStyle w:val="Heading2"/>
      </w:pPr>
      <w:bookmarkStart w:id="8" w:name="_Toc243073974"/>
      <w:r>
        <w:t>1.7 Technology Overview</w:t>
      </w:r>
      <w:bookmarkEnd w:id="8"/>
    </w:p>
    <w:p w14:paraId="5B777656" w14:textId="77777777" w:rsidR="00955E39" w:rsidRDefault="001B0EC2">
      <w:pPr>
        <w:jc w:val="both"/>
      </w:pPr>
      <w:r>
        <w:t xml:space="preserve">Table 1 </w:t>
      </w:r>
      <w:proofErr w:type="spellStart"/>
      <w:r>
        <w:t>summarises</w:t>
      </w:r>
      <w:proofErr w:type="spellEnd"/>
      <w:r>
        <w:t xml:space="preserve"> the technologies verified in the repository and the reasons for choosing them. Versions are those declared in the project's dependency files and observed in the development environment.</w:t>
      </w:r>
    </w:p>
    <w:p w14:paraId="1103A892" w14:textId="42AE020F" w:rsidR="00955E39" w:rsidRDefault="001B0EC2">
      <w:pPr>
        <w:pStyle w:val="Caption"/>
        <w:keepNext/>
        <w:spacing w:after="80"/>
        <w:jc w:val="center"/>
      </w:pPr>
      <w:bookmarkStart w:id="9" w:name="_Toc243074127"/>
      <w:r>
        <w:rPr>
          <w:b/>
        </w:rPr>
        <w:lastRenderedPageBreak/>
        <w:t xml:space="preserve">Table </w:t>
      </w:r>
      <w:r>
        <w:rPr>
          <w:b/>
        </w:rPr>
        <w:fldChar w:fldCharType="begin"/>
      </w:r>
      <w:r>
        <w:rPr>
          <w:b/>
        </w:rPr>
        <w:instrText xml:space="preserve"> SEQ Table \* ARABIC </w:instrText>
      </w:r>
      <w:r>
        <w:rPr>
          <w:b/>
        </w:rPr>
        <w:fldChar w:fldCharType="separate"/>
      </w:r>
      <w:r w:rsidR="001438D3">
        <w:rPr>
          <w:b/>
          <w:noProof/>
        </w:rPr>
        <w:t>1</w:t>
      </w:r>
      <w:r>
        <w:rPr>
          <w:b/>
        </w:rPr>
        <w:fldChar w:fldCharType="end"/>
      </w:r>
      <w:r>
        <w:t>: Technology stack and rationale</w:t>
      </w:r>
      <w:bookmarkEnd w:id="9"/>
    </w:p>
    <w:tbl>
      <w:tblPr>
        <w:tblStyle w:val="TableGrid"/>
        <w:tblW w:w="0" w:type="auto"/>
        <w:jc w:val="center"/>
        <w:tblLayout w:type="fixed"/>
        <w:tblLook w:val="04A0" w:firstRow="1" w:lastRow="0" w:firstColumn="1" w:lastColumn="0" w:noHBand="0" w:noVBand="1"/>
      </w:tblPr>
      <w:tblGrid>
        <w:gridCol w:w="1440"/>
        <w:gridCol w:w="2232"/>
        <w:gridCol w:w="1944"/>
        <w:gridCol w:w="3024"/>
      </w:tblGrid>
      <w:tr w:rsidR="00955E39" w14:paraId="68C3159B" w14:textId="77777777">
        <w:trPr>
          <w:cantSplit/>
          <w:tblHeader/>
          <w:jc w:val="center"/>
        </w:trPr>
        <w:tc>
          <w:tcPr>
            <w:tcW w:w="1440" w:type="dxa"/>
            <w:shd w:val="clear" w:color="auto" w:fill="DCEFE6"/>
          </w:tcPr>
          <w:p w14:paraId="5466AF05" w14:textId="77777777" w:rsidR="00955E39" w:rsidRDefault="001B0EC2">
            <w:pPr>
              <w:keepNext/>
              <w:spacing w:after="0" w:line="252" w:lineRule="auto"/>
            </w:pPr>
            <w:r>
              <w:rPr>
                <w:b/>
                <w:sz w:val="20"/>
              </w:rPr>
              <w:t>Layer</w:t>
            </w:r>
          </w:p>
        </w:tc>
        <w:tc>
          <w:tcPr>
            <w:tcW w:w="2232" w:type="dxa"/>
            <w:shd w:val="clear" w:color="auto" w:fill="DCEFE6"/>
          </w:tcPr>
          <w:p w14:paraId="025545B0" w14:textId="77777777" w:rsidR="00955E39" w:rsidRDefault="001B0EC2">
            <w:pPr>
              <w:keepNext/>
              <w:spacing w:after="0" w:line="252" w:lineRule="auto"/>
            </w:pPr>
            <w:r>
              <w:rPr>
                <w:b/>
                <w:sz w:val="20"/>
              </w:rPr>
              <w:t>Technology (verified)</w:t>
            </w:r>
          </w:p>
        </w:tc>
        <w:tc>
          <w:tcPr>
            <w:tcW w:w="1944" w:type="dxa"/>
            <w:shd w:val="clear" w:color="auto" w:fill="DCEFE6"/>
          </w:tcPr>
          <w:p w14:paraId="1C5F0F83" w14:textId="77777777" w:rsidR="00955E39" w:rsidRDefault="001B0EC2">
            <w:pPr>
              <w:keepNext/>
              <w:spacing w:after="0" w:line="252" w:lineRule="auto"/>
            </w:pPr>
            <w:r>
              <w:rPr>
                <w:b/>
                <w:sz w:val="20"/>
              </w:rPr>
              <w:t>Alternatives considered</w:t>
            </w:r>
          </w:p>
        </w:tc>
        <w:tc>
          <w:tcPr>
            <w:tcW w:w="3024" w:type="dxa"/>
            <w:shd w:val="clear" w:color="auto" w:fill="DCEFE6"/>
          </w:tcPr>
          <w:p w14:paraId="05E2CC45" w14:textId="77777777" w:rsidR="00955E39" w:rsidRDefault="001B0EC2">
            <w:pPr>
              <w:keepNext/>
              <w:spacing w:after="0" w:line="252" w:lineRule="auto"/>
            </w:pPr>
            <w:r>
              <w:rPr>
                <w:b/>
                <w:sz w:val="20"/>
              </w:rPr>
              <w:t>Reason for choice</w:t>
            </w:r>
          </w:p>
        </w:tc>
      </w:tr>
      <w:tr w:rsidR="00955E39" w14:paraId="3D87A6D5" w14:textId="77777777">
        <w:trPr>
          <w:cantSplit/>
          <w:jc w:val="center"/>
        </w:trPr>
        <w:tc>
          <w:tcPr>
            <w:tcW w:w="1440" w:type="dxa"/>
          </w:tcPr>
          <w:p w14:paraId="1F20D166" w14:textId="77777777" w:rsidR="00955E39" w:rsidRDefault="001B0EC2">
            <w:pPr>
              <w:keepNext/>
              <w:spacing w:after="0" w:line="252" w:lineRule="auto"/>
            </w:pPr>
            <w:r>
              <w:rPr>
                <w:sz w:val="20"/>
              </w:rPr>
              <w:t>Frontend UI</w:t>
            </w:r>
          </w:p>
        </w:tc>
        <w:tc>
          <w:tcPr>
            <w:tcW w:w="2232" w:type="dxa"/>
          </w:tcPr>
          <w:p w14:paraId="490DF3B8" w14:textId="77777777" w:rsidR="00955E39" w:rsidRDefault="001B0EC2">
            <w:pPr>
              <w:keepNext/>
              <w:spacing w:after="0" w:line="252" w:lineRule="auto"/>
            </w:pPr>
            <w:r>
              <w:rPr>
                <w:sz w:val="20"/>
              </w:rPr>
              <w:t>React 19, TypeScript, Vite 8</w:t>
            </w:r>
          </w:p>
        </w:tc>
        <w:tc>
          <w:tcPr>
            <w:tcW w:w="1944" w:type="dxa"/>
          </w:tcPr>
          <w:p w14:paraId="374BC67E" w14:textId="77777777" w:rsidR="00955E39" w:rsidRDefault="001B0EC2">
            <w:pPr>
              <w:keepNext/>
              <w:spacing w:after="0" w:line="252" w:lineRule="auto"/>
            </w:pPr>
            <w:r>
              <w:rPr>
                <w:sz w:val="20"/>
              </w:rPr>
              <w:t>Angular, Vue, server-rendered pages</w:t>
            </w:r>
          </w:p>
        </w:tc>
        <w:tc>
          <w:tcPr>
            <w:tcW w:w="3024" w:type="dxa"/>
          </w:tcPr>
          <w:p w14:paraId="710A91C8" w14:textId="77777777" w:rsidR="00955E39" w:rsidRDefault="001B0EC2">
            <w:pPr>
              <w:keepNext/>
              <w:spacing w:after="0" w:line="252" w:lineRule="auto"/>
            </w:pPr>
            <w:r>
              <w:rPr>
                <w:sz w:val="20"/>
              </w:rPr>
              <w:t>Component model, strong typing, fast builds; static output suits S3 + CloudFront hosting [23]</w:t>
            </w:r>
          </w:p>
        </w:tc>
      </w:tr>
      <w:tr w:rsidR="00955E39" w14:paraId="367A5755" w14:textId="77777777">
        <w:trPr>
          <w:cantSplit/>
          <w:jc w:val="center"/>
        </w:trPr>
        <w:tc>
          <w:tcPr>
            <w:tcW w:w="1440" w:type="dxa"/>
          </w:tcPr>
          <w:p w14:paraId="181818EA" w14:textId="77777777" w:rsidR="00955E39" w:rsidRDefault="001B0EC2">
            <w:pPr>
              <w:keepNext/>
              <w:spacing w:after="0" w:line="252" w:lineRule="auto"/>
            </w:pPr>
            <w:r>
              <w:rPr>
                <w:sz w:val="20"/>
              </w:rPr>
              <w:t>Styling</w:t>
            </w:r>
          </w:p>
        </w:tc>
        <w:tc>
          <w:tcPr>
            <w:tcW w:w="2232" w:type="dxa"/>
          </w:tcPr>
          <w:p w14:paraId="6F80932F" w14:textId="77777777" w:rsidR="00955E39" w:rsidRDefault="001B0EC2">
            <w:pPr>
              <w:keepNext/>
              <w:spacing w:after="0" w:line="252" w:lineRule="auto"/>
            </w:pPr>
            <w:r>
              <w:rPr>
                <w:sz w:val="20"/>
              </w:rPr>
              <w:t>Tailwind CSS v4 with design tokens</w:t>
            </w:r>
          </w:p>
        </w:tc>
        <w:tc>
          <w:tcPr>
            <w:tcW w:w="1944" w:type="dxa"/>
          </w:tcPr>
          <w:p w14:paraId="329B6B89" w14:textId="77777777" w:rsidR="00955E39" w:rsidRDefault="001B0EC2">
            <w:pPr>
              <w:keepNext/>
              <w:spacing w:after="0" w:line="252" w:lineRule="auto"/>
            </w:pPr>
            <w:r>
              <w:rPr>
                <w:sz w:val="20"/>
              </w:rPr>
              <w:t>CSS modules, component libraries</w:t>
            </w:r>
          </w:p>
        </w:tc>
        <w:tc>
          <w:tcPr>
            <w:tcW w:w="3024" w:type="dxa"/>
          </w:tcPr>
          <w:p w14:paraId="0F792B2F" w14:textId="77777777" w:rsidR="00955E39" w:rsidRDefault="001B0EC2">
            <w:pPr>
              <w:keepNext/>
              <w:spacing w:after="0" w:line="252" w:lineRule="auto"/>
            </w:pPr>
            <w:r>
              <w:rPr>
                <w:sz w:val="20"/>
              </w:rPr>
              <w:t>Consistent light/dark theming from one token set; small CSS output</w:t>
            </w:r>
          </w:p>
        </w:tc>
      </w:tr>
      <w:tr w:rsidR="00955E39" w14:paraId="13066B4F" w14:textId="77777777">
        <w:trPr>
          <w:cantSplit/>
          <w:jc w:val="center"/>
        </w:trPr>
        <w:tc>
          <w:tcPr>
            <w:tcW w:w="1440" w:type="dxa"/>
          </w:tcPr>
          <w:p w14:paraId="0E7526A2" w14:textId="77777777" w:rsidR="00955E39" w:rsidRDefault="001B0EC2">
            <w:pPr>
              <w:keepNext/>
              <w:spacing w:after="0" w:line="252" w:lineRule="auto"/>
            </w:pPr>
            <w:r>
              <w:rPr>
                <w:sz w:val="20"/>
              </w:rPr>
              <w:t>Charts</w:t>
            </w:r>
          </w:p>
        </w:tc>
        <w:tc>
          <w:tcPr>
            <w:tcW w:w="2232" w:type="dxa"/>
          </w:tcPr>
          <w:p w14:paraId="3F57C4A8" w14:textId="77777777" w:rsidR="00955E39" w:rsidRDefault="001B0EC2">
            <w:pPr>
              <w:keepNext/>
              <w:spacing w:after="0" w:line="252" w:lineRule="auto"/>
            </w:pPr>
            <w:r>
              <w:rPr>
                <w:sz w:val="20"/>
              </w:rPr>
              <w:t>Recharts 3</w:t>
            </w:r>
          </w:p>
        </w:tc>
        <w:tc>
          <w:tcPr>
            <w:tcW w:w="1944" w:type="dxa"/>
          </w:tcPr>
          <w:p w14:paraId="25203687" w14:textId="77777777" w:rsidR="00955E39" w:rsidRDefault="001B0EC2">
            <w:pPr>
              <w:keepNext/>
              <w:spacing w:after="0" w:line="252" w:lineRule="auto"/>
            </w:pPr>
            <w:r>
              <w:rPr>
                <w:sz w:val="20"/>
              </w:rPr>
              <w:t>Chart.js, D3</w:t>
            </w:r>
          </w:p>
        </w:tc>
        <w:tc>
          <w:tcPr>
            <w:tcW w:w="3024" w:type="dxa"/>
          </w:tcPr>
          <w:p w14:paraId="5FD8962F" w14:textId="77777777" w:rsidR="00955E39" w:rsidRDefault="001B0EC2">
            <w:pPr>
              <w:keepNext/>
              <w:spacing w:after="0" w:line="252" w:lineRule="auto"/>
            </w:pPr>
            <w:r>
              <w:rPr>
                <w:sz w:val="20"/>
              </w:rPr>
              <w:t>Declarative React charts with tooltips and accessible markup</w:t>
            </w:r>
          </w:p>
        </w:tc>
      </w:tr>
      <w:tr w:rsidR="00955E39" w14:paraId="6AF90F0C" w14:textId="77777777">
        <w:trPr>
          <w:cantSplit/>
          <w:jc w:val="center"/>
        </w:trPr>
        <w:tc>
          <w:tcPr>
            <w:tcW w:w="1440" w:type="dxa"/>
          </w:tcPr>
          <w:p w14:paraId="784F6E31" w14:textId="77777777" w:rsidR="00955E39" w:rsidRDefault="001B0EC2">
            <w:pPr>
              <w:keepNext/>
              <w:spacing w:after="0" w:line="252" w:lineRule="auto"/>
            </w:pPr>
            <w:r>
              <w:rPr>
                <w:sz w:val="20"/>
              </w:rPr>
              <w:t>Forms</w:t>
            </w:r>
          </w:p>
        </w:tc>
        <w:tc>
          <w:tcPr>
            <w:tcW w:w="2232" w:type="dxa"/>
          </w:tcPr>
          <w:p w14:paraId="1A434C5B" w14:textId="77777777" w:rsidR="00955E39" w:rsidRDefault="001B0EC2">
            <w:pPr>
              <w:keepNext/>
              <w:spacing w:after="0" w:line="252" w:lineRule="auto"/>
            </w:pPr>
            <w:r>
              <w:rPr>
                <w:sz w:val="20"/>
              </w:rPr>
              <w:t>React Hook Form + Zod</w:t>
            </w:r>
          </w:p>
        </w:tc>
        <w:tc>
          <w:tcPr>
            <w:tcW w:w="1944" w:type="dxa"/>
          </w:tcPr>
          <w:p w14:paraId="22D510F5" w14:textId="77777777" w:rsidR="00955E39" w:rsidRDefault="001B0EC2">
            <w:pPr>
              <w:keepNext/>
              <w:spacing w:after="0" w:line="252" w:lineRule="auto"/>
            </w:pPr>
            <w:r>
              <w:rPr>
                <w:sz w:val="20"/>
              </w:rPr>
              <w:t>Manual state</w:t>
            </w:r>
          </w:p>
        </w:tc>
        <w:tc>
          <w:tcPr>
            <w:tcW w:w="3024" w:type="dxa"/>
          </w:tcPr>
          <w:p w14:paraId="62F84EEF" w14:textId="77777777" w:rsidR="00955E39" w:rsidRDefault="001B0EC2">
            <w:pPr>
              <w:keepNext/>
              <w:spacing w:after="0" w:line="252" w:lineRule="auto"/>
            </w:pPr>
            <w:r>
              <w:rPr>
                <w:sz w:val="20"/>
              </w:rPr>
              <w:t>Client-side validation mirroring server rules</w:t>
            </w:r>
          </w:p>
        </w:tc>
      </w:tr>
      <w:tr w:rsidR="00955E39" w14:paraId="217BA2DF" w14:textId="77777777">
        <w:trPr>
          <w:cantSplit/>
          <w:jc w:val="center"/>
        </w:trPr>
        <w:tc>
          <w:tcPr>
            <w:tcW w:w="1440" w:type="dxa"/>
          </w:tcPr>
          <w:p w14:paraId="6FC33299" w14:textId="77777777" w:rsidR="00955E39" w:rsidRDefault="001B0EC2">
            <w:pPr>
              <w:keepNext/>
              <w:spacing w:after="0" w:line="252" w:lineRule="auto"/>
            </w:pPr>
            <w:r>
              <w:rPr>
                <w:sz w:val="20"/>
              </w:rPr>
              <w:t>Backend</w:t>
            </w:r>
          </w:p>
        </w:tc>
        <w:tc>
          <w:tcPr>
            <w:tcW w:w="2232" w:type="dxa"/>
          </w:tcPr>
          <w:p w14:paraId="2E78FF82" w14:textId="77777777" w:rsidR="00955E39" w:rsidRDefault="001B0EC2">
            <w:pPr>
              <w:keepNext/>
              <w:spacing w:after="0" w:line="252" w:lineRule="auto"/>
            </w:pPr>
            <w:r>
              <w:rPr>
                <w:sz w:val="20"/>
              </w:rPr>
              <w:t xml:space="preserve">Python 3, </w:t>
            </w:r>
            <w:proofErr w:type="spellStart"/>
            <w:r>
              <w:rPr>
                <w:sz w:val="20"/>
              </w:rPr>
              <w:t>FastAPI</w:t>
            </w:r>
            <w:proofErr w:type="spellEnd"/>
            <w:r>
              <w:rPr>
                <w:sz w:val="20"/>
              </w:rPr>
              <w:t xml:space="preserve">, </w:t>
            </w:r>
            <w:proofErr w:type="spellStart"/>
            <w:r>
              <w:rPr>
                <w:sz w:val="20"/>
              </w:rPr>
              <w:t>Pydantic</w:t>
            </w:r>
            <w:proofErr w:type="spellEnd"/>
            <w:r>
              <w:rPr>
                <w:sz w:val="20"/>
              </w:rPr>
              <w:t xml:space="preserve"> v2</w:t>
            </w:r>
          </w:p>
        </w:tc>
        <w:tc>
          <w:tcPr>
            <w:tcW w:w="1944" w:type="dxa"/>
          </w:tcPr>
          <w:p w14:paraId="72EEF5AA" w14:textId="77777777" w:rsidR="00955E39" w:rsidRDefault="001B0EC2">
            <w:pPr>
              <w:keepNext/>
              <w:spacing w:after="0" w:line="252" w:lineRule="auto"/>
            </w:pPr>
            <w:r>
              <w:rPr>
                <w:sz w:val="20"/>
              </w:rPr>
              <w:t>Flask, Django, Node.js</w:t>
            </w:r>
          </w:p>
        </w:tc>
        <w:tc>
          <w:tcPr>
            <w:tcW w:w="3024" w:type="dxa"/>
          </w:tcPr>
          <w:p w14:paraId="545379FC" w14:textId="77777777" w:rsidR="00955E39" w:rsidRDefault="001B0EC2">
            <w:pPr>
              <w:keepNext/>
              <w:spacing w:after="0" w:line="252" w:lineRule="auto"/>
            </w:pPr>
            <w:r>
              <w:rPr>
                <w:sz w:val="20"/>
              </w:rPr>
              <w:t>Typed request validation, automatic error handling, async-capable; runs on Lambda through Mangum [22], [13]</w:t>
            </w:r>
          </w:p>
        </w:tc>
      </w:tr>
      <w:tr w:rsidR="00955E39" w14:paraId="766EAE12" w14:textId="77777777">
        <w:trPr>
          <w:cantSplit/>
          <w:jc w:val="center"/>
        </w:trPr>
        <w:tc>
          <w:tcPr>
            <w:tcW w:w="1440" w:type="dxa"/>
          </w:tcPr>
          <w:p w14:paraId="1F241530" w14:textId="77777777" w:rsidR="00955E39" w:rsidRDefault="001B0EC2">
            <w:pPr>
              <w:keepNext/>
              <w:spacing w:after="0" w:line="252" w:lineRule="auto"/>
            </w:pPr>
            <w:r>
              <w:rPr>
                <w:sz w:val="20"/>
              </w:rPr>
              <w:t>Local database</w:t>
            </w:r>
          </w:p>
        </w:tc>
        <w:tc>
          <w:tcPr>
            <w:tcW w:w="2232" w:type="dxa"/>
          </w:tcPr>
          <w:p w14:paraId="464D938D" w14:textId="77777777" w:rsidR="00955E39" w:rsidRDefault="001B0EC2">
            <w:pPr>
              <w:keepNext/>
              <w:spacing w:after="0" w:line="252" w:lineRule="auto"/>
            </w:pPr>
            <w:r>
              <w:rPr>
                <w:sz w:val="20"/>
              </w:rPr>
              <w:t>SQLite (WAL mode)</w:t>
            </w:r>
          </w:p>
        </w:tc>
        <w:tc>
          <w:tcPr>
            <w:tcW w:w="1944" w:type="dxa"/>
          </w:tcPr>
          <w:p w14:paraId="29225C25" w14:textId="77777777" w:rsidR="00955E39" w:rsidRDefault="001B0EC2">
            <w:pPr>
              <w:keepNext/>
              <w:spacing w:after="0" w:line="252" w:lineRule="auto"/>
            </w:pPr>
            <w:r>
              <w:rPr>
                <w:sz w:val="20"/>
              </w:rPr>
              <w:t>PostgreSQL</w:t>
            </w:r>
          </w:p>
        </w:tc>
        <w:tc>
          <w:tcPr>
            <w:tcW w:w="3024" w:type="dxa"/>
          </w:tcPr>
          <w:p w14:paraId="2635BBB4" w14:textId="77777777" w:rsidR="00955E39" w:rsidRDefault="001B0EC2">
            <w:pPr>
              <w:keepNext/>
              <w:spacing w:after="0" w:line="252" w:lineRule="auto"/>
            </w:pPr>
            <w:r>
              <w:rPr>
                <w:sz w:val="20"/>
              </w:rPr>
              <w:t>Zero-administration file database for development and tests</w:t>
            </w:r>
          </w:p>
        </w:tc>
      </w:tr>
      <w:tr w:rsidR="00955E39" w14:paraId="477B1BFF" w14:textId="77777777">
        <w:trPr>
          <w:cantSplit/>
          <w:jc w:val="center"/>
        </w:trPr>
        <w:tc>
          <w:tcPr>
            <w:tcW w:w="1440" w:type="dxa"/>
          </w:tcPr>
          <w:p w14:paraId="0F18E5E6" w14:textId="77777777" w:rsidR="00955E39" w:rsidRDefault="001B0EC2">
            <w:pPr>
              <w:keepNext/>
              <w:spacing w:after="0" w:line="252" w:lineRule="auto"/>
            </w:pPr>
            <w:r>
              <w:rPr>
                <w:sz w:val="20"/>
              </w:rPr>
              <w:t>Cloud database</w:t>
            </w:r>
          </w:p>
        </w:tc>
        <w:tc>
          <w:tcPr>
            <w:tcW w:w="2232" w:type="dxa"/>
          </w:tcPr>
          <w:p w14:paraId="493857AF" w14:textId="77777777" w:rsidR="00955E39" w:rsidRDefault="001B0EC2">
            <w:pPr>
              <w:keepNext/>
              <w:spacing w:after="0" w:line="252" w:lineRule="auto"/>
            </w:pPr>
            <w:r>
              <w:rPr>
                <w:sz w:val="20"/>
              </w:rPr>
              <w:t>Amazon DynamoDB (on-demand)</w:t>
            </w:r>
          </w:p>
        </w:tc>
        <w:tc>
          <w:tcPr>
            <w:tcW w:w="1944" w:type="dxa"/>
          </w:tcPr>
          <w:p w14:paraId="1188B815" w14:textId="77777777" w:rsidR="00955E39" w:rsidRDefault="001B0EC2">
            <w:pPr>
              <w:keepNext/>
              <w:spacing w:after="0" w:line="252" w:lineRule="auto"/>
            </w:pPr>
            <w:r>
              <w:rPr>
                <w:sz w:val="20"/>
              </w:rPr>
              <w:t>Amazon RDS, Aurora</w:t>
            </w:r>
          </w:p>
        </w:tc>
        <w:tc>
          <w:tcPr>
            <w:tcW w:w="3024" w:type="dxa"/>
          </w:tcPr>
          <w:p w14:paraId="450AB97F" w14:textId="77777777" w:rsidR="00955E39" w:rsidRDefault="001B0EC2">
            <w:pPr>
              <w:keepNext/>
              <w:spacing w:after="0" w:line="252" w:lineRule="auto"/>
            </w:pPr>
            <w:r>
              <w:rPr>
                <w:sz w:val="20"/>
              </w:rPr>
              <w:t>Serverless, pay-per-request, no idle instance cost; per-user partition key [16]</w:t>
            </w:r>
          </w:p>
        </w:tc>
      </w:tr>
      <w:tr w:rsidR="00955E39" w14:paraId="79DF552E" w14:textId="77777777">
        <w:trPr>
          <w:cantSplit/>
          <w:jc w:val="center"/>
        </w:trPr>
        <w:tc>
          <w:tcPr>
            <w:tcW w:w="1440" w:type="dxa"/>
          </w:tcPr>
          <w:p w14:paraId="58EDDDD3" w14:textId="77777777" w:rsidR="00955E39" w:rsidRDefault="001B0EC2">
            <w:pPr>
              <w:keepNext/>
              <w:spacing w:after="0" w:line="252" w:lineRule="auto"/>
            </w:pPr>
            <w:r>
              <w:rPr>
                <w:sz w:val="20"/>
              </w:rPr>
              <w:t>OCR</w:t>
            </w:r>
          </w:p>
        </w:tc>
        <w:tc>
          <w:tcPr>
            <w:tcW w:w="2232" w:type="dxa"/>
          </w:tcPr>
          <w:p w14:paraId="3863DFD7" w14:textId="77777777" w:rsidR="00955E39" w:rsidRDefault="001B0EC2">
            <w:pPr>
              <w:keepNext/>
              <w:spacing w:after="0" w:line="252" w:lineRule="auto"/>
            </w:pPr>
            <w:r>
              <w:rPr>
                <w:sz w:val="20"/>
              </w:rPr>
              <w:t xml:space="preserve">Tesseract 5 via </w:t>
            </w:r>
            <w:proofErr w:type="spellStart"/>
            <w:r>
              <w:rPr>
                <w:sz w:val="20"/>
              </w:rPr>
              <w:t>pytesseract</w:t>
            </w:r>
            <w:proofErr w:type="spellEnd"/>
            <w:r>
              <w:rPr>
                <w:sz w:val="20"/>
              </w:rPr>
              <w:t>, Pillow</w:t>
            </w:r>
          </w:p>
        </w:tc>
        <w:tc>
          <w:tcPr>
            <w:tcW w:w="1944" w:type="dxa"/>
          </w:tcPr>
          <w:p w14:paraId="6A8EFC11" w14:textId="77777777" w:rsidR="00955E39" w:rsidRDefault="001B0EC2">
            <w:pPr>
              <w:keepNext/>
              <w:spacing w:after="0" w:line="252" w:lineRule="auto"/>
            </w:pPr>
            <w:r>
              <w:rPr>
                <w:sz w:val="20"/>
              </w:rPr>
              <w:t xml:space="preserve">Amazon </w:t>
            </w:r>
            <w:proofErr w:type="spellStart"/>
            <w:r>
              <w:rPr>
                <w:sz w:val="20"/>
              </w:rPr>
              <w:t>Textract</w:t>
            </w:r>
            <w:proofErr w:type="spellEnd"/>
            <w:r>
              <w:rPr>
                <w:sz w:val="20"/>
              </w:rPr>
              <w:t>, Google Vision</w:t>
            </w:r>
          </w:p>
        </w:tc>
        <w:tc>
          <w:tcPr>
            <w:tcW w:w="3024" w:type="dxa"/>
          </w:tcPr>
          <w:p w14:paraId="0A690487" w14:textId="77777777" w:rsidR="00955E39" w:rsidRDefault="001B0EC2">
            <w:pPr>
              <w:keepNext/>
              <w:spacing w:after="0" w:line="252" w:lineRule="auto"/>
            </w:pPr>
            <w:r>
              <w:rPr>
                <w:sz w:val="20"/>
              </w:rPr>
              <w:t>Open source with no per-page fees; runs inside the application [7], [24]</w:t>
            </w:r>
          </w:p>
        </w:tc>
      </w:tr>
      <w:tr w:rsidR="00955E39" w14:paraId="21CF50CA" w14:textId="77777777">
        <w:trPr>
          <w:cantSplit/>
          <w:jc w:val="center"/>
        </w:trPr>
        <w:tc>
          <w:tcPr>
            <w:tcW w:w="1440" w:type="dxa"/>
          </w:tcPr>
          <w:p w14:paraId="07D3B103" w14:textId="77777777" w:rsidR="00955E39" w:rsidRDefault="001B0EC2">
            <w:pPr>
              <w:keepNext/>
              <w:spacing w:after="0" w:line="252" w:lineRule="auto"/>
            </w:pPr>
            <w:r>
              <w:rPr>
                <w:sz w:val="20"/>
              </w:rPr>
              <w:t>Authentication</w:t>
            </w:r>
          </w:p>
        </w:tc>
        <w:tc>
          <w:tcPr>
            <w:tcW w:w="2232" w:type="dxa"/>
          </w:tcPr>
          <w:p w14:paraId="5F3A77C3" w14:textId="77777777" w:rsidR="00955E39" w:rsidRDefault="001B0EC2">
            <w:pPr>
              <w:keepNext/>
              <w:spacing w:after="0" w:line="252" w:lineRule="auto"/>
            </w:pPr>
            <w:r>
              <w:rPr>
                <w:sz w:val="20"/>
              </w:rPr>
              <w:t xml:space="preserve">Local </w:t>
            </w:r>
            <w:proofErr w:type="spellStart"/>
            <w:r>
              <w:rPr>
                <w:sz w:val="20"/>
              </w:rPr>
              <w:t>scrypt</w:t>
            </w:r>
            <w:proofErr w:type="spellEnd"/>
            <w:r>
              <w:rPr>
                <w:sz w:val="20"/>
              </w:rPr>
              <w:t xml:space="preserve"> + HS256 JWT; Amazon Cognito (RS256) in AWS mode</w:t>
            </w:r>
          </w:p>
        </w:tc>
        <w:tc>
          <w:tcPr>
            <w:tcW w:w="1944" w:type="dxa"/>
          </w:tcPr>
          <w:p w14:paraId="61114C1B" w14:textId="77777777" w:rsidR="00955E39" w:rsidRDefault="001B0EC2">
            <w:pPr>
              <w:keepNext/>
              <w:spacing w:after="0" w:line="252" w:lineRule="auto"/>
            </w:pPr>
            <w:r>
              <w:rPr>
                <w:sz w:val="20"/>
              </w:rPr>
              <w:t>Custom OAuth server</w:t>
            </w:r>
          </w:p>
        </w:tc>
        <w:tc>
          <w:tcPr>
            <w:tcW w:w="3024" w:type="dxa"/>
          </w:tcPr>
          <w:p w14:paraId="6FA18099" w14:textId="77777777" w:rsidR="00955E39" w:rsidRDefault="001B0EC2">
            <w:pPr>
              <w:keepNext/>
              <w:spacing w:after="0" w:line="252" w:lineRule="auto"/>
            </w:pPr>
            <w:r>
              <w:rPr>
                <w:sz w:val="20"/>
              </w:rPr>
              <w:t>Managed identity in the cloud; simple self-contained mode for development [18]</w:t>
            </w:r>
          </w:p>
        </w:tc>
      </w:tr>
      <w:tr w:rsidR="00955E39" w14:paraId="340B0F4C" w14:textId="77777777">
        <w:trPr>
          <w:cantSplit/>
          <w:jc w:val="center"/>
        </w:trPr>
        <w:tc>
          <w:tcPr>
            <w:tcW w:w="1440" w:type="dxa"/>
          </w:tcPr>
          <w:p w14:paraId="295B1BBE" w14:textId="77777777" w:rsidR="00955E39" w:rsidRDefault="001B0EC2">
            <w:pPr>
              <w:spacing w:after="0" w:line="252" w:lineRule="auto"/>
            </w:pPr>
            <w:r>
              <w:rPr>
                <w:sz w:val="20"/>
              </w:rPr>
              <w:t>Infrastructure as code</w:t>
            </w:r>
          </w:p>
        </w:tc>
        <w:tc>
          <w:tcPr>
            <w:tcW w:w="2232" w:type="dxa"/>
          </w:tcPr>
          <w:p w14:paraId="27441101" w14:textId="77777777" w:rsidR="00955E39" w:rsidRDefault="001B0EC2">
            <w:pPr>
              <w:spacing w:after="0" w:line="252" w:lineRule="auto"/>
            </w:pPr>
            <w:r>
              <w:rPr>
                <w:sz w:val="20"/>
              </w:rPr>
              <w:t>AWS SAM / CloudFormation</w:t>
            </w:r>
          </w:p>
        </w:tc>
        <w:tc>
          <w:tcPr>
            <w:tcW w:w="1944" w:type="dxa"/>
          </w:tcPr>
          <w:p w14:paraId="794D2A0D" w14:textId="77777777" w:rsidR="00955E39" w:rsidRDefault="001B0EC2">
            <w:pPr>
              <w:spacing w:after="0" w:line="252" w:lineRule="auto"/>
            </w:pPr>
            <w:r>
              <w:rPr>
                <w:sz w:val="20"/>
              </w:rPr>
              <w:t>Terraform, manual console</w:t>
            </w:r>
          </w:p>
        </w:tc>
        <w:tc>
          <w:tcPr>
            <w:tcW w:w="3024" w:type="dxa"/>
          </w:tcPr>
          <w:p w14:paraId="20533AFF" w14:textId="77777777" w:rsidR="00955E39" w:rsidRDefault="001B0EC2">
            <w:pPr>
              <w:spacing w:after="0" w:line="252" w:lineRule="auto"/>
            </w:pPr>
            <w:r>
              <w:rPr>
                <w:sz w:val="20"/>
              </w:rPr>
              <w:t>Native serverless resources, change-set review before deployment [14]</w:t>
            </w:r>
          </w:p>
        </w:tc>
      </w:tr>
    </w:tbl>
    <w:p w14:paraId="2756951A" w14:textId="77777777" w:rsidR="00955E39" w:rsidRDefault="00955E39">
      <w:pPr>
        <w:spacing w:after="80" w:line="240" w:lineRule="auto"/>
      </w:pPr>
    </w:p>
    <w:p w14:paraId="3FA2CCA7" w14:textId="77777777" w:rsidR="00955E39" w:rsidRDefault="001B0EC2">
      <w:pPr>
        <w:pStyle w:val="Heading2"/>
      </w:pPr>
      <w:bookmarkStart w:id="10" w:name="_Toc243073975"/>
      <w:r>
        <w:t>1.8 System Architecture</w:t>
      </w:r>
      <w:bookmarkEnd w:id="10"/>
    </w:p>
    <w:p w14:paraId="63920413" w14:textId="77777777" w:rsidR="00955E39" w:rsidRDefault="001B0EC2">
      <w:pPr>
        <w:jc w:val="both"/>
      </w:pPr>
      <w:r>
        <w:t xml:space="preserve">Figure 1 shows the high-level architecture. The presentation layer is a React SPA; the application layer is a </w:t>
      </w:r>
      <w:proofErr w:type="spellStart"/>
      <w:r>
        <w:t>FastAPI</w:t>
      </w:r>
      <w:proofErr w:type="spellEnd"/>
      <w:r>
        <w:t xml:space="preserve"> service whose domain services do not depend on HTTP or storage; and the data layer is selected by configuration (DATA_BACKEND and RECEIPT_STORAGE). The left profile at the bottom is the local configuration, and the right profile is the AWS configuration, which was tested against mocked AWS services and then deployed and tested live. The detailed AWS deployment architecture appears in Figure 42 (Chapter 9).</w:t>
      </w:r>
    </w:p>
    <w:p w14:paraId="73B32BD5" w14:textId="77777777" w:rsidR="00955E39" w:rsidRDefault="001B0EC2">
      <w:pPr>
        <w:keepNext/>
        <w:spacing w:after="40" w:line="240" w:lineRule="auto"/>
        <w:jc w:val="center"/>
      </w:pPr>
      <w:r>
        <w:rPr>
          <w:noProof/>
        </w:rPr>
        <w:lastRenderedPageBreak/>
        <w:drawing>
          <wp:inline distT="0" distB="0" distL="0" distR="0" wp14:anchorId="4A6DA98D" wp14:editId="6C0E5E43">
            <wp:extent cx="5504688" cy="330281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ystem_architecture.png"/>
                    <pic:cNvPicPr/>
                  </pic:nvPicPr>
                  <pic:blipFill>
                    <a:blip r:embed="rId10"/>
                    <a:stretch>
                      <a:fillRect/>
                    </a:stretch>
                  </pic:blipFill>
                  <pic:spPr>
                    <a:xfrm>
                      <a:off x="0" y="0"/>
                      <a:ext cx="5504688" cy="3302813"/>
                    </a:xfrm>
                    <a:prstGeom prst="rect">
                      <a:avLst/>
                    </a:prstGeom>
                  </pic:spPr>
                </pic:pic>
              </a:graphicData>
            </a:graphic>
          </wp:inline>
        </w:drawing>
      </w:r>
    </w:p>
    <w:p w14:paraId="3BA58FE7" w14:textId="7D49914C" w:rsidR="00955E39" w:rsidRDefault="001B0EC2">
      <w:pPr>
        <w:pStyle w:val="Caption"/>
        <w:jc w:val="center"/>
      </w:pPr>
      <w:bookmarkStart w:id="11" w:name="_Toc243074069"/>
      <w:r>
        <w:rPr>
          <w:b/>
        </w:rPr>
        <w:t xml:space="preserve">Figure </w:t>
      </w:r>
      <w:r>
        <w:rPr>
          <w:b/>
        </w:rPr>
        <w:fldChar w:fldCharType="begin"/>
      </w:r>
      <w:r>
        <w:rPr>
          <w:b/>
        </w:rPr>
        <w:instrText xml:space="preserve"> SEQ Figure \* ARABIC </w:instrText>
      </w:r>
      <w:r>
        <w:rPr>
          <w:b/>
        </w:rPr>
        <w:fldChar w:fldCharType="separate"/>
      </w:r>
      <w:r w:rsidR="001438D3">
        <w:rPr>
          <w:b/>
          <w:noProof/>
        </w:rPr>
        <w:t>1</w:t>
      </w:r>
      <w:r>
        <w:rPr>
          <w:b/>
        </w:rPr>
        <w:fldChar w:fldCharType="end"/>
      </w:r>
      <w:r>
        <w:t xml:space="preserve">: High-level system architecture of </w:t>
      </w:r>
      <w:proofErr w:type="spellStart"/>
      <w:r>
        <w:t>FinSight</w:t>
      </w:r>
      <w:bookmarkEnd w:id="11"/>
      <w:proofErr w:type="spellEnd"/>
    </w:p>
    <w:p w14:paraId="598E5EC4" w14:textId="77777777" w:rsidR="00955E39" w:rsidRDefault="001B0EC2">
      <w:pPr>
        <w:pStyle w:val="Heading2"/>
      </w:pPr>
      <w:bookmarkStart w:id="12" w:name="_Toc243073976"/>
      <w:r>
        <w:t>1.9 Functional Requirements</w:t>
      </w:r>
      <w:bookmarkEnd w:id="12"/>
    </w:p>
    <w:p w14:paraId="45D67AD7" w14:textId="7F685F7B" w:rsidR="00955E39" w:rsidRDefault="001B0EC2">
      <w:pPr>
        <w:pStyle w:val="Caption"/>
        <w:keepNext/>
        <w:spacing w:after="80"/>
        <w:jc w:val="center"/>
      </w:pPr>
      <w:bookmarkStart w:id="13" w:name="_Toc243074128"/>
      <w:r>
        <w:rPr>
          <w:b/>
        </w:rPr>
        <w:t xml:space="preserve">Table </w:t>
      </w:r>
      <w:r>
        <w:rPr>
          <w:b/>
        </w:rPr>
        <w:fldChar w:fldCharType="begin"/>
      </w:r>
      <w:r>
        <w:rPr>
          <w:b/>
        </w:rPr>
        <w:instrText xml:space="preserve"> SEQ Table \* ARABIC </w:instrText>
      </w:r>
      <w:r>
        <w:rPr>
          <w:b/>
        </w:rPr>
        <w:fldChar w:fldCharType="separate"/>
      </w:r>
      <w:r w:rsidR="001438D3">
        <w:rPr>
          <w:b/>
          <w:noProof/>
        </w:rPr>
        <w:t>2</w:t>
      </w:r>
      <w:r>
        <w:rPr>
          <w:b/>
        </w:rPr>
        <w:fldChar w:fldCharType="end"/>
      </w:r>
      <w:r>
        <w:t>: Functional requirements and implementation status</w:t>
      </w:r>
      <w:bookmarkEnd w:id="13"/>
    </w:p>
    <w:tbl>
      <w:tblPr>
        <w:tblStyle w:val="TableGrid"/>
        <w:tblW w:w="0" w:type="auto"/>
        <w:jc w:val="center"/>
        <w:tblLayout w:type="fixed"/>
        <w:tblLook w:val="04A0" w:firstRow="1" w:lastRow="0" w:firstColumn="1" w:lastColumn="0" w:noHBand="0" w:noVBand="1"/>
      </w:tblPr>
      <w:tblGrid>
        <w:gridCol w:w="648"/>
        <w:gridCol w:w="3960"/>
        <w:gridCol w:w="1800"/>
        <w:gridCol w:w="2232"/>
      </w:tblGrid>
      <w:tr w:rsidR="00955E39" w14:paraId="434AFC7A" w14:textId="77777777">
        <w:trPr>
          <w:cantSplit/>
          <w:tblHeader/>
          <w:jc w:val="center"/>
        </w:trPr>
        <w:tc>
          <w:tcPr>
            <w:tcW w:w="648" w:type="dxa"/>
            <w:shd w:val="clear" w:color="auto" w:fill="DCEFE6"/>
          </w:tcPr>
          <w:p w14:paraId="50336AB0" w14:textId="77777777" w:rsidR="00955E39" w:rsidRDefault="001B0EC2">
            <w:pPr>
              <w:keepNext/>
              <w:spacing w:after="0" w:line="252" w:lineRule="auto"/>
            </w:pPr>
            <w:r>
              <w:rPr>
                <w:b/>
                <w:sz w:val="20"/>
              </w:rPr>
              <w:t>ID</w:t>
            </w:r>
          </w:p>
        </w:tc>
        <w:tc>
          <w:tcPr>
            <w:tcW w:w="3960" w:type="dxa"/>
            <w:shd w:val="clear" w:color="auto" w:fill="DCEFE6"/>
          </w:tcPr>
          <w:p w14:paraId="5F90C0F2" w14:textId="77777777" w:rsidR="00955E39" w:rsidRDefault="001B0EC2">
            <w:pPr>
              <w:keepNext/>
              <w:spacing w:after="0" w:line="252" w:lineRule="auto"/>
            </w:pPr>
            <w:r>
              <w:rPr>
                <w:b/>
                <w:sz w:val="20"/>
              </w:rPr>
              <w:t>Requirement</w:t>
            </w:r>
          </w:p>
        </w:tc>
        <w:tc>
          <w:tcPr>
            <w:tcW w:w="1800" w:type="dxa"/>
            <w:shd w:val="clear" w:color="auto" w:fill="DCEFE6"/>
          </w:tcPr>
          <w:p w14:paraId="4F46EA0A" w14:textId="77777777" w:rsidR="00955E39" w:rsidRDefault="001B0EC2">
            <w:pPr>
              <w:keepNext/>
              <w:spacing w:after="0" w:line="252" w:lineRule="auto"/>
            </w:pPr>
            <w:r>
              <w:rPr>
                <w:b/>
                <w:sz w:val="20"/>
              </w:rPr>
              <w:t>Module(s)</w:t>
            </w:r>
          </w:p>
        </w:tc>
        <w:tc>
          <w:tcPr>
            <w:tcW w:w="2232" w:type="dxa"/>
            <w:shd w:val="clear" w:color="auto" w:fill="DCEFE6"/>
          </w:tcPr>
          <w:p w14:paraId="6E8D7193" w14:textId="77777777" w:rsidR="00955E39" w:rsidRDefault="001B0EC2">
            <w:pPr>
              <w:keepNext/>
              <w:spacing w:after="0" w:line="252" w:lineRule="auto"/>
            </w:pPr>
            <w:r>
              <w:rPr>
                <w:b/>
                <w:sz w:val="20"/>
              </w:rPr>
              <w:t>Status</w:t>
            </w:r>
          </w:p>
        </w:tc>
      </w:tr>
      <w:tr w:rsidR="00955E39" w14:paraId="1F5A8C00" w14:textId="77777777">
        <w:trPr>
          <w:cantSplit/>
          <w:jc w:val="center"/>
        </w:trPr>
        <w:tc>
          <w:tcPr>
            <w:tcW w:w="648" w:type="dxa"/>
          </w:tcPr>
          <w:p w14:paraId="2EC4B9B3" w14:textId="77777777" w:rsidR="00955E39" w:rsidRDefault="001B0EC2">
            <w:pPr>
              <w:spacing w:after="0" w:line="252" w:lineRule="auto"/>
            </w:pPr>
            <w:r>
              <w:rPr>
                <w:sz w:val="20"/>
              </w:rPr>
              <w:t>FR1</w:t>
            </w:r>
          </w:p>
        </w:tc>
        <w:tc>
          <w:tcPr>
            <w:tcW w:w="3960" w:type="dxa"/>
          </w:tcPr>
          <w:p w14:paraId="4C14D8A6" w14:textId="77777777" w:rsidR="00955E39" w:rsidRDefault="001B0EC2">
            <w:pPr>
              <w:spacing w:after="0" w:line="252" w:lineRule="auto"/>
            </w:pPr>
            <w:r>
              <w:rPr>
                <w:sz w:val="20"/>
              </w:rPr>
              <w:t>Register, sign in, sign out; token-protected API</w:t>
            </w:r>
          </w:p>
        </w:tc>
        <w:tc>
          <w:tcPr>
            <w:tcW w:w="1800" w:type="dxa"/>
          </w:tcPr>
          <w:p w14:paraId="56C8433A" w14:textId="77777777" w:rsidR="00955E39" w:rsidRDefault="001B0EC2">
            <w:pPr>
              <w:spacing w:after="0" w:line="252" w:lineRule="auto"/>
            </w:pPr>
            <w:r>
              <w:rPr>
                <w:sz w:val="20"/>
              </w:rPr>
              <w:t>Authentication</w:t>
            </w:r>
          </w:p>
        </w:tc>
        <w:tc>
          <w:tcPr>
            <w:tcW w:w="2232" w:type="dxa"/>
          </w:tcPr>
          <w:p w14:paraId="5BC7E9A0" w14:textId="77777777" w:rsidR="00955E39" w:rsidRDefault="001B0EC2">
            <w:pPr>
              <w:spacing w:after="0" w:line="252" w:lineRule="auto"/>
            </w:pPr>
            <w:r>
              <w:rPr>
                <w:sz w:val="20"/>
              </w:rPr>
              <w:t>Implemented; local mode tested; Cognito mode tested live on AWS</w:t>
            </w:r>
          </w:p>
        </w:tc>
      </w:tr>
      <w:tr w:rsidR="00955E39" w14:paraId="079221CE" w14:textId="77777777">
        <w:trPr>
          <w:cantSplit/>
          <w:jc w:val="center"/>
        </w:trPr>
        <w:tc>
          <w:tcPr>
            <w:tcW w:w="648" w:type="dxa"/>
          </w:tcPr>
          <w:p w14:paraId="6FB98C8D" w14:textId="77777777" w:rsidR="00955E39" w:rsidRDefault="001B0EC2">
            <w:pPr>
              <w:spacing w:after="0" w:line="252" w:lineRule="auto"/>
            </w:pPr>
            <w:r>
              <w:rPr>
                <w:sz w:val="20"/>
              </w:rPr>
              <w:t>FR2</w:t>
            </w:r>
          </w:p>
        </w:tc>
        <w:tc>
          <w:tcPr>
            <w:tcW w:w="3960" w:type="dxa"/>
          </w:tcPr>
          <w:p w14:paraId="3C51F209" w14:textId="77777777" w:rsidR="00955E39" w:rsidRDefault="001B0EC2">
            <w:pPr>
              <w:spacing w:after="0" w:line="252" w:lineRule="auto"/>
            </w:pPr>
            <w:r>
              <w:rPr>
                <w:sz w:val="20"/>
              </w:rPr>
              <w:t>Create, view, edit and delete expenses with validation</w:t>
            </w:r>
          </w:p>
        </w:tc>
        <w:tc>
          <w:tcPr>
            <w:tcW w:w="1800" w:type="dxa"/>
          </w:tcPr>
          <w:p w14:paraId="2EBF2401" w14:textId="77777777" w:rsidR="00955E39" w:rsidRDefault="001B0EC2">
            <w:pPr>
              <w:spacing w:after="0" w:line="252" w:lineRule="auto"/>
            </w:pPr>
            <w:r>
              <w:rPr>
                <w:sz w:val="20"/>
              </w:rPr>
              <w:t>Expense management</w:t>
            </w:r>
          </w:p>
        </w:tc>
        <w:tc>
          <w:tcPr>
            <w:tcW w:w="2232" w:type="dxa"/>
          </w:tcPr>
          <w:p w14:paraId="75D500F1" w14:textId="77777777" w:rsidR="00955E39" w:rsidRDefault="001B0EC2">
            <w:pPr>
              <w:spacing w:after="0" w:line="252" w:lineRule="auto"/>
            </w:pPr>
            <w:r>
              <w:rPr>
                <w:sz w:val="20"/>
              </w:rPr>
              <w:t>Implemented and tested</w:t>
            </w:r>
          </w:p>
        </w:tc>
      </w:tr>
      <w:tr w:rsidR="00955E39" w14:paraId="33DC3100" w14:textId="77777777">
        <w:trPr>
          <w:cantSplit/>
          <w:jc w:val="center"/>
        </w:trPr>
        <w:tc>
          <w:tcPr>
            <w:tcW w:w="648" w:type="dxa"/>
          </w:tcPr>
          <w:p w14:paraId="0C277FE1" w14:textId="77777777" w:rsidR="00955E39" w:rsidRDefault="001B0EC2">
            <w:pPr>
              <w:spacing w:after="0" w:line="252" w:lineRule="auto"/>
            </w:pPr>
            <w:r>
              <w:rPr>
                <w:sz w:val="20"/>
              </w:rPr>
              <w:t>FR3</w:t>
            </w:r>
          </w:p>
        </w:tc>
        <w:tc>
          <w:tcPr>
            <w:tcW w:w="3960" w:type="dxa"/>
          </w:tcPr>
          <w:p w14:paraId="62619C60" w14:textId="77777777" w:rsidR="00955E39" w:rsidRDefault="001B0EC2">
            <w:pPr>
              <w:spacing w:after="0" w:line="252" w:lineRule="auto"/>
            </w:pPr>
            <w:r>
              <w:rPr>
                <w:sz w:val="20"/>
              </w:rPr>
              <w:t>Search, filter (date, category, payment method, amount), sort, paginate, export CSV</w:t>
            </w:r>
          </w:p>
        </w:tc>
        <w:tc>
          <w:tcPr>
            <w:tcW w:w="1800" w:type="dxa"/>
          </w:tcPr>
          <w:p w14:paraId="55B8ED35" w14:textId="77777777" w:rsidR="00955E39" w:rsidRDefault="001B0EC2">
            <w:pPr>
              <w:spacing w:after="0" w:line="252" w:lineRule="auto"/>
            </w:pPr>
            <w:r>
              <w:rPr>
                <w:sz w:val="20"/>
              </w:rPr>
              <w:t>Expense management</w:t>
            </w:r>
          </w:p>
        </w:tc>
        <w:tc>
          <w:tcPr>
            <w:tcW w:w="2232" w:type="dxa"/>
          </w:tcPr>
          <w:p w14:paraId="3270FE65" w14:textId="77777777" w:rsidR="00955E39" w:rsidRDefault="001B0EC2">
            <w:pPr>
              <w:spacing w:after="0" w:line="252" w:lineRule="auto"/>
            </w:pPr>
            <w:r>
              <w:rPr>
                <w:sz w:val="20"/>
              </w:rPr>
              <w:t>Implemented and tested</w:t>
            </w:r>
          </w:p>
        </w:tc>
      </w:tr>
      <w:tr w:rsidR="00955E39" w14:paraId="341844CE" w14:textId="77777777">
        <w:trPr>
          <w:cantSplit/>
          <w:jc w:val="center"/>
        </w:trPr>
        <w:tc>
          <w:tcPr>
            <w:tcW w:w="648" w:type="dxa"/>
          </w:tcPr>
          <w:p w14:paraId="21508B58" w14:textId="77777777" w:rsidR="00955E39" w:rsidRDefault="001B0EC2">
            <w:pPr>
              <w:spacing w:after="0" w:line="252" w:lineRule="auto"/>
            </w:pPr>
            <w:r>
              <w:rPr>
                <w:sz w:val="20"/>
              </w:rPr>
              <w:t>FR4</w:t>
            </w:r>
          </w:p>
        </w:tc>
        <w:tc>
          <w:tcPr>
            <w:tcW w:w="3960" w:type="dxa"/>
          </w:tcPr>
          <w:p w14:paraId="29FE673E" w14:textId="77777777" w:rsidR="00955E39" w:rsidRDefault="001B0EC2">
            <w:pPr>
              <w:spacing w:after="0" w:line="252" w:lineRule="auto"/>
            </w:pPr>
            <w:r>
              <w:rPr>
                <w:sz w:val="20"/>
              </w:rPr>
              <w:t>Built-in and custom categories; payment methods</w:t>
            </w:r>
          </w:p>
        </w:tc>
        <w:tc>
          <w:tcPr>
            <w:tcW w:w="1800" w:type="dxa"/>
          </w:tcPr>
          <w:p w14:paraId="1FCB78D0" w14:textId="77777777" w:rsidR="00955E39" w:rsidRDefault="001B0EC2">
            <w:pPr>
              <w:spacing w:after="0" w:line="252" w:lineRule="auto"/>
            </w:pPr>
            <w:r>
              <w:rPr>
                <w:sz w:val="20"/>
              </w:rPr>
              <w:t>Categories</w:t>
            </w:r>
          </w:p>
        </w:tc>
        <w:tc>
          <w:tcPr>
            <w:tcW w:w="2232" w:type="dxa"/>
          </w:tcPr>
          <w:p w14:paraId="5BE67B62" w14:textId="77777777" w:rsidR="00955E39" w:rsidRDefault="001B0EC2">
            <w:pPr>
              <w:spacing w:after="0" w:line="252" w:lineRule="auto"/>
            </w:pPr>
            <w:r>
              <w:rPr>
                <w:sz w:val="20"/>
              </w:rPr>
              <w:t>Implemented and tested</w:t>
            </w:r>
          </w:p>
        </w:tc>
      </w:tr>
      <w:tr w:rsidR="00955E39" w14:paraId="18F26830" w14:textId="77777777">
        <w:trPr>
          <w:cantSplit/>
          <w:jc w:val="center"/>
        </w:trPr>
        <w:tc>
          <w:tcPr>
            <w:tcW w:w="648" w:type="dxa"/>
          </w:tcPr>
          <w:p w14:paraId="22146363" w14:textId="77777777" w:rsidR="00955E39" w:rsidRDefault="001B0EC2">
            <w:pPr>
              <w:spacing w:after="0" w:line="252" w:lineRule="auto"/>
            </w:pPr>
            <w:r>
              <w:rPr>
                <w:sz w:val="20"/>
              </w:rPr>
              <w:t>FR5</w:t>
            </w:r>
          </w:p>
        </w:tc>
        <w:tc>
          <w:tcPr>
            <w:tcW w:w="3960" w:type="dxa"/>
          </w:tcPr>
          <w:p w14:paraId="03358A8F" w14:textId="77777777" w:rsidR="00955E39" w:rsidRDefault="001B0EC2">
            <w:pPr>
              <w:spacing w:after="0" w:line="252" w:lineRule="auto"/>
            </w:pPr>
            <w:r>
              <w:rPr>
                <w:sz w:val="20"/>
              </w:rPr>
              <w:t>Overall and category budgets; versions per month; history</w:t>
            </w:r>
          </w:p>
        </w:tc>
        <w:tc>
          <w:tcPr>
            <w:tcW w:w="1800" w:type="dxa"/>
          </w:tcPr>
          <w:p w14:paraId="38114F44" w14:textId="77777777" w:rsidR="00955E39" w:rsidRDefault="001B0EC2">
            <w:pPr>
              <w:spacing w:after="0" w:line="252" w:lineRule="auto"/>
            </w:pPr>
            <w:r>
              <w:rPr>
                <w:sz w:val="20"/>
              </w:rPr>
              <w:t>Budgets</w:t>
            </w:r>
          </w:p>
        </w:tc>
        <w:tc>
          <w:tcPr>
            <w:tcW w:w="2232" w:type="dxa"/>
          </w:tcPr>
          <w:p w14:paraId="0B1AA9D8" w14:textId="77777777" w:rsidR="00955E39" w:rsidRDefault="001B0EC2">
            <w:pPr>
              <w:spacing w:after="0" w:line="252" w:lineRule="auto"/>
            </w:pPr>
            <w:r>
              <w:rPr>
                <w:sz w:val="20"/>
              </w:rPr>
              <w:t>Implemented and tested</w:t>
            </w:r>
          </w:p>
        </w:tc>
      </w:tr>
      <w:tr w:rsidR="00955E39" w14:paraId="18F84E7A" w14:textId="77777777">
        <w:trPr>
          <w:cantSplit/>
          <w:jc w:val="center"/>
        </w:trPr>
        <w:tc>
          <w:tcPr>
            <w:tcW w:w="648" w:type="dxa"/>
          </w:tcPr>
          <w:p w14:paraId="2693AD11" w14:textId="77777777" w:rsidR="00955E39" w:rsidRDefault="001B0EC2">
            <w:pPr>
              <w:spacing w:after="0" w:line="252" w:lineRule="auto"/>
            </w:pPr>
            <w:r>
              <w:rPr>
                <w:sz w:val="20"/>
              </w:rPr>
              <w:t>FR6</w:t>
            </w:r>
          </w:p>
        </w:tc>
        <w:tc>
          <w:tcPr>
            <w:tcW w:w="3960" w:type="dxa"/>
          </w:tcPr>
          <w:p w14:paraId="0A631E6D" w14:textId="77777777" w:rsidR="00955E39" w:rsidRDefault="001B0EC2">
            <w:pPr>
              <w:spacing w:after="0" w:line="252" w:lineRule="auto"/>
            </w:pPr>
            <w:r>
              <w:rPr>
                <w:sz w:val="20"/>
              </w:rPr>
              <w:t>Threshold alerts, one per threshold per budget per month</w:t>
            </w:r>
          </w:p>
        </w:tc>
        <w:tc>
          <w:tcPr>
            <w:tcW w:w="1800" w:type="dxa"/>
          </w:tcPr>
          <w:p w14:paraId="1792E662" w14:textId="77777777" w:rsidR="00955E39" w:rsidRDefault="001B0EC2">
            <w:pPr>
              <w:spacing w:after="0" w:line="252" w:lineRule="auto"/>
            </w:pPr>
            <w:r>
              <w:rPr>
                <w:sz w:val="20"/>
              </w:rPr>
              <w:t>Budgets</w:t>
            </w:r>
          </w:p>
        </w:tc>
        <w:tc>
          <w:tcPr>
            <w:tcW w:w="2232" w:type="dxa"/>
          </w:tcPr>
          <w:p w14:paraId="799D0C93" w14:textId="77777777" w:rsidR="00955E39" w:rsidRDefault="001B0EC2">
            <w:pPr>
              <w:spacing w:after="0" w:line="252" w:lineRule="auto"/>
            </w:pPr>
            <w:r>
              <w:rPr>
                <w:sz w:val="20"/>
              </w:rPr>
              <w:t>Implemented and tested</w:t>
            </w:r>
          </w:p>
        </w:tc>
      </w:tr>
      <w:tr w:rsidR="00955E39" w14:paraId="38CB2341" w14:textId="77777777">
        <w:trPr>
          <w:cantSplit/>
          <w:jc w:val="center"/>
        </w:trPr>
        <w:tc>
          <w:tcPr>
            <w:tcW w:w="648" w:type="dxa"/>
          </w:tcPr>
          <w:p w14:paraId="08E76787" w14:textId="77777777" w:rsidR="00955E39" w:rsidRDefault="001B0EC2">
            <w:pPr>
              <w:spacing w:after="0" w:line="252" w:lineRule="auto"/>
            </w:pPr>
            <w:r>
              <w:rPr>
                <w:sz w:val="20"/>
              </w:rPr>
              <w:t>FR7</w:t>
            </w:r>
          </w:p>
        </w:tc>
        <w:tc>
          <w:tcPr>
            <w:tcW w:w="3960" w:type="dxa"/>
          </w:tcPr>
          <w:p w14:paraId="307B6B47" w14:textId="77777777" w:rsidR="00955E39" w:rsidRDefault="001B0EC2">
            <w:pPr>
              <w:spacing w:after="0" w:line="252" w:lineRule="auto"/>
            </w:pPr>
            <w:r>
              <w:rPr>
                <w:sz w:val="20"/>
              </w:rPr>
              <w:t>Dashboard: totals, change, budget, trend, categories, activity</w:t>
            </w:r>
          </w:p>
        </w:tc>
        <w:tc>
          <w:tcPr>
            <w:tcW w:w="1800" w:type="dxa"/>
          </w:tcPr>
          <w:p w14:paraId="09CF5657" w14:textId="77777777" w:rsidR="00955E39" w:rsidRDefault="001B0EC2">
            <w:pPr>
              <w:spacing w:after="0" w:line="252" w:lineRule="auto"/>
            </w:pPr>
            <w:r>
              <w:rPr>
                <w:sz w:val="20"/>
              </w:rPr>
              <w:t>Dashboard</w:t>
            </w:r>
          </w:p>
        </w:tc>
        <w:tc>
          <w:tcPr>
            <w:tcW w:w="2232" w:type="dxa"/>
          </w:tcPr>
          <w:p w14:paraId="72300F62" w14:textId="77777777" w:rsidR="00955E39" w:rsidRDefault="001B0EC2">
            <w:pPr>
              <w:spacing w:after="0" w:line="252" w:lineRule="auto"/>
            </w:pPr>
            <w:r>
              <w:rPr>
                <w:sz w:val="20"/>
              </w:rPr>
              <w:t>Implemented; browser-verified</w:t>
            </w:r>
          </w:p>
        </w:tc>
      </w:tr>
      <w:tr w:rsidR="00955E39" w14:paraId="4E07BE78" w14:textId="77777777">
        <w:trPr>
          <w:cantSplit/>
          <w:jc w:val="center"/>
        </w:trPr>
        <w:tc>
          <w:tcPr>
            <w:tcW w:w="648" w:type="dxa"/>
          </w:tcPr>
          <w:p w14:paraId="641449CE" w14:textId="77777777" w:rsidR="00955E39" w:rsidRDefault="001B0EC2">
            <w:pPr>
              <w:spacing w:after="0" w:line="252" w:lineRule="auto"/>
            </w:pPr>
            <w:r>
              <w:rPr>
                <w:sz w:val="20"/>
              </w:rPr>
              <w:t>FR8</w:t>
            </w:r>
          </w:p>
        </w:tc>
        <w:tc>
          <w:tcPr>
            <w:tcW w:w="3960" w:type="dxa"/>
          </w:tcPr>
          <w:p w14:paraId="796051D4" w14:textId="77777777" w:rsidR="00955E39" w:rsidRDefault="001B0EC2">
            <w:pPr>
              <w:spacing w:after="0" w:line="252" w:lineRule="auto"/>
            </w:pPr>
            <w:r>
              <w:rPr>
                <w:sz w:val="20"/>
              </w:rPr>
              <w:t>Analytics over preset and custom date ranges</w:t>
            </w:r>
          </w:p>
        </w:tc>
        <w:tc>
          <w:tcPr>
            <w:tcW w:w="1800" w:type="dxa"/>
          </w:tcPr>
          <w:p w14:paraId="7F3024BA" w14:textId="77777777" w:rsidR="00955E39" w:rsidRDefault="001B0EC2">
            <w:pPr>
              <w:spacing w:after="0" w:line="252" w:lineRule="auto"/>
            </w:pPr>
            <w:r>
              <w:rPr>
                <w:sz w:val="20"/>
              </w:rPr>
              <w:t>Analytics</w:t>
            </w:r>
          </w:p>
        </w:tc>
        <w:tc>
          <w:tcPr>
            <w:tcW w:w="2232" w:type="dxa"/>
          </w:tcPr>
          <w:p w14:paraId="74FDF75E" w14:textId="77777777" w:rsidR="00955E39" w:rsidRDefault="001B0EC2">
            <w:pPr>
              <w:spacing w:after="0" w:line="252" w:lineRule="auto"/>
            </w:pPr>
            <w:r>
              <w:rPr>
                <w:sz w:val="20"/>
              </w:rPr>
              <w:t>Implemented; browser-verified</w:t>
            </w:r>
          </w:p>
        </w:tc>
      </w:tr>
      <w:tr w:rsidR="00955E39" w14:paraId="3F79D845" w14:textId="77777777">
        <w:trPr>
          <w:cantSplit/>
          <w:jc w:val="center"/>
        </w:trPr>
        <w:tc>
          <w:tcPr>
            <w:tcW w:w="648" w:type="dxa"/>
          </w:tcPr>
          <w:p w14:paraId="1A22DC09" w14:textId="77777777" w:rsidR="00955E39" w:rsidRDefault="001B0EC2">
            <w:pPr>
              <w:spacing w:after="0" w:line="252" w:lineRule="auto"/>
            </w:pPr>
            <w:r>
              <w:rPr>
                <w:sz w:val="20"/>
              </w:rPr>
              <w:t>FR9</w:t>
            </w:r>
          </w:p>
        </w:tc>
        <w:tc>
          <w:tcPr>
            <w:tcW w:w="3960" w:type="dxa"/>
          </w:tcPr>
          <w:p w14:paraId="466001F6" w14:textId="77777777" w:rsidR="00955E39" w:rsidRDefault="001B0EC2">
            <w:pPr>
              <w:spacing w:after="0" w:line="252" w:lineRule="auto"/>
            </w:pPr>
            <w:r>
              <w:rPr>
                <w:sz w:val="20"/>
              </w:rPr>
              <w:t>Labelled, evidence-based financial insights</w:t>
            </w:r>
          </w:p>
        </w:tc>
        <w:tc>
          <w:tcPr>
            <w:tcW w:w="1800" w:type="dxa"/>
          </w:tcPr>
          <w:p w14:paraId="6C381926" w14:textId="77777777" w:rsidR="00955E39" w:rsidRDefault="001B0EC2">
            <w:pPr>
              <w:spacing w:after="0" w:line="252" w:lineRule="auto"/>
            </w:pPr>
            <w:r>
              <w:rPr>
                <w:sz w:val="20"/>
              </w:rPr>
              <w:t>Intelligence engine</w:t>
            </w:r>
          </w:p>
        </w:tc>
        <w:tc>
          <w:tcPr>
            <w:tcW w:w="2232" w:type="dxa"/>
          </w:tcPr>
          <w:p w14:paraId="3F29BE64" w14:textId="77777777" w:rsidR="00955E39" w:rsidRDefault="001B0EC2">
            <w:pPr>
              <w:spacing w:after="0" w:line="252" w:lineRule="auto"/>
            </w:pPr>
            <w:r>
              <w:rPr>
                <w:sz w:val="20"/>
              </w:rPr>
              <w:t>Implemented and tested</w:t>
            </w:r>
          </w:p>
        </w:tc>
      </w:tr>
      <w:tr w:rsidR="00955E39" w14:paraId="7A50C5AD" w14:textId="77777777">
        <w:trPr>
          <w:cantSplit/>
          <w:jc w:val="center"/>
        </w:trPr>
        <w:tc>
          <w:tcPr>
            <w:tcW w:w="648" w:type="dxa"/>
          </w:tcPr>
          <w:p w14:paraId="406AB605" w14:textId="77777777" w:rsidR="00955E39" w:rsidRDefault="001B0EC2">
            <w:pPr>
              <w:spacing w:after="0" w:line="252" w:lineRule="auto"/>
            </w:pPr>
            <w:r>
              <w:rPr>
                <w:sz w:val="20"/>
              </w:rPr>
              <w:t>FR10</w:t>
            </w:r>
          </w:p>
        </w:tc>
        <w:tc>
          <w:tcPr>
            <w:tcW w:w="3960" w:type="dxa"/>
          </w:tcPr>
          <w:p w14:paraId="58D5A752" w14:textId="77777777" w:rsidR="00955E39" w:rsidRDefault="001B0EC2">
            <w:pPr>
              <w:spacing w:after="0" w:line="252" w:lineRule="auto"/>
            </w:pPr>
            <w:r>
              <w:rPr>
                <w:sz w:val="20"/>
              </w:rPr>
              <w:t>Anomaly detection with review states</w:t>
            </w:r>
          </w:p>
        </w:tc>
        <w:tc>
          <w:tcPr>
            <w:tcW w:w="1800" w:type="dxa"/>
          </w:tcPr>
          <w:p w14:paraId="1780D5E6" w14:textId="77777777" w:rsidR="00955E39" w:rsidRDefault="001B0EC2">
            <w:pPr>
              <w:spacing w:after="0" w:line="252" w:lineRule="auto"/>
            </w:pPr>
            <w:r>
              <w:rPr>
                <w:sz w:val="20"/>
              </w:rPr>
              <w:t>Anomaly detection</w:t>
            </w:r>
          </w:p>
        </w:tc>
        <w:tc>
          <w:tcPr>
            <w:tcW w:w="2232" w:type="dxa"/>
          </w:tcPr>
          <w:p w14:paraId="449A9B9E" w14:textId="77777777" w:rsidR="00955E39" w:rsidRDefault="001B0EC2">
            <w:pPr>
              <w:spacing w:after="0" w:line="252" w:lineRule="auto"/>
            </w:pPr>
            <w:r>
              <w:rPr>
                <w:sz w:val="20"/>
              </w:rPr>
              <w:t>Implemented and tested</w:t>
            </w:r>
          </w:p>
        </w:tc>
      </w:tr>
      <w:tr w:rsidR="00955E39" w14:paraId="1501A56F" w14:textId="77777777">
        <w:trPr>
          <w:cantSplit/>
          <w:jc w:val="center"/>
        </w:trPr>
        <w:tc>
          <w:tcPr>
            <w:tcW w:w="648" w:type="dxa"/>
          </w:tcPr>
          <w:p w14:paraId="07BC706B" w14:textId="77777777" w:rsidR="00955E39" w:rsidRDefault="001B0EC2">
            <w:pPr>
              <w:spacing w:after="0" w:line="252" w:lineRule="auto"/>
            </w:pPr>
            <w:r>
              <w:rPr>
                <w:sz w:val="20"/>
              </w:rPr>
              <w:t>FR11</w:t>
            </w:r>
          </w:p>
        </w:tc>
        <w:tc>
          <w:tcPr>
            <w:tcW w:w="3960" w:type="dxa"/>
          </w:tcPr>
          <w:p w14:paraId="63316201" w14:textId="77777777" w:rsidR="00955E39" w:rsidRDefault="001B0EC2">
            <w:pPr>
              <w:spacing w:after="0" w:line="252" w:lineRule="auto"/>
            </w:pPr>
            <w:r>
              <w:rPr>
                <w:sz w:val="20"/>
              </w:rPr>
              <w:t>Receipt upload, OCR extraction, review and confirmation</w:t>
            </w:r>
          </w:p>
        </w:tc>
        <w:tc>
          <w:tcPr>
            <w:tcW w:w="1800" w:type="dxa"/>
          </w:tcPr>
          <w:p w14:paraId="7889B5D9" w14:textId="77777777" w:rsidR="00955E39" w:rsidRDefault="001B0EC2">
            <w:pPr>
              <w:spacing w:after="0" w:line="252" w:lineRule="auto"/>
            </w:pPr>
            <w:r>
              <w:rPr>
                <w:sz w:val="20"/>
              </w:rPr>
              <w:t>Receipt scanner</w:t>
            </w:r>
          </w:p>
        </w:tc>
        <w:tc>
          <w:tcPr>
            <w:tcW w:w="2232" w:type="dxa"/>
          </w:tcPr>
          <w:p w14:paraId="56123ED7" w14:textId="77777777" w:rsidR="00955E39" w:rsidRDefault="001B0EC2">
            <w:pPr>
              <w:spacing w:after="0" w:line="252" w:lineRule="auto"/>
            </w:pPr>
            <w:r>
              <w:rPr>
                <w:sz w:val="20"/>
              </w:rPr>
              <w:t>Implemented; real Tesseract OCR tested locally and in the Lambda container</w:t>
            </w:r>
          </w:p>
        </w:tc>
      </w:tr>
      <w:tr w:rsidR="00955E39" w14:paraId="0A14CD19" w14:textId="77777777">
        <w:trPr>
          <w:cantSplit/>
          <w:jc w:val="center"/>
        </w:trPr>
        <w:tc>
          <w:tcPr>
            <w:tcW w:w="648" w:type="dxa"/>
          </w:tcPr>
          <w:p w14:paraId="7B34594E" w14:textId="77777777" w:rsidR="00955E39" w:rsidRDefault="001B0EC2">
            <w:pPr>
              <w:spacing w:after="0" w:line="252" w:lineRule="auto"/>
            </w:pPr>
            <w:r>
              <w:rPr>
                <w:sz w:val="20"/>
              </w:rPr>
              <w:t>FR12</w:t>
            </w:r>
          </w:p>
        </w:tc>
        <w:tc>
          <w:tcPr>
            <w:tcW w:w="3960" w:type="dxa"/>
          </w:tcPr>
          <w:p w14:paraId="2252F834" w14:textId="77777777" w:rsidR="00955E39" w:rsidRDefault="001B0EC2">
            <w:pPr>
              <w:spacing w:after="0" w:line="252" w:lineRule="auto"/>
            </w:pPr>
            <w:r>
              <w:rPr>
                <w:sz w:val="20"/>
              </w:rPr>
              <w:t>What-If scenarios and required-savings calculation</w:t>
            </w:r>
          </w:p>
        </w:tc>
        <w:tc>
          <w:tcPr>
            <w:tcW w:w="1800" w:type="dxa"/>
          </w:tcPr>
          <w:p w14:paraId="6408A7E6" w14:textId="77777777" w:rsidR="00955E39" w:rsidRDefault="001B0EC2">
            <w:pPr>
              <w:spacing w:after="0" w:line="252" w:lineRule="auto"/>
            </w:pPr>
            <w:r>
              <w:rPr>
                <w:sz w:val="20"/>
              </w:rPr>
              <w:t>Simulator</w:t>
            </w:r>
          </w:p>
        </w:tc>
        <w:tc>
          <w:tcPr>
            <w:tcW w:w="2232" w:type="dxa"/>
          </w:tcPr>
          <w:p w14:paraId="3B1E078F" w14:textId="77777777" w:rsidR="00955E39" w:rsidRDefault="001B0EC2">
            <w:pPr>
              <w:spacing w:after="0" w:line="252" w:lineRule="auto"/>
            </w:pPr>
            <w:r>
              <w:rPr>
                <w:sz w:val="20"/>
              </w:rPr>
              <w:t>Implemented and tested</w:t>
            </w:r>
          </w:p>
        </w:tc>
      </w:tr>
      <w:tr w:rsidR="00955E39" w14:paraId="0E5F9520" w14:textId="77777777">
        <w:trPr>
          <w:cantSplit/>
          <w:jc w:val="center"/>
        </w:trPr>
        <w:tc>
          <w:tcPr>
            <w:tcW w:w="648" w:type="dxa"/>
          </w:tcPr>
          <w:p w14:paraId="5B0CEAE2" w14:textId="77777777" w:rsidR="00955E39" w:rsidRDefault="001B0EC2">
            <w:pPr>
              <w:spacing w:after="0" w:line="252" w:lineRule="auto"/>
            </w:pPr>
            <w:r>
              <w:rPr>
                <w:sz w:val="20"/>
              </w:rPr>
              <w:lastRenderedPageBreak/>
              <w:t>FR13</w:t>
            </w:r>
          </w:p>
        </w:tc>
        <w:tc>
          <w:tcPr>
            <w:tcW w:w="3960" w:type="dxa"/>
          </w:tcPr>
          <w:p w14:paraId="199BBFCA" w14:textId="77777777" w:rsidR="00955E39" w:rsidRDefault="001B0EC2">
            <w:pPr>
              <w:spacing w:after="0" w:line="252" w:lineRule="auto"/>
            </w:pPr>
            <w:r>
              <w:rPr>
                <w:sz w:val="20"/>
              </w:rPr>
              <w:t>Natural-language questions about spending, budgets and goals</w:t>
            </w:r>
          </w:p>
        </w:tc>
        <w:tc>
          <w:tcPr>
            <w:tcW w:w="1800" w:type="dxa"/>
          </w:tcPr>
          <w:p w14:paraId="07195A24" w14:textId="77777777" w:rsidR="00955E39" w:rsidRDefault="001B0EC2">
            <w:pPr>
              <w:spacing w:after="0" w:line="252" w:lineRule="auto"/>
            </w:pPr>
            <w:r>
              <w:rPr>
                <w:sz w:val="20"/>
              </w:rPr>
              <w:t>Assistant</w:t>
            </w:r>
          </w:p>
        </w:tc>
        <w:tc>
          <w:tcPr>
            <w:tcW w:w="2232" w:type="dxa"/>
          </w:tcPr>
          <w:p w14:paraId="72A3BB91" w14:textId="77777777" w:rsidR="00955E39" w:rsidRDefault="001B0EC2">
            <w:pPr>
              <w:spacing w:after="0" w:line="252" w:lineRule="auto"/>
            </w:pPr>
            <w:r>
              <w:rPr>
                <w:sz w:val="20"/>
              </w:rPr>
              <w:t>Implemented and tested</w:t>
            </w:r>
          </w:p>
        </w:tc>
      </w:tr>
      <w:tr w:rsidR="00955E39" w14:paraId="3B36BFF6" w14:textId="77777777">
        <w:trPr>
          <w:cantSplit/>
          <w:jc w:val="center"/>
        </w:trPr>
        <w:tc>
          <w:tcPr>
            <w:tcW w:w="648" w:type="dxa"/>
          </w:tcPr>
          <w:p w14:paraId="03E8B263" w14:textId="77777777" w:rsidR="00955E39" w:rsidRDefault="001B0EC2">
            <w:pPr>
              <w:spacing w:after="0" w:line="252" w:lineRule="auto"/>
            </w:pPr>
            <w:r>
              <w:rPr>
                <w:sz w:val="20"/>
              </w:rPr>
              <w:t>FR14</w:t>
            </w:r>
          </w:p>
        </w:tc>
        <w:tc>
          <w:tcPr>
            <w:tcW w:w="3960" w:type="dxa"/>
          </w:tcPr>
          <w:p w14:paraId="11103791" w14:textId="77777777" w:rsidR="00955E39" w:rsidRDefault="001B0EC2">
            <w:pPr>
              <w:spacing w:after="0" w:line="252" w:lineRule="auto"/>
            </w:pPr>
            <w:r>
              <w:rPr>
                <w:sz w:val="20"/>
              </w:rPr>
              <w:t>Savings goals, contributions, withdrawals, status</w:t>
            </w:r>
          </w:p>
        </w:tc>
        <w:tc>
          <w:tcPr>
            <w:tcW w:w="1800" w:type="dxa"/>
          </w:tcPr>
          <w:p w14:paraId="3630609C" w14:textId="77777777" w:rsidR="00955E39" w:rsidRDefault="001B0EC2">
            <w:pPr>
              <w:spacing w:after="0" w:line="252" w:lineRule="auto"/>
            </w:pPr>
            <w:r>
              <w:rPr>
                <w:sz w:val="20"/>
              </w:rPr>
              <w:t>Goals</w:t>
            </w:r>
          </w:p>
        </w:tc>
        <w:tc>
          <w:tcPr>
            <w:tcW w:w="2232" w:type="dxa"/>
          </w:tcPr>
          <w:p w14:paraId="78F71D94" w14:textId="77777777" w:rsidR="00955E39" w:rsidRDefault="001B0EC2">
            <w:pPr>
              <w:spacing w:after="0" w:line="252" w:lineRule="auto"/>
            </w:pPr>
            <w:r>
              <w:rPr>
                <w:sz w:val="20"/>
              </w:rPr>
              <w:t>Implemented and tested</w:t>
            </w:r>
          </w:p>
        </w:tc>
      </w:tr>
      <w:tr w:rsidR="00955E39" w14:paraId="2881ACBE" w14:textId="77777777">
        <w:trPr>
          <w:cantSplit/>
          <w:jc w:val="center"/>
        </w:trPr>
        <w:tc>
          <w:tcPr>
            <w:tcW w:w="648" w:type="dxa"/>
          </w:tcPr>
          <w:p w14:paraId="3E6F0A52" w14:textId="77777777" w:rsidR="00955E39" w:rsidRDefault="001B0EC2">
            <w:pPr>
              <w:spacing w:after="0" w:line="252" w:lineRule="auto"/>
            </w:pPr>
            <w:r>
              <w:rPr>
                <w:sz w:val="20"/>
              </w:rPr>
              <w:t>FR15</w:t>
            </w:r>
          </w:p>
        </w:tc>
        <w:tc>
          <w:tcPr>
            <w:tcW w:w="3960" w:type="dxa"/>
          </w:tcPr>
          <w:p w14:paraId="44EBD058" w14:textId="77777777" w:rsidR="00955E39" w:rsidRDefault="001B0EC2">
            <w:pPr>
              <w:spacing w:after="0" w:line="252" w:lineRule="auto"/>
            </w:pPr>
            <w:r>
              <w:rPr>
                <w:sz w:val="20"/>
              </w:rPr>
              <w:t>Profile, preferences, theme, demo data, delete all data</w:t>
            </w:r>
          </w:p>
        </w:tc>
        <w:tc>
          <w:tcPr>
            <w:tcW w:w="1800" w:type="dxa"/>
          </w:tcPr>
          <w:p w14:paraId="25A490AB" w14:textId="77777777" w:rsidR="00955E39" w:rsidRDefault="001B0EC2">
            <w:pPr>
              <w:spacing w:after="0" w:line="252" w:lineRule="auto"/>
            </w:pPr>
            <w:r>
              <w:rPr>
                <w:sz w:val="20"/>
              </w:rPr>
              <w:t>Profile &amp; settings</w:t>
            </w:r>
          </w:p>
        </w:tc>
        <w:tc>
          <w:tcPr>
            <w:tcW w:w="2232" w:type="dxa"/>
          </w:tcPr>
          <w:p w14:paraId="354EBBA6" w14:textId="77777777" w:rsidR="00955E39" w:rsidRDefault="001B0EC2">
            <w:pPr>
              <w:spacing w:after="0" w:line="252" w:lineRule="auto"/>
            </w:pPr>
            <w:r>
              <w:rPr>
                <w:sz w:val="20"/>
              </w:rPr>
              <w:t>Implemented; browser-verified</w:t>
            </w:r>
          </w:p>
        </w:tc>
      </w:tr>
    </w:tbl>
    <w:p w14:paraId="11CCBBE9" w14:textId="77777777" w:rsidR="00955E39" w:rsidRDefault="00955E39">
      <w:pPr>
        <w:spacing w:after="80" w:line="240" w:lineRule="auto"/>
      </w:pPr>
    </w:p>
    <w:p w14:paraId="765186AC" w14:textId="77777777" w:rsidR="00955E39" w:rsidRDefault="001B0EC2">
      <w:pPr>
        <w:pStyle w:val="Heading2"/>
      </w:pPr>
      <w:bookmarkStart w:id="14" w:name="_Toc243073977"/>
      <w:r>
        <w:t>1.10 Non-Functional Requirements</w:t>
      </w:r>
      <w:bookmarkEnd w:id="14"/>
    </w:p>
    <w:p w14:paraId="30A87B0F" w14:textId="1D952810" w:rsidR="00955E39" w:rsidRDefault="001B0EC2">
      <w:pPr>
        <w:pStyle w:val="Caption"/>
        <w:keepNext/>
        <w:spacing w:after="80"/>
        <w:jc w:val="center"/>
      </w:pPr>
      <w:bookmarkStart w:id="15" w:name="_Toc243074129"/>
      <w:r>
        <w:rPr>
          <w:b/>
        </w:rPr>
        <w:t xml:space="preserve">Table </w:t>
      </w:r>
      <w:r>
        <w:rPr>
          <w:b/>
        </w:rPr>
        <w:fldChar w:fldCharType="begin"/>
      </w:r>
      <w:r>
        <w:rPr>
          <w:b/>
        </w:rPr>
        <w:instrText xml:space="preserve"> SEQ Table \* ARABIC </w:instrText>
      </w:r>
      <w:r>
        <w:rPr>
          <w:b/>
        </w:rPr>
        <w:fldChar w:fldCharType="separate"/>
      </w:r>
      <w:r w:rsidR="001438D3">
        <w:rPr>
          <w:b/>
          <w:noProof/>
        </w:rPr>
        <w:t>3</w:t>
      </w:r>
      <w:r>
        <w:rPr>
          <w:b/>
        </w:rPr>
        <w:fldChar w:fldCharType="end"/>
      </w:r>
      <w:r>
        <w:t>: Non-functional requirements</w:t>
      </w:r>
      <w:bookmarkEnd w:id="15"/>
    </w:p>
    <w:tbl>
      <w:tblPr>
        <w:tblStyle w:val="TableGrid"/>
        <w:tblW w:w="0" w:type="auto"/>
        <w:jc w:val="center"/>
        <w:tblLayout w:type="fixed"/>
        <w:tblLook w:val="04A0" w:firstRow="1" w:lastRow="0" w:firstColumn="1" w:lastColumn="0" w:noHBand="0" w:noVBand="1"/>
      </w:tblPr>
      <w:tblGrid>
        <w:gridCol w:w="1368"/>
        <w:gridCol w:w="2232"/>
        <w:gridCol w:w="2808"/>
        <w:gridCol w:w="2232"/>
      </w:tblGrid>
      <w:tr w:rsidR="00955E39" w14:paraId="289572FE" w14:textId="77777777">
        <w:trPr>
          <w:cantSplit/>
          <w:tblHeader/>
          <w:jc w:val="center"/>
        </w:trPr>
        <w:tc>
          <w:tcPr>
            <w:tcW w:w="1368" w:type="dxa"/>
            <w:shd w:val="clear" w:color="auto" w:fill="DCEFE6"/>
          </w:tcPr>
          <w:p w14:paraId="4A85AA9E" w14:textId="77777777" w:rsidR="00955E39" w:rsidRDefault="001B0EC2">
            <w:pPr>
              <w:keepNext/>
              <w:spacing w:after="0" w:line="252" w:lineRule="auto"/>
            </w:pPr>
            <w:r>
              <w:rPr>
                <w:b/>
                <w:sz w:val="20"/>
              </w:rPr>
              <w:t>Attribute</w:t>
            </w:r>
          </w:p>
        </w:tc>
        <w:tc>
          <w:tcPr>
            <w:tcW w:w="2232" w:type="dxa"/>
            <w:shd w:val="clear" w:color="auto" w:fill="DCEFE6"/>
          </w:tcPr>
          <w:p w14:paraId="04EF43C6" w14:textId="77777777" w:rsidR="00955E39" w:rsidRDefault="001B0EC2">
            <w:pPr>
              <w:keepNext/>
              <w:spacing w:after="0" w:line="252" w:lineRule="auto"/>
            </w:pPr>
            <w:r>
              <w:rPr>
                <w:b/>
                <w:sz w:val="20"/>
              </w:rPr>
              <w:t>Requirement</w:t>
            </w:r>
          </w:p>
        </w:tc>
        <w:tc>
          <w:tcPr>
            <w:tcW w:w="2808" w:type="dxa"/>
            <w:shd w:val="clear" w:color="auto" w:fill="DCEFE6"/>
          </w:tcPr>
          <w:p w14:paraId="6A07A445" w14:textId="77777777" w:rsidR="00955E39" w:rsidRDefault="001B0EC2">
            <w:pPr>
              <w:keepNext/>
              <w:spacing w:after="0" w:line="252" w:lineRule="auto"/>
            </w:pPr>
            <w:r>
              <w:rPr>
                <w:b/>
                <w:sz w:val="20"/>
              </w:rPr>
              <w:t>How it is addressed</w:t>
            </w:r>
          </w:p>
        </w:tc>
        <w:tc>
          <w:tcPr>
            <w:tcW w:w="2232" w:type="dxa"/>
            <w:shd w:val="clear" w:color="auto" w:fill="DCEFE6"/>
          </w:tcPr>
          <w:p w14:paraId="4235E4C0" w14:textId="77777777" w:rsidR="00955E39" w:rsidRDefault="001B0EC2">
            <w:pPr>
              <w:keepNext/>
              <w:spacing w:after="0" w:line="252" w:lineRule="auto"/>
            </w:pPr>
            <w:r>
              <w:rPr>
                <w:b/>
                <w:sz w:val="20"/>
              </w:rPr>
              <w:t>Evidence / status</w:t>
            </w:r>
          </w:p>
        </w:tc>
      </w:tr>
      <w:tr w:rsidR="00955E39" w14:paraId="550AC48C" w14:textId="77777777">
        <w:trPr>
          <w:cantSplit/>
          <w:jc w:val="center"/>
        </w:trPr>
        <w:tc>
          <w:tcPr>
            <w:tcW w:w="1368" w:type="dxa"/>
          </w:tcPr>
          <w:p w14:paraId="08693A91" w14:textId="77777777" w:rsidR="00955E39" w:rsidRDefault="001B0EC2">
            <w:pPr>
              <w:keepNext/>
              <w:spacing w:after="0" w:line="252" w:lineRule="auto"/>
            </w:pPr>
            <w:r>
              <w:rPr>
                <w:sz w:val="20"/>
              </w:rPr>
              <w:t>Security</w:t>
            </w:r>
          </w:p>
        </w:tc>
        <w:tc>
          <w:tcPr>
            <w:tcW w:w="2232" w:type="dxa"/>
          </w:tcPr>
          <w:p w14:paraId="47F87A4F" w14:textId="77777777" w:rsidR="00955E39" w:rsidRDefault="001B0EC2">
            <w:pPr>
              <w:keepNext/>
              <w:spacing w:after="0" w:line="252" w:lineRule="auto"/>
            </w:pPr>
            <w:r>
              <w:rPr>
                <w:sz w:val="20"/>
              </w:rPr>
              <w:t>Only authenticated users reach private data; one user cannot read another's data</w:t>
            </w:r>
          </w:p>
        </w:tc>
        <w:tc>
          <w:tcPr>
            <w:tcW w:w="2808" w:type="dxa"/>
          </w:tcPr>
          <w:p w14:paraId="2278F3EE" w14:textId="77777777" w:rsidR="00955E39" w:rsidRDefault="001B0EC2">
            <w:pPr>
              <w:keepNext/>
              <w:spacing w:after="0" w:line="252" w:lineRule="auto"/>
            </w:pPr>
            <w:r>
              <w:rPr>
                <w:sz w:val="20"/>
              </w:rPr>
              <w:t>Token verification on every private route; user id only from the token; per-user queries</w:t>
            </w:r>
          </w:p>
        </w:tc>
        <w:tc>
          <w:tcPr>
            <w:tcW w:w="2232" w:type="dxa"/>
          </w:tcPr>
          <w:p w14:paraId="1532B307" w14:textId="77777777" w:rsidR="00955E39" w:rsidRDefault="001B0EC2">
            <w:pPr>
              <w:keepNext/>
              <w:spacing w:after="0" w:line="252" w:lineRule="auto"/>
            </w:pPr>
            <w:r>
              <w:rPr>
                <w:sz w:val="20"/>
              </w:rPr>
              <w:t>11 security tests pass; JWT authorizer and isolation tested live</w:t>
            </w:r>
          </w:p>
        </w:tc>
      </w:tr>
      <w:tr w:rsidR="00955E39" w14:paraId="37B82098" w14:textId="77777777">
        <w:trPr>
          <w:cantSplit/>
          <w:jc w:val="center"/>
        </w:trPr>
        <w:tc>
          <w:tcPr>
            <w:tcW w:w="1368" w:type="dxa"/>
          </w:tcPr>
          <w:p w14:paraId="192300C2" w14:textId="77777777" w:rsidR="00955E39" w:rsidRDefault="001B0EC2">
            <w:pPr>
              <w:keepNext/>
              <w:spacing w:after="0" w:line="252" w:lineRule="auto"/>
            </w:pPr>
            <w:r>
              <w:rPr>
                <w:sz w:val="20"/>
              </w:rPr>
              <w:t>Correctness</w:t>
            </w:r>
          </w:p>
        </w:tc>
        <w:tc>
          <w:tcPr>
            <w:tcW w:w="2232" w:type="dxa"/>
          </w:tcPr>
          <w:p w14:paraId="6EE0DA68" w14:textId="77777777" w:rsidR="00955E39" w:rsidRDefault="001B0EC2">
            <w:pPr>
              <w:keepNext/>
              <w:spacing w:after="0" w:line="252" w:lineRule="auto"/>
            </w:pPr>
            <w:r>
              <w:rPr>
                <w:sz w:val="20"/>
              </w:rPr>
              <w:t>Exact money arithmetic</w:t>
            </w:r>
          </w:p>
        </w:tc>
        <w:tc>
          <w:tcPr>
            <w:tcW w:w="2808" w:type="dxa"/>
          </w:tcPr>
          <w:p w14:paraId="4327B002" w14:textId="77777777" w:rsidR="00955E39" w:rsidRDefault="001B0EC2">
            <w:pPr>
              <w:keepNext/>
              <w:spacing w:after="0" w:line="252" w:lineRule="auto"/>
            </w:pPr>
            <w:r>
              <w:rPr>
                <w:sz w:val="20"/>
              </w:rPr>
              <w:t>Integer minor units; Decimal ratios</w:t>
            </w:r>
          </w:p>
        </w:tc>
        <w:tc>
          <w:tcPr>
            <w:tcW w:w="2232" w:type="dxa"/>
          </w:tcPr>
          <w:p w14:paraId="649809AD" w14:textId="77777777" w:rsidR="00955E39" w:rsidRDefault="001B0EC2">
            <w:pPr>
              <w:keepNext/>
              <w:spacing w:after="0" w:line="252" w:lineRule="auto"/>
            </w:pPr>
            <w:r>
              <w:rPr>
                <w:sz w:val="20"/>
              </w:rPr>
              <w:t>Money and date tests pass</w:t>
            </w:r>
          </w:p>
        </w:tc>
      </w:tr>
      <w:tr w:rsidR="00955E39" w14:paraId="2466F1D7" w14:textId="77777777">
        <w:trPr>
          <w:cantSplit/>
          <w:jc w:val="center"/>
        </w:trPr>
        <w:tc>
          <w:tcPr>
            <w:tcW w:w="1368" w:type="dxa"/>
          </w:tcPr>
          <w:p w14:paraId="2DC72C87" w14:textId="77777777" w:rsidR="00955E39" w:rsidRDefault="001B0EC2">
            <w:pPr>
              <w:keepNext/>
              <w:spacing w:after="0" w:line="252" w:lineRule="auto"/>
            </w:pPr>
            <w:r>
              <w:rPr>
                <w:sz w:val="20"/>
              </w:rPr>
              <w:t>Maintainability</w:t>
            </w:r>
          </w:p>
        </w:tc>
        <w:tc>
          <w:tcPr>
            <w:tcW w:w="2232" w:type="dxa"/>
          </w:tcPr>
          <w:p w14:paraId="4D04118E" w14:textId="77777777" w:rsidR="00955E39" w:rsidRDefault="001B0EC2">
            <w:pPr>
              <w:keepNext/>
              <w:spacing w:after="0" w:line="252" w:lineRule="auto"/>
            </w:pPr>
            <w:r>
              <w:rPr>
                <w:sz w:val="20"/>
              </w:rPr>
              <w:t>Business logic independent of storage and transport</w:t>
            </w:r>
          </w:p>
        </w:tc>
        <w:tc>
          <w:tcPr>
            <w:tcW w:w="2808" w:type="dxa"/>
          </w:tcPr>
          <w:p w14:paraId="30225E9C" w14:textId="77777777" w:rsidR="00955E39" w:rsidRDefault="001B0EC2">
            <w:pPr>
              <w:keepNext/>
              <w:spacing w:after="0" w:line="252" w:lineRule="auto"/>
            </w:pPr>
            <w:r>
              <w:rPr>
                <w:sz w:val="20"/>
              </w:rPr>
              <w:t>Routes → services → repository; two repositories share one test suite</w:t>
            </w:r>
          </w:p>
        </w:tc>
        <w:tc>
          <w:tcPr>
            <w:tcW w:w="2232" w:type="dxa"/>
          </w:tcPr>
          <w:p w14:paraId="31946156" w14:textId="77777777" w:rsidR="00955E39" w:rsidRDefault="001B0EC2">
            <w:pPr>
              <w:keepNext/>
              <w:spacing w:after="0" w:line="252" w:lineRule="auto"/>
            </w:pPr>
            <w:r>
              <w:rPr>
                <w:sz w:val="20"/>
              </w:rPr>
              <w:t>Full API suite also runs on mocked DynamoDB</w:t>
            </w:r>
          </w:p>
        </w:tc>
      </w:tr>
      <w:tr w:rsidR="00955E39" w14:paraId="63AE26BC" w14:textId="77777777">
        <w:trPr>
          <w:cantSplit/>
          <w:jc w:val="center"/>
        </w:trPr>
        <w:tc>
          <w:tcPr>
            <w:tcW w:w="1368" w:type="dxa"/>
          </w:tcPr>
          <w:p w14:paraId="1C589787" w14:textId="77777777" w:rsidR="00955E39" w:rsidRDefault="001B0EC2">
            <w:pPr>
              <w:keepNext/>
              <w:spacing w:after="0" w:line="252" w:lineRule="auto"/>
            </w:pPr>
            <w:r>
              <w:rPr>
                <w:sz w:val="20"/>
              </w:rPr>
              <w:t>Performance</w:t>
            </w:r>
          </w:p>
        </w:tc>
        <w:tc>
          <w:tcPr>
            <w:tcW w:w="2232" w:type="dxa"/>
          </w:tcPr>
          <w:p w14:paraId="0DB9E864" w14:textId="77777777" w:rsidR="00955E39" w:rsidRDefault="001B0EC2">
            <w:pPr>
              <w:keepNext/>
              <w:spacing w:after="0" w:line="252" w:lineRule="auto"/>
            </w:pPr>
            <w:r>
              <w:rPr>
                <w:sz w:val="20"/>
              </w:rPr>
              <w:t>Responsive pages for personal data volumes</w:t>
            </w:r>
          </w:p>
        </w:tc>
        <w:tc>
          <w:tcPr>
            <w:tcW w:w="2808" w:type="dxa"/>
          </w:tcPr>
          <w:p w14:paraId="30150FB5" w14:textId="77777777" w:rsidR="00955E39" w:rsidRDefault="001B0EC2">
            <w:pPr>
              <w:keepNext/>
              <w:spacing w:after="0" w:line="252" w:lineRule="auto"/>
            </w:pPr>
            <w:r>
              <w:rPr>
                <w:sz w:val="20"/>
              </w:rPr>
              <w:t>Per-user date-range queries; aggregation in the service layer</w:t>
            </w:r>
          </w:p>
        </w:tc>
        <w:tc>
          <w:tcPr>
            <w:tcW w:w="2232" w:type="dxa"/>
          </w:tcPr>
          <w:p w14:paraId="33086241" w14:textId="77777777" w:rsidR="00955E39" w:rsidRDefault="001B0EC2">
            <w:pPr>
              <w:keepNext/>
              <w:spacing w:after="0" w:line="252" w:lineRule="auto"/>
            </w:pPr>
            <w:r>
              <w:rPr>
                <w:sz w:val="20"/>
              </w:rPr>
              <w:t xml:space="preserve">No load test; live warm requests 15–130 </w:t>
            </w:r>
            <w:proofErr w:type="spellStart"/>
            <w:r>
              <w:rPr>
                <w:sz w:val="20"/>
              </w:rPr>
              <w:t>ms</w:t>
            </w:r>
            <w:proofErr w:type="spellEnd"/>
            <w:r>
              <w:rPr>
                <w:sz w:val="20"/>
              </w:rPr>
              <w:t>, cold starts about 3 s</w:t>
            </w:r>
          </w:p>
        </w:tc>
      </w:tr>
      <w:tr w:rsidR="00955E39" w14:paraId="31A98DC7" w14:textId="77777777">
        <w:trPr>
          <w:cantSplit/>
          <w:jc w:val="center"/>
        </w:trPr>
        <w:tc>
          <w:tcPr>
            <w:tcW w:w="1368" w:type="dxa"/>
          </w:tcPr>
          <w:p w14:paraId="2B10F34F" w14:textId="77777777" w:rsidR="00955E39" w:rsidRDefault="001B0EC2">
            <w:pPr>
              <w:keepNext/>
              <w:spacing w:after="0" w:line="252" w:lineRule="auto"/>
            </w:pPr>
            <w:r>
              <w:rPr>
                <w:sz w:val="20"/>
              </w:rPr>
              <w:t>Reliability</w:t>
            </w:r>
          </w:p>
        </w:tc>
        <w:tc>
          <w:tcPr>
            <w:tcW w:w="2232" w:type="dxa"/>
          </w:tcPr>
          <w:p w14:paraId="4452DE96" w14:textId="77777777" w:rsidR="00955E39" w:rsidRDefault="001B0EC2">
            <w:pPr>
              <w:keepNext/>
              <w:spacing w:after="0" w:line="252" w:lineRule="auto"/>
            </w:pPr>
            <w:r>
              <w:rPr>
                <w:sz w:val="20"/>
              </w:rPr>
              <w:t>Clear failure states; no fabricated data</w:t>
            </w:r>
          </w:p>
        </w:tc>
        <w:tc>
          <w:tcPr>
            <w:tcW w:w="2808" w:type="dxa"/>
          </w:tcPr>
          <w:p w14:paraId="3A3205DF" w14:textId="77777777" w:rsidR="00955E39" w:rsidRDefault="001B0EC2">
            <w:pPr>
              <w:keepNext/>
              <w:spacing w:after="0" w:line="252" w:lineRule="auto"/>
            </w:pPr>
            <w:r>
              <w:rPr>
                <w:sz w:val="20"/>
              </w:rPr>
              <w:t>Uniform error envelope; UI error states; backend-down screen</w:t>
            </w:r>
          </w:p>
        </w:tc>
        <w:tc>
          <w:tcPr>
            <w:tcW w:w="2232" w:type="dxa"/>
          </w:tcPr>
          <w:p w14:paraId="2C180CA3" w14:textId="77777777" w:rsidR="00955E39" w:rsidRDefault="001B0EC2">
            <w:pPr>
              <w:keepNext/>
              <w:spacing w:after="0" w:line="252" w:lineRule="auto"/>
            </w:pPr>
            <w:r>
              <w:rPr>
                <w:sz w:val="20"/>
              </w:rPr>
              <w:t>Verified in the browser locally and on AWS (0 console errors)</w:t>
            </w:r>
          </w:p>
        </w:tc>
      </w:tr>
      <w:tr w:rsidR="00955E39" w14:paraId="7B37F788" w14:textId="77777777">
        <w:trPr>
          <w:cantSplit/>
          <w:jc w:val="center"/>
        </w:trPr>
        <w:tc>
          <w:tcPr>
            <w:tcW w:w="1368" w:type="dxa"/>
          </w:tcPr>
          <w:p w14:paraId="50B0C67C" w14:textId="77777777" w:rsidR="00955E39" w:rsidRDefault="001B0EC2">
            <w:pPr>
              <w:keepNext/>
              <w:spacing w:after="0" w:line="252" w:lineRule="auto"/>
            </w:pPr>
            <w:r>
              <w:rPr>
                <w:sz w:val="20"/>
              </w:rPr>
              <w:t>Usability</w:t>
            </w:r>
          </w:p>
        </w:tc>
        <w:tc>
          <w:tcPr>
            <w:tcW w:w="2232" w:type="dxa"/>
          </w:tcPr>
          <w:p w14:paraId="28BB6FEB" w14:textId="77777777" w:rsidR="00955E39" w:rsidRDefault="001B0EC2">
            <w:pPr>
              <w:keepNext/>
              <w:spacing w:after="0" w:line="252" w:lineRule="auto"/>
            </w:pPr>
            <w:r>
              <w:rPr>
                <w:sz w:val="20"/>
              </w:rPr>
              <w:t>Consistent, responsive interface in two themes</w:t>
            </w:r>
          </w:p>
        </w:tc>
        <w:tc>
          <w:tcPr>
            <w:tcW w:w="2808" w:type="dxa"/>
          </w:tcPr>
          <w:p w14:paraId="39C1614A" w14:textId="77777777" w:rsidR="00955E39" w:rsidRDefault="001B0EC2">
            <w:pPr>
              <w:keepNext/>
              <w:spacing w:after="0" w:line="252" w:lineRule="auto"/>
            </w:pPr>
            <w:r>
              <w:rPr>
                <w:sz w:val="20"/>
              </w:rPr>
              <w:t>Shared design tokens and primitives; mobile drawer</w:t>
            </w:r>
          </w:p>
        </w:tc>
        <w:tc>
          <w:tcPr>
            <w:tcW w:w="2232" w:type="dxa"/>
          </w:tcPr>
          <w:p w14:paraId="4ABE2255" w14:textId="77777777" w:rsidR="00955E39" w:rsidRDefault="001B0EC2">
            <w:pPr>
              <w:keepNext/>
              <w:spacing w:after="0" w:line="252" w:lineRule="auto"/>
            </w:pPr>
            <w:r>
              <w:rPr>
                <w:sz w:val="20"/>
              </w:rPr>
              <w:t xml:space="preserve">Checked at 1440 </w:t>
            </w:r>
            <w:proofErr w:type="spellStart"/>
            <w:r>
              <w:rPr>
                <w:sz w:val="20"/>
              </w:rPr>
              <w:t>px</w:t>
            </w:r>
            <w:proofErr w:type="spellEnd"/>
            <w:r>
              <w:rPr>
                <w:sz w:val="20"/>
              </w:rPr>
              <w:t xml:space="preserve"> and 390 </w:t>
            </w:r>
            <w:proofErr w:type="spellStart"/>
            <w:r>
              <w:rPr>
                <w:sz w:val="20"/>
              </w:rPr>
              <w:t>px</w:t>
            </w:r>
            <w:proofErr w:type="spellEnd"/>
            <w:r>
              <w:rPr>
                <w:sz w:val="20"/>
              </w:rPr>
              <w:t xml:space="preserve"> in both themes</w:t>
            </w:r>
          </w:p>
        </w:tc>
      </w:tr>
      <w:tr w:rsidR="00955E39" w14:paraId="19A3080A" w14:textId="77777777">
        <w:trPr>
          <w:cantSplit/>
          <w:jc w:val="center"/>
        </w:trPr>
        <w:tc>
          <w:tcPr>
            <w:tcW w:w="1368" w:type="dxa"/>
          </w:tcPr>
          <w:p w14:paraId="2D2028C0" w14:textId="77777777" w:rsidR="00955E39" w:rsidRDefault="001B0EC2">
            <w:pPr>
              <w:keepNext/>
              <w:spacing w:after="0" w:line="252" w:lineRule="auto"/>
            </w:pPr>
            <w:r>
              <w:rPr>
                <w:sz w:val="20"/>
              </w:rPr>
              <w:t>Scalability</w:t>
            </w:r>
          </w:p>
        </w:tc>
        <w:tc>
          <w:tcPr>
            <w:tcW w:w="2232" w:type="dxa"/>
          </w:tcPr>
          <w:p w14:paraId="45C80978" w14:textId="77777777" w:rsidR="00955E39" w:rsidRDefault="001B0EC2">
            <w:pPr>
              <w:keepNext/>
              <w:spacing w:after="0" w:line="252" w:lineRule="auto"/>
            </w:pPr>
            <w:r>
              <w:rPr>
                <w:sz w:val="20"/>
              </w:rPr>
              <w:t>Scale without servers to manage</w:t>
            </w:r>
          </w:p>
        </w:tc>
        <w:tc>
          <w:tcPr>
            <w:tcW w:w="2808" w:type="dxa"/>
          </w:tcPr>
          <w:p w14:paraId="26201185" w14:textId="77777777" w:rsidR="00955E39" w:rsidRDefault="001B0EC2">
            <w:pPr>
              <w:keepNext/>
              <w:spacing w:after="0" w:line="252" w:lineRule="auto"/>
            </w:pPr>
            <w:r>
              <w:rPr>
                <w:sz w:val="20"/>
              </w:rPr>
              <w:t>Lambda, HTTP API and on-demand DynamoDB</w:t>
            </w:r>
          </w:p>
        </w:tc>
        <w:tc>
          <w:tcPr>
            <w:tcW w:w="2232" w:type="dxa"/>
          </w:tcPr>
          <w:p w14:paraId="374CD563" w14:textId="77777777" w:rsidR="00955E39" w:rsidRDefault="001B0EC2">
            <w:pPr>
              <w:keepNext/>
              <w:spacing w:after="0" w:line="252" w:lineRule="auto"/>
            </w:pPr>
            <w:r>
              <w:rPr>
                <w:sz w:val="20"/>
              </w:rPr>
              <w:t>Deployed serverless; not load-tested</w:t>
            </w:r>
          </w:p>
        </w:tc>
      </w:tr>
      <w:tr w:rsidR="00955E39" w14:paraId="7CF137A9" w14:textId="77777777">
        <w:trPr>
          <w:cantSplit/>
          <w:jc w:val="center"/>
        </w:trPr>
        <w:tc>
          <w:tcPr>
            <w:tcW w:w="1368" w:type="dxa"/>
          </w:tcPr>
          <w:p w14:paraId="1E782FA4" w14:textId="77777777" w:rsidR="00955E39" w:rsidRDefault="001B0EC2">
            <w:pPr>
              <w:spacing w:after="0" w:line="252" w:lineRule="auto"/>
            </w:pPr>
            <w:r>
              <w:rPr>
                <w:sz w:val="20"/>
              </w:rPr>
              <w:t>Cost awareness</w:t>
            </w:r>
          </w:p>
        </w:tc>
        <w:tc>
          <w:tcPr>
            <w:tcW w:w="2232" w:type="dxa"/>
          </w:tcPr>
          <w:p w14:paraId="03C86F6A" w14:textId="77777777" w:rsidR="00955E39" w:rsidRDefault="001B0EC2">
            <w:pPr>
              <w:spacing w:after="0" w:line="252" w:lineRule="auto"/>
            </w:pPr>
            <w:r>
              <w:rPr>
                <w:sz w:val="20"/>
              </w:rPr>
              <w:t>Minimal idle cost</w:t>
            </w:r>
          </w:p>
        </w:tc>
        <w:tc>
          <w:tcPr>
            <w:tcW w:w="2808" w:type="dxa"/>
          </w:tcPr>
          <w:p w14:paraId="3B66D7E7" w14:textId="77777777" w:rsidR="00955E39" w:rsidRDefault="001B0EC2">
            <w:pPr>
              <w:spacing w:after="0" w:line="252" w:lineRule="auto"/>
            </w:pPr>
            <w:r>
              <w:rPr>
                <w:sz w:val="20"/>
              </w:rPr>
              <w:t>No VPC/NAT/EC2/RDS; log retention; throttling; Budgets alert</w:t>
            </w:r>
          </w:p>
        </w:tc>
        <w:tc>
          <w:tcPr>
            <w:tcW w:w="2232" w:type="dxa"/>
          </w:tcPr>
          <w:p w14:paraId="73757AB4" w14:textId="77777777" w:rsidR="00955E39" w:rsidRDefault="001B0EC2">
            <w:pPr>
              <w:spacing w:after="0" w:line="252" w:lineRule="auto"/>
            </w:pPr>
            <w:r>
              <w:rPr>
                <w:sz w:val="20"/>
              </w:rPr>
              <w:t>Estimated at about US$0.05–0.10 per month (Chapter 9)</w:t>
            </w:r>
          </w:p>
        </w:tc>
      </w:tr>
    </w:tbl>
    <w:p w14:paraId="4CF13A5E" w14:textId="77777777" w:rsidR="00955E39" w:rsidRDefault="00955E39">
      <w:pPr>
        <w:spacing w:after="80" w:line="240" w:lineRule="auto"/>
      </w:pPr>
    </w:p>
    <w:p w14:paraId="5D58F83F" w14:textId="77777777" w:rsidR="00955E39" w:rsidRDefault="001B0EC2">
      <w:pPr>
        <w:pStyle w:val="Heading1"/>
        <w:pageBreakBefore/>
      </w:pPr>
      <w:bookmarkStart w:id="16" w:name="_Toc243073978"/>
      <w:r>
        <w:lastRenderedPageBreak/>
        <w:t>2. LITERATURE REVIEW</w:t>
      </w:r>
      <w:bookmarkEnd w:id="16"/>
    </w:p>
    <w:p w14:paraId="39386965" w14:textId="77777777" w:rsidR="00955E39" w:rsidRDefault="001B0EC2">
      <w:pPr>
        <w:jc w:val="both"/>
      </w:pPr>
      <w:r>
        <w:t xml:space="preserve">The review covers five areas that shaped </w:t>
      </w:r>
      <w:proofErr w:type="spellStart"/>
      <w:r>
        <w:t>FinSight</w:t>
      </w:r>
      <w:proofErr w:type="spellEnd"/>
      <w:r>
        <w:t xml:space="preserve">: personal finance </w:t>
      </w:r>
      <w:proofErr w:type="spellStart"/>
      <w:r>
        <w:t>behaviour</w:t>
      </w:r>
      <w:proofErr w:type="spellEnd"/>
      <w:r>
        <w:t xml:space="preserve"> and tracking, anomaly and outlier detection, OCR and receipt understanding, interpretability, and serverless cloud computing. Sources were selected for relevance and verifiability; bibliographic details were checked against publisher or repository records. Table 4 compares the works. Where a source reports no comparable quantitative measurements, the comparison is qualitative and this is stated explicitly; no performance figures are introduced that the sources do not report.</w:t>
      </w:r>
    </w:p>
    <w:p w14:paraId="44301FBB" w14:textId="51E5ACA9" w:rsidR="00955E39" w:rsidRDefault="001B0EC2">
      <w:pPr>
        <w:pStyle w:val="Caption"/>
        <w:keepNext/>
        <w:spacing w:after="80"/>
        <w:jc w:val="center"/>
      </w:pPr>
      <w:bookmarkStart w:id="17" w:name="_Toc243074130"/>
      <w:r>
        <w:rPr>
          <w:b/>
        </w:rPr>
        <w:t xml:space="preserve">Table </w:t>
      </w:r>
      <w:r>
        <w:rPr>
          <w:b/>
        </w:rPr>
        <w:fldChar w:fldCharType="begin"/>
      </w:r>
      <w:r>
        <w:rPr>
          <w:b/>
        </w:rPr>
        <w:instrText xml:space="preserve"> SEQ Table \* ARABIC </w:instrText>
      </w:r>
      <w:r>
        <w:rPr>
          <w:b/>
        </w:rPr>
        <w:fldChar w:fldCharType="separate"/>
      </w:r>
      <w:r w:rsidR="001438D3">
        <w:rPr>
          <w:b/>
          <w:noProof/>
        </w:rPr>
        <w:t>4</w:t>
      </w:r>
      <w:r>
        <w:rPr>
          <w:b/>
        </w:rPr>
        <w:fldChar w:fldCharType="end"/>
      </w:r>
      <w:r>
        <w:t>: Literature review summary</w:t>
      </w:r>
      <w:bookmarkEnd w:id="17"/>
    </w:p>
    <w:tbl>
      <w:tblPr>
        <w:tblStyle w:val="TableGrid"/>
        <w:tblW w:w="0" w:type="auto"/>
        <w:jc w:val="center"/>
        <w:tblLayout w:type="fixed"/>
        <w:tblLook w:val="04A0" w:firstRow="1" w:lastRow="0" w:firstColumn="1" w:lastColumn="0" w:noHBand="0" w:noVBand="1"/>
      </w:tblPr>
      <w:tblGrid>
        <w:gridCol w:w="605"/>
        <w:gridCol w:w="1440"/>
        <w:gridCol w:w="1584"/>
        <w:gridCol w:w="1656"/>
        <w:gridCol w:w="1800"/>
        <w:gridCol w:w="1584"/>
      </w:tblGrid>
      <w:tr w:rsidR="00955E39" w14:paraId="3D0A194C" w14:textId="77777777">
        <w:trPr>
          <w:cantSplit/>
          <w:tblHeader/>
          <w:jc w:val="center"/>
        </w:trPr>
        <w:tc>
          <w:tcPr>
            <w:tcW w:w="605" w:type="dxa"/>
            <w:shd w:val="clear" w:color="auto" w:fill="DCEFE6"/>
          </w:tcPr>
          <w:p w14:paraId="053E3330" w14:textId="77777777" w:rsidR="00955E39" w:rsidRDefault="001B0EC2">
            <w:pPr>
              <w:keepNext/>
              <w:spacing w:after="0" w:line="252" w:lineRule="auto"/>
            </w:pPr>
            <w:r>
              <w:rPr>
                <w:b/>
                <w:sz w:val="18"/>
              </w:rPr>
              <w:t>Serial Number</w:t>
            </w:r>
          </w:p>
        </w:tc>
        <w:tc>
          <w:tcPr>
            <w:tcW w:w="1440" w:type="dxa"/>
            <w:shd w:val="clear" w:color="auto" w:fill="DCEFE6"/>
          </w:tcPr>
          <w:p w14:paraId="3E3E5B48" w14:textId="77777777" w:rsidR="00955E39" w:rsidRDefault="001B0EC2">
            <w:pPr>
              <w:keepNext/>
              <w:spacing w:after="0" w:line="252" w:lineRule="auto"/>
            </w:pPr>
            <w:r>
              <w:rPr>
                <w:b/>
                <w:sz w:val="18"/>
              </w:rPr>
              <w:t>Journal Name and Year</w:t>
            </w:r>
          </w:p>
        </w:tc>
        <w:tc>
          <w:tcPr>
            <w:tcW w:w="1584" w:type="dxa"/>
            <w:shd w:val="clear" w:color="auto" w:fill="DCEFE6"/>
          </w:tcPr>
          <w:p w14:paraId="79409E63" w14:textId="77777777" w:rsidR="00955E39" w:rsidRDefault="001B0EC2">
            <w:pPr>
              <w:keepNext/>
              <w:spacing w:after="0" w:line="252" w:lineRule="auto"/>
            </w:pPr>
            <w:r>
              <w:rPr>
                <w:b/>
                <w:sz w:val="18"/>
              </w:rPr>
              <w:t>Model/System Name</w:t>
            </w:r>
          </w:p>
        </w:tc>
        <w:tc>
          <w:tcPr>
            <w:tcW w:w="1656" w:type="dxa"/>
            <w:shd w:val="clear" w:color="auto" w:fill="DCEFE6"/>
          </w:tcPr>
          <w:p w14:paraId="3F0935E0" w14:textId="77777777" w:rsidR="00955E39" w:rsidRDefault="001B0EC2">
            <w:pPr>
              <w:keepNext/>
              <w:spacing w:after="0" w:line="252" w:lineRule="auto"/>
            </w:pPr>
            <w:r>
              <w:rPr>
                <w:b/>
                <w:sz w:val="18"/>
              </w:rPr>
              <w:t>Parameters or Evaluation Criteria</w:t>
            </w:r>
          </w:p>
        </w:tc>
        <w:tc>
          <w:tcPr>
            <w:tcW w:w="1800" w:type="dxa"/>
            <w:shd w:val="clear" w:color="auto" w:fill="DCEFE6"/>
          </w:tcPr>
          <w:p w14:paraId="5F649A3B" w14:textId="77777777" w:rsidR="00955E39" w:rsidRDefault="001B0EC2">
            <w:pPr>
              <w:keepNext/>
              <w:spacing w:after="0" w:line="252" w:lineRule="auto"/>
            </w:pPr>
            <w:r>
              <w:rPr>
                <w:b/>
                <w:sz w:val="18"/>
              </w:rPr>
              <w:t>Algorithms or Approach Comparison</w:t>
            </w:r>
          </w:p>
        </w:tc>
        <w:tc>
          <w:tcPr>
            <w:tcW w:w="1584" w:type="dxa"/>
            <w:shd w:val="clear" w:color="auto" w:fill="DCEFE6"/>
          </w:tcPr>
          <w:p w14:paraId="317DAAB1" w14:textId="77777777" w:rsidR="00955E39" w:rsidRDefault="001B0EC2">
            <w:pPr>
              <w:keepNext/>
              <w:spacing w:after="0" w:line="252" w:lineRule="auto"/>
            </w:pPr>
            <w:r>
              <w:rPr>
                <w:b/>
                <w:sz w:val="18"/>
              </w:rPr>
              <w:t>Limitations</w:t>
            </w:r>
          </w:p>
        </w:tc>
      </w:tr>
      <w:tr w:rsidR="00955E39" w14:paraId="3914616F" w14:textId="77777777">
        <w:trPr>
          <w:cantSplit/>
          <w:jc w:val="center"/>
        </w:trPr>
        <w:tc>
          <w:tcPr>
            <w:tcW w:w="605" w:type="dxa"/>
          </w:tcPr>
          <w:p w14:paraId="47796003" w14:textId="77777777" w:rsidR="00955E39" w:rsidRDefault="001B0EC2">
            <w:pPr>
              <w:spacing w:after="0" w:line="252" w:lineRule="auto"/>
            </w:pPr>
            <w:r>
              <w:rPr>
                <w:sz w:val="18"/>
              </w:rPr>
              <w:t>1</w:t>
            </w:r>
          </w:p>
        </w:tc>
        <w:tc>
          <w:tcPr>
            <w:tcW w:w="1440" w:type="dxa"/>
          </w:tcPr>
          <w:p w14:paraId="1665200B" w14:textId="77777777" w:rsidR="00955E39" w:rsidRDefault="001B0EC2">
            <w:pPr>
              <w:spacing w:after="0" w:line="252" w:lineRule="auto"/>
            </w:pPr>
            <w:r>
              <w:rPr>
                <w:sz w:val="18"/>
              </w:rPr>
              <w:t>Journal of Economic Literature, 2014 [1]</w:t>
            </w:r>
          </w:p>
        </w:tc>
        <w:tc>
          <w:tcPr>
            <w:tcW w:w="1584" w:type="dxa"/>
          </w:tcPr>
          <w:p w14:paraId="408B0E61" w14:textId="77777777" w:rsidR="00955E39" w:rsidRDefault="001B0EC2">
            <w:pPr>
              <w:spacing w:after="0" w:line="252" w:lineRule="auto"/>
            </w:pPr>
            <w:r>
              <w:rPr>
                <w:sz w:val="18"/>
              </w:rPr>
              <w:t>Financial literacy as human-capital investment (Lusardi &amp; Mitchell)</w:t>
            </w:r>
          </w:p>
        </w:tc>
        <w:tc>
          <w:tcPr>
            <w:tcW w:w="1656" w:type="dxa"/>
          </w:tcPr>
          <w:p w14:paraId="31B3648C" w14:textId="77777777" w:rsidR="00955E39" w:rsidRDefault="001B0EC2">
            <w:pPr>
              <w:spacing w:after="0" w:line="252" w:lineRule="auto"/>
            </w:pPr>
            <w:r>
              <w:rPr>
                <w:sz w:val="18"/>
              </w:rPr>
              <w:t xml:space="preserve">Survey evidence on knowledge and </w:t>
            </w:r>
            <w:proofErr w:type="spellStart"/>
            <w:r>
              <w:rPr>
                <w:sz w:val="18"/>
              </w:rPr>
              <w:t>behaviour</w:t>
            </w:r>
            <w:proofErr w:type="spellEnd"/>
            <w:r>
              <w:rPr>
                <w:sz w:val="18"/>
              </w:rPr>
              <w:t>; no system cost</w:t>
            </w:r>
          </w:p>
        </w:tc>
        <w:tc>
          <w:tcPr>
            <w:tcW w:w="1800" w:type="dxa"/>
          </w:tcPr>
          <w:p w14:paraId="4A25295F" w14:textId="77777777" w:rsidR="00955E39" w:rsidRDefault="001B0EC2">
            <w:pPr>
              <w:spacing w:after="0" w:line="252" w:lineRule="auto"/>
            </w:pPr>
            <w:r>
              <w:rPr>
                <w:sz w:val="18"/>
              </w:rPr>
              <w:t>Theoretical and empirical review; not an algorithmic comparison</w:t>
            </w:r>
          </w:p>
        </w:tc>
        <w:tc>
          <w:tcPr>
            <w:tcW w:w="1584" w:type="dxa"/>
          </w:tcPr>
          <w:p w14:paraId="0EB10B8A" w14:textId="77777777" w:rsidR="00955E39" w:rsidRDefault="001B0EC2">
            <w:pPr>
              <w:spacing w:after="0" w:line="252" w:lineRule="auto"/>
            </w:pPr>
            <w:r>
              <w:rPr>
                <w:sz w:val="18"/>
              </w:rPr>
              <w:t>Explains why feedback matters but proposes no tool; mainly U.S. evidence</w:t>
            </w:r>
          </w:p>
        </w:tc>
      </w:tr>
      <w:tr w:rsidR="00955E39" w14:paraId="32A58024" w14:textId="77777777">
        <w:trPr>
          <w:cantSplit/>
          <w:jc w:val="center"/>
        </w:trPr>
        <w:tc>
          <w:tcPr>
            <w:tcW w:w="605" w:type="dxa"/>
          </w:tcPr>
          <w:p w14:paraId="5DEAB0EB" w14:textId="77777777" w:rsidR="00955E39" w:rsidRDefault="001B0EC2">
            <w:pPr>
              <w:spacing w:after="0" w:line="252" w:lineRule="auto"/>
            </w:pPr>
            <w:r>
              <w:rPr>
                <w:sz w:val="18"/>
              </w:rPr>
              <w:t>2</w:t>
            </w:r>
          </w:p>
        </w:tc>
        <w:tc>
          <w:tcPr>
            <w:tcW w:w="1440" w:type="dxa"/>
          </w:tcPr>
          <w:p w14:paraId="0F922029" w14:textId="77777777" w:rsidR="00955E39" w:rsidRDefault="001B0EC2">
            <w:pPr>
              <w:spacing w:after="0" w:line="252" w:lineRule="auto"/>
            </w:pPr>
            <w:r>
              <w:rPr>
                <w:sz w:val="18"/>
              </w:rPr>
              <w:t>ACM CHI, 2014 [2]</w:t>
            </w:r>
          </w:p>
        </w:tc>
        <w:tc>
          <w:tcPr>
            <w:tcW w:w="1584" w:type="dxa"/>
          </w:tcPr>
          <w:p w14:paraId="73E870E0" w14:textId="77777777" w:rsidR="00955E39" w:rsidRDefault="001B0EC2">
            <w:pPr>
              <w:spacing w:after="0" w:line="252" w:lineRule="auto"/>
            </w:pPr>
            <w:r>
              <w:rPr>
                <w:sz w:val="18"/>
              </w:rPr>
              <w:t>Qualitative study of personal finance tracking (Kaye et al.)</w:t>
            </w:r>
          </w:p>
        </w:tc>
        <w:tc>
          <w:tcPr>
            <w:tcW w:w="1656" w:type="dxa"/>
          </w:tcPr>
          <w:p w14:paraId="373F331E" w14:textId="77777777" w:rsidR="00955E39" w:rsidRDefault="001B0EC2">
            <w:pPr>
              <w:spacing w:after="0" w:line="252" w:lineRule="auto"/>
            </w:pPr>
            <w:r>
              <w:rPr>
                <w:sz w:val="18"/>
              </w:rPr>
              <w:t>Interviews with 14 participants</w:t>
            </w:r>
          </w:p>
        </w:tc>
        <w:tc>
          <w:tcPr>
            <w:tcW w:w="1800" w:type="dxa"/>
          </w:tcPr>
          <w:p w14:paraId="0E98D58D" w14:textId="77777777" w:rsidR="00955E39" w:rsidRDefault="001B0EC2">
            <w:pPr>
              <w:spacing w:after="0" w:line="252" w:lineRule="auto"/>
            </w:pPr>
            <w:r>
              <w:rPr>
                <w:sz w:val="18"/>
              </w:rPr>
              <w:t>Contrasts tools people actually use (spreadsheets, apps, memory) and their emotional context</w:t>
            </w:r>
          </w:p>
        </w:tc>
        <w:tc>
          <w:tcPr>
            <w:tcW w:w="1584" w:type="dxa"/>
          </w:tcPr>
          <w:p w14:paraId="184538EC" w14:textId="77777777" w:rsidR="00955E39" w:rsidRDefault="001B0EC2">
            <w:pPr>
              <w:spacing w:after="0" w:line="252" w:lineRule="auto"/>
            </w:pPr>
            <w:r>
              <w:rPr>
                <w:sz w:val="18"/>
              </w:rPr>
              <w:t>Small qualitative sample; design implications, not a validated system</w:t>
            </w:r>
          </w:p>
        </w:tc>
      </w:tr>
      <w:tr w:rsidR="00955E39" w14:paraId="06B62B62" w14:textId="77777777">
        <w:trPr>
          <w:cantSplit/>
          <w:jc w:val="center"/>
        </w:trPr>
        <w:tc>
          <w:tcPr>
            <w:tcW w:w="605" w:type="dxa"/>
          </w:tcPr>
          <w:p w14:paraId="1231A6B8" w14:textId="77777777" w:rsidR="00955E39" w:rsidRDefault="001B0EC2">
            <w:pPr>
              <w:spacing w:after="0" w:line="252" w:lineRule="auto"/>
            </w:pPr>
            <w:r>
              <w:rPr>
                <w:sz w:val="18"/>
              </w:rPr>
              <w:t>3</w:t>
            </w:r>
          </w:p>
        </w:tc>
        <w:tc>
          <w:tcPr>
            <w:tcW w:w="1440" w:type="dxa"/>
          </w:tcPr>
          <w:p w14:paraId="15D598D1" w14:textId="77777777" w:rsidR="00955E39" w:rsidRDefault="001B0EC2">
            <w:pPr>
              <w:spacing w:after="0" w:line="252" w:lineRule="auto"/>
            </w:pPr>
            <w:r>
              <w:rPr>
                <w:sz w:val="18"/>
              </w:rPr>
              <w:t>ACM Computing Surveys, 2009 [3]</w:t>
            </w:r>
          </w:p>
        </w:tc>
        <w:tc>
          <w:tcPr>
            <w:tcW w:w="1584" w:type="dxa"/>
          </w:tcPr>
          <w:p w14:paraId="3E5457B4" w14:textId="77777777" w:rsidR="00955E39" w:rsidRDefault="001B0EC2">
            <w:pPr>
              <w:spacing w:after="0" w:line="252" w:lineRule="auto"/>
            </w:pPr>
            <w:r>
              <w:rPr>
                <w:sz w:val="18"/>
              </w:rPr>
              <w:t>Taxonomy of anomaly detection (Chandola, Banerjee &amp; Kumar)</w:t>
            </w:r>
          </w:p>
        </w:tc>
        <w:tc>
          <w:tcPr>
            <w:tcW w:w="1656" w:type="dxa"/>
          </w:tcPr>
          <w:p w14:paraId="44B55CB2" w14:textId="77777777" w:rsidR="00955E39" w:rsidRDefault="001B0EC2">
            <w:pPr>
              <w:spacing w:after="0" w:line="252" w:lineRule="auto"/>
            </w:pPr>
            <w:r>
              <w:rPr>
                <w:sz w:val="18"/>
              </w:rPr>
              <w:t>Data requirements, labels needed, computational complexity per family</w:t>
            </w:r>
          </w:p>
        </w:tc>
        <w:tc>
          <w:tcPr>
            <w:tcW w:w="1800" w:type="dxa"/>
          </w:tcPr>
          <w:p w14:paraId="7CB1FD5D" w14:textId="77777777" w:rsidR="00955E39" w:rsidRDefault="001B0EC2">
            <w:pPr>
              <w:spacing w:after="0" w:line="252" w:lineRule="auto"/>
            </w:pPr>
            <w:r>
              <w:rPr>
                <w:sz w:val="18"/>
              </w:rPr>
              <w:t>Classification, nearest-</w:t>
            </w:r>
            <w:proofErr w:type="spellStart"/>
            <w:r>
              <w:rPr>
                <w:sz w:val="18"/>
              </w:rPr>
              <w:t>neighbour</w:t>
            </w:r>
            <w:proofErr w:type="spellEnd"/>
            <w:r>
              <w:rPr>
                <w:sz w:val="18"/>
              </w:rPr>
              <w:t>, clustering, statistical, information-theoretic and spectral methods</w:t>
            </w:r>
          </w:p>
        </w:tc>
        <w:tc>
          <w:tcPr>
            <w:tcW w:w="1584" w:type="dxa"/>
          </w:tcPr>
          <w:p w14:paraId="5351DDC8" w14:textId="77777777" w:rsidR="00955E39" w:rsidRDefault="001B0EC2">
            <w:pPr>
              <w:spacing w:after="0" w:line="252" w:lineRule="auto"/>
            </w:pPr>
            <w:r>
              <w:rPr>
                <w:sz w:val="18"/>
              </w:rPr>
              <w:t>Survey; no single recommended method; complexity varies by technique</w:t>
            </w:r>
          </w:p>
        </w:tc>
      </w:tr>
      <w:tr w:rsidR="00955E39" w14:paraId="58DD9343" w14:textId="77777777">
        <w:trPr>
          <w:cantSplit/>
          <w:jc w:val="center"/>
        </w:trPr>
        <w:tc>
          <w:tcPr>
            <w:tcW w:w="605" w:type="dxa"/>
          </w:tcPr>
          <w:p w14:paraId="15AB0D65" w14:textId="77777777" w:rsidR="00955E39" w:rsidRDefault="001B0EC2">
            <w:pPr>
              <w:spacing w:after="0" w:line="252" w:lineRule="auto"/>
            </w:pPr>
            <w:r>
              <w:rPr>
                <w:sz w:val="18"/>
              </w:rPr>
              <w:t>4</w:t>
            </w:r>
          </w:p>
        </w:tc>
        <w:tc>
          <w:tcPr>
            <w:tcW w:w="1440" w:type="dxa"/>
          </w:tcPr>
          <w:p w14:paraId="5E2D9768" w14:textId="77777777" w:rsidR="00955E39" w:rsidRDefault="001B0EC2">
            <w:pPr>
              <w:spacing w:after="0" w:line="252" w:lineRule="auto"/>
            </w:pPr>
            <w:r>
              <w:rPr>
                <w:sz w:val="18"/>
              </w:rPr>
              <w:t>Statistical Science, 2002 [4]</w:t>
            </w:r>
          </w:p>
        </w:tc>
        <w:tc>
          <w:tcPr>
            <w:tcW w:w="1584" w:type="dxa"/>
          </w:tcPr>
          <w:p w14:paraId="16166812" w14:textId="77777777" w:rsidR="00955E39" w:rsidRDefault="001B0EC2">
            <w:pPr>
              <w:spacing w:after="0" w:line="252" w:lineRule="auto"/>
            </w:pPr>
            <w:r>
              <w:rPr>
                <w:sz w:val="18"/>
              </w:rPr>
              <w:t>Statistical fraud detection review (Bolton &amp; Hand)</w:t>
            </w:r>
          </w:p>
        </w:tc>
        <w:tc>
          <w:tcPr>
            <w:tcW w:w="1656" w:type="dxa"/>
          </w:tcPr>
          <w:p w14:paraId="74A3349B" w14:textId="77777777" w:rsidR="00955E39" w:rsidRDefault="001B0EC2">
            <w:pPr>
              <w:spacing w:after="0" w:line="252" w:lineRule="auto"/>
            </w:pPr>
            <w:r>
              <w:rPr>
                <w:sz w:val="18"/>
              </w:rPr>
              <w:t>Supervised vs unsupervised settings; data availability</w:t>
            </w:r>
          </w:p>
        </w:tc>
        <w:tc>
          <w:tcPr>
            <w:tcW w:w="1800" w:type="dxa"/>
          </w:tcPr>
          <w:p w14:paraId="342615BF" w14:textId="77777777" w:rsidR="00955E39" w:rsidRDefault="001B0EC2">
            <w:pPr>
              <w:spacing w:after="0" w:line="252" w:lineRule="auto"/>
            </w:pPr>
            <w:r>
              <w:rPr>
                <w:sz w:val="18"/>
              </w:rPr>
              <w:t>Supervised classifiers need labelled fraud; unsupervised outlier/peer-group methods flag deviations for review</w:t>
            </w:r>
          </w:p>
        </w:tc>
        <w:tc>
          <w:tcPr>
            <w:tcW w:w="1584" w:type="dxa"/>
          </w:tcPr>
          <w:p w14:paraId="341D088B" w14:textId="77777777" w:rsidR="00955E39" w:rsidRDefault="001B0EC2">
            <w:pPr>
              <w:spacing w:after="0" w:line="252" w:lineRule="auto"/>
            </w:pPr>
            <w:r>
              <w:rPr>
                <w:sz w:val="18"/>
              </w:rPr>
              <w:t>Stresses that flagged cases need human investigation; domain data is scarce</w:t>
            </w:r>
          </w:p>
        </w:tc>
      </w:tr>
      <w:tr w:rsidR="00955E39" w14:paraId="70FF5A9C" w14:textId="77777777">
        <w:trPr>
          <w:cantSplit/>
          <w:jc w:val="center"/>
        </w:trPr>
        <w:tc>
          <w:tcPr>
            <w:tcW w:w="605" w:type="dxa"/>
          </w:tcPr>
          <w:p w14:paraId="47675837" w14:textId="77777777" w:rsidR="00955E39" w:rsidRDefault="001B0EC2">
            <w:pPr>
              <w:spacing w:after="0" w:line="252" w:lineRule="auto"/>
            </w:pPr>
            <w:r>
              <w:rPr>
                <w:sz w:val="18"/>
              </w:rPr>
              <w:t>5</w:t>
            </w:r>
          </w:p>
        </w:tc>
        <w:tc>
          <w:tcPr>
            <w:tcW w:w="1440" w:type="dxa"/>
          </w:tcPr>
          <w:p w14:paraId="62B01EE1" w14:textId="77777777" w:rsidR="00955E39" w:rsidRDefault="001B0EC2">
            <w:pPr>
              <w:spacing w:after="0" w:line="252" w:lineRule="auto"/>
            </w:pPr>
            <w:r>
              <w:rPr>
                <w:sz w:val="18"/>
              </w:rPr>
              <w:t>Journal of Experimental Social Psychology, 2013 [5]</w:t>
            </w:r>
          </w:p>
        </w:tc>
        <w:tc>
          <w:tcPr>
            <w:tcW w:w="1584" w:type="dxa"/>
          </w:tcPr>
          <w:p w14:paraId="199D82F8" w14:textId="77777777" w:rsidR="00955E39" w:rsidRDefault="001B0EC2">
            <w:pPr>
              <w:spacing w:after="0" w:line="252" w:lineRule="auto"/>
            </w:pPr>
            <w:r>
              <w:rPr>
                <w:sz w:val="18"/>
              </w:rPr>
              <w:t>Median absolute deviation (MAD) outlier rule (Leys et al.)</w:t>
            </w:r>
          </w:p>
        </w:tc>
        <w:tc>
          <w:tcPr>
            <w:tcW w:w="1656" w:type="dxa"/>
          </w:tcPr>
          <w:p w14:paraId="4AB626C8" w14:textId="77777777" w:rsidR="00955E39" w:rsidRDefault="001B0EC2">
            <w:pPr>
              <w:spacing w:after="0" w:line="252" w:lineRule="auto"/>
            </w:pPr>
            <w:r>
              <w:rPr>
                <w:sz w:val="18"/>
              </w:rPr>
              <w:t>Robustness to extreme values; simple computation</w:t>
            </w:r>
          </w:p>
        </w:tc>
        <w:tc>
          <w:tcPr>
            <w:tcW w:w="1800" w:type="dxa"/>
          </w:tcPr>
          <w:p w14:paraId="48FA9375" w14:textId="77777777" w:rsidR="00955E39" w:rsidRDefault="001B0EC2">
            <w:pPr>
              <w:spacing w:after="0" w:line="252" w:lineRule="auto"/>
            </w:pPr>
            <w:r>
              <w:rPr>
                <w:sz w:val="18"/>
              </w:rPr>
              <w:t>MAD vs mean ± 3 standard deviations: mean and SD are themselves distorted by outliers</w:t>
            </w:r>
          </w:p>
        </w:tc>
        <w:tc>
          <w:tcPr>
            <w:tcW w:w="1584" w:type="dxa"/>
          </w:tcPr>
          <w:p w14:paraId="4FF7D050" w14:textId="77777777" w:rsidR="00955E39" w:rsidRDefault="001B0EC2">
            <w:pPr>
              <w:spacing w:after="0" w:line="252" w:lineRule="auto"/>
            </w:pPr>
            <w:r>
              <w:rPr>
                <w:sz w:val="18"/>
              </w:rPr>
              <w:t>Assumes roughly symmetric data; MAD can be zero for repeated identical values</w:t>
            </w:r>
          </w:p>
        </w:tc>
      </w:tr>
      <w:tr w:rsidR="00955E39" w14:paraId="5CE6A5C7" w14:textId="77777777">
        <w:trPr>
          <w:cantSplit/>
          <w:jc w:val="center"/>
        </w:trPr>
        <w:tc>
          <w:tcPr>
            <w:tcW w:w="605" w:type="dxa"/>
          </w:tcPr>
          <w:p w14:paraId="0F4412CD" w14:textId="77777777" w:rsidR="00955E39" w:rsidRDefault="001B0EC2">
            <w:pPr>
              <w:spacing w:after="0" w:line="252" w:lineRule="auto"/>
            </w:pPr>
            <w:r>
              <w:rPr>
                <w:sz w:val="18"/>
              </w:rPr>
              <w:t>6</w:t>
            </w:r>
          </w:p>
        </w:tc>
        <w:tc>
          <w:tcPr>
            <w:tcW w:w="1440" w:type="dxa"/>
          </w:tcPr>
          <w:p w14:paraId="41920D54" w14:textId="77777777" w:rsidR="00955E39" w:rsidRDefault="001B0EC2">
            <w:pPr>
              <w:spacing w:after="0" w:line="252" w:lineRule="auto"/>
            </w:pPr>
            <w:r>
              <w:rPr>
                <w:sz w:val="18"/>
              </w:rPr>
              <w:t>ASQC Quality Press, 1993 [6]</w:t>
            </w:r>
          </w:p>
        </w:tc>
        <w:tc>
          <w:tcPr>
            <w:tcW w:w="1584" w:type="dxa"/>
          </w:tcPr>
          <w:p w14:paraId="1B16149A" w14:textId="77777777" w:rsidR="00955E39" w:rsidRDefault="001B0EC2">
            <w:pPr>
              <w:spacing w:after="0" w:line="252" w:lineRule="auto"/>
            </w:pPr>
            <w:r>
              <w:rPr>
                <w:sz w:val="18"/>
              </w:rPr>
              <w:t>Modified z-score (</w:t>
            </w:r>
            <w:proofErr w:type="spellStart"/>
            <w:r>
              <w:rPr>
                <w:sz w:val="18"/>
              </w:rPr>
              <w:t>Iglewicz</w:t>
            </w:r>
            <w:proofErr w:type="spellEnd"/>
            <w:r>
              <w:rPr>
                <w:sz w:val="18"/>
              </w:rPr>
              <w:t xml:space="preserve"> &amp; Hoaglin)</w:t>
            </w:r>
          </w:p>
        </w:tc>
        <w:tc>
          <w:tcPr>
            <w:tcW w:w="1656" w:type="dxa"/>
          </w:tcPr>
          <w:p w14:paraId="39211D8E" w14:textId="77777777" w:rsidR="00955E39" w:rsidRDefault="001B0EC2">
            <w:pPr>
              <w:spacing w:after="0" w:line="252" w:lineRule="auto"/>
            </w:pPr>
            <w:r>
              <w:rPr>
                <w:sz w:val="18"/>
              </w:rPr>
              <w:t>Threshold 3.5 on 0.6745·(x − median)/MAD</w:t>
            </w:r>
          </w:p>
        </w:tc>
        <w:tc>
          <w:tcPr>
            <w:tcW w:w="1800" w:type="dxa"/>
          </w:tcPr>
          <w:p w14:paraId="4677A09C" w14:textId="77777777" w:rsidR="00955E39" w:rsidRDefault="001B0EC2">
            <w:pPr>
              <w:spacing w:after="0" w:line="252" w:lineRule="auto"/>
            </w:pPr>
            <w:r>
              <w:rPr>
                <w:sz w:val="18"/>
              </w:rPr>
              <w:t>Robust alternative to classical z-scores for small samples</w:t>
            </w:r>
          </w:p>
        </w:tc>
        <w:tc>
          <w:tcPr>
            <w:tcW w:w="1584" w:type="dxa"/>
          </w:tcPr>
          <w:p w14:paraId="76595A35" w14:textId="77777777" w:rsidR="00955E39" w:rsidRDefault="001B0EC2">
            <w:pPr>
              <w:spacing w:after="0" w:line="252" w:lineRule="auto"/>
            </w:pPr>
            <w:r>
              <w:rPr>
                <w:sz w:val="18"/>
              </w:rPr>
              <w:t>Book-length treatment; threshold is a convention, not a guarantee</w:t>
            </w:r>
          </w:p>
        </w:tc>
      </w:tr>
      <w:tr w:rsidR="00955E39" w14:paraId="29DC21EE" w14:textId="77777777">
        <w:trPr>
          <w:cantSplit/>
          <w:jc w:val="center"/>
        </w:trPr>
        <w:tc>
          <w:tcPr>
            <w:tcW w:w="605" w:type="dxa"/>
          </w:tcPr>
          <w:p w14:paraId="1772AD52" w14:textId="77777777" w:rsidR="00955E39" w:rsidRDefault="001B0EC2">
            <w:pPr>
              <w:spacing w:after="0" w:line="252" w:lineRule="auto"/>
            </w:pPr>
            <w:r>
              <w:rPr>
                <w:sz w:val="18"/>
              </w:rPr>
              <w:t>7</w:t>
            </w:r>
          </w:p>
        </w:tc>
        <w:tc>
          <w:tcPr>
            <w:tcW w:w="1440" w:type="dxa"/>
          </w:tcPr>
          <w:p w14:paraId="256FD717" w14:textId="77777777" w:rsidR="00955E39" w:rsidRDefault="001B0EC2">
            <w:pPr>
              <w:spacing w:after="0" w:line="252" w:lineRule="auto"/>
            </w:pPr>
            <w:r>
              <w:rPr>
                <w:sz w:val="18"/>
              </w:rPr>
              <w:t>ICDAR, 2007 [7]</w:t>
            </w:r>
          </w:p>
        </w:tc>
        <w:tc>
          <w:tcPr>
            <w:tcW w:w="1584" w:type="dxa"/>
          </w:tcPr>
          <w:p w14:paraId="4E9B5EF4" w14:textId="77777777" w:rsidR="00955E39" w:rsidRDefault="001B0EC2">
            <w:pPr>
              <w:spacing w:after="0" w:line="252" w:lineRule="auto"/>
            </w:pPr>
            <w:r>
              <w:rPr>
                <w:sz w:val="18"/>
              </w:rPr>
              <w:t>Tesseract OCR engine architecture (Smith)</w:t>
            </w:r>
          </w:p>
        </w:tc>
        <w:tc>
          <w:tcPr>
            <w:tcW w:w="1656" w:type="dxa"/>
          </w:tcPr>
          <w:p w14:paraId="39968910" w14:textId="77777777" w:rsidR="00955E39" w:rsidRDefault="001B0EC2">
            <w:pPr>
              <w:spacing w:after="0" w:line="252" w:lineRule="auto"/>
            </w:pPr>
            <w:r>
              <w:rPr>
                <w:sz w:val="18"/>
              </w:rPr>
              <w:t>Open source; runs on CPU; no per-page fee</w:t>
            </w:r>
          </w:p>
        </w:tc>
        <w:tc>
          <w:tcPr>
            <w:tcW w:w="1800" w:type="dxa"/>
          </w:tcPr>
          <w:p w14:paraId="5F14FD28" w14:textId="77777777" w:rsidR="00955E39" w:rsidRDefault="001B0EC2">
            <w:pPr>
              <w:spacing w:after="0" w:line="252" w:lineRule="auto"/>
            </w:pPr>
            <w:r>
              <w:rPr>
                <w:sz w:val="18"/>
              </w:rPr>
              <w:t>Line finding, feature extraction and adaptive classifier described; no comparative benchmark</w:t>
            </w:r>
          </w:p>
        </w:tc>
        <w:tc>
          <w:tcPr>
            <w:tcW w:w="1584" w:type="dxa"/>
          </w:tcPr>
          <w:p w14:paraId="4340D946" w14:textId="77777777" w:rsidR="00955E39" w:rsidRDefault="001B0EC2">
            <w:pPr>
              <w:spacing w:after="0" w:line="252" w:lineRule="auto"/>
            </w:pPr>
            <w:r>
              <w:rPr>
                <w:sz w:val="18"/>
              </w:rPr>
              <w:t>Accuracy depends on image quality and layout; no semantic field extraction</w:t>
            </w:r>
          </w:p>
        </w:tc>
      </w:tr>
      <w:tr w:rsidR="00955E39" w14:paraId="7A5999EA" w14:textId="77777777">
        <w:trPr>
          <w:cantSplit/>
          <w:jc w:val="center"/>
        </w:trPr>
        <w:tc>
          <w:tcPr>
            <w:tcW w:w="605" w:type="dxa"/>
          </w:tcPr>
          <w:p w14:paraId="7D0E7695" w14:textId="77777777" w:rsidR="00955E39" w:rsidRDefault="001B0EC2">
            <w:pPr>
              <w:spacing w:after="0" w:line="252" w:lineRule="auto"/>
            </w:pPr>
            <w:r>
              <w:rPr>
                <w:sz w:val="18"/>
              </w:rPr>
              <w:lastRenderedPageBreak/>
              <w:t>8</w:t>
            </w:r>
          </w:p>
        </w:tc>
        <w:tc>
          <w:tcPr>
            <w:tcW w:w="1440" w:type="dxa"/>
          </w:tcPr>
          <w:p w14:paraId="2EE82B24" w14:textId="77777777" w:rsidR="00955E39" w:rsidRDefault="001B0EC2">
            <w:pPr>
              <w:spacing w:after="0" w:line="252" w:lineRule="auto"/>
            </w:pPr>
            <w:r>
              <w:rPr>
                <w:sz w:val="18"/>
              </w:rPr>
              <w:t>ICDAR, 2019 [8]</w:t>
            </w:r>
          </w:p>
        </w:tc>
        <w:tc>
          <w:tcPr>
            <w:tcW w:w="1584" w:type="dxa"/>
          </w:tcPr>
          <w:p w14:paraId="1BCBC50B" w14:textId="77777777" w:rsidR="00955E39" w:rsidRDefault="001B0EC2">
            <w:pPr>
              <w:spacing w:after="0" w:line="252" w:lineRule="auto"/>
            </w:pPr>
            <w:r>
              <w:rPr>
                <w:sz w:val="18"/>
              </w:rPr>
              <w:t>SROIE scanned-receipt benchmark (Huang et al.)</w:t>
            </w:r>
          </w:p>
        </w:tc>
        <w:tc>
          <w:tcPr>
            <w:tcW w:w="1656" w:type="dxa"/>
          </w:tcPr>
          <w:p w14:paraId="7352FCFA" w14:textId="77777777" w:rsidR="00955E39" w:rsidRDefault="001B0EC2">
            <w:pPr>
              <w:spacing w:after="0" w:line="252" w:lineRule="auto"/>
            </w:pPr>
            <w:r>
              <w:rPr>
                <w:sz w:val="18"/>
              </w:rPr>
              <w:t xml:space="preserve">1,000 receipt images; tasks: text </w:t>
            </w:r>
            <w:proofErr w:type="spellStart"/>
            <w:r>
              <w:rPr>
                <w:sz w:val="18"/>
              </w:rPr>
              <w:t>localisation</w:t>
            </w:r>
            <w:proofErr w:type="spellEnd"/>
            <w:r>
              <w:rPr>
                <w:sz w:val="18"/>
              </w:rPr>
              <w:t>, OCR, key information extraction</w:t>
            </w:r>
          </w:p>
        </w:tc>
        <w:tc>
          <w:tcPr>
            <w:tcW w:w="1800" w:type="dxa"/>
          </w:tcPr>
          <w:p w14:paraId="51BFF5AF" w14:textId="77777777" w:rsidR="00955E39" w:rsidRDefault="001B0EC2">
            <w:pPr>
              <w:spacing w:after="0" w:line="252" w:lineRule="auto"/>
            </w:pPr>
            <w:r>
              <w:rPr>
                <w:sz w:val="18"/>
              </w:rPr>
              <w:t>Compares many competition systems on a shared protocol</w:t>
            </w:r>
          </w:p>
        </w:tc>
        <w:tc>
          <w:tcPr>
            <w:tcW w:w="1584" w:type="dxa"/>
          </w:tcPr>
          <w:p w14:paraId="4C4125F2" w14:textId="77777777" w:rsidR="00955E39" w:rsidRDefault="001B0EC2">
            <w:pPr>
              <w:spacing w:after="0" w:line="252" w:lineRule="auto"/>
            </w:pPr>
            <w:r>
              <w:rPr>
                <w:sz w:val="18"/>
              </w:rPr>
              <w:t>Reports a remaining performance gap in key information extraction; English printed receipts</w:t>
            </w:r>
          </w:p>
        </w:tc>
      </w:tr>
      <w:tr w:rsidR="00955E39" w14:paraId="4EF4FB17" w14:textId="77777777">
        <w:trPr>
          <w:cantSplit/>
          <w:jc w:val="center"/>
        </w:trPr>
        <w:tc>
          <w:tcPr>
            <w:tcW w:w="605" w:type="dxa"/>
          </w:tcPr>
          <w:p w14:paraId="5A72A084" w14:textId="77777777" w:rsidR="00955E39" w:rsidRDefault="001B0EC2">
            <w:pPr>
              <w:spacing w:after="0" w:line="252" w:lineRule="auto"/>
            </w:pPr>
            <w:r>
              <w:rPr>
                <w:sz w:val="18"/>
              </w:rPr>
              <w:t>9</w:t>
            </w:r>
          </w:p>
        </w:tc>
        <w:tc>
          <w:tcPr>
            <w:tcW w:w="1440" w:type="dxa"/>
          </w:tcPr>
          <w:p w14:paraId="7A84C131" w14:textId="77777777" w:rsidR="00955E39" w:rsidRDefault="001B0EC2">
            <w:pPr>
              <w:spacing w:after="0" w:line="252" w:lineRule="auto"/>
            </w:pPr>
            <w:r>
              <w:rPr>
                <w:sz w:val="18"/>
              </w:rPr>
              <w:t>ACM SIGKDD, 2020 [9]</w:t>
            </w:r>
          </w:p>
        </w:tc>
        <w:tc>
          <w:tcPr>
            <w:tcW w:w="1584" w:type="dxa"/>
          </w:tcPr>
          <w:p w14:paraId="51F45B74" w14:textId="77777777" w:rsidR="00955E39" w:rsidRDefault="001B0EC2">
            <w:pPr>
              <w:spacing w:after="0" w:line="252" w:lineRule="auto"/>
            </w:pPr>
            <w:proofErr w:type="spellStart"/>
            <w:r>
              <w:rPr>
                <w:sz w:val="18"/>
              </w:rPr>
              <w:t>LayoutLM</w:t>
            </w:r>
            <w:proofErr w:type="spellEnd"/>
            <w:r>
              <w:rPr>
                <w:sz w:val="18"/>
              </w:rPr>
              <w:t>: joint text-and-layout pre-training (Xu et al.)</w:t>
            </w:r>
          </w:p>
        </w:tc>
        <w:tc>
          <w:tcPr>
            <w:tcW w:w="1656" w:type="dxa"/>
          </w:tcPr>
          <w:p w14:paraId="26654549" w14:textId="77777777" w:rsidR="00955E39" w:rsidRDefault="001B0EC2">
            <w:pPr>
              <w:spacing w:after="0" w:line="252" w:lineRule="auto"/>
            </w:pPr>
            <w:r>
              <w:rPr>
                <w:sz w:val="18"/>
              </w:rPr>
              <w:t>Large-scale pre-training on document images; GPU training</w:t>
            </w:r>
          </w:p>
        </w:tc>
        <w:tc>
          <w:tcPr>
            <w:tcW w:w="1800" w:type="dxa"/>
          </w:tcPr>
          <w:p w14:paraId="161FDAB0" w14:textId="77777777" w:rsidR="00955E39" w:rsidRDefault="001B0EC2">
            <w:pPr>
              <w:spacing w:after="0" w:line="252" w:lineRule="auto"/>
            </w:pPr>
            <w:r>
              <w:rPr>
                <w:sz w:val="18"/>
              </w:rPr>
              <w:t>Reports gains over text-only models on form and receipt understanding</w:t>
            </w:r>
          </w:p>
        </w:tc>
        <w:tc>
          <w:tcPr>
            <w:tcW w:w="1584" w:type="dxa"/>
          </w:tcPr>
          <w:p w14:paraId="5F154B42" w14:textId="77777777" w:rsidR="00955E39" w:rsidRDefault="001B0EC2">
            <w:pPr>
              <w:spacing w:after="0" w:line="252" w:lineRule="auto"/>
            </w:pPr>
            <w:r>
              <w:rPr>
                <w:sz w:val="18"/>
              </w:rPr>
              <w:t>Needs training data, GPU resources and model hosting; higher cost and complexity</w:t>
            </w:r>
          </w:p>
        </w:tc>
      </w:tr>
      <w:tr w:rsidR="00955E39" w14:paraId="14713086" w14:textId="77777777">
        <w:trPr>
          <w:cantSplit/>
          <w:jc w:val="center"/>
        </w:trPr>
        <w:tc>
          <w:tcPr>
            <w:tcW w:w="605" w:type="dxa"/>
          </w:tcPr>
          <w:p w14:paraId="27519293" w14:textId="77777777" w:rsidR="00955E39" w:rsidRDefault="001B0EC2">
            <w:pPr>
              <w:spacing w:after="0" w:line="252" w:lineRule="auto"/>
            </w:pPr>
            <w:r>
              <w:rPr>
                <w:sz w:val="18"/>
              </w:rPr>
              <w:t>10</w:t>
            </w:r>
          </w:p>
        </w:tc>
        <w:tc>
          <w:tcPr>
            <w:tcW w:w="1440" w:type="dxa"/>
          </w:tcPr>
          <w:p w14:paraId="7F70D67C" w14:textId="77777777" w:rsidR="00955E39" w:rsidRDefault="001B0EC2">
            <w:pPr>
              <w:spacing w:after="0" w:line="252" w:lineRule="auto"/>
            </w:pPr>
            <w:r>
              <w:rPr>
                <w:sz w:val="18"/>
              </w:rPr>
              <w:t>UC Berkeley Technical Report, 2019 [10]</w:t>
            </w:r>
          </w:p>
        </w:tc>
        <w:tc>
          <w:tcPr>
            <w:tcW w:w="1584" w:type="dxa"/>
          </w:tcPr>
          <w:p w14:paraId="26E13F05" w14:textId="77777777" w:rsidR="00955E39" w:rsidRDefault="001B0EC2">
            <w:pPr>
              <w:spacing w:after="0" w:line="252" w:lineRule="auto"/>
            </w:pPr>
            <w:r>
              <w:rPr>
                <w:sz w:val="18"/>
              </w:rPr>
              <w:t>Serverless computing view (Jonas et al.)</w:t>
            </w:r>
          </w:p>
        </w:tc>
        <w:tc>
          <w:tcPr>
            <w:tcW w:w="1656" w:type="dxa"/>
          </w:tcPr>
          <w:p w14:paraId="2A3B72EB" w14:textId="77777777" w:rsidR="00955E39" w:rsidRDefault="001B0EC2">
            <w:pPr>
              <w:spacing w:after="0" w:line="252" w:lineRule="auto"/>
            </w:pPr>
            <w:r>
              <w:rPr>
                <w:sz w:val="18"/>
              </w:rPr>
              <w:t>Pay-per-use billing, autoscaling, no server administration</w:t>
            </w:r>
          </w:p>
        </w:tc>
        <w:tc>
          <w:tcPr>
            <w:tcW w:w="1800" w:type="dxa"/>
          </w:tcPr>
          <w:p w14:paraId="45B45B84" w14:textId="77777777" w:rsidR="00955E39" w:rsidRDefault="001B0EC2">
            <w:pPr>
              <w:spacing w:after="0" w:line="252" w:lineRule="auto"/>
            </w:pPr>
            <w:r>
              <w:rPr>
                <w:sz w:val="18"/>
              </w:rPr>
              <w:t xml:space="preserve">Contrasts serverless functions with </w:t>
            </w:r>
            <w:proofErr w:type="spellStart"/>
            <w:r>
              <w:rPr>
                <w:sz w:val="18"/>
              </w:rPr>
              <w:t>serverful</w:t>
            </w:r>
            <w:proofErr w:type="spellEnd"/>
            <w:r>
              <w:rPr>
                <w:sz w:val="18"/>
              </w:rPr>
              <w:t xml:space="preserve"> cloud computing</w:t>
            </w:r>
          </w:p>
        </w:tc>
        <w:tc>
          <w:tcPr>
            <w:tcW w:w="1584" w:type="dxa"/>
          </w:tcPr>
          <w:p w14:paraId="3327AEFF" w14:textId="77777777" w:rsidR="00955E39" w:rsidRDefault="001B0EC2">
            <w:pPr>
              <w:spacing w:after="0" w:line="252" w:lineRule="auto"/>
            </w:pPr>
            <w:r>
              <w:rPr>
                <w:sz w:val="18"/>
              </w:rPr>
              <w:t>Notes limits for state, communication and long-running work</w:t>
            </w:r>
          </w:p>
        </w:tc>
      </w:tr>
      <w:tr w:rsidR="00955E39" w14:paraId="5A09B0F1" w14:textId="77777777">
        <w:trPr>
          <w:cantSplit/>
          <w:jc w:val="center"/>
        </w:trPr>
        <w:tc>
          <w:tcPr>
            <w:tcW w:w="605" w:type="dxa"/>
          </w:tcPr>
          <w:p w14:paraId="555F4DE2" w14:textId="77777777" w:rsidR="00955E39" w:rsidRDefault="001B0EC2">
            <w:pPr>
              <w:spacing w:after="0" w:line="252" w:lineRule="auto"/>
            </w:pPr>
            <w:r>
              <w:rPr>
                <w:sz w:val="18"/>
              </w:rPr>
              <w:t>11</w:t>
            </w:r>
          </w:p>
        </w:tc>
        <w:tc>
          <w:tcPr>
            <w:tcW w:w="1440" w:type="dxa"/>
          </w:tcPr>
          <w:p w14:paraId="443BC2B3" w14:textId="77777777" w:rsidR="00955E39" w:rsidRDefault="001B0EC2">
            <w:pPr>
              <w:spacing w:after="0" w:line="252" w:lineRule="auto"/>
            </w:pPr>
            <w:r>
              <w:rPr>
                <w:sz w:val="18"/>
              </w:rPr>
              <w:t>CIDR, 2019 [11]</w:t>
            </w:r>
          </w:p>
        </w:tc>
        <w:tc>
          <w:tcPr>
            <w:tcW w:w="1584" w:type="dxa"/>
          </w:tcPr>
          <w:p w14:paraId="43A92093" w14:textId="77777777" w:rsidR="00955E39" w:rsidRDefault="001B0EC2">
            <w:pPr>
              <w:spacing w:after="0" w:line="252" w:lineRule="auto"/>
            </w:pPr>
            <w:r>
              <w:rPr>
                <w:sz w:val="18"/>
              </w:rPr>
              <w:t>Critique of first-generation FaaS (Hellerstein et al.)</w:t>
            </w:r>
          </w:p>
        </w:tc>
        <w:tc>
          <w:tcPr>
            <w:tcW w:w="1656" w:type="dxa"/>
          </w:tcPr>
          <w:p w14:paraId="4A536F2F" w14:textId="77777777" w:rsidR="00955E39" w:rsidRDefault="001B0EC2">
            <w:pPr>
              <w:spacing w:after="0" w:line="252" w:lineRule="auto"/>
            </w:pPr>
            <w:r>
              <w:rPr>
                <w:sz w:val="18"/>
              </w:rPr>
              <w:t>Function lifetimes, I/O and data movement</w:t>
            </w:r>
          </w:p>
        </w:tc>
        <w:tc>
          <w:tcPr>
            <w:tcW w:w="1800" w:type="dxa"/>
          </w:tcPr>
          <w:p w14:paraId="7DDD385C" w14:textId="77777777" w:rsidR="00955E39" w:rsidRDefault="001B0EC2">
            <w:pPr>
              <w:spacing w:after="0" w:line="252" w:lineRule="auto"/>
            </w:pPr>
            <w:r>
              <w:rPr>
                <w:sz w:val="18"/>
              </w:rPr>
              <w:t>Argues FaaS is a step forward for operations but weak for data-centric workloads</w:t>
            </w:r>
          </w:p>
        </w:tc>
        <w:tc>
          <w:tcPr>
            <w:tcW w:w="1584" w:type="dxa"/>
          </w:tcPr>
          <w:p w14:paraId="2AC81CE8" w14:textId="77777777" w:rsidR="00955E39" w:rsidRDefault="001B0EC2">
            <w:pPr>
              <w:spacing w:after="0" w:line="252" w:lineRule="auto"/>
            </w:pPr>
            <w:r>
              <w:rPr>
                <w:sz w:val="18"/>
              </w:rPr>
              <w:t>Position paper; platform limits have evolved since 2019</w:t>
            </w:r>
          </w:p>
        </w:tc>
      </w:tr>
      <w:tr w:rsidR="00955E39" w14:paraId="3250C6AE" w14:textId="77777777">
        <w:trPr>
          <w:cantSplit/>
          <w:jc w:val="center"/>
        </w:trPr>
        <w:tc>
          <w:tcPr>
            <w:tcW w:w="605" w:type="dxa"/>
          </w:tcPr>
          <w:p w14:paraId="40D60463" w14:textId="77777777" w:rsidR="00955E39" w:rsidRDefault="001B0EC2">
            <w:pPr>
              <w:spacing w:after="0" w:line="252" w:lineRule="auto"/>
            </w:pPr>
            <w:r>
              <w:rPr>
                <w:sz w:val="18"/>
              </w:rPr>
              <w:t>12</w:t>
            </w:r>
          </w:p>
        </w:tc>
        <w:tc>
          <w:tcPr>
            <w:tcW w:w="1440" w:type="dxa"/>
          </w:tcPr>
          <w:p w14:paraId="6D7326F3" w14:textId="77777777" w:rsidR="00955E39" w:rsidRDefault="001B0EC2">
            <w:pPr>
              <w:spacing w:after="0" w:line="252" w:lineRule="auto"/>
            </w:pPr>
            <w:r>
              <w:rPr>
                <w:sz w:val="18"/>
              </w:rPr>
              <w:t>arXiv preprint, 2017 [12]</w:t>
            </w:r>
          </w:p>
        </w:tc>
        <w:tc>
          <w:tcPr>
            <w:tcW w:w="1584" w:type="dxa"/>
          </w:tcPr>
          <w:p w14:paraId="75AA2213" w14:textId="77777777" w:rsidR="00955E39" w:rsidRDefault="001B0EC2">
            <w:pPr>
              <w:spacing w:after="0" w:line="252" w:lineRule="auto"/>
            </w:pPr>
            <w:r>
              <w:rPr>
                <w:sz w:val="18"/>
              </w:rPr>
              <w:t>Framework for evaluating interpretability (Doshi-Velez &amp; Kim)</w:t>
            </w:r>
          </w:p>
        </w:tc>
        <w:tc>
          <w:tcPr>
            <w:tcW w:w="1656" w:type="dxa"/>
          </w:tcPr>
          <w:p w14:paraId="1AEA1F07" w14:textId="77777777" w:rsidR="00955E39" w:rsidRDefault="001B0EC2">
            <w:pPr>
              <w:spacing w:after="0" w:line="252" w:lineRule="auto"/>
            </w:pPr>
            <w:r>
              <w:rPr>
                <w:sz w:val="18"/>
              </w:rPr>
              <w:t>Application-, human- and function-grounded evaluation</w:t>
            </w:r>
          </w:p>
        </w:tc>
        <w:tc>
          <w:tcPr>
            <w:tcW w:w="1800" w:type="dxa"/>
          </w:tcPr>
          <w:p w14:paraId="22B50738" w14:textId="77777777" w:rsidR="00955E39" w:rsidRDefault="001B0EC2">
            <w:pPr>
              <w:spacing w:after="0" w:line="252" w:lineRule="auto"/>
            </w:pPr>
            <w:r>
              <w:rPr>
                <w:sz w:val="18"/>
              </w:rPr>
              <w:t>Defines evaluation levels rather than comparing algorithms</w:t>
            </w:r>
          </w:p>
        </w:tc>
        <w:tc>
          <w:tcPr>
            <w:tcW w:w="1584" w:type="dxa"/>
          </w:tcPr>
          <w:p w14:paraId="15E2A140" w14:textId="77777777" w:rsidR="00955E39" w:rsidRDefault="001B0EC2">
            <w:pPr>
              <w:spacing w:after="0" w:line="252" w:lineRule="auto"/>
            </w:pPr>
            <w:r>
              <w:rPr>
                <w:sz w:val="18"/>
              </w:rPr>
              <w:t>No single metric; human evaluation is costly</w:t>
            </w:r>
          </w:p>
        </w:tc>
      </w:tr>
    </w:tbl>
    <w:p w14:paraId="5FE2BE0D" w14:textId="77777777" w:rsidR="00955E39" w:rsidRDefault="00955E39">
      <w:pPr>
        <w:spacing w:after="80" w:line="240" w:lineRule="auto"/>
      </w:pPr>
    </w:p>
    <w:p w14:paraId="18A1E572" w14:textId="77777777" w:rsidR="00955E39" w:rsidRDefault="001B0EC2">
      <w:pPr>
        <w:pStyle w:val="Heading2"/>
      </w:pPr>
      <w:bookmarkStart w:id="18" w:name="_Toc243073979"/>
      <w:r>
        <w:t xml:space="preserve">2.1 Personal Finance Management and Tracking </w:t>
      </w:r>
      <w:proofErr w:type="spellStart"/>
      <w:r>
        <w:t>Behaviour</w:t>
      </w:r>
      <w:bookmarkEnd w:id="18"/>
      <w:proofErr w:type="spellEnd"/>
    </w:p>
    <w:p w14:paraId="15EC0F66" w14:textId="77777777" w:rsidR="00955E39" w:rsidRDefault="001B0EC2">
      <w:pPr>
        <w:jc w:val="both"/>
      </w:pPr>
      <w:r>
        <w:t xml:space="preserve">Lusardi and Mitchell [1] review evidence that financial knowledge is associated with better financial outcomes, which motivates tools that make spending information visible and understandable. Kaye et al. [2] show that tracking is fragmented across tools and shaped by emotion and household context. Together these works suggest that a tracking tool should reduce the effort of recording (for example by receipt scanning), present information calmly and transparently, and avoid </w:t>
      </w:r>
      <w:proofErr w:type="spellStart"/>
      <w:r>
        <w:t>judgemental</w:t>
      </w:r>
      <w:proofErr w:type="spellEnd"/>
      <w:r>
        <w:t xml:space="preserve"> language. </w:t>
      </w:r>
      <w:proofErr w:type="spellStart"/>
      <w:r>
        <w:t>FinSight</w:t>
      </w:r>
      <w:proofErr w:type="spellEnd"/>
      <w:r>
        <w:t xml:space="preserve"> adopts neutral wording such as “worth a look” for anomalies and labels projections explicitly as uncertain.</w:t>
      </w:r>
    </w:p>
    <w:p w14:paraId="1C176C63" w14:textId="77777777" w:rsidR="00955E39" w:rsidRDefault="001B0EC2">
      <w:pPr>
        <w:pStyle w:val="Heading2"/>
      </w:pPr>
      <w:bookmarkStart w:id="19" w:name="_Toc243073980"/>
      <w:r>
        <w:t>2.2 Anomaly and Outlier Detection</w:t>
      </w:r>
      <w:bookmarkEnd w:id="19"/>
    </w:p>
    <w:p w14:paraId="49A5CB82" w14:textId="77777777" w:rsidR="00955E39" w:rsidRDefault="001B0EC2">
      <w:pPr>
        <w:jc w:val="both"/>
      </w:pPr>
      <w:r>
        <w:t xml:space="preserve">Chandola et al. [3] classify anomaly detection techniques and note that the right family depends on the availability of labels, the nature of the data and computational cost. Bolton and Hand [4] distinguish supervised fraud detection, which needs labelled fraud cases, from unsupervised methods that flag unusual </w:t>
      </w:r>
      <w:proofErr w:type="spellStart"/>
      <w:r>
        <w:t>behaviour</w:t>
      </w:r>
      <w:proofErr w:type="spellEnd"/>
      <w:r>
        <w:t xml:space="preserve"> for human investigation. A personal finance app has no labelled fraud data and very small per-user samples, so supervised models are unsuitable. Leys et al. [5] argue that the mean ± 3 standard deviations rule is distorted by the very outliers it should detect and recommend the </w:t>
      </w:r>
      <w:r>
        <w:lastRenderedPageBreak/>
        <w:t xml:space="preserve">median absolute deviation; </w:t>
      </w:r>
      <w:proofErr w:type="spellStart"/>
      <w:r>
        <w:t>Iglewicz</w:t>
      </w:r>
      <w:proofErr w:type="spellEnd"/>
      <w:r>
        <w:t xml:space="preserve"> and Hoaglin [6] define the modified z-score with the 3.5 threshold. </w:t>
      </w:r>
      <w:proofErr w:type="spellStart"/>
      <w:r>
        <w:t>FinSight</w:t>
      </w:r>
      <w:proofErr w:type="spellEnd"/>
      <w:r>
        <w:t xml:space="preserve"> implements this modified z-score per category, adds a ratio-to-median condition to avoid flagging small absolute deviations, handles the MAD = 0 case explicitly, and keeps every alert reviewable, consistent with the human-in-the-loop practice described in [4].</w:t>
      </w:r>
    </w:p>
    <w:p w14:paraId="787D273E" w14:textId="77777777" w:rsidR="00955E39" w:rsidRDefault="001B0EC2">
      <w:pPr>
        <w:pStyle w:val="Heading2"/>
      </w:pPr>
      <w:bookmarkStart w:id="20" w:name="_Toc243073981"/>
      <w:r>
        <w:t>2.3 OCR and Receipt Understanding</w:t>
      </w:r>
      <w:bookmarkEnd w:id="20"/>
    </w:p>
    <w:p w14:paraId="745780BD" w14:textId="77777777" w:rsidR="00955E39" w:rsidRDefault="001B0EC2">
      <w:pPr>
        <w:jc w:val="both"/>
      </w:pPr>
      <w:r>
        <w:t xml:space="preserve">Smith [7] describes the architecture of the Tesseract engine, which </w:t>
      </w:r>
      <w:proofErr w:type="spellStart"/>
      <w:r>
        <w:t>recognises</w:t>
      </w:r>
      <w:proofErr w:type="spellEnd"/>
      <w:r>
        <w:t xml:space="preserve"> text but does not identify semantic fields. The SROIE competition [8] shows that key information extraction from receipts remains harder than text recognition. Layout-aware deep models such as </w:t>
      </w:r>
      <w:proofErr w:type="spellStart"/>
      <w:r>
        <w:t>LayoutLM</w:t>
      </w:r>
      <w:proofErr w:type="spellEnd"/>
      <w:r>
        <w:t xml:space="preserve"> [9] report better field extraction but require large training corpora, GPUs and model hosting. Given the cost constraints of this project, </w:t>
      </w:r>
      <w:proofErr w:type="spellStart"/>
      <w:r>
        <w:t>FinSight</w:t>
      </w:r>
      <w:proofErr w:type="spellEnd"/>
      <w:r>
        <w:t xml:space="preserve"> combines Tesseract with a transparent rule-based parser, attaches a confidence score to every field and makes human review mandatory, accepting lower automation in exchange for zero inference cost and full user control.</w:t>
      </w:r>
    </w:p>
    <w:p w14:paraId="5BF2BF61" w14:textId="77777777" w:rsidR="00955E39" w:rsidRDefault="001B0EC2">
      <w:pPr>
        <w:pStyle w:val="Heading2"/>
      </w:pPr>
      <w:bookmarkStart w:id="21" w:name="_Toc243073982"/>
      <w:r>
        <w:t>2.4 Interpretability and Explainable Decision Support</w:t>
      </w:r>
      <w:bookmarkEnd w:id="21"/>
    </w:p>
    <w:p w14:paraId="0AA4DBA9" w14:textId="77777777" w:rsidR="00955E39" w:rsidRDefault="001B0EC2">
      <w:pPr>
        <w:jc w:val="both"/>
      </w:pPr>
      <w:r>
        <w:t xml:space="preserve">Doshi-Velez and Kim [12] argue that interpretability must be defined in terms of its use and evaluated at application, human or function level. </w:t>
      </w:r>
      <w:proofErr w:type="spellStart"/>
      <w:r>
        <w:t>FinSight</w:t>
      </w:r>
      <w:proofErr w:type="spellEnd"/>
      <w:r>
        <w:t xml:space="preserve"> applies a function-grounded form of transparency: each insight carries its kind (fact, estimate, projection, recommendation or data gap), period, formula, input values and supporting transactions, so the user can verify the statement directly. The project does not claim a human-subject evaluation of interpretability.</w:t>
      </w:r>
    </w:p>
    <w:p w14:paraId="718B99B0" w14:textId="77777777" w:rsidR="00955E39" w:rsidRDefault="001B0EC2">
      <w:pPr>
        <w:pStyle w:val="Heading2"/>
      </w:pPr>
      <w:bookmarkStart w:id="22" w:name="_Toc243073983"/>
      <w:r>
        <w:t>2.5 Serverless Cloud Computing</w:t>
      </w:r>
      <w:bookmarkEnd w:id="22"/>
    </w:p>
    <w:p w14:paraId="1393F717" w14:textId="77777777" w:rsidR="00955E39" w:rsidRDefault="001B0EC2">
      <w:pPr>
        <w:jc w:val="both"/>
      </w:pPr>
      <w:r>
        <w:t xml:space="preserve">Jonas et al. [10] present serverless computing as a model that removes server administration and bills only for use, while noting limitations for state and communication. Hellerstein et al. [11] </w:t>
      </w:r>
      <w:proofErr w:type="spellStart"/>
      <w:r>
        <w:t>criticise</w:t>
      </w:r>
      <w:proofErr w:type="spellEnd"/>
      <w:r>
        <w:t xml:space="preserve"> first-generation function platforms for data-intensive work. </w:t>
      </w:r>
      <w:proofErr w:type="spellStart"/>
      <w:r>
        <w:t>FinSight's</w:t>
      </w:r>
      <w:proofErr w:type="spellEnd"/>
      <w:r>
        <w:t xml:space="preserve"> workload — short, user-scoped API requests over small datasets — fits the strengths described in [10] and avoids the weaknesses in [11]: each request reads one user's partition, and the only long-running task (OCR, up to 60 seconds) runs in its own function.</w:t>
      </w:r>
    </w:p>
    <w:p w14:paraId="2E7AF477" w14:textId="77777777" w:rsidR="00955E39" w:rsidRDefault="001B0EC2">
      <w:pPr>
        <w:pStyle w:val="Heading2"/>
      </w:pPr>
      <w:bookmarkStart w:id="23" w:name="_Toc243073984"/>
      <w:r>
        <w:t>2.6 Design Decisions Derived from the Literature</w:t>
      </w:r>
      <w:bookmarkEnd w:id="23"/>
    </w:p>
    <w:p w14:paraId="3E013B2B" w14:textId="77777777" w:rsidR="00955E39" w:rsidRDefault="001B0EC2">
      <w:pPr>
        <w:pStyle w:val="ListBullet"/>
        <w:jc w:val="both"/>
      </w:pPr>
      <w:r>
        <w:t>Use robust statistics (median, MAD, modified z-score) rather than mean-based rules or supervised models for anomaly detection [3]–[6].</w:t>
      </w:r>
    </w:p>
    <w:p w14:paraId="5047B477" w14:textId="77777777" w:rsidR="00955E39" w:rsidRDefault="001B0EC2">
      <w:pPr>
        <w:pStyle w:val="ListBullet"/>
        <w:jc w:val="both"/>
      </w:pPr>
      <w:r>
        <w:t>Treat every flagged transaction as a prompt for review, never as proof of fraud [4].</w:t>
      </w:r>
    </w:p>
    <w:p w14:paraId="69E31CE2" w14:textId="77777777" w:rsidR="00955E39" w:rsidRDefault="001B0EC2">
      <w:pPr>
        <w:pStyle w:val="ListBullet"/>
        <w:jc w:val="both"/>
      </w:pPr>
      <w:r>
        <w:lastRenderedPageBreak/>
        <w:t>Use open-source OCR with explicit confidence and mandatory review instead of paid or GPU-hosted extraction [7]–[9].</w:t>
      </w:r>
    </w:p>
    <w:p w14:paraId="48D7FA45" w14:textId="77777777" w:rsidR="00955E39" w:rsidRDefault="001B0EC2">
      <w:pPr>
        <w:pStyle w:val="ListBullet"/>
        <w:jc w:val="both"/>
      </w:pPr>
      <w:r>
        <w:t>Expose the evidence behind every insight to support verification [12].</w:t>
      </w:r>
    </w:p>
    <w:p w14:paraId="20A8FFB0" w14:textId="77777777" w:rsidR="00955E39" w:rsidRDefault="001B0EC2">
      <w:pPr>
        <w:pStyle w:val="ListBullet"/>
        <w:jc w:val="both"/>
      </w:pPr>
      <w:r>
        <w:t>Adopt a serverless, per-user partitioned architecture that matches short, independent requests [10], [11].</w:t>
      </w:r>
    </w:p>
    <w:p w14:paraId="0E65B584" w14:textId="77777777" w:rsidR="00955E39" w:rsidRDefault="001B0EC2">
      <w:pPr>
        <w:jc w:val="both"/>
      </w:pPr>
      <w:r>
        <w:rPr>
          <w:b/>
        </w:rPr>
        <w:t xml:space="preserve">How </w:t>
      </w:r>
      <w:proofErr w:type="spellStart"/>
      <w:r>
        <w:rPr>
          <w:b/>
        </w:rPr>
        <w:t>FinSight</w:t>
      </w:r>
      <w:proofErr w:type="spellEnd"/>
      <w:r>
        <w:rPr>
          <w:b/>
        </w:rPr>
        <w:t xml:space="preserve"> differs.</w:t>
      </w:r>
      <w:r>
        <w:t xml:space="preserve"> The reviewed works address individual problems. </w:t>
      </w:r>
      <w:proofErr w:type="spellStart"/>
      <w:r>
        <w:t>FinSight</w:t>
      </w:r>
      <w:proofErr w:type="spellEnd"/>
      <w:r>
        <w:t xml:space="preserve"> integrates them into one application in which recording, budgeting, explanation, anomaly review, receipt capture, simulation and goal tracking share the same user-scoped data and every automated output is explainable and reviewable. Its contribution is integration and transparency, not a new detection algorithm.</w:t>
      </w:r>
    </w:p>
    <w:p w14:paraId="6EF153BB" w14:textId="77777777" w:rsidR="00955E39" w:rsidRDefault="001B0EC2">
      <w:pPr>
        <w:pStyle w:val="Heading1"/>
        <w:pageBreakBefore/>
      </w:pPr>
      <w:bookmarkStart w:id="24" w:name="_Toc243073985"/>
      <w:r>
        <w:lastRenderedPageBreak/>
        <w:t>3. GAPS IDENTIFIED AND LIMITATIONS</w:t>
      </w:r>
      <w:bookmarkEnd w:id="24"/>
    </w:p>
    <w:p w14:paraId="3B26116A" w14:textId="77777777" w:rsidR="00955E39" w:rsidRDefault="001B0EC2">
      <w:pPr>
        <w:pStyle w:val="Heading2"/>
      </w:pPr>
      <w:bookmarkStart w:id="25" w:name="_Toc243073986"/>
      <w:r>
        <w:t>3.1 Gaps in Existing Approaches</w:t>
      </w:r>
      <w:bookmarkEnd w:id="25"/>
    </w:p>
    <w:p w14:paraId="3E76D950" w14:textId="77777777" w:rsidR="00955E39" w:rsidRDefault="001B0EC2">
      <w:pPr>
        <w:pStyle w:val="ListBullet"/>
        <w:jc w:val="both"/>
      </w:pPr>
      <w:r>
        <w:rPr>
          <w:b/>
        </w:rPr>
        <w:t>Fragmented tracking.</w:t>
      </w:r>
      <w:r>
        <w:t xml:space="preserve"> Users split records across tools [2]; receipts, budgets and goals are seldom connected to individual expenses.</w:t>
      </w:r>
    </w:p>
    <w:p w14:paraId="707BA8AD" w14:textId="77777777" w:rsidR="00955E39" w:rsidRDefault="001B0EC2">
      <w:pPr>
        <w:pStyle w:val="ListBullet"/>
        <w:jc w:val="both"/>
      </w:pPr>
      <w:r>
        <w:rPr>
          <w:b/>
        </w:rPr>
        <w:t>Limited contextual analysis.</w:t>
      </w:r>
      <w:r>
        <w:t xml:space="preserve"> Totals are reported without like-for-like comparisons, category context or recurring-payment detection.</w:t>
      </w:r>
    </w:p>
    <w:p w14:paraId="5302F426" w14:textId="77777777" w:rsidR="00955E39" w:rsidRDefault="001B0EC2">
      <w:pPr>
        <w:pStyle w:val="ListBullet"/>
        <w:jc w:val="both"/>
      </w:pPr>
      <w:r>
        <w:rPr>
          <w:b/>
        </w:rPr>
        <w:t>Late budget feedback.</w:t>
      </w:r>
      <w:r>
        <w:t xml:space="preserve"> Overspending is </w:t>
      </w:r>
      <w:proofErr w:type="spellStart"/>
      <w:r>
        <w:t>recognised</w:t>
      </w:r>
      <w:proofErr w:type="spellEnd"/>
      <w:r>
        <w:t xml:space="preserve"> after the fact rather than projected during the month.</w:t>
      </w:r>
    </w:p>
    <w:p w14:paraId="335D4706" w14:textId="77777777" w:rsidR="00955E39" w:rsidRDefault="001B0EC2">
      <w:pPr>
        <w:pStyle w:val="ListBullet"/>
        <w:jc w:val="both"/>
      </w:pPr>
      <w:r>
        <w:rPr>
          <w:b/>
        </w:rPr>
        <w:t>Low interpretability.</w:t>
      </w:r>
      <w:r>
        <w:t xml:space="preserve"> Automated advice rarely shows its basis, although interpretability needs explicit definition and evaluation [12].</w:t>
      </w:r>
    </w:p>
    <w:p w14:paraId="1C7A7644" w14:textId="77777777" w:rsidR="00955E39" w:rsidRDefault="001B0EC2">
      <w:pPr>
        <w:pStyle w:val="ListBullet"/>
        <w:jc w:val="both"/>
      </w:pPr>
      <w:r>
        <w:rPr>
          <w:b/>
        </w:rPr>
        <w:t>Unsuitable anomaly methods.</w:t>
      </w:r>
      <w:r>
        <w:t xml:space="preserve"> Supervised fraud models need labels unavailable to individuals [4]; mean-based rules are not robust [5].</w:t>
      </w:r>
    </w:p>
    <w:p w14:paraId="2117D450" w14:textId="77777777" w:rsidR="00955E39" w:rsidRDefault="001B0EC2">
      <w:pPr>
        <w:pStyle w:val="ListBullet"/>
        <w:jc w:val="both"/>
      </w:pPr>
      <w:r>
        <w:rPr>
          <w:b/>
        </w:rPr>
        <w:t>Costly document understanding.</w:t>
      </w:r>
      <w:r>
        <w:t xml:space="preserve"> High-accuracy receipt extraction relies on large models and hosting [9], and remains imperfect [8].</w:t>
      </w:r>
    </w:p>
    <w:p w14:paraId="2A38D116" w14:textId="77777777" w:rsidR="00955E39" w:rsidRDefault="001B0EC2">
      <w:pPr>
        <w:pStyle w:val="ListBullet"/>
        <w:jc w:val="both"/>
      </w:pPr>
      <w:r>
        <w:rPr>
          <w:b/>
        </w:rPr>
        <w:t>Privacy and deployment constraints.</w:t>
      </w:r>
      <w:r>
        <w:t xml:space="preserve"> Bank aggregation and paid AI services add data exposure and recurring cost.</w:t>
      </w:r>
    </w:p>
    <w:p w14:paraId="60BA1288" w14:textId="77777777" w:rsidR="00955E39" w:rsidRDefault="001B0EC2">
      <w:pPr>
        <w:pStyle w:val="Heading2"/>
      </w:pPr>
      <w:bookmarkStart w:id="26" w:name="_Toc243073987"/>
      <w:r>
        <w:t>3.2 Identified System Requirements</w:t>
      </w:r>
      <w:bookmarkEnd w:id="26"/>
    </w:p>
    <w:p w14:paraId="5D65C791" w14:textId="77777777" w:rsidR="00955E39" w:rsidRDefault="001B0EC2">
      <w:pPr>
        <w:jc w:val="both"/>
      </w:pPr>
      <w:r>
        <w:t xml:space="preserve">These gaps translate into the capabilities </w:t>
      </w:r>
      <w:proofErr w:type="spellStart"/>
      <w:r>
        <w:t>FinSight</w:t>
      </w:r>
      <w:proofErr w:type="spellEnd"/>
      <w:r>
        <w:t xml:space="preserve"> attempts to provide: a single user-scoped data model that links expenses, receipts, budgets and goals; like-for-like comparisons and projections during the month; insights with explicit kind and evidence; robust, reviewable anomaly rules that never modify data; low-cost OCR with mandatory confirmation; hypothetical simulation separated from real records; and a deployment design with no idle servers. Table 20 (Chapter 5) traces these requirements to modules and evidence.</w:t>
      </w:r>
    </w:p>
    <w:p w14:paraId="24A5EF8D" w14:textId="77777777" w:rsidR="00955E39" w:rsidRDefault="001B0EC2">
      <w:pPr>
        <w:pStyle w:val="Heading2"/>
      </w:pPr>
      <w:bookmarkStart w:id="27" w:name="_Toc243073988"/>
      <w:r>
        <w:t>3.3 Technical Limitations</w:t>
      </w:r>
      <w:bookmarkEnd w:id="27"/>
    </w:p>
    <w:p w14:paraId="0CE3C0F4" w14:textId="77777777" w:rsidR="00955E39" w:rsidRDefault="001B0EC2">
      <w:pPr>
        <w:pStyle w:val="ListBullet"/>
        <w:jc w:val="both"/>
      </w:pPr>
      <w:r>
        <w:rPr>
          <w:b/>
        </w:rPr>
        <w:t>OCR errors.</w:t>
      </w:r>
      <w:r>
        <w:t xml:space="preserve"> Tesseract misreads characters on blurred, skewed, low-contrast or handwritten receipts; PDF receipts are not supported; fields are left blank with warnings when not found.</w:t>
      </w:r>
    </w:p>
    <w:p w14:paraId="186E041E" w14:textId="77777777" w:rsidR="00955E39" w:rsidRDefault="001B0EC2">
      <w:pPr>
        <w:pStyle w:val="ListBullet"/>
        <w:jc w:val="both"/>
      </w:pPr>
      <w:r>
        <w:rPr>
          <w:b/>
        </w:rPr>
        <w:t>Image-quality dependence.</w:t>
      </w:r>
      <w:r>
        <w:t xml:space="preserve"> Pre-processing (rotation, grayscale, scaling, contrast, sharpening) helps but cannot recover information that is not in the image.</w:t>
      </w:r>
    </w:p>
    <w:p w14:paraId="4FA0C492" w14:textId="77777777" w:rsidR="00955E39" w:rsidRDefault="001B0EC2">
      <w:pPr>
        <w:pStyle w:val="ListBullet"/>
        <w:jc w:val="both"/>
      </w:pPr>
      <w:r>
        <w:rPr>
          <w:b/>
        </w:rPr>
        <w:t>Rule-based guidance.</w:t>
      </w:r>
      <w:r>
        <w:t xml:space="preserve"> Insights and assistant answers cover predefined patterns and 14 intents; unusual phrasing or unsupported topics (income, investments) are answered with an explanation instead of a result.</w:t>
      </w:r>
    </w:p>
    <w:p w14:paraId="65A1EE6D" w14:textId="77777777" w:rsidR="00955E39" w:rsidRDefault="001B0EC2">
      <w:pPr>
        <w:pStyle w:val="ListBullet"/>
        <w:jc w:val="both"/>
      </w:pPr>
      <w:r>
        <w:rPr>
          <w:b/>
        </w:rPr>
        <w:t>Anomaly detection limits.</w:t>
      </w:r>
      <w:r>
        <w:t xml:space="preserve"> Rules need minimum history (5 transactions per category, 10 overall); new users receive few alerts; alerts indicate unusual spending, not fraud.</w:t>
      </w:r>
    </w:p>
    <w:p w14:paraId="1044C030" w14:textId="77777777" w:rsidR="00955E39" w:rsidRDefault="001B0EC2">
      <w:pPr>
        <w:pStyle w:val="ListBullet"/>
        <w:jc w:val="both"/>
      </w:pPr>
      <w:r>
        <w:rPr>
          <w:b/>
        </w:rPr>
        <w:lastRenderedPageBreak/>
        <w:t>Data dependence.</w:t>
      </w:r>
      <w:r>
        <w:t xml:space="preserve"> All analytics depend on the completeness and accuracy of what the user records; </w:t>
      </w:r>
      <w:proofErr w:type="spellStart"/>
      <w:r>
        <w:t>FinSight</w:t>
      </w:r>
      <w:proofErr w:type="spellEnd"/>
      <w:r>
        <w:t xml:space="preserve"> has no bank feed.</w:t>
      </w:r>
    </w:p>
    <w:p w14:paraId="388DBD31" w14:textId="77777777" w:rsidR="00955E39" w:rsidRDefault="001B0EC2">
      <w:pPr>
        <w:pStyle w:val="ListBullet"/>
        <w:jc w:val="both"/>
      </w:pPr>
      <w:r>
        <w:rPr>
          <w:b/>
        </w:rPr>
        <w:t>Cloud verification gaps.</w:t>
      </w:r>
      <w:r>
        <w:t xml:space="preserve"> CloudFront delivery was not deployed; Cognito e-mail confirmation codes were not tested through a real inbox; access-token revocation after sign-out takes effect within 15 s and is skipped if Cognito is unavailable.</w:t>
      </w:r>
    </w:p>
    <w:p w14:paraId="309FCCC8" w14:textId="77777777" w:rsidR="00955E39" w:rsidRDefault="001B0EC2">
      <w:pPr>
        <w:pStyle w:val="ListBullet"/>
        <w:jc w:val="both"/>
      </w:pPr>
      <w:r>
        <w:rPr>
          <w:b/>
        </w:rPr>
        <w:t>No performance evaluation.</w:t>
      </w:r>
      <w:r>
        <w:t xml:space="preserve"> No load test or user study was conducted; only individual live request timings were observed, and no accuracy figure is claimed for OCR on real receipts.</w:t>
      </w:r>
    </w:p>
    <w:p w14:paraId="7D7FCF2C" w14:textId="77777777" w:rsidR="00955E39" w:rsidRDefault="001B0EC2">
      <w:pPr>
        <w:pStyle w:val="ListBullet"/>
        <w:jc w:val="both"/>
      </w:pPr>
      <w:r>
        <w:rPr>
          <w:b/>
        </w:rPr>
        <w:t>Cloud cost.</w:t>
      </w:r>
      <w:r>
        <w:t xml:space="preserve"> The account is on the AWS Free plan with promotional credits; Cost Explorer showed US$0.00 month-to-date, but its data lag by up to 24 hours, so the running cost is still an estimate.</w:t>
      </w:r>
    </w:p>
    <w:p w14:paraId="2B3BC5DE" w14:textId="77777777" w:rsidR="00955E39" w:rsidRDefault="001B0EC2">
      <w:pPr>
        <w:pStyle w:val="ListBullet"/>
        <w:jc w:val="both"/>
      </w:pPr>
      <w:r>
        <w:rPr>
          <w:b/>
        </w:rPr>
        <w:t>External services.</w:t>
      </w:r>
      <w:r>
        <w:t xml:space="preserve"> In AWS mode the application depends on Cognito availability and its default e-mail sender quota.</w:t>
      </w:r>
    </w:p>
    <w:p w14:paraId="2F22AB4B" w14:textId="77777777" w:rsidR="00955E39" w:rsidRDefault="001B0EC2">
      <w:pPr>
        <w:pStyle w:val="Heading2"/>
      </w:pPr>
      <w:bookmarkStart w:id="28" w:name="_Toc243073989"/>
      <w:r>
        <w:t>3.4 Security and Privacy Limitations</w:t>
      </w:r>
      <w:bookmarkEnd w:id="28"/>
    </w:p>
    <w:p w14:paraId="60122753" w14:textId="77777777" w:rsidR="00955E39" w:rsidRDefault="001B0EC2">
      <w:pPr>
        <w:jc w:val="both"/>
      </w:pPr>
      <w:r>
        <w:t xml:space="preserve">Implemented controls are listed in Table 27 (Chapter 10). Remaining limitations include: no multi-factor authentication in local mode; an in-memory login rate limiter that resets on restart; tokens kept in </w:t>
      </w:r>
      <w:proofErr w:type="spellStart"/>
      <w:r>
        <w:t>sessionStorage</w:t>
      </w:r>
      <w:proofErr w:type="spellEnd"/>
      <w:r>
        <w:t xml:space="preserve"> (readable by injected script, mitigated by </w:t>
      </w:r>
      <w:proofErr w:type="spellStart"/>
      <w:r>
        <w:t>React's</w:t>
      </w:r>
      <w:proofErr w:type="spellEnd"/>
      <w:r>
        <w:t xml:space="preserve"> output escaping); no malware scanning or web application firewall; OCR text stored with the receipt record without separate encryption; and, in Cognito mode, “delete all data” removes application data but not the Cognito user. The project has not undergone an independent security audit and makes no compliance claims.</w:t>
      </w:r>
    </w:p>
    <w:p w14:paraId="337B7524" w14:textId="77777777" w:rsidR="00955E39" w:rsidRDefault="001B0EC2">
      <w:pPr>
        <w:pStyle w:val="Heading1"/>
        <w:pageBreakBefore/>
      </w:pPr>
      <w:bookmarkStart w:id="29" w:name="_Toc243073990"/>
      <w:r>
        <w:lastRenderedPageBreak/>
        <w:t>4. MODULES</w:t>
      </w:r>
      <w:bookmarkEnd w:id="29"/>
    </w:p>
    <w:p w14:paraId="2249C5B0" w14:textId="77777777" w:rsidR="00955E39" w:rsidRDefault="001B0EC2">
      <w:pPr>
        <w:jc w:val="both"/>
      </w:pPr>
      <w:r>
        <w:t>This chapter describes every module in a consistent format: purpose, inputs, processing, outputs, technologies, API endpoints, error handling, security considerations and limitations. Endpoint paths are relative to /</w:t>
      </w:r>
      <w:proofErr w:type="spellStart"/>
      <w:r>
        <w:t>api</w:t>
      </w:r>
      <w:proofErr w:type="spellEnd"/>
      <w:r>
        <w:t xml:space="preserve">/v1. Screenshots are genuine captures of the locally running application using a fictional demo account and </w:t>
      </w:r>
      <w:proofErr w:type="spellStart"/>
      <w:r>
        <w:t>FinSight's</w:t>
      </w:r>
      <w:proofErr w:type="spellEnd"/>
      <w:r>
        <w:t xml:space="preserve"> synthetic demo data, which the interface labels “Demo”.</w:t>
      </w:r>
    </w:p>
    <w:p w14:paraId="0331C217" w14:textId="77777777" w:rsidR="00955E39" w:rsidRDefault="001B0EC2">
      <w:pPr>
        <w:pStyle w:val="Heading2"/>
      </w:pPr>
      <w:bookmarkStart w:id="30" w:name="_Toc243073991"/>
      <w:r>
        <w:t>4.1 Authentication and User Management</w:t>
      </w:r>
      <w:bookmarkEnd w:id="30"/>
    </w:p>
    <w:p w14:paraId="26EF94F8" w14:textId="77777777" w:rsidR="00955E39" w:rsidRDefault="001B0EC2">
      <w:pPr>
        <w:jc w:val="both"/>
      </w:pPr>
      <w:r>
        <w:t>This module identifies the user, issues or verifies tokens and stores per-user preferences. Table 5 specifies the module and Figure 2 shows its user interface.</w:t>
      </w:r>
    </w:p>
    <w:p w14:paraId="5032B2CE" w14:textId="6FCCAE74" w:rsidR="00955E39" w:rsidRDefault="001B0EC2">
      <w:pPr>
        <w:pStyle w:val="Caption"/>
        <w:keepNext/>
        <w:spacing w:after="80"/>
        <w:jc w:val="center"/>
      </w:pPr>
      <w:bookmarkStart w:id="31" w:name="_Toc243074131"/>
      <w:r>
        <w:rPr>
          <w:b/>
        </w:rPr>
        <w:t xml:space="preserve">Table </w:t>
      </w:r>
      <w:r>
        <w:rPr>
          <w:b/>
        </w:rPr>
        <w:fldChar w:fldCharType="begin"/>
      </w:r>
      <w:r>
        <w:rPr>
          <w:b/>
        </w:rPr>
        <w:instrText xml:space="preserve"> SEQ Table \* ARABIC </w:instrText>
      </w:r>
      <w:r>
        <w:rPr>
          <w:b/>
        </w:rPr>
        <w:fldChar w:fldCharType="separate"/>
      </w:r>
      <w:r w:rsidR="001438D3">
        <w:rPr>
          <w:b/>
          <w:noProof/>
        </w:rPr>
        <w:t>5</w:t>
      </w:r>
      <w:r>
        <w:rPr>
          <w:b/>
        </w:rPr>
        <w:fldChar w:fldCharType="end"/>
      </w:r>
      <w:r>
        <w:t>: Module specification — Authentication and User Management</w:t>
      </w:r>
      <w:bookmarkEnd w:id="31"/>
    </w:p>
    <w:tbl>
      <w:tblPr>
        <w:tblStyle w:val="TableGrid"/>
        <w:tblW w:w="0" w:type="auto"/>
        <w:jc w:val="center"/>
        <w:tblLayout w:type="fixed"/>
        <w:tblLook w:val="04A0" w:firstRow="1" w:lastRow="0" w:firstColumn="1" w:lastColumn="0" w:noHBand="0" w:noVBand="1"/>
      </w:tblPr>
      <w:tblGrid>
        <w:gridCol w:w="1728"/>
        <w:gridCol w:w="6912"/>
      </w:tblGrid>
      <w:tr w:rsidR="00955E39" w14:paraId="2DBB7E86" w14:textId="77777777">
        <w:trPr>
          <w:cantSplit/>
          <w:tblHeader/>
          <w:jc w:val="center"/>
        </w:trPr>
        <w:tc>
          <w:tcPr>
            <w:tcW w:w="1728" w:type="dxa"/>
            <w:shd w:val="clear" w:color="auto" w:fill="DCEFE6"/>
          </w:tcPr>
          <w:p w14:paraId="440268F8" w14:textId="77777777" w:rsidR="00955E39" w:rsidRDefault="001B0EC2">
            <w:pPr>
              <w:keepNext/>
              <w:spacing w:after="0" w:line="252" w:lineRule="auto"/>
            </w:pPr>
            <w:r>
              <w:rPr>
                <w:b/>
                <w:sz w:val="20"/>
              </w:rPr>
              <w:t>Aspect</w:t>
            </w:r>
          </w:p>
        </w:tc>
        <w:tc>
          <w:tcPr>
            <w:tcW w:w="6912" w:type="dxa"/>
            <w:shd w:val="clear" w:color="auto" w:fill="DCEFE6"/>
          </w:tcPr>
          <w:p w14:paraId="2B81CDA8" w14:textId="77777777" w:rsidR="00955E39" w:rsidRDefault="001B0EC2">
            <w:pPr>
              <w:keepNext/>
              <w:spacing w:after="0" w:line="252" w:lineRule="auto"/>
            </w:pPr>
            <w:r>
              <w:rPr>
                <w:b/>
                <w:sz w:val="20"/>
              </w:rPr>
              <w:t>Description</w:t>
            </w:r>
          </w:p>
        </w:tc>
      </w:tr>
      <w:tr w:rsidR="00955E39" w14:paraId="542C4F4E" w14:textId="77777777">
        <w:trPr>
          <w:cantSplit/>
          <w:jc w:val="center"/>
        </w:trPr>
        <w:tc>
          <w:tcPr>
            <w:tcW w:w="1728" w:type="dxa"/>
          </w:tcPr>
          <w:p w14:paraId="0CF1A204" w14:textId="77777777" w:rsidR="00955E39" w:rsidRDefault="001B0EC2">
            <w:pPr>
              <w:keepNext/>
              <w:spacing w:after="0" w:line="252" w:lineRule="auto"/>
            </w:pPr>
            <w:r>
              <w:rPr>
                <w:sz w:val="20"/>
              </w:rPr>
              <w:t>Purpose</w:t>
            </w:r>
          </w:p>
        </w:tc>
        <w:tc>
          <w:tcPr>
            <w:tcW w:w="6912" w:type="dxa"/>
          </w:tcPr>
          <w:p w14:paraId="2CE123EF" w14:textId="77777777" w:rsidR="00955E39" w:rsidRDefault="001B0EC2">
            <w:pPr>
              <w:keepNext/>
              <w:spacing w:after="0" w:line="252" w:lineRule="auto"/>
            </w:pPr>
            <w:r>
              <w:rPr>
                <w:sz w:val="20"/>
              </w:rPr>
              <w:t>Register users, sign them in and out, and derive the user identity for every request.</w:t>
            </w:r>
          </w:p>
        </w:tc>
      </w:tr>
      <w:tr w:rsidR="00955E39" w14:paraId="766D323D" w14:textId="77777777">
        <w:trPr>
          <w:cantSplit/>
          <w:jc w:val="center"/>
        </w:trPr>
        <w:tc>
          <w:tcPr>
            <w:tcW w:w="1728" w:type="dxa"/>
          </w:tcPr>
          <w:p w14:paraId="42EB481D" w14:textId="77777777" w:rsidR="00955E39" w:rsidRDefault="001B0EC2">
            <w:pPr>
              <w:keepNext/>
              <w:spacing w:after="0" w:line="252" w:lineRule="auto"/>
            </w:pPr>
            <w:r>
              <w:rPr>
                <w:sz w:val="20"/>
              </w:rPr>
              <w:t>Inputs</w:t>
            </w:r>
          </w:p>
        </w:tc>
        <w:tc>
          <w:tcPr>
            <w:tcW w:w="6912" w:type="dxa"/>
          </w:tcPr>
          <w:p w14:paraId="573A6623" w14:textId="77777777" w:rsidR="00955E39" w:rsidRDefault="001B0EC2">
            <w:pPr>
              <w:keepNext/>
              <w:spacing w:after="0" w:line="252" w:lineRule="auto"/>
            </w:pPr>
            <w:r>
              <w:rPr>
                <w:sz w:val="20"/>
              </w:rPr>
              <w:t>Name, e-mail, password (local mode); Cognito tokens (AWS mode); profile and preference changes.</w:t>
            </w:r>
          </w:p>
        </w:tc>
      </w:tr>
      <w:tr w:rsidR="00955E39" w14:paraId="5DFE8BBF" w14:textId="77777777">
        <w:trPr>
          <w:cantSplit/>
          <w:jc w:val="center"/>
        </w:trPr>
        <w:tc>
          <w:tcPr>
            <w:tcW w:w="1728" w:type="dxa"/>
          </w:tcPr>
          <w:p w14:paraId="562D5315" w14:textId="77777777" w:rsidR="00955E39" w:rsidRDefault="001B0EC2">
            <w:pPr>
              <w:keepNext/>
              <w:spacing w:after="0" w:line="252" w:lineRule="auto"/>
            </w:pPr>
            <w:r>
              <w:rPr>
                <w:sz w:val="20"/>
              </w:rPr>
              <w:t>Processing</w:t>
            </w:r>
          </w:p>
        </w:tc>
        <w:tc>
          <w:tcPr>
            <w:tcW w:w="6912" w:type="dxa"/>
          </w:tcPr>
          <w:p w14:paraId="23D92F76" w14:textId="77777777" w:rsidR="00955E39" w:rsidRDefault="001B0EC2">
            <w:pPr>
              <w:keepNext/>
              <w:spacing w:after="0" w:line="252" w:lineRule="auto"/>
            </w:pPr>
            <w:r>
              <w:rPr>
                <w:sz w:val="20"/>
              </w:rPr>
              <w:t xml:space="preserve">Local: </w:t>
            </w:r>
            <w:proofErr w:type="spellStart"/>
            <w:r>
              <w:rPr>
                <w:sz w:val="20"/>
              </w:rPr>
              <w:t>scrypt</w:t>
            </w:r>
            <w:proofErr w:type="spellEnd"/>
            <w:r>
              <w:rPr>
                <w:sz w:val="20"/>
              </w:rPr>
              <w:t xml:space="preserve"> password hashing (N = 2^14, r = 8, p = 1, 16-byte salt), HS256 JWT with required claims and pinned algorithm, login rate limit (5 failures per e-mail and IP per 5 minutes). Cognito: RS256 signature check against the pool's JWKS, issuer, expiry, </w:t>
            </w:r>
            <w:proofErr w:type="spellStart"/>
            <w:r>
              <w:rPr>
                <w:sz w:val="20"/>
              </w:rPr>
              <w:t>token_use</w:t>
            </w:r>
            <w:proofErr w:type="spellEnd"/>
            <w:r>
              <w:rPr>
                <w:sz w:val="20"/>
              </w:rPr>
              <w:t xml:space="preserve"> = access and </w:t>
            </w:r>
            <w:proofErr w:type="spellStart"/>
            <w:r>
              <w:rPr>
                <w:sz w:val="20"/>
              </w:rPr>
              <w:t>client_id</w:t>
            </w:r>
            <w:proofErr w:type="spellEnd"/>
            <w:r>
              <w:rPr>
                <w:sz w:val="20"/>
              </w:rPr>
              <w:t>.</w:t>
            </w:r>
          </w:p>
        </w:tc>
      </w:tr>
      <w:tr w:rsidR="00955E39" w14:paraId="297BF2F3" w14:textId="77777777">
        <w:trPr>
          <w:cantSplit/>
          <w:jc w:val="center"/>
        </w:trPr>
        <w:tc>
          <w:tcPr>
            <w:tcW w:w="1728" w:type="dxa"/>
          </w:tcPr>
          <w:p w14:paraId="0943FBFA" w14:textId="77777777" w:rsidR="00955E39" w:rsidRDefault="001B0EC2">
            <w:pPr>
              <w:keepNext/>
              <w:spacing w:after="0" w:line="252" w:lineRule="auto"/>
            </w:pPr>
            <w:r>
              <w:rPr>
                <w:sz w:val="20"/>
              </w:rPr>
              <w:t>Outputs</w:t>
            </w:r>
          </w:p>
        </w:tc>
        <w:tc>
          <w:tcPr>
            <w:tcW w:w="6912" w:type="dxa"/>
          </w:tcPr>
          <w:p w14:paraId="10265447" w14:textId="77777777" w:rsidR="00955E39" w:rsidRDefault="001B0EC2">
            <w:pPr>
              <w:keepNext/>
              <w:spacing w:after="0" w:line="252" w:lineRule="auto"/>
            </w:pPr>
            <w:r>
              <w:rPr>
                <w:sz w:val="20"/>
              </w:rPr>
              <w:t>Access token; user context (user id, preferences); profile data.</w:t>
            </w:r>
          </w:p>
        </w:tc>
      </w:tr>
      <w:tr w:rsidR="00955E39" w14:paraId="70F86C05" w14:textId="77777777">
        <w:trPr>
          <w:cantSplit/>
          <w:jc w:val="center"/>
        </w:trPr>
        <w:tc>
          <w:tcPr>
            <w:tcW w:w="1728" w:type="dxa"/>
          </w:tcPr>
          <w:p w14:paraId="13240EE0" w14:textId="77777777" w:rsidR="00955E39" w:rsidRDefault="001B0EC2">
            <w:pPr>
              <w:keepNext/>
              <w:spacing w:after="0" w:line="252" w:lineRule="auto"/>
            </w:pPr>
            <w:r>
              <w:rPr>
                <w:sz w:val="20"/>
              </w:rPr>
              <w:t>Technologies</w:t>
            </w:r>
          </w:p>
        </w:tc>
        <w:tc>
          <w:tcPr>
            <w:tcW w:w="6912" w:type="dxa"/>
          </w:tcPr>
          <w:p w14:paraId="695B5C7F" w14:textId="77777777" w:rsidR="00955E39" w:rsidRDefault="001B0EC2">
            <w:pPr>
              <w:keepNext/>
              <w:spacing w:after="0" w:line="252" w:lineRule="auto"/>
            </w:pPr>
            <w:proofErr w:type="spellStart"/>
            <w:r>
              <w:rPr>
                <w:sz w:val="20"/>
              </w:rPr>
              <w:t>FastAPI</w:t>
            </w:r>
            <w:proofErr w:type="spellEnd"/>
            <w:r>
              <w:rPr>
                <w:sz w:val="20"/>
              </w:rPr>
              <w:t xml:space="preserve"> dependencies, </w:t>
            </w:r>
            <w:proofErr w:type="spellStart"/>
            <w:r>
              <w:rPr>
                <w:sz w:val="20"/>
              </w:rPr>
              <w:t>PyJWT</w:t>
            </w:r>
            <w:proofErr w:type="spellEnd"/>
            <w:r>
              <w:rPr>
                <w:sz w:val="20"/>
              </w:rPr>
              <w:t xml:space="preserve">, </w:t>
            </w:r>
            <w:proofErr w:type="spellStart"/>
            <w:r>
              <w:rPr>
                <w:sz w:val="20"/>
              </w:rPr>
              <w:t>hashlib.scrypt</w:t>
            </w:r>
            <w:proofErr w:type="spellEnd"/>
            <w:r>
              <w:rPr>
                <w:sz w:val="20"/>
              </w:rPr>
              <w:t>, Amazon Cognito (AWS mode), React auth provider (lib/</w:t>
            </w:r>
            <w:proofErr w:type="spellStart"/>
            <w:r>
              <w:rPr>
                <w:sz w:val="20"/>
              </w:rPr>
              <w:t>auth.tsx</w:t>
            </w:r>
            <w:proofErr w:type="spellEnd"/>
            <w:r>
              <w:rPr>
                <w:sz w:val="20"/>
              </w:rPr>
              <w:t>).</w:t>
            </w:r>
          </w:p>
        </w:tc>
      </w:tr>
      <w:tr w:rsidR="00955E39" w14:paraId="2F8C92AA" w14:textId="77777777">
        <w:trPr>
          <w:cantSplit/>
          <w:jc w:val="center"/>
        </w:trPr>
        <w:tc>
          <w:tcPr>
            <w:tcW w:w="1728" w:type="dxa"/>
          </w:tcPr>
          <w:p w14:paraId="0554EDA3" w14:textId="77777777" w:rsidR="00955E39" w:rsidRDefault="001B0EC2">
            <w:pPr>
              <w:keepNext/>
              <w:spacing w:after="0" w:line="252" w:lineRule="auto"/>
            </w:pPr>
            <w:r>
              <w:rPr>
                <w:sz w:val="20"/>
              </w:rPr>
              <w:t>Endpoints</w:t>
            </w:r>
          </w:p>
        </w:tc>
        <w:tc>
          <w:tcPr>
            <w:tcW w:w="6912" w:type="dxa"/>
          </w:tcPr>
          <w:p w14:paraId="262D3665" w14:textId="77777777" w:rsidR="00955E39" w:rsidRDefault="001B0EC2">
            <w:pPr>
              <w:keepNext/>
              <w:spacing w:after="0" w:line="252" w:lineRule="auto"/>
            </w:pPr>
            <w:r>
              <w:rPr>
                <w:sz w:val="20"/>
              </w:rPr>
              <w:t>POST /auth/register, POST /auth/login, POST /auth/change-password (local mode); GET /me, PUT /preferences; GET /config (public).</w:t>
            </w:r>
          </w:p>
        </w:tc>
      </w:tr>
      <w:tr w:rsidR="00955E39" w14:paraId="00719AF8" w14:textId="77777777">
        <w:trPr>
          <w:cantSplit/>
          <w:jc w:val="center"/>
        </w:trPr>
        <w:tc>
          <w:tcPr>
            <w:tcW w:w="1728" w:type="dxa"/>
          </w:tcPr>
          <w:p w14:paraId="3EE352A8" w14:textId="77777777" w:rsidR="00955E39" w:rsidRDefault="001B0EC2">
            <w:pPr>
              <w:keepNext/>
              <w:spacing w:after="0" w:line="252" w:lineRule="auto"/>
            </w:pPr>
            <w:r>
              <w:rPr>
                <w:sz w:val="20"/>
              </w:rPr>
              <w:t>Error handling</w:t>
            </w:r>
          </w:p>
        </w:tc>
        <w:tc>
          <w:tcPr>
            <w:tcW w:w="6912" w:type="dxa"/>
          </w:tcPr>
          <w:p w14:paraId="31E6DB23" w14:textId="77777777" w:rsidR="00955E39" w:rsidRDefault="001B0EC2">
            <w:pPr>
              <w:keepNext/>
              <w:spacing w:after="0" w:line="252" w:lineRule="auto"/>
            </w:pPr>
            <w:r>
              <w:rPr>
                <w:sz w:val="20"/>
              </w:rPr>
              <w:t>Generic “Incorrect email or password”; 401 for missing, invalid or expired tokens; 429 after repeated failures; field-level validation errors.</w:t>
            </w:r>
          </w:p>
        </w:tc>
      </w:tr>
      <w:tr w:rsidR="00955E39" w14:paraId="3B41DAD0" w14:textId="77777777">
        <w:trPr>
          <w:cantSplit/>
          <w:jc w:val="center"/>
        </w:trPr>
        <w:tc>
          <w:tcPr>
            <w:tcW w:w="1728" w:type="dxa"/>
          </w:tcPr>
          <w:p w14:paraId="2152D9FD" w14:textId="77777777" w:rsidR="00955E39" w:rsidRDefault="001B0EC2">
            <w:pPr>
              <w:keepNext/>
              <w:spacing w:after="0" w:line="252" w:lineRule="auto"/>
            </w:pPr>
            <w:r>
              <w:rPr>
                <w:sz w:val="20"/>
              </w:rPr>
              <w:t>Security</w:t>
            </w:r>
          </w:p>
        </w:tc>
        <w:tc>
          <w:tcPr>
            <w:tcW w:w="6912" w:type="dxa"/>
          </w:tcPr>
          <w:p w14:paraId="028173BD" w14:textId="77777777" w:rsidR="00955E39" w:rsidRDefault="001B0EC2">
            <w:pPr>
              <w:keepNext/>
              <w:spacing w:after="0" w:line="252" w:lineRule="auto"/>
            </w:pPr>
            <w:r>
              <w:rPr>
                <w:sz w:val="20"/>
              </w:rPr>
              <w:t xml:space="preserve">User id taken only from the verified token; passwords never stored or logged in plaintext; tokens in memory and </w:t>
            </w:r>
            <w:proofErr w:type="spellStart"/>
            <w:r>
              <w:rPr>
                <w:sz w:val="20"/>
              </w:rPr>
              <w:t>sessionStorage</w:t>
            </w:r>
            <w:proofErr w:type="spellEnd"/>
            <w:r>
              <w:rPr>
                <w:sz w:val="20"/>
              </w:rPr>
              <w:t>, never in URLs.</w:t>
            </w:r>
          </w:p>
        </w:tc>
      </w:tr>
      <w:tr w:rsidR="00955E39" w14:paraId="3BEACAA7" w14:textId="77777777">
        <w:trPr>
          <w:cantSplit/>
          <w:jc w:val="center"/>
        </w:trPr>
        <w:tc>
          <w:tcPr>
            <w:tcW w:w="1728" w:type="dxa"/>
          </w:tcPr>
          <w:p w14:paraId="687421C9" w14:textId="77777777" w:rsidR="00955E39" w:rsidRDefault="001B0EC2">
            <w:pPr>
              <w:spacing w:after="0" w:line="252" w:lineRule="auto"/>
            </w:pPr>
            <w:r>
              <w:rPr>
                <w:sz w:val="20"/>
              </w:rPr>
              <w:t>Limitations</w:t>
            </w:r>
          </w:p>
        </w:tc>
        <w:tc>
          <w:tcPr>
            <w:tcW w:w="6912" w:type="dxa"/>
          </w:tcPr>
          <w:p w14:paraId="4A41085E" w14:textId="77777777" w:rsidR="00955E39" w:rsidRDefault="001B0EC2">
            <w:pPr>
              <w:spacing w:after="0" w:line="252" w:lineRule="auto"/>
            </w:pPr>
            <w:r>
              <w:rPr>
                <w:sz w:val="20"/>
              </w:rPr>
              <w:t xml:space="preserve">No MFA; sign-out revocation is checked with Cognito </w:t>
            </w:r>
            <w:proofErr w:type="spellStart"/>
            <w:r>
              <w:rPr>
                <w:sz w:val="20"/>
              </w:rPr>
              <w:t>GetUser</w:t>
            </w:r>
            <w:proofErr w:type="spellEnd"/>
            <w:r>
              <w:rPr>
                <w:sz w:val="20"/>
              </w:rPr>
              <w:t xml:space="preserve"> and takes effect within 15 s (fail-open if Cognito is unavailable).</w:t>
            </w:r>
          </w:p>
        </w:tc>
      </w:tr>
    </w:tbl>
    <w:p w14:paraId="396D2D9A" w14:textId="77777777" w:rsidR="00955E39" w:rsidRDefault="00955E39">
      <w:pPr>
        <w:spacing w:after="80" w:line="240" w:lineRule="auto"/>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4377"/>
        <w:gridCol w:w="4377"/>
      </w:tblGrid>
      <w:tr w:rsidR="00955E39" w14:paraId="223FAF92" w14:textId="77777777">
        <w:trPr>
          <w:jc w:val="center"/>
        </w:trPr>
        <w:tc>
          <w:tcPr>
            <w:tcW w:w="4334" w:type="dxa"/>
          </w:tcPr>
          <w:p w14:paraId="2C7B4AFB" w14:textId="77777777" w:rsidR="00955E39" w:rsidRDefault="001B0EC2">
            <w:pPr>
              <w:keepNext/>
              <w:spacing w:line="240" w:lineRule="auto"/>
              <w:jc w:val="center"/>
            </w:pPr>
            <w:r>
              <w:rPr>
                <w:noProof/>
              </w:rPr>
              <w:drawing>
                <wp:inline distT="0" distB="0" distL="0" distR="0" wp14:anchorId="7E431A96" wp14:editId="6F5FDC35">
                  <wp:extent cx="2642615" cy="165163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login.png"/>
                          <pic:cNvPicPr/>
                        </pic:nvPicPr>
                        <pic:blipFill>
                          <a:blip r:embed="rId11"/>
                          <a:stretch>
                            <a:fillRect/>
                          </a:stretch>
                        </pic:blipFill>
                        <pic:spPr>
                          <a:xfrm>
                            <a:off x="0" y="0"/>
                            <a:ext cx="2642615" cy="1651634"/>
                          </a:xfrm>
                          <a:prstGeom prst="rect">
                            <a:avLst/>
                          </a:prstGeom>
                        </pic:spPr>
                      </pic:pic>
                    </a:graphicData>
                  </a:graphic>
                </wp:inline>
              </w:drawing>
            </w:r>
          </w:p>
        </w:tc>
        <w:tc>
          <w:tcPr>
            <w:tcW w:w="4334" w:type="dxa"/>
          </w:tcPr>
          <w:p w14:paraId="10F85774" w14:textId="77777777" w:rsidR="00955E39" w:rsidRDefault="001B0EC2">
            <w:pPr>
              <w:keepNext/>
              <w:spacing w:line="240" w:lineRule="auto"/>
              <w:jc w:val="center"/>
            </w:pPr>
            <w:r>
              <w:rPr>
                <w:noProof/>
              </w:rPr>
              <w:drawing>
                <wp:inline distT="0" distB="0" distL="0" distR="0" wp14:anchorId="4B8FD6DD" wp14:editId="6832AEA1">
                  <wp:extent cx="2642615" cy="165163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register.png"/>
                          <pic:cNvPicPr/>
                        </pic:nvPicPr>
                        <pic:blipFill>
                          <a:blip r:embed="rId12"/>
                          <a:stretch>
                            <a:fillRect/>
                          </a:stretch>
                        </pic:blipFill>
                        <pic:spPr>
                          <a:xfrm>
                            <a:off x="0" y="0"/>
                            <a:ext cx="2642615" cy="1651634"/>
                          </a:xfrm>
                          <a:prstGeom prst="rect">
                            <a:avLst/>
                          </a:prstGeom>
                        </pic:spPr>
                      </pic:pic>
                    </a:graphicData>
                  </a:graphic>
                </wp:inline>
              </w:drawing>
            </w:r>
          </w:p>
        </w:tc>
      </w:tr>
    </w:tbl>
    <w:p w14:paraId="003F30E3" w14:textId="5C7D2CE3" w:rsidR="00955E39" w:rsidRDefault="001B0EC2">
      <w:pPr>
        <w:pStyle w:val="Caption"/>
        <w:jc w:val="center"/>
      </w:pPr>
      <w:bookmarkStart w:id="32" w:name="_Toc243074070"/>
      <w:r>
        <w:rPr>
          <w:b/>
        </w:rPr>
        <w:t xml:space="preserve">Figure </w:t>
      </w:r>
      <w:r>
        <w:rPr>
          <w:b/>
        </w:rPr>
        <w:fldChar w:fldCharType="begin"/>
      </w:r>
      <w:r>
        <w:rPr>
          <w:b/>
        </w:rPr>
        <w:instrText xml:space="preserve"> SEQ Figure \* ARABIC </w:instrText>
      </w:r>
      <w:r>
        <w:rPr>
          <w:b/>
        </w:rPr>
        <w:fldChar w:fldCharType="separate"/>
      </w:r>
      <w:r w:rsidR="001438D3">
        <w:rPr>
          <w:b/>
          <w:noProof/>
        </w:rPr>
        <w:t>2</w:t>
      </w:r>
      <w:r>
        <w:rPr>
          <w:b/>
        </w:rPr>
        <w:fldChar w:fldCharType="end"/>
      </w:r>
      <w:r>
        <w:t>: Sign-in and registration pages (dark theme)</w:t>
      </w:r>
      <w:bookmarkEnd w:id="32"/>
    </w:p>
    <w:p w14:paraId="13431476" w14:textId="77777777" w:rsidR="00955E39" w:rsidRDefault="001B0EC2">
      <w:pPr>
        <w:jc w:val="both"/>
      </w:pPr>
      <w:r>
        <w:t>Profile and settings (Figures 3 and 4) manage the display name, password, currency, time zone, alert thresholds, anomaly sensitivity, theme, custom categories, demo data and deletion of all data.</w:t>
      </w:r>
    </w:p>
    <w:p w14:paraId="0F74BBDA" w14:textId="77777777" w:rsidR="00955E39" w:rsidRDefault="001B0EC2">
      <w:pPr>
        <w:keepNext/>
        <w:spacing w:after="40" w:line="240" w:lineRule="auto"/>
        <w:jc w:val="center"/>
      </w:pPr>
      <w:r>
        <w:rPr>
          <w:noProof/>
        </w:rPr>
        <w:lastRenderedPageBreak/>
        <w:drawing>
          <wp:inline distT="0" distB="0" distL="0" distR="0" wp14:anchorId="7B62483A" wp14:editId="14597C8A">
            <wp:extent cx="4476750" cy="351017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c_profile_content.png"/>
                    <pic:cNvPicPr/>
                  </pic:nvPicPr>
                  <pic:blipFill>
                    <a:blip r:embed="rId13"/>
                    <a:stretch>
                      <a:fillRect/>
                    </a:stretch>
                  </pic:blipFill>
                  <pic:spPr>
                    <a:xfrm>
                      <a:off x="0" y="0"/>
                      <a:ext cx="4476750" cy="3510179"/>
                    </a:xfrm>
                    <a:prstGeom prst="rect">
                      <a:avLst/>
                    </a:prstGeom>
                  </pic:spPr>
                </pic:pic>
              </a:graphicData>
            </a:graphic>
          </wp:inline>
        </w:drawing>
      </w:r>
    </w:p>
    <w:p w14:paraId="0C5758E5" w14:textId="28895600" w:rsidR="00955E39" w:rsidRDefault="001B0EC2">
      <w:pPr>
        <w:pStyle w:val="Caption"/>
        <w:jc w:val="center"/>
      </w:pPr>
      <w:bookmarkStart w:id="33" w:name="_Toc243074071"/>
      <w:r>
        <w:rPr>
          <w:b/>
        </w:rPr>
        <w:t xml:space="preserve">Figure </w:t>
      </w:r>
      <w:r>
        <w:rPr>
          <w:b/>
        </w:rPr>
        <w:fldChar w:fldCharType="begin"/>
      </w:r>
      <w:r>
        <w:rPr>
          <w:b/>
        </w:rPr>
        <w:instrText xml:space="preserve"> SEQ Figure \* ARABIC </w:instrText>
      </w:r>
      <w:r>
        <w:rPr>
          <w:b/>
        </w:rPr>
        <w:fldChar w:fldCharType="separate"/>
      </w:r>
      <w:r w:rsidR="001438D3">
        <w:rPr>
          <w:b/>
          <w:noProof/>
        </w:rPr>
        <w:t>3</w:t>
      </w:r>
      <w:r>
        <w:rPr>
          <w:b/>
        </w:rPr>
        <w:fldChar w:fldCharType="end"/>
      </w:r>
      <w:r>
        <w:t>: Profile page (cropped to the content area)</w:t>
      </w:r>
      <w:bookmarkEnd w:id="33"/>
    </w:p>
    <w:p w14:paraId="0DFA05CB" w14:textId="77777777" w:rsidR="00955E39" w:rsidRDefault="001B0EC2">
      <w:pPr>
        <w:keepNext/>
        <w:spacing w:after="40" w:line="240" w:lineRule="auto"/>
        <w:jc w:val="center"/>
      </w:pPr>
      <w:r>
        <w:rPr>
          <w:noProof/>
        </w:rPr>
        <w:drawing>
          <wp:inline distT="0" distB="0" distL="0" distR="0" wp14:anchorId="50047606" wp14:editId="10AECB07">
            <wp:extent cx="4300057" cy="4381500"/>
            <wp:effectExtent l="0" t="0" r="571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c_settings_content.png"/>
                    <pic:cNvPicPr/>
                  </pic:nvPicPr>
                  <pic:blipFill>
                    <a:blip r:embed="rId14"/>
                    <a:stretch>
                      <a:fillRect/>
                    </a:stretch>
                  </pic:blipFill>
                  <pic:spPr>
                    <a:xfrm>
                      <a:off x="0" y="0"/>
                      <a:ext cx="4300057" cy="4381500"/>
                    </a:xfrm>
                    <a:prstGeom prst="rect">
                      <a:avLst/>
                    </a:prstGeom>
                  </pic:spPr>
                </pic:pic>
              </a:graphicData>
            </a:graphic>
          </wp:inline>
        </w:drawing>
      </w:r>
    </w:p>
    <w:p w14:paraId="4BBCF60C" w14:textId="1279C245" w:rsidR="00955E39" w:rsidRDefault="001B0EC2">
      <w:pPr>
        <w:pStyle w:val="Caption"/>
        <w:jc w:val="center"/>
      </w:pPr>
      <w:bookmarkStart w:id="34" w:name="_Toc243074072"/>
      <w:r>
        <w:rPr>
          <w:b/>
        </w:rPr>
        <w:t xml:space="preserve">Figure </w:t>
      </w:r>
      <w:r>
        <w:rPr>
          <w:b/>
        </w:rPr>
        <w:fldChar w:fldCharType="begin"/>
      </w:r>
      <w:r>
        <w:rPr>
          <w:b/>
        </w:rPr>
        <w:instrText xml:space="preserve"> SEQ Figure \* ARABIC </w:instrText>
      </w:r>
      <w:r>
        <w:rPr>
          <w:b/>
        </w:rPr>
        <w:fldChar w:fldCharType="separate"/>
      </w:r>
      <w:r w:rsidR="001438D3">
        <w:rPr>
          <w:b/>
          <w:noProof/>
        </w:rPr>
        <w:t>4</w:t>
      </w:r>
      <w:r>
        <w:rPr>
          <w:b/>
        </w:rPr>
        <w:fldChar w:fldCharType="end"/>
      </w:r>
      <w:r>
        <w:t>: Settings page: preferences, appearance, categories, demo data and data deletion (cropped)</w:t>
      </w:r>
      <w:bookmarkEnd w:id="34"/>
    </w:p>
    <w:p w14:paraId="2B380A53" w14:textId="77777777" w:rsidR="00955E39" w:rsidRDefault="001B0EC2">
      <w:pPr>
        <w:pStyle w:val="Heading2"/>
      </w:pPr>
      <w:bookmarkStart w:id="35" w:name="_Toc243073992"/>
      <w:r>
        <w:lastRenderedPageBreak/>
        <w:t>4.2 Expense Management</w:t>
      </w:r>
      <w:bookmarkEnd w:id="35"/>
    </w:p>
    <w:p w14:paraId="1FF0E7A6" w14:textId="77777777" w:rsidR="00955E39" w:rsidRDefault="001B0EC2">
      <w:pPr>
        <w:jc w:val="both"/>
      </w:pPr>
      <w:r>
        <w:t>The core module records spending and keeps budgets, alerts and analytics consistent after every change. Table 6 specifies the module and Figure 5 shows its user interface.</w:t>
      </w:r>
    </w:p>
    <w:p w14:paraId="77F38871" w14:textId="2E3DBF5A" w:rsidR="00955E39" w:rsidRDefault="001B0EC2">
      <w:pPr>
        <w:pStyle w:val="Caption"/>
        <w:keepNext/>
        <w:spacing w:after="80"/>
        <w:jc w:val="center"/>
      </w:pPr>
      <w:bookmarkStart w:id="36" w:name="_Toc243074132"/>
      <w:r>
        <w:rPr>
          <w:b/>
        </w:rPr>
        <w:t xml:space="preserve">Table </w:t>
      </w:r>
      <w:r>
        <w:rPr>
          <w:b/>
        </w:rPr>
        <w:fldChar w:fldCharType="begin"/>
      </w:r>
      <w:r>
        <w:rPr>
          <w:b/>
        </w:rPr>
        <w:instrText xml:space="preserve"> SEQ Table \* ARABIC </w:instrText>
      </w:r>
      <w:r>
        <w:rPr>
          <w:b/>
        </w:rPr>
        <w:fldChar w:fldCharType="separate"/>
      </w:r>
      <w:r w:rsidR="001438D3">
        <w:rPr>
          <w:b/>
          <w:noProof/>
        </w:rPr>
        <w:t>6</w:t>
      </w:r>
      <w:r>
        <w:rPr>
          <w:b/>
        </w:rPr>
        <w:fldChar w:fldCharType="end"/>
      </w:r>
      <w:r>
        <w:t>: Module specification — Expense Management</w:t>
      </w:r>
      <w:bookmarkEnd w:id="36"/>
    </w:p>
    <w:tbl>
      <w:tblPr>
        <w:tblStyle w:val="TableGrid"/>
        <w:tblW w:w="0" w:type="auto"/>
        <w:jc w:val="center"/>
        <w:tblLayout w:type="fixed"/>
        <w:tblLook w:val="04A0" w:firstRow="1" w:lastRow="0" w:firstColumn="1" w:lastColumn="0" w:noHBand="0" w:noVBand="1"/>
      </w:tblPr>
      <w:tblGrid>
        <w:gridCol w:w="1728"/>
        <w:gridCol w:w="6912"/>
      </w:tblGrid>
      <w:tr w:rsidR="00955E39" w14:paraId="714A3F88" w14:textId="77777777">
        <w:trPr>
          <w:cantSplit/>
          <w:tblHeader/>
          <w:jc w:val="center"/>
        </w:trPr>
        <w:tc>
          <w:tcPr>
            <w:tcW w:w="1728" w:type="dxa"/>
            <w:shd w:val="clear" w:color="auto" w:fill="DCEFE6"/>
          </w:tcPr>
          <w:p w14:paraId="54C65FA5" w14:textId="77777777" w:rsidR="00955E39" w:rsidRDefault="001B0EC2">
            <w:pPr>
              <w:keepNext/>
              <w:spacing w:after="0" w:line="252" w:lineRule="auto"/>
            </w:pPr>
            <w:r>
              <w:rPr>
                <w:b/>
                <w:sz w:val="20"/>
              </w:rPr>
              <w:t>Aspect</w:t>
            </w:r>
          </w:p>
        </w:tc>
        <w:tc>
          <w:tcPr>
            <w:tcW w:w="6912" w:type="dxa"/>
            <w:shd w:val="clear" w:color="auto" w:fill="DCEFE6"/>
          </w:tcPr>
          <w:p w14:paraId="59501BE0" w14:textId="77777777" w:rsidR="00955E39" w:rsidRDefault="001B0EC2">
            <w:pPr>
              <w:keepNext/>
              <w:spacing w:after="0" w:line="252" w:lineRule="auto"/>
            </w:pPr>
            <w:r>
              <w:rPr>
                <w:b/>
                <w:sz w:val="20"/>
              </w:rPr>
              <w:t>Description</w:t>
            </w:r>
          </w:p>
        </w:tc>
      </w:tr>
      <w:tr w:rsidR="00955E39" w14:paraId="039D74F2" w14:textId="77777777">
        <w:trPr>
          <w:cantSplit/>
          <w:jc w:val="center"/>
        </w:trPr>
        <w:tc>
          <w:tcPr>
            <w:tcW w:w="1728" w:type="dxa"/>
          </w:tcPr>
          <w:p w14:paraId="48743878" w14:textId="77777777" w:rsidR="00955E39" w:rsidRDefault="001B0EC2">
            <w:pPr>
              <w:keepNext/>
              <w:spacing w:after="0" w:line="252" w:lineRule="auto"/>
            </w:pPr>
            <w:r>
              <w:rPr>
                <w:sz w:val="20"/>
              </w:rPr>
              <w:t>Purpose</w:t>
            </w:r>
          </w:p>
        </w:tc>
        <w:tc>
          <w:tcPr>
            <w:tcW w:w="6912" w:type="dxa"/>
          </w:tcPr>
          <w:p w14:paraId="2DA73B5F" w14:textId="77777777" w:rsidR="00955E39" w:rsidRDefault="001B0EC2">
            <w:pPr>
              <w:keepNext/>
              <w:spacing w:after="0" w:line="252" w:lineRule="auto"/>
            </w:pPr>
            <w:r>
              <w:rPr>
                <w:sz w:val="20"/>
              </w:rPr>
              <w:t>Create, read, update, delete, search, filter, sort, paginate and export expenses.</w:t>
            </w:r>
          </w:p>
        </w:tc>
      </w:tr>
      <w:tr w:rsidR="00955E39" w14:paraId="475489F4" w14:textId="77777777">
        <w:trPr>
          <w:cantSplit/>
          <w:jc w:val="center"/>
        </w:trPr>
        <w:tc>
          <w:tcPr>
            <w:tcW w:w="1728" w:type="dxa"/>
          </w:tcPr>
          <w:p w14:paraId="4A9C1BB0" w14:textId="77777777" w:rsidR="00955E39" w:rsidRDefault="001B0EC2">
            <w:pPr>
              <w:keepNext/>
              <w:spacing w:after="0" w:line="252" w:lineRule="auto"/>
            </w:pPr>
            <w:r>
              <w:rPr>
                <w:sz w:val="20"/>
              </w:rPr>
              <w:t>Inputs</w:t>
            </w:r>
          </w:p>
        </w:tc>
        <w:tc>
          <w:tcPr>
            <w:tcW w:w="6912" w:type="dxa"/>
          </w:tcPr>
          <w:p w14:paraId="61DF1C7B" w14:textId="77777777" w:rsidR="00955E39" w:rsidRDefault="001B0EC2">
            <w:pPr>
              <w:keepNext/>
              <w:spacing w:after="0" w:line="252" w:lineRule="auto"/>
            </w:pPr>
            <w:r>
              <w:rPr>
                <w:sz w:val="20"/>
              </w:rPr>
              <w:t>Amount (string parsed to integer paise), date (not in the future, not before 2000), category, description, optional merchant, payment method and notes.</w:t>
            </w:r>
          </w:p>
        </w:tc>
      </w:tr>
      <w:tr w:rsidR="00955E39" w14:paraId="378FCC36" w14:textId="77777777">
        <w:trPr>
          <w:cantSplit/>
          <w:jc w:val="center"/>
        </w:trPr>
        <w:tc>
          <w:tcPr>
            <w:tcW w:w="1728" w:type="dxa"/>
          </w:tcPr>
          <w:p w14:paraId="113D255E" w14:textId="77777777" w:rsidR="00955E39" w:rsidRDefault="001B0EC2">
            <w:pPr>
              <w:keepNext/>
              <w:spacing w:after="0" w:line="252" w:lineRule="auto"/>
            </w:pPr>
            <w:r>
              <w:rPr>
                <w:sz w:val="20"/>
              </w:rPr>
              <w:t>Processing</w:t>
            </w:r>
          </w:p>
        </w:tc>
        <w:tc>
          <w:tcPr>
            <w:tcW w:w="6912" w:type="dxa"/>
          </w:tcPr>
          <w:p w14:paraId="71CF44D0" w14:textId="77777777" w:rsidR="00955E39" w:rsidRDefault="001B0EC2">
            <w:pPr>
              <w:keepNext/>
              <w:spacing w:after="0" w:line="252" w:lineRule="auto"/>
            </w:pPr>
            <w:r>
              <w:rPr>
                <w:sz w:val="20"/>
              </w:rPr>
              <w:t>Strict validation (unknown fields rejected); persistence through the repository; after a change the budget threshold check and anomaly re-evaluation run, and their results are returned to the client.</w:t>
            </w:r>
          </w:p>
        </w:tc>
      </w:tr>
      <w:tr w:rsidR="00955E39" w14:paraId="7118C949" w14:textId="77777777">
        <w:trPr>
          <w:cantSplit/>
          <w:jc w:val="center"/>
        </w:trPr>
        <w:tc>
          <w:tcPr>
            <w:tcW w:w="1728" w:type="dxa"/>
          </w:tcPr>
          <w:p w14:paraId="2299F5C8" w14:textId="77777777" w:rsidR="00955E39" w:rsidRDefault="001B0EC2">
            <w:pPr>
              <w:keepNext/>
              <w:spacing w:after="0" w:line="252" w:lineRule="auto"/>
            </w:pPr>
            <w:r>
              <w:rPr>
                <w:sz w:val="20"/>
              </w:rPr>
              <w:t>Outputs</w:t>
            </w:r>
          </w:p>
        </w:tc>
        <w:tc>
          <w:tcPr>
            <w:tcW w:w="6912" w:type="dxa"/>
          </w:tcPr>
          <w:p w14:paraId="0776BC0C" w14:textId="77777777" w:rsidR="00955E39" w:rsidRDefault="001B0EC2">
            <w:pPr>
              <w:keepNext/>
              <w:spacing w:after="0" w:line="252" w:lineRule="auto"/>
            </w:pPr>
            <w:r>
              <w:rPr>
                <w:sz w:val="20"/>
              </w:rPr>
              <w:t>Expense record; paged list with total count and total amount over all matches; side-effect report (new alerts, threshold crossings).</w:t>
            </w:r>
          </w:p>
        </w:tc>
      </w:tr>
      <w:tr w:rsidR="00955E39" w14:paraId="0427BFE4" w14:textId="77777777">
        <w:trPr>
          <w:cantSplit/>
          <w:jc w:val="center"/>
        </w:trPr>
        <w:tc>
          <w:tcPr>
            <w:tcW w:w="1728" w:type="dxa"/>
          </w:tcPr>
          <w:p w14:paraId="5EEEE6CF" w14:textId="77777777" w:rsidR="00955E39" w:rsidRDefault="001B0EC2">
            <w:pPr>
              <w:keepNext/>
              <w:spacing w:after="0" w:line="252" w:lineRule="auto"/>
            </w:pPr>
            <w:r>
              <w:rPr>
                <w:sz w:val="20"/>
              </w:rPr>
              <w:t>Technologies</w:t>
            </w:r>
          </w:p>
        </w:tc>
        <w:tc>
          <w:tcPr>
            <w:tcW w:w="6912" w:type="dxa"/>
          </w:tcPr>
          <w:p w14:paraId="0E19859E" w14:textId="77777777" w:rsidR="00955E39" w:rsidRDefault="001B0EC2">
            <w:pPr>
              <w:keepNext/>
              <w:spacing w:after="0" w:line="252" w:lineRule="auto"/>
            </w:pPr>
            <w:proofErr w:type="spellStart"/>
            <w:r>
              <w:rPr>
                <w:sz w:val="20"/>
              </w:rPr>
              <w:t>FastAPI</w:t>
            </w:r>
            <w:proofErr w:type="spellEnd"/>
            <w:r>
              <w:rPr>
                <w:sz w:val="20"/>
              </w:rPr>
              <w:t xml:space="preserve">, </w:t>
            </w:r>
            <w:proofErr w:type="spellStart"/>
            <w:r>
              <w:rPr>
                <w:sz w:val="20"/>
              </w:rPr>
              <w:t>Pydantic</w:t>
            </w:r>
            <w:proofErr w:type="spellEnd"/>
            <w:r>
              <w:rPr>
                <w:sz w:val="20"/>
              </w:rPr>
              <w:t xml:space="preserve">, services/expenses.py; React Transactions, </w:t>
            </w:r>
            <w:proofErr w:type="spellStart"/>
            <w:r>
              <w:rPr>
                <w:sz w:val="20"/>
              </w:rPr>
              <w:t>ExpenseEditor</w:t>
            </w:r>
            <w:proofErr w:type="spellEnd"/>
            <w:r>
              <w:rPr>
                <w:sz w:val="20"/>
              </w:rPr>
              <w:t xml:space="preserve"> and </w:t>
            </w:r>
            <w:proofErr w:type="spellStart"/>
            <w:r>
              <w:rPr>
                <w:sz w:val="20"/>
              </w:rPr>
              <w:t>ExpenseForm</w:t>
            </w:r>
            <w:proofErr w:type="spellEnd"/>
            <w:r>
              <w:rPr>
                <w:sz w:val="20"/>
              </w:rPr>
              <w:t xml:space="preserve"> pages.</w:t>
            </w:r>
          </w:p>
        </w:tc>
      </w:tr>
      <w:tr w:rsidR="00955E39" w14:paraId="72494AE4" w14:textId="77777777">
        <w:trPr>
          <w:cantSplit/>
          <w:jc w:val="center"/>
        </w:trPr>
        <w:tc>
          <w:tcPr>
            <w:tcW w:w="1728" w:type="dxa"/>
          </w:tcPr>
          <w:p w14:paraId="03F937DE" w14:textId="77777777" w:rsidR="00955E39" w:rsidRDefault="001B0EC2">
            <w:pPr>
              <w:keepNext/>
              <w:spacing w:after="0" w:line="252" w:lineRule="auto"/>
            </w:pPr>
            <w:r>
              <w:rPr>
                <w:sz w:val="20"/>
              </w:rPr>
              <w:t>Endpoints</w:t>
            </w:r>
          </w:p>
        </w:tc>
        <w:tc>
          <w:tcPr>
            <w:tcW w:w="6912" w:type="dxa"/>
          </w:tcPr>
          <w:p w14:paraId="0AE0EF4E" w14:textId="77777777" w:rsidR="00955E39" w:rsidRDefault="001B0EC2">
            <w:pPr>
              <w:keepNext/>
              <w:spacing w:after="0" w:line="252" w:lineRule="auto"/>
            </w:pPr>
            <w:r>
              <w:rPr>
                <w:sz w:val="20"/>
              </w:rPr>
              <w:t>GET/POST /expenses; GET/PUT/DELETE /expenses/{id}.</w:t>
            </w:r>
          </w:p>
        </w:tc>
      </w:tr>
      <w:tr w:rsidR="00955E39" w14:paraId="25C783C0" w14:textId="77777777">
        <w:trPr>
          <w:cantSplit/>
          <w:jc w:val="center"/>
        </w:trPr>
        <w:tc>
          <w:tcPr>
            <w:tcW w:w="1728" w:type="dxa"/>
          </w:tcPr>
          <w:p w14:paraId="00CAF894" w14:textId="77777777" w:rsidR="00955E39" w:rsidRDefault="001B0EC2">
            <w:pPr>
              <w:keepNext/>
              <w:spacing w:after="0" w:line="252" w:lineRule="auto"/>
            </w:pPr>
            <w:r>
              <w:rPr>
                <w:sz w:val="20"/>
              </w:rPr>
              <w:t>Error handling</w:t>
            </w:r>
          </w:p>
        </w:tc>
        <w:tc>
          <w:tcPr>
            <w:tcW w:w="6912" w:type="dxa"/>
          </w:tcPr>
          <w:p w14:paraId="05AF010A" w14:textId="77777777" w:rsidR="00955E39" w:rsidRDefault="001B0EC2">
            <w:pPr>
              <w:keepNext/>
              <w:spacing w:after="0" w:line="252" w:lineRule="auto"/>
            </w:pPr>
            <w:r>
              <w:rPr>
                <w:sz w:val="20"/>
              </w:rPr>
              <w:t>422 with field errors; 404 for missing or other users' ids; confirmation dialog before deletion.</w:t>
            </w:r>
          </w:p>
        </w:tc>
      </w:tr>
      <w:tr w:rsidR="00955E39" w14:paraId="0AE0C85B" w14:textId="77777777">
        <w:trPr>
          <w:cantSplit/>
          <w:jc w:val="center"/>
        </w:trPr>
        <w:tc>
          <w:tcPr>
            <w:tcW w:w="1728" w:type="dxa"/>
          </w:tcPr>
          <w:p w14:paraId="721614AD" w14:textId="77777777" w:rsidR="00955E39" w:rsidRDefault="001B0EC2">
            <w:pPr>
              <w:keepNext/>
              <w:spacing w:after="0" w:line="252" w:lineRule="auto"/>
            </w:pPr>
            <w:r>
              <w:rPr>
                <w:sz w:val="20"/>
              </w:rPr>
              <w:t>Security</w:t>
            </w:r>
          </w:p>
        </w:tc>
        <w:tc>
          <w:tcPr>
            <w:tcW w:w="6912" w:type="dxa"/>
          </w:tcPr>
          <w:p w14:paraId="54242D0A" w14:textId="77777777" w:rsidR="00955E39" w:rsidRDefault="001B0EC2">
            <w:pPr>
              <w:keepNext/>
              <w:spacing w:after="0" w:line="252" w:lineRule="auto"/>
            </w:pPr>
            <w:r>
              <w:rPr>
                <w:sz w:val="20"/>
              </w:rPr>
              <w:t>Every query is scoped to the authenticated user; CSV export is generated in the browser from the user's own data.</w:t>
            </w:r>
          </w:p>
        </w:tc>
      </w:tr>
      <w:tr w:rsidR="00955E39" w14:paraId="20C5BB40" w14:textId="77777777">
        <w:trPr>
          <w:cantSplit/>
          <w:jc w:val="center"/>
        </w:trPr>
        <w:tc>
          <w:tcPr>
            <w:tcW w:w="1728" w:type="dxa"/>
          </w:tcPr>
          <w:p w14:paraId="6C72F7DD" w14:textId="77777777" w:rsidR="00955E39" w:rsidRDefault="001B0EC2">
            <w:pPr>
              <w:spacing w:after="0" w:line="252" w:lineRule="auto"/>
            </w:pPr>
            <w:r>
              <w:rPr>
                <w:sz w:val="20"/>
              </w:rPr>
              <w:t>Limitations</w:t>
            </w:r>
          </w:p>
        </w:tc>
        <w:tc>
          <w:tcPr>
            <w:tcW w:w="6912" w:type="dxa"/>
          </w:tcPr>
          <w:p w14:paraId="119BCAF4" w14:textId="77777777" w:rsidR="00955E39" w:rsidRDefault="001B0EC2">
            <w:pPr>
              <w:spacing w:after="0" w:line="252" w:lineRule="auto"/>
            </w:pPr>
            <w:r>
              <w:rPr>
                <w:sz w:val="20"/>
              </w:rPr>
              <w:t>Single currency per account; no income records.</w:t>
            </w:r>
          </w:p>
        </w:tc>
      </w:tr>
    </w:tbl>
    <w:p w14:paraId="5CAD3A19" w14:textId="77777777" w:rsidR="00955E39" w:rsidRDefault="00955E39">
      <w:pPr>
        <w:spacing w:after="80" w:line="240" w:lineRule="auto"/>
      </w:pPr>
    </w:p>
    <w:p w14:paraId="7C9AC598" w14:textId="77777777" w:rsidR="00955E39" w:rsidRDefault="001B0EC2">
      <w:pPr>
        <w:keepNext/>
        <w:spacing w:after="40" w:line="240" w:lineRule="auto"/>
        <w:jc w:val="center"/>
      </w:pPr>
      <w:r>
        <w:rPr>
          <w:noProof/>
        </w:rPr>
        <w:drawing>
          <wp:inline distT="0" distB="0" distL="0" distR="0" wp14:anchorId="222257E1" wp14:editId="1A921221">
            <wp:extent cx="5504688" cy="344043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transactions.png"/>
                    <pic:cNvPicPr/>
                  </pic:nvPicPr>
                  <pic:blipFill>
                    <a:blip r:embed="rId15"/>
                    <a:stretch>
                      <a:fillRect/>
                    </a:stretch>
                  </pic:blipFill>
                  <pic:spPr>
                    <a:xfrm>
                      <a:off x="0" y="0"/>
                      <a:ext cx="5504688" cy="3440430"/>
                    </a:xfrm>
                    <a:prstGeom prst="rect">
                      <a:avLst/>
                    </a:prstGeom>
                  </pic:spPr>
                </pic:pic>
              </a:graphicData>
            </a:graphic>
          </wp:inline>
        </w:drawing>
      </w:r>
    </w:p>
    <w:p w14:paraId="589B435D" w14:textId="7DEF41F7" w:rsidR="00955E39" w:rsidRDefault="001B0EC2">
      <w:pPr>
        <w:pStyle w:val="Caption"/>
        <w:jc w:val="center"/>
      </w:pPr>
      <w:bookmarkStart w:id="37" w:name="_Toc243074073"/>
      <w:r>
        <w:rPr>
          <w:b/>
        </w:rPr>
        <w:t xml:space="preserve">Figure </w:t>
      </w:r>
      <w:r>
        <w:rPr>
          <w:b/>
        </w:rPr>
        <w:fldChar w:fldCharType="begin"/>
      </w:r>
      <w:r>
        <w:rPr>
          <w:b/>
        </w:rPr>
        <w:instrText xml:space="preserve"> SEQ Figure \* ARABIC </w:instrText>
      </w:r>
      <w:r>
        <w:rPr>
          <w:b/>
        </w:rPr>
        <w:fldChar w:fldCharType="separate"/>
      </w:r>
      <w:r w:rsidR="001438D3">
        <w:rPr>
          <w:b/>
          <w:noProof/>
        </w:rPr>
        <w:t>5</w:t>
      </w:r>
      <w:r>
        <w:rPr>
          <w:b/>
        </w:rPr>
        <w:fldChar w:fldCharType="end"/>
      </w:r>
      <w:r>
        <w:t>: Transactions page with summary cards, search and sortable table</w:t>
      </w:r>
      <w:bookmarkEnd w:id="37"/>
    </w:p>
    <w:p w14:paraId="57743D65" w14:textId="77777777" w:rsidR="00955E39" w:rsidRDefault="001B0EC2">
      <w:pPr>
        <w:jc w:val="both"/>
      </w:pPr>
      <w:r>
        <w:t>Figures 6 and 7 show the creation and editing forms (cropped to the form area); deleting an expense from its detail dialog (Figure 8) requires confirmation.</w:t>
      </w:r>
    </w:p>
    <w:p w14:paraId="21643A23" w14:textId="77777777" w:rsidR="00955E39" w:rsidRDefault="001B0EC2">
      <w:pPr>
        <w:keepNext/>
        <w:spacing w:after="40" w:line="240" w:lineRule="auto"/>
        <w:jc w:val="center"/>
      </w:pPr>
      <w:r>
        <w:rPr>
          <w:noProof/>
        </w:rPr>
        <w:lastRenderedPageBreak/>
        <w:drawing>
          <wp:inline distT="0" distB="0" distL="0" distR="0" wp14:anchorId="70CE4916" wp14:editId="34D6CDAD">
            <wp:extent cx="3566160" cy="328248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c_add_expense_form.png"/>
                    <pic:cNvPicPr/>
                  </pic:nvPicPr>
                  <pic:blipFill>
                    <a:blip r:embed="rId16"/>
                    <a:stretch>
                      <a:fillRect/>
                    </a:stretch>
                  </pic:blipFill>
                  <pic:spPr>
                    <a:xfrm>
                      <a:off x="0" y="0"/>
                      <a:ext cx="3566160" cy="3282488"/>
                    </a:xfrm>
                    <a:prstGeom prst="rect">
                      <a:avLst/>
                    </a:prstGeom>
                  </pic:spPr>
                </pic:pic>
              </a:graphicData>
            </a:graphic>
          </wp:inline>
        </w:drawing>
      </w:r>
    </w:p>
    <w:p w14:paraId="1D172084" w14:textId="4749A243" w:rsidR="00955E39" w:rsidRDefault="001B0EC2">
      <w:pPr>
        <w:pStyle w:val="Caption"/>
        <w:jc w:val="center"/>
      </w:pPr>
      <w:bookmarkStart w:id="38" w:name="_Toc243074074"/>
      <w:r>
        <w:rPr>
          <w:b/>
        </w:rPr>
        <w:t xml:space="preserve">Figure </w:t>
      </w:r>
      <w:r>
        <w:rPr>
          <w:b/>
        </w:rPr>
        <w:fldChar w:fldCharType="begin"/>
      </w:r>
      <w:r>
        <w:rPr>
          <w:b/>
        </w:rPr>
        <w:instrText xml:space="preserve"> SEQ Figure \* ARABIC </w:instrText>
      </w:r>
      <w:r>
        <w:rPr>
          <w:b/>
        </w:rPr>
        <w:fldChar w:fldCharType="separate"/>
      </w:r>
      <w:r w:rsidR="001438D3">
        <w:rPr>
          <w:b/>
          <w:noProof/>
        </w:rPr>
        <w:t>6</w:t>
      </w:r>
      <w:r>
        <w:rPr>
          <w:b/>
        </w:rPr>
        <w:fldChar w:fldCharType="end"/>
      </w:r>
      <w:r>
        <w:t>: Add-expense form (cropped to the content area)</w:t>
      </w:r>
      <w:bookmarkEnd w:id="38"/>
    </w:p>
    <w:p w14:paraId="1B472C97" w14:textId="77777777" w:rsidR="00955E39" w:rsidRDefault="001B0EC2">
      <w:pPr>
        <w:keepNext/>
        <w:spacing w:after="40" w:line="240" w:lineRule="auto"/>
        <w:jc w:val="center"/>
      </w:pPr>
      <w:r>
        <w:rPr>
          <w:noProof/>
        </w:rPr>
        <w:drawing>
          <wp:inline distT="0" distB="0" distL="0" distR="0" wp14:anchorId="2F9D22EA" wp14:editId="3A514645">
            <wp:extent cx="3566160" cy="328586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c_edit_expense_form.png"/>
                    <pic:cNvPicPr/>
                  </pic:nvPicPr>
                  <pic:blipFill>
                    <a:blip r:embed="rId17"/>
                    <a:stretch>
                      <a:fillRect/>
                    </a:stretch>
                  </pic:blipFill>
                  <pic:spPr>
                    <a:xfrm>
                      <a:off x="0" y="0"/>
                      <a:ext cx="3566160" cy="3285865"/>
                    </a:xfrm>
                    <a:prstGeom prst="rect">
                      <a:avLst/>
                    </a:prstGeom>
                  </pic:spPr>
                </pic:pic>
              </a:graphicData>
            </a:graphic>
          </wp:inline>
        </w:drawing>
      </w:r>
    </w:p>
    <w:p w14:paraId="14865F05" w14:textId="53C9FF1B" w:rsidR="00955E39" w:rsidRDefault="001B0EC2">
      <w:pPr>
        <w:pStyle w:val="Caption"/>
        <w:jc w:val="center"/>
      </w:pPr>
      <w:bookmarkStart w:id="39" w:name="_Toc243074075"/>
      <w:r>
        <w:rPr>
          <w:b/>
        </w:rPr>
        <w:t xml:space="preserve">Figure </w:t>
      </w:r>
      <w:r>
        <w:rPr>
          <w:b/>
        </w:rPr>
        <w:fldChar w:fldCharType="begin"/>
      </w:r>
      <w:r>
        <w:rPr>
          <w:b/>
        </w:rPr>
        <w:instrText xml:space="preserve"> SEQ Figure \* ARABIC </w:instrText>
      </w:r>
      <w:r>
        <w:rPr>
          <w:b/>
        </w:rPr>
        <w:fldChar w:fldCharType="separate"/>
      </w:r>
      <w:r w:rsidR="001438D3">
        <w:rPr>
          <w:b/>
          <w:noProof/>
        </w:rPr>
        <w:t>7</w:t>
      </w:r>
      <w:r>
        <w:rPr>
          <w:b/>
        </w:rPr>
        <w:fldChar w:fldCharType="end"/>
      </w:r>
      <w:r>
        <w:t>: Edit-expense form with the Delete option (cropped to the content area)</w:t>
      </w:r>
      <w:bookmarkEnd w:id="39"/>
    </w:p>
    <w:p w14:paraId="01F80535" w14:textId="77777777" w:rsidR="00955E39" w:rsidRDefault="001B0EC2">
      <w:pPr>
        <w:keepNext/>
        <w:spacing w:after="40" w:line="240" w:lineRule="auto"/>
        <w:jc w:val="center"/>
      </w:pPr>
      <w:r>
        <w:rPr>
          <w:noProof/>
        </w:rPr>
        <w:lastRenderedPageBreak/>
        <w:drawing>
          <wp:inline distT="0" distB="0" distL="0" distR="0" wp14:anchorId="5B01A80C" wp14:editId="6998AC2C">
            <wp:extent cx="5504688" cy="344043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expense_detail.png"/>
                    <pic:cNvPicPr/>
                  </pic:nvPicPr>
                  <pic:blipFill>
                    <a:blip r:embed="rId18"/>
                    <a:stretch>
                      <a:fillRect/>
                    </a:stretch>
                  </pic:blipFill>
                  <pic:spPr>
                    <a:xfrm>
                      <a:off x="0" y="0"/>
                      <a:ext cx="5504688" cy="3440430"/>
                    </a:xfrm>
                    <a:prstGeom prst="rect">
                      <a:avLst/>
                    </a:prstGeom>
                  </pic:spPr>
                </pic:pic>
              </a:graphicData>
            </a:graphic>
          </wp:inline>
        </w:drawing>
      </w:r>
    </w:p>
    <w:p w14:paraId="22EC732F" w14:textId="4DCF1064" w:rsidR="00955E39" w:rsidRDefault="001B0EC2">
      <w:pPr>
        <w:pStyle w:val="Caption"/>
        <w:jc w:val="center"/>
      </w:pPr>
      <w:bookmarkStart w:id="40" w:name="_Toc243074076"/>
      <w:r>
        <w:rPr>
          <w:b/>
        </w:rPr>
        <w:t xml:space="preserve">Figure </w:t>
      </w:r>
      <w:r>
        <w:rPr>
          <w:b/>
        </w:rPr>
        <w:fldChar w:fldCharType="begin"/>
      </w:r>
      <w:r>
        <w:rPr>
          <w:b/>
        </w:rPr>
        <w:instrText xml:space="preserve"> SEQ Figure \* ARABIC </w:instrText>
      </w:r>
      <w:r>
        <w:rPr>
          <w:b/>
        </w:rPr>
        <w:fldChar w:fldCharType="separate"/>
      </w:r>
      <w:r w:rsidR="001438D3">
        <w:rPr>
          <w:b/>
          <w:noProof/>
        </w:rPr>
        <w:t>8</w:t>
      </w:r>
      <w:r>
        <w:rPr>
          <w:b/>
        </w:rPr>
        <w:fldChar w:fldCharType="end"/>
      </w:r>
      <w:r>
        <w:t>: Expense detail dialog with Delete and Edit actions</w:t>
      </w:r>
      <w:bookmarkEnd w:id="40"/>
    </w:p>
    <w:p w14:paraId="640B9D01" w14:textId="77777777" w:rsidR="00955E39" w:rsidRDefault="001B0EC2">
      <w:pPr>
        <w:pStyle w:val="Heading2"/>
      </w:pPr>
      <w:bookmarkStart w:id="41" w:name="_Toc243073993"/>
      <w:r>
        <w:t>4.3 Category and Payment-Method Management</w:t>
      </w:r>
      <w:bookmarkEnd w:id="41"/>
    </w:p>
    <w:p w14:paraId="2C93126C" w14:textId="77777777" w:rsidR="00955E39" w:rsidRDefault="001B0EC2">
      <w:pPr>
        <w:jc w:val="both"/>
      </w:pPr>
      <w:r>
        <w:t>Categories and payment methods give structure to expenses and drive category budgets, analytics and anomaly baselines. Table 7 specifies the module and Figure 9 shows its user interface.</w:t>
      </w:r>
    </w:p>
    <w:p w14:paraId="213671A8" w14:textId="6C19B968" w:rsidR="00955E39" w:rsidRDefault="001B0EC2">
      <w:pPr>
        <w:pStyle w:val="Caption"/>
        <w:keepNext/>
        <w:spacing w:after="80"/>
        <w:jc w:val="center"/>
      </w:pPr>
      <w:bookmarkStart w:id="42" w:name="_Toc243074133"/>
      <w:r>
        <w:rPr>
          <w:b/>
        </w:rPr>
        <w:t xml:space="preserve">Table </w:t>
      </w:r>
      <w:r>
        <w:rPr>
          <w:b/>
        </w:rPr>
        <w:fldChar w:fldCharType="begin"/>
      </w:r>
      <w:r>
        <w:rPr>
          <w:b/>
        </w:rPr>
        <w:instrText xml:space="preserve"> SEQ Table \* ARABIC </w:instrText>
      </w:r>
      <w:r>
        <w:rPr>
          <w:b/>
        </w:rPr>
        <w:fldChar w:fldCharType="separate"/>
      </w:r>
      <w:r w:rsidR="001438D3">
        <w:rPr>
          <w:b/>
          <w:noProof/>
        </w:rPr>
        <w:t>7</w:t>
      </w:r>
      <w:r>
        <w:rPr>
          <w:b/>
        </w:rPr>
        <w:fldChar w:fldCharType="end"/>
      </w:r>
      <w:r>
        <w:t>: Module specification — Category and Payment-Method Management</w:t>
      </w:r>
      <w:bookmarkEnd w:id="42"/>
    </w:p>
    <w:tbl>
      <w:tblPr>
        <w:tblStyle w:val="TableGrid"/>
        <w:tblW w:w="0" w:type="auto"/>
        <w:jc w:val="center"/>
        <w:tblLayout w:type="fixed"/>
        <w:tblLook w:val="04A0" w:firstRow="1" w:lastRow="0" w:firstColumn="1" w:lastColumn="0" w:noHBand="0" w:noVBand="1"/>
      </w:tblPr>
      <w:tblGrid>
        <w:gridCol w:w="1728"/>
        <w:gridCol w:w="6912"/>
      </w:tblGrid>
      <w:tr w:rsidR="00955E39" w14:paraId="7CDA3889" w14:textId="77777777">
        <w:trPr>
          <w:cantSplit/>
          <w:tblHeader/>
          <w:jc w:val="center"/>
        </w:trPr>
        <w:tc>
          <w:tcPr>
            <w:tcW w:w="1728" w:type="dxa"/>
            <w:shd w:val="clear" w:color="auto" w:fill="DCEFE6"/>
          </w:tcPr>
          <w:p w14:paraId="40B30B41" w14:textId="77777777" w:rsidR="00955E39" w:rsidRDefault="001B0EC2">
            <w:pPr>
              <w:keepNext/>
              <w:spacing w:after="0" w:line="252" w:lineRule="auto"/>
            </w:pPr>
            <w:r>
              <w:rPr>
                <w:b/>
                <w:sz w:val="20"/>
              </w:rPr>
              <w:t>Aspect</w:t>
            </w:r>
          </w:p>
        </w:tc>
        <w:tc>
          <w:tcPr>
            <w:tcW w:w="6912" w:type="dxa"/>
            <w:shd w:val="clear" w:color="auto" w:fill="DCEFE6"/>
          </w:tcPr>
          <w:p w14:paraId="2FC3928F" w14:textId="77777777" w:rsidR="00955E39" w:rsidRDefault="001B0EC2">
            <w:pPr>
              <w:keepNext/>
              <w:spacing w:after="0" w:line="252" w:lineRule="auto"/>
            </w:pPr>
            <w:r>
              <w:rPr>
                <w:b/>
                <w:sz w:val="20"/>
              </w:rPr>
              <w:t>Description</w:t>
            </w:r>
          </w:p>
        </w:tc>
      </w:tr>
      <w:tr w:rsidR="00955E39" w14:paraId="6061F015" w14:textId="77777777">
        <w:trPr>
          <w:cantSplit/>
          <w:jc w:val="center"/>
        </w:trPr>
        <w:tc>
          <w:tcPr>
            <w:tcW w:w="1728" w:type="dxa"/>
          </w:tcPr>
          <w:p w14:paraId="5AB7CFA3" w14:textId="77777777" w:rsidR="00955E39" w:rsidRDefault="001B0EC2">
            <w:pPr>
              <w:keepNext/>
              <w:spacing w:after="0" w:line="252" w:lineRule="auto"/>
            </w:pPr>
            <w:r>
              <w:rPr>
                <w:sz w:val="20"/>
              </w:rPr>
              <w:t>Purpose</w:t>
            </w:r>
          </w:p>
        </w:tc>
        <w:tc>
          <w:tcPr>
            <w:tcW w:w="6912" w:type="dxa"/>
          </w:tcPr>
          <w:p w14:paraId="58A58165" w14:textId="77777777" w:rsidR="00955E39" w:rsidRDefault="001B0EC2">
            <w:pPr>
              <w:keepNext/>
              <w:spacing w:after="0" w:line="252" w:lineRule="auto"/>
            </w:pPr>
            <w:r>
              <w:rPr>
                <w:sz w:val="20"/>
              </w:rPr>
              <w:t>Provide 12 built-in categories and fixed payment methods, and allow custom categories.</w:t>
            </w:r>
          </w:p>
        </w:tc>
      </w:tr>
      <w:tr w:rsidR="00955E39" w14:paraId="35DB084A" w14:textId="77777777">
        <w:trPr>
          <w:cantSplit/>
          <w:jc w:val="center"/>
        </w:trPr>
        <w:tc>
          <w:tcPr>
            <w:tcW w:w="1728" w:type="dxa"/>
          </w:tcPr>
          <w:p w14:paraId="28444127" w14:textId="77777777" w:rsidR="00955E39" w:rsidRDefault="001B0EC2">
            <w:pPr>
              <w:keepNext/>
              <w:spacing w:after="0" w:line="252" w:lineRule="auto"/>
            </w:pPr>
            <w:r>
              <w:rPr>
                <w:sz w:val="20"/>
              </w:rPr>
              <w:t>Inputs</w:t>
            </w:r>
          </w:p>
        </w:tc>
        <w:tc>
          <w:tcPr>
            <w:tcW w:w="6912" w:type="dxa"/>
          </w:tcPr>
          <w:p w14:paraId="5D8441BE" w14:textId="77777777" w:rsidR="00955E39" w:rsidRDefault="001B0EC2">
            <w:pPr>
              <w:keepNext/>
              <w:spacing w:after="0" w:line="252" w:lineRule="auto"/>
            </w:pPr>
            <w:r>
              <w:rPr>
                <w:sz w:val="20"/>
              </w:rPr>
              <w:t>Custom category name; category and payment-method selections on expenses and filters.</w:t>
            </w:r>
          </w:p>
        </w:tc>
      </w:tr>
      <w:tr w:rsidR="00955E39" w14:paraId="312DB505" w14:textId="77777777">
        <w:trPr>
          <w:cantSplit/>
          <w:jc w:val="center"/>
        </w:trPr>
        <w:tc>
          <w:tcPr>
            <w:tcW w:w="1728" w:type="dxa"/>
          </w:tcPr>
          <w:p w14:paraId="2ED9D8CC" w14:textId="77777777" w:rsidR="00955E39" w:rsidRDefault="001B0EC2">
            <w:pPr>
              <w:keepNext/>
              <w:spacing w:after="0" w:line="252" w:lineRule="auto"/>
            </w:pPr>
            <w:r>
              <w:rPr>
                <w:sz w:val="20"/>
              </w:rPr>
              <w:t>Processing</w:t>
            </w:r>
          </w:p>
        </w:tc>
        <w:tc>
          <w:tcPr>
            <w:tcW w:w="6912" w:type="dxa"/>
          </w:tcPr>
          <w:p w14:paraId="765EE2BF" w14:textId="77777777" w:rsidR="00955E39" w:rsidRDefault="001B0EC2">
            <w:pPr>
              <w:keepNext/>
              <w:spacing w:after="0" w:line="252" w:lineRule="auto"/>
            </w:pPr>
            <w:r>
              <w:rPr>
                <w:sz w:val="20"/>
              </w:rPr>
              <w:t>Custom categories are stored in the user's preferences; removing one moves its expenses to “Other” and removes its budget.</w:t>
            </w:r>
          </w:p>
        </w:tc>
      </w:tr>
      <w:tr w:rsidR="00955E39" w14:paraId="23E28AF7" w14:textId="77777777">
        <w:trPr>
          <w:cantSplit/>
          <w:jc w:val="center"/>
        </w:trPr>
        <w:tc>
          <w:tcPr>
            <w:tcW w:w="1728" w:type="dxa"/>
          </w:tcPr>
          <w:p w14:paraId="41864F91" w14:textId="77777777" w:rsidR="00955E39" w:rsidRDefault="001B0EC2">
            <w:pPr>
              <w:keepNext/>
              <w:spacing w:after="0" w:line="252" w:lineRule="auto"/>
            </w:pPr>
            <w:r>
              <w:rPr>
                <w:sz w:val="20"/>
              </w:rPr>
              <w:t>Outputs</w:t>
            </w:r>
          </w:p>
        </w:tc>
        <w:tc>
          <w:tcPr>
            <w:tcW w:w="6912" w:type="dxa"/>
          </w:tcPr>
          <w:p w14:paraId="58A743D8" w14:textId="77777777" w:rsidR="00955E39" w:rsidRDefault="001B0EC2">
            <w:pPr>
              <w:keepNext/>
              <w:spacing w:after="0" w:line="252" w:lineRule="auto"/>
            </w:pPr>
            <w:r>
              <w:rPr>
                <w:sz w:val="20"/>
              </w:rPr>
              <w:t xml:space="preserve">Reference lists for forms and filters; consistent category </w:t>
            </w:r>
            <w:proofErr w:type="spellStart"/>
            <w:r>
              <w:rPr>
                <w:sz w:val="20"/>
              </w:rPr>
              <w:t>colours</w:t>
            </w:r>
            <w:proofErr w:type="spellEnd"/>
            <w:r>
              <w:rPr>
                <w:sz w:val="20"/>
              </w:rPr>
              <w:t xml:space="preserve"> in charts.</w:t>
            </w:r>
          </w:p>
        </w:tc>
      </w:tr>
      <w:tr w:rsidR="00955E39" w14:paraId="1C629463" w14:textId="77777777">
        <w:trPr>
          <w:cantSplit/>
          <w:jc w:val="center"/>
        </w:trPr>
        <w:tc>
          <w:tcPr>
            <w:tcW w:w="1728" w:type="dxa"/>
          </w:tcPr>
          <w:p w14:paraId="44F9E2DF" w14:textId="77777777" w:rsidR="00955E39" w:rsidRDefault="001B0EC2">
            <w:pPr>
              <w:keepNext/>
              <w:spacing w:after="0" w:line="252" w:lineRule="auto"/>
            </w:pPr>
            <w:r>
              <w:rPr>
                <w:sz w:val="20"/>
              </w:rPr>
              <w:t>Technologies</w:t>
            </w:r>
          </w:p>
        </w:tc>
        <w:tc>
          <w:tcPr>
            <w:tcW w:w="6912" w:type="dxa"/>
          </w:tcPr>
          <w:p w14:paraId="4181673E" w14:textId="77777777" w:rsidR="00955E39" w:rsidRDefault="001B0EC2">
            <w:pPr>
              <w:keepNext/>
              <w:spacing w:after="0" w:line="252" w:lineRule="auto"/>
            </w:pPr>
            <w:r>
              <w:rPr>
                <w:sz w:val="20"/>
              </w:rPr>
              <w:t>domain/categories.py, services/preferences.py, React Settings page.</w:t>
            </w:r>
          </w:p>
        </w:tc>
      </w:tr>
      <w:tr w:rsidR="00955E39" w14:paraId="46BAAE00" w14:textId="77777777">
        <w:trPr>
          <w:cantSplit/>
          <w:jc w:val="center"/>
        </w:trPr>
        <w:tc>
          <w:tcPr>
            <w:tcW w:w="1728" w:type="dxa"/>
          </w:tcPr>
          <w:p w14:paraId="0CE34BCC" w14:textId="77777777" w:rsidR="00955E39" w:rsidRDefault="001B0EC2">
            <w:pPr>
              <w:keepNext/>
              <w:spacing w:after="0" w:line="252" w:lineRule="auto"/>
            </w:pPr>
            <w:r>
              <w:rPr>
                <w:sz w:val="20"/>
              </w:rPr>
              <w:t>Endpoints</w:t>
            </w:r>
          </w:p>
        </w:tc>
        <w:tc>
          <w:tcPr>
            <w:tcW w:w="6912" w:type="dxa"/>
          </w:tcPr>
          <w:p w14:paraId="06DF7C92" w14:textId="77777777" w:rsidR="00955E39" w:rsidRDefault="001B0EC2">
            <w:pPr>
              <w:keepNext/>
              <w:spacing w:after="0" w:line="252" w:lineRule="auto"/>
            </w:pPr>
            <w:r>
              <w:rPr>
                <w:sz w:val="20"/>
              </w:rPr>
              <w:t>GET /reference; POST /categories; DELETE /categories/{id}.</w:t>
            </w:r>
          </w:p>
        </w:tc>
      </w:tr>
      <w:tr w:rsidR="00955E39" w14:paraId="53ADE2AD" w14:textId="77777777">
        <w:trPr>
          <w:cantSplit/>
          <w:jc w:val="center"/>
        </w:trPr>
        <w:tc>
          <w:tcPr>
            <w:tcW w:w="1728" w:type="dxa"/>
          </w:tcPr>
          <w:p w14:paraId="02B2225A" w14:textId="77777777" w:rsidR="00955E39" w:rsidRDefault="001B0EC2">
            <w:pPr>
              <w:keepNext/>
              <w:spacing w:after="0" w:line="252" w:lineRule="auto"/>
            </w:pPr>
            <w:r>
              <w:rPr>
                <w:sz w:val="20"/>
              </w:rPr>
              <w:t>Error handling</w:t>
            </w:r>
          </w:p>
        </w:tc>
        <w:tc>
          <w:tcPr>
            <w:tcW w:w="6912" w:type="dxa"/>
          </w:tcPr>
          <w:p w14:paraId="06DC7CD6" w14:textId="77777777" w:rsidR="00955E39" w:rsidRDefault="001B0EC2">
            <w:pPr>
              <w:keepNext/>
              <w:spacing w:after="0" w:line="252" w:lineRule="auto"/>
            </w:pPr>
            <w:r>
              <w:rPr>
                <w:sz w:val="20"/>
              </w:rPr>
              <w:t>Duplicate or blank names rejected; built-in categories cannot be removed.</w:t>
            </w:r>
          </w:p>
        </w:tc>
      </w:tr>
      <w:tr w:rsidR="00955E39" w14:paraId="064A2C30" w14:textId="77777777">
        <w:trPr>
          <w:cantSplit/>
          <w:jc w:val="center"/>
        </w:trPr>
        <w:tc>
          <w:tcPr>
            <w:tcW w:w="1728" w:type="dxa"/>
          </w:tcPr>
          <w:p w14:paraId="50DDFBE0" w14:textId="77777777" w:rsidR="00955E39" w:rsidRDefault="001B0EC2">
            <w:pPr>
              <w:keepNext/>
              <w:spacing w:after="0" w:line="252" w:lineRule="auto"/>
            </w:pPr>
            <w:r>
              <w:rPr>
                <w:sz w:val="20"/>
              </w:rPr>
              <w:t>Security</w:t>
            </w:r>
          </w:p>
        </w:tc>
        <w:tc>
          <w:tcPr>
            <w:tcW w:w="6912" w:type="dxa"/>
          </w:tcPr>
          <w:p w14:paraId="6F14A6A6" w14:textId="77777777" w:rsidR="00955E39" w:rsidRDefault="001B0EC2">
            <w:pPr>
              <w:keepNext/>
              <w:spacing w:after="0" w:line="252" w:lineRule="auto"/>
            </w:pPr>
            <w:r>
              <w:rPr>
                <w:sz w:val="20"/>
              </w:rPr>
              <w:t>Custom categories are private to the user.</w:t>
            </w:r>
          </w:p>
        </w:tc>
      </w:tr>
      <w:tr w:rsidR="00955E39" w14:paraId="70DDFDDA" w14:textId="77777777">
        <w:trPr>
          <w:cantSplit/>
          <w:jc w:val="center"/>
        </w:trPr>
        <w:tc>
          <w:tcPr>
            <w:tcW w:w="1728" w:type="dxa"/>
          </w:tcPr>
          <w:p w14:paraId="668DE6E8" w14:textId="77777777" w:rsidR="00955E39" w:rsidRDefault="001B0EC2">
            <w:pPr>
              <w:spacing w:after="0" w:line="252" w:lineRule="auto"/>
            </w:pPr>
            <w:r>
              <w:rPr>
                <w:sz w:val="20"/>
              </w:rPr>
              <w:t>Limitations</w:t>
            </w:r>
          </w:p>
        </w:tc>
        <w:tc>
          <w:tcPr>
            <w:tcW w:w="6912" w:type="dxa"/>
          </w:tcPr>
          <w:p w14:paraId="6CE03855" w14:textId="77777777" w:rsidR="00955E39" w:rsidRDefault="001B0EC2">
            <w:pPr>
              <w:spacing w:after="0" w:line="252" w:lineRule="auto"/>
            </w:pPr>
            <w:proofErr w:type="spellStart"/>
            <w:r>
              <w:rPr>
                <w:sz w:val="20"/>
              </w:rPr>
              <w:t>Categorisation</w:t>
            </w:r>
            <w:proofErr w:type="spellEnd"/>
            <w:r>
              <w:rPr>
                <w:sz w:val="20"/>
              </w:rPr>
              <w:t xml:space="preserve"> is manual (the receipt scanner only suggests a category).</w:t>
            </w:r>
          </w:p>
        </w:tc>
      </w:tr>
    </w:tbl>
    <w:p w14:paraId="0F608078" w14:textId="77777777" w:rsidR="00955E39" w:rsidRDefault="00955E39">
      <w:pPr>
        <w:spacing w:after="80" w:line="240" w:lineRule="auto"/>
      </w:pPr>
    </w:p>
    <w:p w14:paraId="042D4135" w14:textId="77777777" w:rsidR="00955E39" w:rsidRDefault="001B0EC2">
      <w:pPr>
        <w:keepNext/>
        <w:spacing w:after="40" w:line="240" w:lineRule="auto"/>
        <w:jc w:val="center"/>
      </w:pPr>
      <w:r>
        <w:rPr>
          <w:noProof/>
        </w:rPr>
        <w:lastRenderedPageBreak/>
        <w:drawing>
          <wp:inline distT="0" distB="0" distL="0" distR="0" wp14:anchorId="21120FB1" wp14:editId="4CF0CEDE">
            <wp:extent cx="5504688" cy="344043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filters.png"/>
                    <pic:cNvPicPr/>
                  </pic:nvPicPr>
                  <pic:blipFill>
                    <a:blip r:embed="rId19"/>
                    <a:stretch>
                      <a:fillRect/>
                    </a:stretch>
                  </pic:blipFill>
                  <pic:spPr>
                    <a:xfrm>
                      <a:off x="0" y="0"/>
                      <a:ext cx="5504688" cy="3440430"/>
                    </a:xfrm>
                    <a:prstGeom prst="rect">
                      <a:avLst/>
                    </a:prstGeom>
                  </pic:spPr>
                </pic:pic>
              </a:graphicData>
            </a:graphic>
          </wp:inline>
        </w:drawing>
      </w:r>
    </w:p>
    <w:p w14:paraId="572B37EA" w14:textId="47D19CC8" w:rsidR="00955E39" w:rsidRDefault="001B0EC2">
      <w:pPr>
        <w:pStyle w:val="Caption"/>
        <w:jc w:val="center"/>
      </w:pPr>
      <w:bookmarkStart w:id="43" w:name="_Toc243074077"/>
      <w:r>
        <w:rPr>
          <w:b/>
        </w:rPr>
        <w:t xml:space="preserve">Figure </w:t>
      </w:r>
      <w:r>
        <w:rPr>
          <w:b/>
        </w:rPr>
        <w:fldChar w:fldCharType="begin"/>
      </w:r>
      <w:r>
        <w:rPr>
          <w:b/>
        </w:rPr>
        <w:instrText xml:space="preserve"> SEQ Figure \* ARABIC </w:instrText>
      </w:r>
      <w:r>
        <w:rPr>
          <w:b/>
        </w:rPr>
        <w:fldChar w:fldCharType="separate"/>
      </w:r>
      <w:r w:rsidR="001438D3">
        <w:rPr>
          <w:b/>
          <w:noProof/>
        </w:rPr>
        <w:t>9</w:t>
      </w:r>
      <w:r>
        <w:rPr>
          <w:b/>
        </w:rPr>
        <w:fldChar w:fldCharType="end"/>
      </w:r>
      <w:r>
        <w:t>: Expense filtering by text, category and payment method (14 matching transactions)</w:t>
      </w:r>
      <w:bookmarkEnd w:id="43"/>
    </w:p>
    <w:p w14:paraId="300CE58C" w14:textId="77777777" w:rsidR="00955E39" w:rsidRDefault="001B0EC2">
      <w:pPr>
        <w:pStyle w:val="Heading2"/>
      </w:pPr>
      <w:bookmarkStart w:id="44" w:name="_Toc243073994"/>
      <w:r>
        <w:t>4.4 Budget Management and Alerts</w:t>
      </w:r>
      <w:bookmarkEnd w:id="44"/>
    </w:p>
    <w:p w14:paraId="79CF0805" w14:textId="77777777" w:rsidR="00955E39" w:rsidRDefault="001B0EC2">
      <w:pPr>
        <w:jc w:val="both"/>
      </w:pPr>
      <w:r>
        <w:t>Budgets turn recorded spending into early warnings. Table 8 specifies the module and Figure 10 shows its user interface.</w:t>
      </w:r>
    </w:p>
    <w:p w14:paraId="167391B1" w14:textId="7E5DF839" w:rsidR="00955E39" w:rsidRDefault="001B0EC2">
      <w:pPr>
        <w:pStyle w:val="Caption"/>
        <w:keepNext/>
        <w:spacing w:after="80"/>
        <w:jc w:val="center"/>
      </w:pPr>
      <w:bookmarkStart w:id="45" w:name="_Toc243074134"/>
      <w:r>
        <w:rPr>
          <w:b/>
        </w:rPr>
        <w:t xml:space="preserve">Table </w:t>
      </w:r>
      <w:r>
        <w:rPr>
          <w:b/>
        </w:rPr>
        <w:fldChar w:fldCharType="begin"/>
      </w:r>
      <w:r>
        <w:rPr>
          <w:b/>
        </w:rPr>
        <w:instrText xml:space="preserve"> SEQ Table \* ARABIC </w:instrText>
      </w:r>
      <w:r>
        <w:rPr>
          <w:b/>
        </w:rPr>
        <w:fldChar w:fldCharType="separate"/>
      </w:r>
      <w:r w:rsidR="001438D3">
        <w:rPr>
          <w:b/>
          <w:noProof/>
        </w:rPr>
        <w:t>8</w:t>
      </w:r>
      <w:r>
        <w:rPr>
          <w:b/>
        </w:rPr>
        <w:fldChar w:fldCharType="end"/>
      </w:r>
      <w:r>
        <w:t>: Module specification — Budget Management and Alerts</w:t>
      </w:r>
      <w:bookmarkEnd w:id="45"/>
    </w:p>
    <w:tbl>
      <w:tblPr>
        <w:tblStyle w:val="TableGrid"/>
        <w:tblW w:w="0" w:type="auto"/>
        <w:jc w:val="center"/>
        <w:tblLayout w:type="fixed"/>
        <w:tblLook w:val="04A0" w:firstRow="1" w:lastRow="0" w:firstColumn="1" w:lastColumn="0" w:noHBand="0" w:noVBand="1"/>
      </w:tblPr>
      <w:tblGrid>
        <w:gridCol w:w="1728"/>
        <w:gridCol w:w="6912"/>
      </w:tblGrid>
      <w:tr w:rsidR="00955E39" w14:paraId="71437929" w14:textId="77777777">
        <w:trPr>
          <w:cantSplit/>
          <w:tblHeader/>
          <w:jc w:val="center"/>
        </w:trPr>
        <w:tc>
          <w:tcPr>
            <w:tcW w:w="1728" w:type="dxa"/>
            <w:shd w:val="clear" w:color="auto" w:fill="DCEFE6"/>
          </w:tcPr>
          <w:p w14:paraId="6AA9001A" w14:textId="77777777" w:rsidR="00955E39" w:rsidRDefault="001B0EC2">
            <w:pPr>
              <w:keepNext/>
              <w:spacing w:after="0" w:line="252" w:lineRule="auto"/>
            </w:pPr>
            <w:r>
              <w:rPr>
                <w:b/>
                <w:sz w:val="20"/>
              </w:rPr>
              <w:t>Aspect</w:t>
            </w:r>
          </w:p>
        </w:tc>
        <w:tc>
          <w:tcPr>
            <w:tcW w:w="6912" w:type="dxa"/>
            <w:shd w:val="clear" w:color="auto" w:fill="DCEFE6"/>
          </w:tcPr>
          <w:p w14:paraId="7075C640" w14:textId="77777777" w:rsidR="00955E39" w:rsidRDefault="001B0EC2">
            <w:pPr>
              <w:keepNext/>
              <w:spacing w:after="0" w:line="252" w:lineRule="auto"/>
            </w:pPr>
            <w:r>
              <w:rPr>
                <w:b/>
                <w:sz w:val="20"/>
              </w:rPr>
              <w:t>Description</w:t>
            </w:r>
          </w:p>
        </w:tc>
      </w:tr>
      <w:tr w:rsidR="00955E39" w14:paraId="0CC35F60" w14:textId="77777777">
        <w:trPr>
          <w:cantSplit/>
          <w:jc w:val="center"/>
        </w:trPr>
        <w:tc>
          <w:tcPr>
            <w:tcW w:w="1728" w:type="dxa"/>
          </w:tcPr>
          <w:p w14:paraId="448C1A19" w14:textId="77777777" w:rsidR="00955E39" w:rsidRDefault="001B0EC2">
            <w:pPr>
              <w:keepNext/>
              <w:spacing w:after="0" w:line="252" w:lineRule="auto"/>
            </w:pPr>
            <w:r>
              <w:rPr>
                <w:sz w:val="20"/>
              </w:rPr>
              <w:t>Purpose</w:t>
            </w:r>
          </w:p>
        </w:tc>
        <w:tc>
          <w:tcPr>
            <w:tcW w:w="6912" w:type="dxa"/>
          </w:tcPr>
          <w:p w14:paraId="4DD202D4" w14:textId="77777777" w:rsidR="00955E39" w:rsidRDefault="001B0EC2">
            <w:pPr>
              <w:keepNext/>
              <w:spacing w:after="0" w:line="252" w:lineRule="auto"/>
            </w:pPr>
            <w:r>
              <w:rPr>
                <w:sz w:val="20"/>
              </w:rPr>
              <w:t>Manage an overall monthly budget and category budgets, report utilization and send threshold alerts.</w:t>
            </w:r>
          </w:p>
        </w:tc>
      </w:tr>
      <w:tr w:rsidR="00955E39" w14:paraId="52D95184" w14:textId="77777777">
        <w:trPr>
          <w:cantSplit/>
          <w:jc w:val="center"/>
        </w:trPr>
        <w:tc>
          <w:tcPr>
            <w:tcW w:w="1728" w:type="dxa"/>
          </w:tcPr>
          <w:p w14:paraId="3E2EAFFB" w14:textId="77777777" w:rsidR="00955E39" w:rsidRDefault="001B0EC2">
            <w:pPr>
              <w:keepNext/>
              <w:spacing w:after="0" w:line="252" w:lineRule="auto"/>
            </w:pPr>
            <w:r>
              <w:rPr>
                <w:sz w:val="20"/>
              </w:rPr>
              <w:t>Inputs</w:t>
            </w:r>
          </w:p>
        </w:tc>
        <w:tc>
          <w:tcPr>
            <w:tcW w:w="6912" w:type="dxa"/>
          </w:tcPr>
          <w:p w14:paraId="2021FC50" w14:textId="77777777" w:rsidR="00955E39" w:rsidRDefault="001B0EC2">
            <w:pPr>
              <w:keepNext/>
              <w:spacing w:after="0" w:line="252" w:lineRule="auto"/>
            </w:pPr>
            <w:r>
              <w:rPr>
                <w:sz w:val="20"/>
              </w:rPr>
              <w:t>Budget amount and optional category; user thresholds (default 75%, 90%, 100%).</w:t>
            </w:r>
          </w:p>
        </w:tc>
      </w:tr>
      <w:tr w:rsidR="00955E39" w14:paraId="24ECF326" w14:textId="77777777">
        <w:trPr>
          <w:cantSplit/>
          <w:jc w:val="center"/>
        </w:trPr>
        <w:tc>
          <w:tcPr>
            <w:tcW w:w="1728" w:type="dxa"/>
          </w:tcPr>
          <w:p w14:paraId="76192797" w14:textId="77777777" w:rsidR="00955E39" w:rsidRDefault="001B0EC2">
            <w:pPr>
              <w:keepNext/>
              <w:spacing w:after="0" w:line="252" w:lineRule="auto"/>
            </w:pPr>
            <w:r>
              <w:rPr>
                <w:sz w:val="20"/>
              </w:rPr>
              <w:t>Processing</w:t>
            </w:r>
          </w:p>
        </w:tc>
        <w:tc>
          <w:tcPr>
            <w:tcW w:w="6912" w:type="dxa"/>
          </w:tcPr>
          <w:p w14:paraId="3E10C89D" w14:textId="77777777" w:rsidR="00955E39" w:rsidRDefault="001B0EC2">
            <w:pPr>
              <w:keepNext/>
              <w:spacing w:after="0" w:line="252" w:lineRule="auto"/>
            </w:pPr>
            <w:r>
              <w:rPr>
                <w:sz w:val="20"/>
              </w:rPr>
              <w:t>Budgets are versioned by month (edits apply from the current month). Utilization = spent ÷ budget; status ok / warning / at limit / exceeded; projection = spent ÷ days elapsed × days in month (current month, after 3 days); alert events inserted only if absent for (user, month, budget, threshold).</w:t>
            </w:r>
          </w:p>
        </w:tc>
      </w:tr>
      <w:tr w:rsidR="00955E39" w14:paraId="51EA8D2C" w14:textId="77777777">
        <w:trPr>
          <w:cantSplit/>
          <w:jc w:val="center"/>
        </w:trPr>
        <w:tc>
          <w:tcPr>
            <w:tcW w:w="1728" w:type="dxa"/>
          </w:tcPr>
          <w:p w14:paraId="3138B08D" w14:textId="77777777" w:rsidR="00955E39" w:rsidRDefault="001B0EC2">
            <w:pPr>
              <w:keepNext/>
              <w:spacing w:after="0" w:line="252" w:lineRule="auto"/>
            </w:pPr>
            <w:r>
              <w:rPr>
                <w:sz w:val="20"/>
              </w:rPr>
              <w:t>Outputs</w:t>
            </w:r>
          </w:p>
        </w:tc>
        <w:tc>
          <w:tcPr>
            <w:tcW w:w="6912" w:type="dxa"/>
          </w:tcPr>
          <w:p w14:paraId="66D9F074" w14:textId="77777777" w:rsidR="00955E39" w:rsidRDefault="001B0EC2">
            <w:pPr>
              <w:keepNext/>
              <w:spacing w:after="0" w:line="252" w:lineRule="auto"/>
            </w:pPr>
            <w:r>
              <w:rPr>
                <w:sz w:val="20"/>
              </w:rPr>
              <w:t>Budget overview, unbudgeted spending, alert events, six- or twelve-month history.</w:t>
            </w:r>
          </w:p>
        </w:tc>
      </w:tr>
      <w:tr w:rsidR="00955E39" w14:paraId="0D0D3955" w14:textId="77777777">
        <w:trPr>
          <w:cantSplit/>
          <w:jc w:val="center"/>
        </w:trPr>
        <w:tc>
          <w:tcPr>
            <w:tcW w:w="1728" w:type="dxa"/>
          </w:tcPr>
          <w:p w14:paraId="2E36B491" w14:textId="77777777" w:rsidR="00955E39" w:rsidRDefault="001B0EC2">
            <w:pPr>
              <w:keepNext/>
              <w:spacing w:after="0" w:line="252" w:lineRule="auto"/>
            </w:pPr>
            <w:r>
              <w:rPr>
                <w:sz w:val="20"/>
              </w:rPr>
              <w:t>Technologies</w:t>
            </w:r>
          </w:p>
        </w:tc>
        <w:tc>
          <w:tcPr>
            <w:tcW w:w="6912" w:type="dxa"/>
          </w:tcPr>
          <w:p w14:paraId="03B9E184" w14:textId="77777777" w:rsidR="00955E39" w:rsidRDefault="001B0EC2">
            <w:pPr>
              <w:keepNext/>
              <w:spacing w:after="0" w:line="252" w:lineRule="auto"/>
            </w:pPr>
            <w:r>
              <w:rPr>
                <w:sz w:val="20"/>
              </w:rPr>
              <w:t>services/budgets.py; Budgets page and dashboard budget card.</w:t>
            </w:r>
          </w:p>
        </w:tc>
      </w:tr>
      <w:tr w:rsidR="00955E39" w14:paraId="3DC3082F" w14:textId="77777777">
        <w:trPr>
          <w:cantSplit/>
          <w:jc w:val="center"/>
        </w:trPr>
        <w:tc>
          <w:tcPr>
            <w:tcW w:w="1728" w:type="dxa"/>
          </w:tcPr>
          <w:p w14:paraId="4F5D2415" w14:textId="77777777" w:rsidR="00955E39" w:rsidRDefault="001B0EC2">
            <w:pPr>
              <w:keepNext/>
              <w:spacing w:after="0" w:line="252" w:lineRule="auto"/>
            </w:pPr>
            <w:r>
              <w:rPr>
                <w:sz w:val="20"/>
              </w:rPr>
              <w:t>Endpoints</w:t>
            </w:r>
          </w:p>
        </w:tc>
        <w:tc>
          <w:tcPr>
            <w:tcW w:w="6912" w:type="dxa"/>
          </w:tcPr>
          <w:p w14:paraId="433E07EE" w14:textId="77777777" w:rsidR="00955E39" w:rsidRDefault="001B0EC2">
            <w:pPr>
              <w:keepNext/>
              <w:spacing w:after="0" w:line="252" w:lineRule="auto"/>
            </w:pPr>
            <w:r>
              <w:rPr>
                <w:sz w:val="20"/>
              </w:rPr>
              <w:t>GET/POST /budgets; GET /budgets/history; PUT/DELETE /budgets/{id}.</w:t>
            </w:r>
          </w:p>
        </w:tc>
      </w:tr>
      <w:tr w:rsidR="00955E39" w14:paraId="6E15ECFD" w14:textId="77777777">
        <w:trPr>
          <w:cantSplit/>
          <w:jc w:val="center"/>
        </w:trPr>
        <w:tc>
          <w:tcPr>
            <w:tcW w:w="1728" w:type="dxa"/>
          </w:tcPr>
          <w:p w14:paraId="7E1DBAED" w14:textId="77777777" w:rsidR="00955E39" w:rsidRDefault="001B0EC2">
            <w:pPr>
              <w:keepNext/>
              <w:spacing w:after="0" w:line="252" w:lineRule="auto"/>
            </w:pPr>
            <w:r>
              <w:rPr>
                <w:sz w:val="20"/>
              </w:rPr>
              <w:t>Error handling</w:t>
            </w:r>
          </w:p>
        </w:tc>
        <w:tc>
          <w:tcPr>
            <w:tcW w:w="6912" w:type="dxa"/>
          </w:tcPr>
          <w:p w14:paraId="55991DB8" w14:textId="77777777" w:rsidR="00955E39" w:rsidRDefault="001B0EC2">
            <w:pPr>
              <w:keepNext/>
              <w:spacing w:after="0" w:line="252" w:lineRule="auto"/>
            </w:pPr>
            <w:r>
              <w:rPr>
                <w:sz w:val="20"/>
              </w:rPr>
              <w:t>409 for a duplicate budget; past months read-only.</w:t>
            </w:r>
          </w:p>
        </w:tc>
      </w:tr>
      <w:tr w:rsidR="00955E39" w14:paraId="593A283D" w14:textId="77777777">
        <w:trPr>
          <w:cantSplit/>
          <w:jc w:val="center"/>
        </w:trPr>
        <w:tc>
          <w:tcPr>
            <w:tcW w:w="1728" w:type="dxa"/>
          </w:tcPr>
          <w:p w14:paraId="5A319B3F" w14:textId="77777777" w:rsidR="00955E39" w:rsidRDefault="001B0EC2">
            <w:pPr>
              <w:keepNext/>
              <w:spacing w:after="0" w:line="252" w:lineRule="auto"/>
            </w:pPr>
            <w:r>
              <w:rPr>
                <w:sz w:val="20"/>
              </w:rPr>
              <w:t>Security</w:t>
            </w:r>
          </w:p>
        </w:tc>
        <w:tc>
          <w:tcPr>
            <w:tcW w:w="6912" w:type="dxa"/>
          </w:tcPr>
          <w:p w14:paraId="3C1DAB1C" w14:textId="77777777" w:rsidR="00955E39" w:rsidRDefault="001B0EC2">
            <w:pPr>
              <w:keepNext/>
              <w:spacing w:after="0" w:line="252" w:lineRule="auto"/>
            </w:pPr>
            <w:r>
              <w:rPr>
                <w:sz w:val="20"/>
              </w:rPr>
              <w:t>User-scoped; alerts deduplicated with conditional inserts.</w:t>
            </w:r>
          </w:p>
        </w:tc>
      </w:tr>
      <w:tr w:rsidR="00955E39" w14:paraId="235BD329" w14:textId="77777777">
        <w:trPr>
          <w:cantSplit/>
          <w:jc w:val="center"/>
        </w:trPr>
        <w:tc>
          <w:tcPr>
            <w:tcW w:w="1728" w:type="dxa"/>
          </w:tcPr>
          <w:p w14:paraId="2726888C" w14:textId="77777777" w:rsidR="00955E39" w:rsidRDefault="001B0EC2">
            <w:pPr>
              <w:spacing w:after="0" w:line="252" w:lineRule="auto"/>
            </w:pPr>
            <w:r>
              <w:rPr>
                <w:sz w:val="20"/>
              </w:rPr>
              <w:t>Limitations</w:t>
            </w:r>
          </w:p>
        </w:tc>
        <w:tc>
          <w:tcPr>
            <w:tcW w:w="6912" w:type="dxa"/>
          </w:tcPr>
          <w:p w14:paraId="0C513B47" w14:textId="77777777" w:rsidR="00955E39" w:rsidRDefault="001B0EC2">
            <w:pPr>
              <w:spacing w:after="0" w:line="252" w:lineRule="auto"/>
            </w:pPr>
            <w:r>
              <w:rPr>
                <w:sz w:val="20"/>
              </w:rPr>
              <w:t>Alerts appear in the app (toasts and lists); no e-mail or SMS notifications.</w:t>
            </w:r>
          </w:p>
        </w:tc>
      </w:tr>
    </w:tbl>
    <w:p w14:paraId="14C0807F" w14:textId="77777777" w:rsidR="00955E39" w:rsidRDefault="00955E39">
      <w:pPr>
        <w:spacing w:after="80" w:line="240" w:lineRule="auto"/>
      </w:pPr>
    </w:p>
    <w:p w14:paraId="380E4F3F" w14:textId="77777777" w:rsidR="00955E39" w:rsidRDefault="001B0EC2">
      <w:pPr>
        <w:keepNext/>
        <w:spacing w:after="40" w:line="240" w:lineRule="auto"/>
        <w:jc w:val="center"/>
      </w:pPr>
      <w:r>
        <w:rPr>
          <w:noProof/>
        </w:rPr>
        <w:lastRenderedPageBreak/>
        <w:drawing>
          <wp:inline distT="0" distB="0" distL="0" distR="0" wp14:anchorId="4D3D051F" wp14:editId="38FA545F">
            <wp:extent cx="5504688" cy="564740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budgets.png"/>
                    <pic:cNvPicPr/>
                  </pic:nvPicPr>
                  <pic:blipFill>
                    <a:blip r:embed="rId20"/>
                    <a:stretch>
                      <a:fillRect/>
                    </a:stretch>
                  </pic:blipFill>
                  <pic:spPr>
                    <a:xfrm>
                      <a:off x="0" y="0"/>
                      <a:ext cx="5504688" cy="5647402"/>
                    </a:xfrm>
                    <a:prstGeom prst="rect">
                      <a:avLst/>
                    </a:prstGeom>
                  </pic:spPr>
                </pic:pic>
              </a:graphicData>
            </a:graphic>
          </wp:inline>
        </w:drawing>
      </w:r>
    </w:p>
    <w:p w14:paraId="1802E5D4" w14:textId="1234C929" w:rsidR="00955E39" w:rsidRDefault="001B0EC2">
      <w:pPr>
        <w:pStyle w:val="Caption"/>
        <w:jc w:val="center"/>
      </w:pPr>
      <w:bookmarkStart w:id="46" w:name="_Toc243074078"/>
      <w:r>
        <w:rPr>
          <w:b/>
        </w:rPr>
        <w:t xml:space="preserve">Figure </w:t>
      </w:r>
      <w:r>
        <w:rPr>
          <w:b/>
        </w:rPr>
        <w:fldChar w:fldCharType="begin"/>
      </w:r>
      <w:r>
        <w:rPr>
          <w:b/>
        </w:rPr>
        <w:instrText xml:space="preserve"> SEQ Figure \* ARABIC </w:instrText>
      </w:r>
      <w:r>
        <w:rPr>
          <w:b/>
        </w:rPr>
        <w:fldChar w:fldCharType="separate"/>
      </w:r>
      <w:r w:rsidR="001438D3">
        <w:rPr>
          <w:b/>
          <w:noProof/>
        </w:rPr>
        <w:t>10</w:t>
      </w:r>
      <w:r>
        <w:rPr>
          <w:b/>
        </w:rPr>
        <w:fldChar w:fldCharType="end"/>
      </w:r>
      <w:r>
        <w:t>: Budgets page: overall budget, alerts, category budgets and history</w:t>
      </w:r>
      <w:bookmarkEnd w:id="46"/>
    </w:p>
    <w:p w14:paraId="4237A37F" w14:textId="77777777" w:rsidR="00955E39" w:rsidRDefault="001B0EC2">
      <w:pPr>
        <w:pStyle w:val="Heading2"/>
      </w:pPr>
      <w:bookmarkStart w:id="47" w:name="_Toc243073995"/>
      <w:r>
        <w:t>4.5 Financial Dashboard</w:t>
      </w:r>
      <w:bookmarkEnd w:id="47"/>
    </w:p>
    <w:p w14:paraId="6B8822CA" w14:textId="77777777" w:rsidR="00955E39" w:rsidRDefault="001B0EC2">
      <w:pPr>
        <w:jc w:val="both"/>
      </w:pPr>
      <w:r>
        <w:t xml:space="preserve">The dashboard </w:t>
      </w:r>
      <w:proofErr w:type="spellStart"/>
      <w:r>
        <w:t>summarises</w:t>
      </w:r>
      <w:proofErr w:type="spellEnd"/>
      <w:r>
        <w:t xml:space="preserve"> the selected month in one view. Table 9 specifies the module and Figure 11 shows its user interface.</w:t>
      </w:r>
    </w:p>
    <w:p w14:paraId="60AB8F8C" w14:textId="57A312A9" w:rsidR="00955E39" w:rsidRDefault="001B0EC2">
      <w:pPr>
        <w:pStyle w:val="Caption"/>
        <w:keepNext/>
        <w:spacing w:after="80"/>
        <w:jc w:val="center"/>
      </w:pPr>
      <w:bookmarkStart w:id="48" w:name="_Toc243074135"/>
      <w:r>
        <w:rPr>
          <w:b/>
        </w:rPr>
        <w:lastRenderedPageBreak/>
        <w:t xml:space="preserve">Table </w:t>
      </w:r>
      <w:r>
        <w:rPr>
          <w:b/>
        </w:rPr>
        <w:fldChar w:fldCharType="begin"/>
      </w:r>
      <w:r>
        <w:rPr>
          <w:b/>
        </w:rPr>
        <w:instrText xml:space="preserve"> SEQ Table \* ARABIC </w:instrText>
      </w:r>
      <w:r>
        <w:rPr>
          <w:b/>
        </w:rPr>
        <w:fldChar w:fldCharType="separate"/>
      </w:r>
      <w:r w:rsidR="001438D3">
        <w:rPr>
          <w:b/>
          <w:noProof/>
        </w:rPr>
        <w:t>9</w:t>
      </w:r>
      <w:r>
        <w:rPr>
          <w:b/>
        </w:rPr>
        <w:fldChar w:fldCharType="end"/>
      </w:r>
      <w:r>
        <w:t>: Module specification — Financial Dashboard</w:t>
      </w:r>
      <w:bookmarkEnd w:id="48"/>
    </w:p>
    <w:tbl>
      <w:tblPr>
        <w:tblStyle w:val="TableGrid"/>
        <w:tblW w:w="0" w:type="auto"/>
        <w:jc w:val="center"/>
        <w:tblLayout w:type="fixed"/>
        <w:tblLook w:val="04A0" w:firstRow="1" w:lastRow="0" w:firstColumn="1" w:lastColumn="0" w:noHBand="0" w:noVBand="1"/>
      </w:tblPr>
      <w:tblGrid>
        <w:gridCol w:w="1728"/>
        <w:gridCol w:w="6912"/>
      </w:tblGrid>
      <w:tr w:rsidR="00955E39" w14:paraId="0B51E808" w14:textId="77777777">
        <w:trPr>
          <w:cantSplit/>
          <w:tblHeader/>
          <w:jc w:val="center"/>
        </w:trPr>
        <w:tc>
          <w:tcPr>
            <w:tcW w:w="1728" w:type="dxa"/>
            <w:shd w:val="clear" w:color="auto" w:fill="DCEFE6"/>
          </w:tcPr>
          <w:p w14:paraId="30AEEAEA" w14:textId="77777777" w:rsidR="00955E39" w:rsidRDefault="001B0EC2">
            <w:pPr>
              <w:keepNext/>
              <w:spacing w:after="0" w:line="252" w:lineRule="auto"/>
            </w:pPr>
            <w:r>
              <w:rPr>
                <w:b/>
                <w:sz w:val="20"/>
              </w:rPr>
              <w:t>Aspect</w:t>
            </w:r>
          </w:p>
        </w:tc>
        <w:tc>
          <w:tcPr>
            <w:tcW w:w="6912" w:type="dxa"/>
            <w:shd w:val="clear" w:color="auto" w:fill="DCEFE6"/>
          </w:tcPr>
          <w:p w14:paraId="4176F2EB" w14:textId="77777777" w:rsidR="00955E39" w:rsidRDefault="001B0EC2">
            <w:pPr>
              <w:keepNext/>
              <w:spacing w:after="0" w:line="252" w:lineRule="auto"/>
            </w:pPr>
            <w:r>
              <w:rPr>
                <w:b/>
                <w:sz w:val="20"/>
              </w:rPr>
              <w:t>Description</w:t>
            </w:r>
          </w:p>
        </w:tc>
      </w:tr>
      <w:tr w:rsidR="00955E39" w14:paraId="643B1FBF" w14:textId="77777777">
        <w:trPr>
          <w:cantSplit/>
          <w:jc w:val="center"/>
        </w:trPr>
        <w:tc>
          <w:tcPr>
            <w:tcW w:w="1728" w:type="dxa"/>
          </w:tcPr>
          <w:p w14:paraId="603F3965" w14:textId="77777777" w:rsidR="00955E39" w:rsidRDefault="001B0EC2">
            <w:pPr>
              <w:keepNext/>
              <w:spacing w:after="0" w:line="252" w:lineRule="auto"/>
            </w:pPr>
            <w:r>
              <w:rPr>
                <w:sz w:val="20"/>
              </w:rPr>
              <w:t>Purpose</w:t>
            </w:r>
          </w:p>
        </w:tc>
        <w:tc>
          <w:tcPr>
            <w:tcW w:w="6912" w:type="dxa"/>
          </w:tcPr>
          <w:p w14:paraId="7489C442" w14:textId="77777777" w:rsidR="00955E39" w:rsidRDefault="001B0EC2">
            <w:pPr>
              <w:keepNext/>
              <w:spacing w:after="0" w:line="252" w:lineRule="auto"/>
            </w:pPr>
            <w:r>
              <w:rPr>
                <w:sz w:val="20"/>
              </w:rPr>
              <w:t>Give an at-a-glance overview: total spent, change versus a comparable period, daily average, goal savings, category split, budget status, trend, recent activity, insights and items needing attention.</w:t>
            </w:r>
          </w:p>
        </w:tc>
      </w:tr>
      <w:tr w:rsidR="00955E39" w14:paraId="593E48FA" w14:textId="77777777">
        <w:trPr>
          <w:cantSplit/>
          <w:jc w:val="center"/>
        </w:trPr>
        <w:tc>
          <w:tcPr>
            <w:tcW w:w="1728" w:type="dxa"/>
          </w:tcPr>
          <w:p w14:paraId="4B3DC152" w14:textId="77777777" w:rsidR="00955E39" w:rsidRDefault="001B0EC2">
            <w:pPr>
              <w:keepNext/>
              <w:spacing w:after="0" w:line="252" w:lineRule="auto"/>
            </w:pPr>
            <w:r>
              <w:rPr>
                <w:sz w:val="20"/>
              </w:rPr>
              <w:t>Inputs</w:t>
            </w:r>
          </w:p>
        </w:tc>
        <w:tc>
          <w:tcPr>
            <w:tcW w:w="6912" w:type="dxa"/>
          </w:tcPr>
          <w:p w14:paraId="1B2E45F3" w14:textId="77777777" w:rsidR="00955E39" w:rsidRDefault="001B0EC2">
            <w:pPr>
              <w:keepNext/>
              <w:spacing w:after="0" w:line="252" w:lineRule="auto"/>
            </w:pPr>
            <w:r>
              <w:rPr>
                <w:sz w:val="20"/>
              </w:rPr>
              <w:t>Selected month; the user's expenses, budgets, goals and alerts.</w:t>
            </w:r>
          </w:p>
        </w:tc>
      </w:tr>
      <w:tr w:rsidR="00955E39" w14:paraId="40539457" w14:textId="77777777">
        <w:trPr>
          <w:cantSplit/>
          <w:jc w:val="center"/>
        </w:trPr>
        <w:tc>
          <w:tcPr>
            <w:tcW w:w="1728" w:type="dxa"/>
          </w:tcPr>
          <w:p w14:paraId="45828685" w14:textId="77777777" w:rsidR="00955E39" w:rsidRDefault="001B0EC2">
            <w:pPr>
              <w:keepNext/>
              <w:spacing w:after="0" w:line="252" w:lineRule="auto"/>
            </w:pPr>
            <w:r>
              <w:rPr>
                <w:sz w:val="20"/>
              </w:rPr>
              <w:t>Processing</w:t>
            </w:r>
          </w:p>
        </w:tc>
        <w:tc>
          <w:tcPr>
            <w:tcW w:w="6912" w:type="dxa"/>
          </w:tcPr>
          <w:p w14:paraId="3B6F8524" w14:textId="77777777" w:rsidR="00955E39" w:rsidRDefault="001B0EC2">
            <w:pPr>
              <w:keepNext/>
              <w:spacing w:after="0" w:line="252" w:lineRule="auto"/>
            </w:pPr>
            <w:r>
              <w:rPr>
                <w:sz w:val="20"/>
              </w:rPr>
              <w:t>One composite request (GET /dashboard) aggregates the month; trend data can switch to six- or twelve-month history.</w:t>
            </w:r>
          </w:p>
        </w:tc>
      </w:tr>
      <w:tr w:rsidR="00955E39" w14:paraId="45861F27" w14:textId="77777777">
        <w:trPr>
          <w:cantSplit/>
          <w:jc w:val="center"/>
        </w:trPr>
        <w:tc>
          <w:tcPr>
            <w:tcW w:w="1728" w:type="dxa"/>
          </w:tcPr>
          <w:p w14:paraId="616E9469" w14:textId="77777777" w:rsidR="00955E39" w:rsidRDefault="001B0EC2">
            <w:pPr>
              <w:keepNext/>
              <w:spacing w:after="0" w:line="252" w:lineRule="auto"/>
            </w:pPr>
            <w:r>
              <w:rPr>
                <w:sz w:val="20"/>
              </w:rPr>
              <w:t>Outputs</w:t>
            </w:r>
          </w:p>
        </w:tc>
        <w:tc>
          <w:tcPr>
            <w:tcW w:w="6912" w:type="dxa"/>
          </w:tcPr>
          <w:p w14:paraId="6A4072EF" w14:textId="77777777" w:rsidR="00955E39" w:rsidRDefault="001B0EC2">
            <w:pPr>
              <w:keepNext/>
              <w:spacing w:after="0" w:line="252" w:lineRule="auto"/>
            </w:pPr>
            <w:r>
              <w:rPr>
                <w:sz w:val="20"/>
              </w:rPr>
              <w:t>KPI cards, donut chart, budget progress, area chart, activity list.</w:t>
            </w:r>
          </w:p>
        </w:tc>
      </w:tr>
      <w:tr w:rsidR="00955E39" w14:paraId="3FCA4F4F" w14:textId="77777777">
        <w:trPr>
          <w:cantSplit/>
          <w:jc w:val="center"/>
        </w:trPr>
        <w:tc>
          <w:tcPr>
            <w:tcW w:w="1728" w:type="dxa"/>
          </w:tcPr>
          <w:p w14:paraId="4565FD53" w14:textId="77777777" w:rsidR="00955E39" w:rsidRDefault="001B0EC2">
            <w:pPr>
              <w:keepNext/>
              <w:spacing w:after="0" w:line="252" w:lineRule="auto"/>
            </w:pPr>
            <w:r>
              <w:rPr>
                <w:sz w:val="20"/>
              </w:rPr>
              <w:t>Technologies</w:t>
            </w:r>
          </w:p>
        </w:tc>
        <w:tc>
          <w:tcPr>
            <w:tcW w:w="6912" w:type="dxa"/>
          </w:tcPr>
          <w:p w14:paraId="74B4310A" w14:textId="77777777" w:rsidR="00955E39" w:rsidRDefault="001B0EC2">
            <w:pPr>
              <w:keepNext/>
              <w:spacing w:after="0" w:line="252" w:lineRule="auto"/>
            </w:pPr>
            <w:r>
              <w:rPr>
                <w:sz w:val="20"/>
              </w:rPr>
              <w:t>services/analytics.py; React Dashboard page with Recharts.</w:t>
            </w:r>
          </w:p>
        </w:tc>
      </w:tr>
      <w:tr w:rsidR="00955E39" w14:paraId="6A604278" w14:textId="77777777">
        <w:trPr>
          <w:cantSplit/>
          <w:jc w:val="center"/>
        </w:trPr>
        <w:tc>
          <w:tcPr>
            <w:tcW w:w="1728" w:type="dxa"/>
          </w:tcPr>
          <w:p w14:paraId="4F515B25" w14:textId="77777777" w:rsidR="00955E39" w:rsidRDefault="001B0EC2">
            <w:pPr>
              <w:keepNext/>
              <w:spacing w:after="0" w:line="252" w:lineRule="auto"/>
            </w:pPr>
            <w:r>
              <w:rPr>
                <w:sz w:val="20"/>
              </w:rPr>
              <w:t>Endpoints</w:t>
            </w:r>
          </w:p>
        </w:tc>
        <w:tc>
          <w:tcPr>
            <w:tcW w:w="6912" w:type="dxa"/>
          </w:tcPr>
          <w:p w14:paraId="7F228549" w14:textId="77777777" w:rsidR="00955E39" w:rsidRDefault="001B0EC2">
            <w:pPr>
              <w:keepNext/>
              <w:spacing w:after="0" w:line="252" w:lineRule="auto"/>
            </w:pPr>
            <w:r>
              <w:rPr>
                <w:sz w:val="20"/>
              </w:rPr>
              <w:t>GET /</w:t>
            </w:r>
            <w:proofErr w:type="spellStart"/>
            <w:r>
              <w:rPr>
                <w:sz w:val="20"/>
              </w:rPr>
              <w:t>dashboard?month</w:t>
            </w:r>
            <w:proofErr w:type="spellEnd"/>
            <w:r>
              <w:rPr>
                <w:sz w:val="20"/>
              </w:rPr>
              <w:t>=YYYY-MM; GET /goals; GET /budgets/history.</w:t>
            </w:r>
          </w:p>
        </w:tc>
      </w:tr>
      <w:tr w:rsidR="00955E39" w14:paraId="04239823" w14:textId="77777777">
        <w:trPr>
          <w:cantSplit/>
          <w:jc w:val="center"/>
        </w:trPr>
        <w:tc>
          <w:tcPr>
            <w:tcW w:w="1728" w:type="dxa"/>
          </w:tcPr>
          <w:p w14:paraId="09E2E6AA" w14:textId="77777777" w:rsidR="00955E39" w:rsidRDefault="001B0EC2">
            <w:pPr>
              <w:keepNext/>
              <w:spacing w:after="0" w:line="252" w:lineRule="auto"/>
            </w:pPr>
            <w:r>
              <w:rPr>
                <w:sz w:val="20"/>
              </w:rPr>
              <w:t>Error handling</w:t>
            </w:r>
          </w:p>
        </w:tc>
        <w:tc>
          <w:tcPr>
            <w:tcW w:w="6912" w:type="dxa"/>
          </w:tcPr>
          <w:p w14:paraId="60B7BEE7" w14:textId="77777777" w:rsidR="00955E39" w:rsidRDefault="001B0EC2">
            <w:pPr>
              <w:keepNext/>
              <w:spacing w:after="0" w:line="252" w:lineRule="auto"/>
            </w:pPr>
            <w:r>
              <w:rPr>
                <w:sz w:val="20"/>
              </w:rPr>
              <w:t>Empty-account onboarding state; error state with retry.</w:t>
            </w:r>
          </w:p>
        </w:tc>
      </w:tr>
      <w:tr w:rsidR="00955E39" w14:paraId="6CF287C3" w14:textId="77777777">
        <w:trPr>
          <w:cantSplit/>
          <w:jc w:val="center"/>
        </w:trPr>
        <w:tc>
          <w:tcPr>
            <w:tcW w:w="1728" w:type="dxa"/>
          </w:tcPr>
          <w:p w14:paraId="64901FA0" w14:textId="77777777" w:rsidR="00955E39" w:rsidRDefault="001B0EC2">
            <w:pPr>
              <w:keepNext/>
              <w:spacing w:after="0" w:line="252" w:lineRule="auto"/>
            </w:pPr>
            <w:r>
              <w:rPr>
                <w:sz w:val="20"/>
              </w:rPr>
              <w:t>Security</w:t>
            </w:r>
          </w:p>
        </w:tc>
        <w:tc>
          <w:tcPr>
            <w:tcW w:w="6912" w:type="dxa"/>
          </w:tcPr>
          <w:p w14:paraId="081A1DB6" w14:textId="77777777" w:rsidR="00955E39" w:rsidRDefault="001B0EC2">
            <w:pPr>
              <w:keepNext/>
              <w:spacing w:after="0" w:line="252" w:lineRule="auto"/>
            </w:pPr>
            <w:r>
              <w:rPr>
                <w:sz w:val="20"/>
              </w:rPr>
              <w:t xml:space="preserve">Computed only from the user's data; no </w:t>
            </w:r>
            <w:proofErr w:type="spellStart"/>
            <w:r>
              <w:rPr>
                <w:sz w:val="20"/>
              </w:rPr>
              <w:t>synthesised</w:t>
            </w:r>
            <w:proofErr w:type="spellEnd"/>
            <w:r>
              <w:rPr>
                <w:sz w:val="20"/>
              </w:rPr>
              <w:t xml:space="preserve"> values.</w:t>
            </w:r>
          </w:p>
        </w:tc>
      </w:tr>
      <w:tr w:rsidR="00955E39" w14:paraId="13CD066F" w14:textId="77777777">
        <w:trPr>
          <w:cantSplit/>
          <w:jc w:val="center"/>
        </w:trPr>
        <w:tc>
          <w:tcPr>
            <w:tcW w:w="1728" w:type="dxa"/>
          </w:tcPr>
          <w:p w14:paraId="2F4F29F8" w14:textId="77777777" w:rsidR="00955E39" w:rsidRDefault="001B0EC2">
            <w:pPr>
              <w:spacing w:after="0" w:line="252" w:lineRule="auto"/>
            </w:pPr>
            <w:r>
              <w:rPr>
                <w:sz w:val="20"/>
              </w:rPr>
              <w:t>Limitations</w:t>
            </w:r>
          </w:p>
        </w:tc>
        <w:tc>
          <w:tcPr>
            <w:tcW w:w="6912" w:type="dxa"/>
          </w:tcPr>
          <w:p w14:paraId="0B09D8C0" w14:textId="77777777" w:rsidR="00955E39" w:rsidRDefault="001B0EC2">
            <w:pPr>
              <w:spacing w:after="0" w:line="252" w:lineRule="auto"/>
            </w:pPr>
            <w:r>
              <w:rPr>
                <w:sz w:val="20"/>
              </w:rPr>
              <w:t>Comparisons need at least one earlier month of data.</w:t>
            </w:r>
          </w:p>
        </w:tc>
      </w:tr>
    </w:tbl>
    <w:p w14:paraId="3B7C8B25" w14:textId="77777777" w:rsidR="00955E39" w:rsidRDefault="00955E39">
      <w:pPr>
        <w:spacing w:after="80" w:line="240" w:lineRule="auto"/>
      </w:pPr>
    </w:p>
    <w:p w14:paraId="33F2D479" w14:textId="77777777" w:rsidR="00955E39" w:rsidRDefault="001B0EC2">
      <w:pPr>
        <w:keepNext/>
        <w:spacing w:after="40" w:line="240" w:lineRule="auto"/>
        <w:jc w:val="center"/>
      </w:pPr>
      <w:r>
        <w:rPr>
          <w:noProof/>
        </w:rPr>
        <w:drawing>
          <wp:inline distT="0" distB="0" distL="0" distR="0" wp14:anchorId="76839FBE" wp14:editId="3294370F">
            <wp:extent cx="5308973" cy="585216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ashboard_dark.png"/>
                    <pic:cNvPicPr/>
                  </pic:nvPicPr>
                  <pic:blipFill>
                    <a:blip r:embed="rId21"/>
                    <a:stretch>
                      <a:fillRect/>
                    </a:stretch>
                  </pic:blipFill>
                  <pic:spPr>
                    <a:xfrm>
                      <a:off x="0" y="0"/>
                      <a:ext cx="5308973" cy="5852160"/>
                    </a:xfrm>
                    <a:prstGeom prst="rect">
                      <a:avLst/>
                    </a:prstGeom>
                  </pic:spPr>
                </pic:pic>
              </a:graphicData>
            </a:graphic>
          </wp:inline>
        </w:drawing>
      </w:r>
    </w:p>
    <w:p w14:paraId="05CDEB1F" w14:textId="722C4C1A" w:rsidR="00955E39" w:rsidRDefault="001B0EC2">
      <w:pPr>
        <w:pStyle w:val="Caption"/>
        <w:jc w:val="center"/>
      </w:pPr>
      <w:bookmarkStart w:id="49" w:name="_Toc243074079"/>
      <w:r>
        <w:rPr>
          <w:b/>
        </w:rPr>
        <w:t xml:space="preserve">Figure </w:t>
      </w:r>
      <w:r>
        <w:rPr>
          <w:b/>
        </w:rPr>
        <w:fldChar w:fldCharType="begin"/>
      </w:r>
      <w:r>
        <w:rPr>
          <w:b/>
        </w:rPr>
        <w:instrText xml:space="preserve"> SEQ Figure \* ARABIC </w:instrText>
      </w:r>
      <w:r>
        <w:rPr>
          <w:b/>
        </w:rPr>
        <w:fldChar w:fldCharType="separate"/>
      </w:r>
      <w:r w:rsidR="001438D3">
        <w:rPr>
          <w:b/>
          <w:noProof/>
        </w:rPr>
        <w:t>11</w:t>
      </w:r>
      <w:r>
        <w:rPr>
          <w:b/>
        </w:rPr>
        <w:fldChar w:fldCharType="end"/>
      </w:r>
      <w:r>
        <w:t>: Dashboard in the dark theme (synthetic demo data, labelled “Demo”)</w:t>
      </w:r>
      <w:bookmarkEnd w:id="49"/>
    </w:p>
    <w:p w14:paraId="47C1AA7A" w14:textId="77777777" w:rsidR="00955E39" w:rsidRDefault="001B0EC2">
      <w:pPr>
        <w:jc w:val="both"/>
      </w:pPr>
      <w:r>
        <w:lastRenderedPageBreak/>
        <w:t>The same layout in the light theme is shown in Figure 12; both themes share one set of design tokens.</w:t>
      </w:r>
    </w:p>
    <w:p w14:paraId="6BB5D638" w14:textId="77777777" w:rsidR="00955E39" w:rsidRDefault="001B0EC2">
      <w:pPr>
        <w:keepNext/>
        <w:spacing w:after="40" w:line="240" w:lineRule="auto"/>
        <w:jc w:val="center"/>
      </w:pPr>
      <w:r>
        <w:rPr>
          <w:noProof/>
        </w:rPr>
        <w:drawing>
          <wp:inline distT="0" distB="0" distL="0" distR="0" wp14:anchorId="7B10F7D0" wp14:editId="54FFDDB3">
            <wp:extent cx="5308973" cy="585216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ashboard_light.png"/>
                    <pic:cNvPicPr/>
                  </pic:nvPicPr>
                  <pic:blipFill>
                    <a:blip r:embed="rId22"/>
                    <a:stretch>
                      <a:fillRect/>
                    </a:stretch>
                  </pic:blipFill>
                  <pic:spPr>
                    <a:xfrm>
                      <a:off x="0" y="0"/>
                      <a:ext cx="5308973" cy="5852160"/>
                    </a:xfrm>
                    <a:prstGeom prst="rect">
                      <a:avLst/>
                    </a:prstGeom>
                  </pic:spPr>
                </pic:pic>
              </a:graphicData>
            </a:graphic>
          </wp:inline>
        </w:drawing>
      </w:r>
    </w:p>
    <w:p w14:paraId="39E8229F" w14:textId="0D67EE09" w:rsidR="00955E39" w:rsidRDefault="001B0EC2">
      <w:pPr>
        <w:pStyle w:val="Caption"/>
        <w:jc w:val="center"/>
      </w:pPr>
      <w:bookmarkStart w:id="50" w:name="_Toc243074080"/>
      <w:r>
        <w:rPr>
          <w:b/>
        </w:rPr>
        <w:t xml:space="preserve">Figure </w:t>
      </w:r>
      <w:r>
        <w:rPr>
          <w:b/>
        </w:rPr>
        <w:fldChar w:fldCharType="begin"/>
      </w:r>
      <w:r>
        <w:rPr>
          <w:b/>
        </w:rPr>
        <w:instrText xml:space="preserve"> SEQ Figure \* ARABIC </w:instrText>
      </w:r>
      <w:r>
        <w:rPr>
          <w:b/>
        </w:rPr>
        <w:fldChar w:fldCharType="separate"/>
      </w:r>
      <w:r w:rsidR="001438D3">
        <w:rPr>
          <w:b/>
          <w:noProof/>
        </w:rPr>
        <w:t>12</w:t>
      </w:r>
      <w:r>
        <w:rPr>
          <w:b/>
        </w:rPr>
        <w:fldChar w:fldCharType="end"/>
      </w:r>
      <w:r>
        <w:t>: Dashboard in the light theme</w:t>
      </w:r>
      <w:bookmarkEnd w:id="50"/>
    </w:p>
    <w:p w14:paraId="19850668" w14:textId="77777777" w:rsidR="00955E39" w:rsidRDefault="001B0EC2">
      <w:pPr>
        <w:pStyle w:val="Heading2"/>
      </w:pPr>
      <w:bookmarkStart w:id="51" w:name="_Toc243073996"/>
      <w:r>
        <w:t>4.6 Spending Analytics</w:t>
      </w:r>
      <w:bookmarkEnd w:id="51"/>
    </w:p>
    <w:p w14:paraId="1F5372B0" w14:textId="77777777" w:rsidR="00955E39" w:rsidRDefault="001B0EC2">
      <w:pPr>
        <w:jc w:val="both"/>
      </w:pPr>
      <w:r>
        <w:t>The analytics page explores longer periods than the dashboard. Table 10 specifies the module and Figure 13 shows its user interface.</w:t>
      </w:r>
    </w:p>
    <w:p w14:paraId="5F639889" w14:textId="255C5F45" w:rsidR="00955E39" w:rsidRDefault="001B0EC2">
      <w:pPr>
        <w:pStyle w:val="Caption"/>
        <w:keepNext/>
        <w:spacing w:after="80"/>
        <w:jc w:val="center"/>
      </w:pPr>
      <w:bookmarkStart w:id="52" w:name="_Toc243074136"/>
      <w:r>
        <w:rPr>
          <w:b/>
        </w:rPr>
        <w:lastRenderedPageBreak/>
        <w:t xml:space="preserve">Table </w:t>
      </w:r>
      <w:r>
        <w:rPr>
          <w:b/>
        </w:rPr>
        <w:fldChar w:fldCharType="begin"/>
      </w:r>
      <w:r>
        <w:rPr>
          <w:b/>
        </w:rPr>
        <w:instrText xml:space="preserve"> SEQ Table \* ARABIC </w:instrText>
      </w:r>
      <w:r>
        <w:rPr>
          <w:b/>
        </w:rPr>
        <w:fldChar w:fldCharType="separate"/>
      </w:r>
      <w:r w:rsidR="001438D3">
        <w:rPr>
          <w:b/>
          <w:noProof/>
        </w:rPr>
        <w:t>10</w:t>
      </w:r>
      <w:r>
        <w:rPr>
          <w:b/>
        </w:rPr>
        <w:fldChar w:fldCharType="end"/>
      </w:r>
      <w:r>
        <w:t>: Module specification — Spending Analytics</w:t>
      </w:r>
      <w:bookmarkEnd w:id="52"/>
    </w:p>
    <w:tbl>
      <w:tblPr>
        <w:tblStyle w:val="TableGrid"/>
        <w:tblW w:w="0" w:type="auto"/>
        <w:jc w:val="center"/>
        <w:tblLayout w:type="fixed"/>
        <w:tblLook w:val="04A0" w:firstRow="1" w:lastRow="0" w:firstColumn="1" w:lastColumn="0" w:noHBand="0" w:noVBand="1"/>
      </w:tblPr>
      <w:tblGrid>
        <w:gridCol w:w="1728"/>
        <w:gridCol w:w="6912"/>
      </w:tblGrid>
      <w:tr w:rsidR="00955E39" w14:paraId="6D60E812" w14:textId="77777777">
        <w:trPr>
          <w:cantSplit/>
          <w:tblHeader/>
          <w:jc w:val="center"/>
        </w:trPr>
        <w:tc>
          <w:tcPr>
            <w:tcW w:w="1728" w:type="dxa"/>
            <w:shd w:val="clear" w:color="auto" w:fill="DCEFE6"/>
          </w:tcPr>
          <w:p w14:paraId="0ADFAE5E" w14:textId="77777777" w:rsidR="00955E39" w:rsidRDefault="001B0EC2">
            <w:pPr>
              <w:keepNext/>
              <w:spacing w:after="0" w:line="252" w:lineRule="auto"/>
            </w:pPr>
            <w:r>
              <w:rPr>
                <w:b/>
                <w:sz w:val="20"/>
              </w:rPr>
              <w:t>Aspect</w:t>
            </w:r>
          </w:p>
        </w:tc>
        <w:tc>
          <w:tcPr>
            <w:tcW w:w="6912" w:type="dxa"/>
            <w:shd w:val="clear" w:color="auto" w:fill="DCEFE6"/>
          </w:tcPr>
          <w:p w14:paraId="42310385" w14:textId="77777777" w:rsidR="00955E39" w:rsidRDefault="001B0EC2">
            <w:pPr>
              <w:keepNext/>
              <w:spacing w:after="0" w:line="252" w:lineRule="auto"/>
            </w:pPr>
            <w:r>
              <w:rPr>
                <w:b/>
                <w:sz w:val="20"/>
              </w:rPr>
              <w:t>Description</w:t>
            </w:r>
          </w:p>
        </w:tc>
      </w:tr>
      <w:tr w:rsidR="00955E39" w14:paraId="7DDCFF61" w14:textId="77777777">
        <w:trPr>
          <w:cantSplit/>
          <w:jc w:val="center"/>
        </w:trPr>
        <w:tc>
          <w:tcPr>
            <w:tcW w:w="1728" w:type="dxa"/>
          </w:tcPr>
          <w:p w14:paraId="39B3E3D0" w14:textId="77777777" w:rsidR="00955E39" w:rsidRDefault="001B0EC2">
            <w:pPr>
              <w:keepNext/>
              <w:spacing w:after="0" w:line="252" w:lineRule="auto"/>
            </w:pPr>
            <w:r>
              <w:rPr>
                <w:sz w:val="20"/>
              </w:rPr>
              <w:t>Purpose</w:t>
            </w:r>
          </w:p>
        </w:tc>
        <w:tc>
          <w:tcPr>
            <w:tcW w:w="6912" w:type="dxa"/>
          </w:tcPr>
          <w:p w14:paraId="45378458" w14:textId="77777777" w:rsidR="00955E39" w:rsidRDefault="001B0EC2">
            <w:pPr>
              <w:keepNext/>
              <w:spacing w:after="0" w:line="252" w:lineRule="auto"/>
            </w:pPr>
            <w:proofErr w:type="spellStart"/>
            <w:r>
              <w:rPr>
                <w:sz w:val="20"/>
              </w:rPr>
              <w:t>Analyse</w:t>
            </w:r>
            <w:proofErr w:type="spellEnd"/>
            <w:r>
              <w:rPr>
                <w:sz w:val="20"/>
              </w:rPr>
              <w:t xml:space="preserve"> spending over preset (30 days, this month, 3, 6, 12 months) or custom ranges.</w:t>
            </w:r>
          </w:p>
        </w:tc>
      </w:tr>
      <w:tr w:rsidR="00955E39" w14:paraId="1CAA5CC6" w14:textId="77777777">
        <w:trPr>
          <w:cantSplit/>
          <w:jc w:val="center"/>
        </w:trPr>
        <w:tc>
          <w:tcPr>
            <w:tcW w:w="1728" w:type="dxa"/>
          </w:tcPr>
          <w:p w14:paraId="223E1D28" w14:textId="77777777" w:rsidR="00955E39" w:rsidRDefault="001B0EC2">
            <w:pPr>
              <w:keepNext/>
              <w:spacing w:after="0" w:line="252" w:lineRule="auto"/>
            </w:pPr>
            <w:r>
              <w:rPr>
                <w:sz w:val="20"/>
              </w:rPr>
              <w:t>Inputs</w:t>
            </w:r>
          </w:p>
        </w:tc>
        <w:tc>
          <w:tcPr>
            <w:tcW w:w="6912" w:type="dxa"/>
          </w:tcPr>
          <w:p w14:paraId="43F1572E" w14:textId="77777777" w:rsidR="00955E39" w:rsidRDefault="001B0EC2">
            <w:pPr>
              <w:keepNext/>
              <w:spacing w:after="0" w:line="252" w:lineRule="auto"/>
            </w:pPr>
            <w:r>
              <w:rPr>
                <w:sz w:val="20"/>
              </w:rPr>
              <w:t>Start and end dates.</w:t>
            </w:r>
          </w:p>
        </w:tc>
      </w:tr>
      <w:tr w:rsidR="00955E39" w14:paraId="747F9C12" w14:textId="77777777">
        <w:trPr>
          <w:cantSplit/>
          <w:jc w:val="center"/>
        </w:trPr>
        <w:tc>
          <w:tcPr>
            <w:tcW w:w="1728" w:type="dxa"/>
          </w:tcPr>
          <w:p w14:paraId="4EB5E255" w14:textId="77777777" w:rsidR="00955E39" w:rsidRDefault="001B0EC2">
            <w:pPr>
              <w:keepNext/>
              <w:spacing w:after="0" w:line="252" w:lineRule="auto"/>
            </w:pPr>
            <w:r>
              <w:rPr>
                <w:sz w:val="20"/>
              </w:rPr>
              <w:t>Processing</w:t>
            </w:r>
          </w:p>
        </w:tc>
        <w:tc>
          <w:tcPr>
            <w:tcW w:w="6912" w:type="dxa"/>
          </w:tcPr>
          <w:p w14:paraId="32B8BEE1" w14:textId="77777777" w:rsidR="00955E39" w:rsidRDefault="001B0EC2">
            <w:pPr>
              <w:keepNext/>
              <w:spacing w:after="0" w:line="252" w:lineRule="auto"/>
            </w:pPr>
            <w:r>
              <w:rPr>
                <w:sz w:val="20"/>
              </w:rPr>
              <w:t>Totals, transaction count, daily and per-transaction averages, category shares, payment-method shares, top merchants, monthly stacked totals and daily series (ranges up to 120 days).</w:t>
            </w:r>
          </w:p>
        </w:tc>
      </w:tr>
      <w:tr w:rsidR="00955E39" w14:paraId="6FFB5D65" w14:textId="77777777">
        <w:trPr>
          <w:cantSplit/>
          <w:jc w:val="center"/>
        </w:trPr>
        <w:tc>
          <w:tcPr>
            <w:tcW w:w="1728" w:type="dxa"/>
          </w:tcPr>
          <w:p w14:paraId="5E9352AD" w14:textId="77777777" w:rsidR="00955E39" w:rsidRDefault="001B0EC2">
            <w:pPr>
              <w:keepNext/>
              <w:spacing w:after="0" w:line="252" w:lineRule="auto"/>
            </w:pPr>
            <w:r>
              <w:rPr>
                <w:sz w:val="20"/>
              </w:rPr>
              <w:t>Outputs</w:t>
            </w:r>
          </w:p>
        </w:tc>
        <w:tc>
          <w:tcPr>
            <w:tcW w:w="6912" w:type="dxa"/>
          </w:tcPr>
          <w:p w14:paraId="54D7A5AA" w14:textId="77777777" w:rsidR="00955E39" w:rsidRDefault="001B0EC2">
            <w:pPr>
              <w:keepNext/>
              <w:spacing w:after="0" w:line="252" w:lineRule="auto"/>
            </w:pPr>
            <w:r>
              <w:rPr>
                <w:sz w:val="20"/>
              </w:rPr>
              <w:t>KPI cards, stacked monthly bars with a table view, category donut and bars, daily trend, merchant table.</w:t>
            </w:r>
          </w:p>
        </w:tc>
      </w:tr>
      <w:tr w:rsidR="00955E39" w14:paraId="4D76AD93" w14:textId="77777777">
        <w:trPr>
          <w:cantSplit/>
          <w:jc w:val="center"/>
        </w:trPr>
        <w:tc>
          <w:tcPr>
            <w:tcW w:w="1728" w:type="dxa"/>
          </w:tcPr>
          <w:p w14:paraId="193AE873" w14:textId="77777777" w:rsidR="00955E39" w:rsidRDefault="001B0EC2">
            <w:pPr>
              <w:keepNext/>
              <w:spacing w:after="0" w:line="252" w:lineRule="auto"/>
            </w:pPr>
            <w:r>
              <w:rPr>
                <w:sz w:val="20"/>
              </w:rPr>
              <w:t>Technologies</w:t>
            </w:r>
          </w:p>
        </w:tc>
        <w:tc>
          <w:tcPr>
            <w:tcW w:w="6912" w:type="dxa"/>
          </w:tcPr>
          <w:p w14:paraId="03F447E4" w14:textId="77777777" w:rsidR="00955E39" w:rsidRDefault="001B0EC2">
            <w:pPr>
              <w:keepNext/>
              <w:spacing w:after="0" w:line="252" w:lineRule="auto"/>
            </w:pPr>
            <w:r>
              <w:rPr>
                <w:sz w:val="20"/>
              </w:rPr>
              <w:t>services/analytics.py; Analytics page.</w:t>
            </w:r>
          </w:p>
        </w:tc>
      </w:tr>
      <w:tr w:rsidR="00955E39" w14:paraId="7D0B55AE" w14:textId="77777777">
        <w:trPr>
          <w:cantSplit/>
          <w:jc w:val="center"/>
        </w:trPr>
        <w:tc>
          <w:tcPr>
            <w:tcW w:w="1728" w:type="dxa"/>
          </w:tcPr>
          <w:p w14:paraId="5CEDBFA2" w14:textId="77777777" w:rsidR="00955E39" w:rsidRDefault="001B0EC2">
            <w:pPr>
              <w:keepNext/>
              <w:spacing w:after="0" w:line="252" w:lineRule="auto"/>
            </w:pPr>
            <w:r>
              <w:rPr>
                <w:sz w:val="20"/>
              </w:rPr>
              <w:t>Endpoints</w:t>
            </w:r>
          </w:p>
        </w:tc>
        <w:tc>
          <w:tcPr>
            <w:tcW w:w="6912" w:type="dxa"/>
          </w:tcPr>
          <w:p w14:paraId="27DDA4E3" w14:textId="77777777" w:rsidR="00955E39" w:rsidRDefault="001B0EC2">
            <w:pPr>
              <w:keepNext/>
              <w:spacing w:after="0" w:line="252" w:lineRule="auto"/>
            </w:pPr>
            <w:r>
              <w:rPr>
                <w:sz w:val="20"/>
              </w:rPr>
              <w:t>GET /</w:t>
            </w:r>
            <w:proofErr w:type="spellStart"/>
            <w:r>
              <w:rPr>
                <w:sz w:val="20"/>
              </w:rPr>
              <w:t>analytics?start</w:t>
            </w:r>
            <w:proofErr w:type="spellEnd"/>
            <w:r>
              <w:rPr>
                <w:sz w:val="20"/>
              </w:rPr>
              <w:t>=&amp;end=.</w:t>
            </w:r>
          </w:p>
        </w:tc>
      </w:tr>
      <w:tr w:rsidR="00955E39" w14:paraId="2B1DB9AB" w14:textId="77777777">
        <w:trPr>
          <w:cantSplit/>
          <w:jc w:val="center"/>
        </w:trPr>
        <w:tc>
          <w:tcPr>
            <w:tcW w:w="1728" w:type="dxa"/>
          </w:tcPr>
          <w:p w14:paraId="36E2DD69" w14:textId="77777777" w:rsidR="00955E39" w:rsidRDefault="001B0EC2">
            <w:pPr>
              <w:keepNext/>
              <w:spacing w:after="0" w:line="252" w:lineRule="auto"/>
            </w:pPr>
            <w:r>
              <w:rPr>
                <w:sz w:val="20"/>
              </w:rPr>
              <w:t>Error handling</w:t>
            </w:r>
          </w:p>
        </w:tc>
        <w:tc>
          <w:tcPr>
            <w:tcW w:w="6912" w:type="dxa"/>
          </w:tcPr>
          <w:p w14:paraId="3854DFE2" w14:textId="77777777" w:rsidR="00955E39" w:rsidRDefault="001B0EC2">
            <w:pPr>
              <w:keepNext/>
              <w:spacing w:after="0" w:line="252" w:lineRule="auto"/>
            </w:pPr>
            <w:r>
              <w:rPr>
                <w:sz w:val="20"/>
              </w:rPr>
              <w:t>Invalid ranges rejected in the UI and API.</w:t>
            </w:r>
          </w:p>
        </w:tc>
      </w:tr>
      <w:tr w:rsidR="00955E39" w14:paraId="105FD6DD" w14:textId="77777777">
        <w:trPr>
          <w:cantSplit/>
          <w:jc w:val="center"/>
        </w:trPr>
        <w:tc>
          <w:tcPr>
            <w:tcW w:w="1728" w:type="dxa"/>
          </w:tcPr>
          <w:p w14:paraId="2E68A36C" w14:textId="77777777" w:rsidR="00955E39" w:rsidRDefault="001B0EC2">
            <w:pPr>
              <w:keepNext/>
              <w:spacing w:after="0" w:line="252" w:lineRule="auto"/>
            </w:pPr>
            <w:r>
              <w:rPr>
                <w:sz w:val="20"/>
              </w:rPr>
              <w:t>Security</w:t>
            </w:r>
          </w:p>
        </w:tc>
        <w:tc>
          <w:tcPr>
            <w:tcW w:w="6912" w:type="dxa"/>
          </w:tcPr>
          <w:p w14:paraId="7F5238F4" w14:textId="77777777" w:rsidR="00955E39" w:rsidRDefault="001B0EC2">
            <w:pPr>
              <w:keepNext/>
              <w:spacing w:after="0" w:line="252" w:lineRule="auto"/>
            </w:pPr>
            <w:r>
              <w:rPr>
                <w:sz w:val="20"/>
              </w:rPr>
              <w:t>User-scoped queries.</w:t>
            </w:r>
          </w:p>
        </w:tc>
      </w:tr>
      <w:tr w:rsidR="00955E39" w14:paraId="76B8C10B" w14:textId="77777777">
        <w:trPr>
          <w:cantSplit/>
          <w:jc w:val="center"/>
        </w:trPr>
        <w:tc>
          <w:tcPr>
            <w:tcW w:w="1728" w:type="dxa"/>
          </w:tcPr>
          <w:p w14:paraId="47C29741" w14:textId="77777777" w:rsidR="00955E39" w:rsidRDefault="001B0EC2">
            <w:pPr>
              <w:spacing w:after="0" w:line="252" w:lineRule="auto"/>
            </w:pPr>
            <w:r>
              <w:rPr>
                <w:sz w:val="20"/>
              </w:rPr>
              <w:t>Limitations</w:t>
            </w:r>
          </w:p>
        </w:tc>
        <w:tc>
          <w:tcPr>
            <w:tcW w:w="6912" w:type="dxa"/>
          </w:tcPr>
          <w:p w14:paraId="0F317095" w14:textId="77777777" w:rsidR="00955E39" w:rsidRDefault="001B0EC2">
            <w:pPr>
              <w:spacing w:after="0" w:line="252" w:lineRule="auto"/>
            </w:pPr>
            <w:r>
              <w:rPr>
                <w:sz w:val="20"/>
              </w:rPr>
              <w:t>No income, so no savings rate.</w:t>
            </w:r>
          </w:p>
        </w:tc>
      </w:tr>
    </w:tbl>
    <w:p w14:paraId="28D2B6B0" w14:textId="77777777" w:rsidR="00955E39" w:rsidRDefault="00955E39">
      <w:pPr>
        <w:spacing w:after="80" w:line="240" w:lineRule="auto"/>
      </w:pPr>
    </w:p>
    <w:p w14:paraId="36B742CC" w14:textId="77777777" w:rsidR="00955E39" w:rsidRDefault="001B0EC2">
      <w:pPr>
        <w:keepNext/>
        <w:spacing w:after="40" w:line="240" w:lineRule="auto"/>
        <w:jc w:val="center"/>
      </w:pPr>
      <w:r>
        <w:rPr>
          <w:noProof/>
        </w:rPr>
        <w:drawing>
          <wp:inline distT="0" distB="0" distL="0" distR="0" wp14:anchorId="76E8EEAC" wp14:editId="611923BC">
            <wp:extent cx="5012159" cy="585216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analytics.png"/>
                    <pic:cNvPicPr/>
                  </pic:nvPicPr>
                  <pic:blipFill>
                    <a:blip r:embed="rId23"/>
                    <a:stretch>
                      <a:fillRect/>
                    </a:stretch>
                  </pic:blipFill>
                  <pic:spPr>
                    <a:xfrm>
                      <a:off x="0" y="0"/>
                      <a:ext cx="5012159" cy="5852160"/>
                    </a:xfrm>
                    <a:prstGeom prst="rect">
                      <a:avLst/>
                    </a:prstGeom>
                  </pic:spPr>
                </pic:pic>
              </a:graphicData>
            </a:graphic>
          </wp:inline>
        </w:drawing>
      </w:r>
    </w:p>
    <w:p w14:paraId="2F8A632D" w14:textId="79695CFD" w:rsidR="00955E39" w:rsidRDefault="001B0EC2">
      <w:pPr>
        <w:pStyle w:val="Caption"/>
        <w:jc w:val="center"/>
      </w:pPr>
      <w:bookmarkStart w:id="53" w:name="_Toc243074081"/>
      <w:r>
        <w:rPr>
          <w:b/>
        </w:rPr>
        <w:t xml:space="preserve">Figure </w:t>
      </w:r>
      <w:r>
        <w:rPr>
          <w:b/>
        </w:rPr>
        <w:fldChar w:fldCharType="begin"/>
      </w:r>
      <w:r>
        <w:rPr>
          <w:b/>
        </w:rPr>
        <w:instrText xml:space="preserve"> SEQ Figure \* ARABIC </w:instrText>
      </w:r>
      <w:r>
        <w:rPr>
          <w:b/>
        </w:rPr>
        <w:fldChar w:fldCharType="separate"/>
      </w:r>
      <w:r w:rsidR="001438D3">
        <w:rPr>
          <w:b/>
          <w:noProof/>
        </w:rPr>
        <w:t>13</w:t>
      </w:r>
      <w:r>
        <w:rPr>
          <w:b/>
        </w:rPr>
        <w:fldChar w:fldCharType="end"/>
      </w:r>
      <w:r>
        <w:t>: Analytics page (three-month range)</w:t>
      </w:r>
      <w:bookmarkEnd w:id="53"/>
    </w:p>
    <w:p w14:paraId="6B0B91BB" w14:textId="77777777" w:rsidR="00955E39" w:rsidRDefault="001B0EC2">
      <w:pPr>
        <w:pStyle w:val="Heading2"/>
      </w:pPr>
      <w:bookmarkStart w:id="54" w:name="_Toc243073997"/>
      <w:r>
        <w:lastRenderedPageBreak/>
        <w:t>4.7 Personal Finance Intelligence Engine</w:t>
      </w:r>
      <w:bookmarkEnd w:id="54"/>
    </w:p>
    <w:p w14:paraId="35E2B1B7" w14:textId="77777777" w:rsidR="00955E39" w:rsidRDefault="001B0EC2">
      <w:pPr>
        <w:jc w:val="both"/>
      </w:pPr>
      <w:r>
        <w:t>The engine converts records into explained statements. Table 11 specifies the module and Figure 14 shows its user interface.</w:t>
      </w:r>
    </w:p>
    <w:p w14:paraId="54C879D8" w14:textId="51D2028C" w:rsidR="00955E39" w:rsidRDefault="001B0EC2">
      <w:pPr>
        <w:pStyle w:val="Caption"/>
        <w:keepNext/>
        <w:spacing w:after="80"/>
        <w:jc w:val="center"/>
      </w:pPr>
      <w:bookmarkStart w:id="55" w:name="_Toc243074137"/>
      <w:r>
        <w:rPr>
          <w:b/>
        </w:rPr>
        <w:t xml:space="preserve">Table </w:t>
      </w:r>
      <w:r>
        <w:rPr>
          <w:b/>
        </w:rPr>
        <w:fldChar w:fldCharType="begin"/>
      </w:r>
      <w:r>
        <w:rPr>
          <w:b/>
        </w:rPr>
        <w:instrText xml:space="preserve"> SEQ Table \* ARABIC </w:instrText>
      </w:r>
      <w:r>
        <w:rPr>
          <w:b/>
        </w:rPr>
        <w:fldChar w:fldCharType="separate"/>
      </w:r>
      <w:r w:rsidR="001438D3">
        <w:rPr>
          <w:b/>
          <w:noProof/>
        </w:rPr>
        <w:t>11</w:t>
      </w:r>
      <w:r>
        <w:rPr>
          <w:b/>
        </w:rPr>
        <w:fldChar w:fldCharType="end"/>
      </w:r>
      <w:r>
        <w:t>: Module specification — Personal Finance Intelligence Engine</w:t>
      </w:r>
      <w:bookmarkEnd w:id="55"/>
    </w:p>
    <w:tbl>
      <w:tblPr>
        <w:tblStyle w:val="TableGrid"/>
        <w:tblW w:w="0" w:type="auto"/>
        <w:jc w:val="center"/>
        <w:tblLayout w:type="fixed"/>
        <w:tblLook w:val="04A0" w:firstRow="1" w:lastRow="0" w:firstColumn="1" w:lastColumn="0" w:noHBand="0" w:noVBand="1"/>
      </w:tblPr>
      <w:tblGrid>
        <w:gridCol w:w="1728"/>
        <w:gridCol w:w="6912"/>
      </w:tblGrid>
      <w:tr w:rsidR="00955E39" w14:paraId="146BA744" w14:textId="77777777">
        <w:trPr>
          <w:cantSplit/>
          <w:tblHeader/>
          <w:jc w:val="center"/>
        </w:trPr>
        <w:tc>
          <w:tcPr>
            <w:tcW w:w="1728" w:type="dxa"/>
            <w:shd w:val="clear" w:color="auto" w:fill="DCEFE6"/>
          </w:tcPr>
          <w:p w14:paraId="29F72E6F" w14:textId="77777777" w:rsidR="00955E39" w:rsidRDefault="001B0EC2">
            <w:pPr>
              <w:keepNext/>
              <w:spacing w:after="0" w:line="252" w:lineRule="auto"/>
            </w:pPr>
            <w:r>
              <w:rPr>
                <w:b/>
                <w:sz w:val="20"/>
              </w:rPr>
              <w:t>Aspect</w:t>
            </w:r>
          </w:p>
        </w:tc>
        <w:tc>
          <w:tcPr>
            <w:tcW w:w="6912" w:type="dxa"/>
            <w:shd w:val="clear" w:color="auto" w:fill="DCEFE6"/>
          </w:tcPr>
          <w:p w14:paraId="0ABD1F6F" w14:textId="77777777" w:rsidR="00955E39" w:rsidRDefault="001B0EC2">
            <w:pPr>
              <w:keepNext/>
              <w:spacing w:after="0" w:line="252" w:lineRule="auto"/>
            </w:pPr>
            <w:r>
              <w:rPr>
                <w:b/>
                <w:sz w:val="20"/>
              </w:rPr>
              <w:t>Description</w:t>
            </w:r>
          </w:p>
        </w:tc>
      </w:tr>
      <w:tr w:rsidR="00955E39" w14:paraId="5526D6BD" w14:textId="77777777">
        <w:trPr>
          <w:cantSplit/>
          <w:jc w:val="center"/>
        </w:trPr>
        <w:tc>
          <w:tcPr>
            <w:tcW w:w="1728" w:type="dxa"/>
          </w:tcPr>
          <w:p w14:paraId="00FC8930" w14:textId="77777777" w:rsidR="00955E39" w:rsidRDefault="001B0EC2">
            <w:pPr>
              <w:keepNext/>
              <w:spacing w:after="0" w:line="252" w:lineRule="auto"/>
            </w:pPr>
            <w:r>
              <w:rPr>
                <w:sz w:val="20"/>
              </w:rPr>
              <w:t>Purpose</w:t>
            </w:r>
          </w:p>
        </w:tc>
        <w:tc>
          <w:tcPr>
            <w:tcW w:w="6912" w:type="dxa"/>
          </w:tcPr>
          <w:p w14:paraId="7327B3BA" w14:textId="77777777" w:rsidR="00955E39" w:rsidRDefault="001B0EC2">
            <w:pPr>
              <w:keepNext/>
              <w:spacing w:after="0" w:line="252" w:lineRule="auto"/>
            </w:pPr>
            <w:r>
              <w:rPr>
                <w:sz w:val="20"/>
              </w:rPr>
              <w:t>Generate insights about month-over-month change, category changes, concentration, averages, projections, recurring payments, goals and savings opportunities.</w:t>
            </w:r>
          </w:p>
        </w:tc>
      </w:tr>
      <w:tr w:rsidR="00955E39" w14:paraId="64437F20" w14:textId="77777777">
        <w:trPr>
          <w:cantSplit/>
          <w:jc w:val="center"/>
        </w:trPr>
        <w:tc>
          <w:tcPr>
            <w:tcW w:w="1728" w:type="dxa"/>
          </w:tcPr>
          <w:p w14:paraId="4E08F2E4" w14:textId="77777777" w:rsidR="00955E39" w:rsidRDefault="001B0EC2">
            <w:pPr>
              <w:keepNext/>
              <w:spacing w:after="0" w:line="252" w:lineRule="auto"/>
            </w:pPr>
            <w:r>
              <w:rPr>
                <w:sz w:val="20"/>
              </w:rPr>
              <w:t>Inputs</w:t>
            </w:r>
          </w:p>
        </w:tc>
        <w:tc>
          <w:tcPr>
            <w:tcW w:w="6912" w:type="dxa"/>
          </w:tcPr>
          <w:p w14:paraId="485AF3B0" w14:textId="77777777" w:rsidR="00955E39" w:rsidRDefault="001B0EC2">
            <w:pPr>
              <w:keepNext/>
              <w:spacing w:after="0" w:line="252" w:lineRule="auto"/>
            </w:pPr>
            <w:r>
              <w:rPr>
                <w:sz w:val="20"/>
              </w:rPr>
              <w:t>Seven months of expenses, budgets, goals and preferences.</w:t>
            </w:r>
          </w:p>
        </w:tc>
      </w:tr>
      <w:tr w:rsidR="00955E39" w14:paraId="37905307" w14:textId="77777777">
        <w:trPr>
          <w:cantSplit/>
          <w:jc w:val="center"/>
        </w:trPr>
        <w:tc>
          <w:tcPr>
            <w:tcW w:w="1728" w:type="dxa"/>
          </w:tcPr>
          <w:p w14:paraId="0C70E6D0" w14:textId="77777777" w:rsidR="00955E39" w:rsidRDefault="001B0EC2">
            <w:pPr>
              <w:keepNext/>
              <w:spacing w:after="0" w:line="252" w:lineRule="auto"/>
            </w:pPr>
            <w:r>
              <w:rPr>
                <w:sz w:val="20"/>
              </w:rPr>
              <w:t>Processing</w:t>
            </w:r>
          </w:p>
        </w:tc>
        <w:tc>
          <w:tcPr>
            <w:tcW w:w="6912" w:type="dxa"/>
          </w:tcPr>
          <w:p w14:paraId="62537A86" w14:textId="77777777" w:rsidR="00955E39" w:rsidRDefault="001B0EC2">
            <w:pPr>
              <w:keepNext/>
              <w:spacing w:after="0" w:line="252" w:lineRule="auto"/>
            </w:pPr>
            <w:r>
              <w:rPr>
                <w:sz w:val="20"/>
              </w:rPr>
              <w:t>Deterministic rules (Section 7.4); every insight is labelled fact, estimate, projection, recommendation or data gap and carries period, formula, values and transactions.</w:t>
            </w:r>
          </w:p>
        </w:tc>
      </w:tr>
      <w:tr w:rsidR="00955E39" w14:paraId="36A6C848" w14:textId="77777777">
        <w:trPr>
          <w:cantSplit/>
          <w:jc w:val="center"/>
        </w:trPr>
        <w:tc>
          <w:tcPr>
            <w:tcW w:w="1728" w:type="dxa"/>
          </w:tcPr>
          <w:p w14:paraId="36CE000C" w14:textId="77777777" w:rsidR="00955E39" w:rsidRDefault="001B0EC2">
            <w:pPr>
              <w:keepNext/>
              <w:spacing w:after="0" w:line="252" w:lineRule="auto"/>
            </w:pPr>
            <w:r>
              <w:rPr>
                <w:sz w:val="20"/>
              </w:rPr>
              <w:t>Outputs</w:t>
            </w:r>
          </w:p>
        </w:tc>
        <w:tc>
          <w:tcPr>
            <w:tcW w:w="6912" w:type="dxa"/>
          </w:tcPr>
          <w:p w14:paraId="17E4914C" w14:textId="77777777" w:rsidR="00955E39" w:rsidRDefault="001B0EC2">
            <w:pPr>
              <w:keepNext/>
              <w:spacing w:after="0" w:line="252" w:lineRule="auto"/>
            </w:pPr>
            <w:r>
              <w:rPr>
                <w:sz w:val="20"/>
              </w:rPr>
              <w:t>Ordered insight list with severity and optional action link; recurring-payment list.</w:t>
            </w:r>
          </w:p>
        </w:tc>
      </w:tr>
      <w:tr w:rsidR="00955E39" w14:paraId="0F73CB63" w14:textId="77777777">
        <w:trPr>
          <w:cantSplit/>
          <w:jc w:val="center"/>
        </w:trPr>
        <w:tc>
          <w:tcPr>
            <w:tcW w:w="1728" w:type="dxa"/>
          </w:tcPr>
          <w:p w14:paraId="375E4A6C" w14:textId="77777777" w:rsidR="00955E39" w:rsidRDefault="001B0EC2">
            <w:pPr>
              <w:keepNext/>
              <w:spacing w:after="0" w:line="252" w:lineRule="auto"/>
            </w:pPr>
            <w:r>
              <w:rPr>
                <w:sz w:val="20"/>
              </w:rPr>
              <w:t>Technologies</w:t>
            </w:r>
          </w:p>
        </w:tc>
        <w:tc>
          <w:tcPr>
            <w:tcW w:w="6912" w:type="dxa"/>
          </w:tcPr>
          <w:p w14:paraId="3759EA06" w14:textId="77777777" w:rsidR="00955E39" w:rsidRDefault="001B0EC2">
            <w:pPr>
              <w:keepNext/>
              <w:spacing w:after="0" w:line="252" w:lineRule="auto"/>
            </w:pPr>
            <w:r>
              <w:rPr>
                <w:sz w:val="20"/>
              </w:rPr>
              <w:t xml:space="preserve">services/insights.py, services/recurring.py; </w:t>
            </w:r>
            <w:proofErr w:type="spellStart"/>
            <w:r>
              <w:rPr>
                <w:sz w:val="20"/>
              </w:rPr>
              <w:t>InsightCard</w:t>
            </w:r>
            <w:proofErr w:type="spellEnd"/>
            <w:r>
              <w:rPr>
                <w:sz w:val="20"/>
              </w:rPr>
              <w:t xml:space="preserve"> component.</w:t>
            </w:r>
          </w:p>
        </w:tc>
      </w:tr>
      <w:tr w:rsidR="00955E39" w14:paraId="5566170B" w14:textId="77777777">
        <w:trPr>
          <w:cantSplit/>
          <w:jc w:val="center"/>
        </w:trPr>
        <w:tc>
          <w:tcPr>
            <w:tcW w:w="1728" w:type="dxa"/>
          </w:tcPr>
          <w:p w14:paraId="684E5B52" w14:textId="77777777" w:rsidR="00955E39" w:rsidRDefault="001B0EC2">
            <w:pPr>
              <w:keepNext/>
              <w:spacing w:after="0" w:line="252" w:lineRule="auto"/>
            </w:pPr>
            <w:r>
              <w:rPr>
                <w:sz w:val="20"/>
              </w:rPr>
              <w:t>Endpoints</w:t>
            </w:r>
          </w:p>
        </w:tc>
        <w:tc>
          <w:tcPr>
            <w:tcW w:w="6912" w:type="dxa"/>
          </w:tcPr>
          <w:p w14:paraId="21124822" w14:textId="77777777" w:rsidR="00955E39" w:rsidRDefault="001B0EC2">
            <w:pPr>
              <w:keepNext/>
              <w:spacing w:after="0" w:line="252" w:lineRule="auto"/>
            </w:pPr>
            <w:r>
              <w:rPr>
                <w:sz w:val="20"/>
              </w:rPr>
              <w:t>GET /</w:t>
            </w:r>
            <w:proofErr w:type="spellStart"/>
            <w:r>
              <w:rPr>
                <w:sz w:val="20"/>
              </w:rPr>
              <w:t>insights?month</w:t>
            </w:r>
            <w:proofErr w:type="spellEnd"/>
            <w:r>
              <w:rPr>
                <w:sz w:val="20"/>
              </w:rPr>
              <w:t>=YYYY-MM (also embedded in /dashboard).</w:t>
            </w:r>
          </w:p>
        </w:tc>
      </w:tr>
      <w:tr w:rsidR="00955E39" w14:paraId="1D7FDE0B" w14:textId="77777777">
        <w:trPr>
          <w:cantSplit/>
          <w:jc w:val="center"/>
        </w:trPr>
        <w:tc>
          <w:tcPr>
            <w:tcW w:w="1728" w:type="dxa"/>
          </w:tcPr>
          <w:p w14:paraId="488EE0E7" w14:textId="77777777" w:rsidR="00955E39" w:rsidRDefault="001B0EC2">
            <w:pPr>
              <w:keepNext/>
              <w:spacing w:after="0" w:line="252" w:lineRule="auto"/>
            </w:pPr>
            <w:r>
              <w:rPr>
                <w:sz w:val="20"/>
              </w:rPr>
              <w:t>Error handling</w:t>
            </w:r>
          </w:p>
        </w:tc>
        <w:tc>
          <w:tcPr>
            <w:tcW w:w="6912" w:type="dxa"/>
          </w:tcPr>
          <w:p w14:paraId="2C56EAF1" w14:textId="77777777" w:rsidR="00955E39" w:rsidRDefault="001B0EC2">
            <w:pPr>
              <w:keepNext/>
              <w:spacing w:after="0" w:line="252" w:lineRule="auto"/>
            </w:pPr>
            <w:r>
              <w:rPr>
                <w:sz w:val="20"/>
              </w:rPr>
              <w:t>Insufficient history produces data-gap insights instead of claims.</w:t>
            </w:r>
          </w:p>
        </w:tc>
      </w:tr>
      <w:tr w:rsidR="00955E39" w14:paraId="6E20E08B" w14:textId="77777777">
        <w:trPr>
          <w:cantSplit/>
          <w:jc w:val="center"/>
        </w:trPr>
        <w:tc>
          <w:tcPr>
            <w:tcW w:w="1728" w:type="dxa"/>
          </w:tcPr>
          <w:p w14:paraId="4D761234" w14:textId="77777777" w:rsidR="00955E39" w:rsidRDefault="001B0EC2">
            <w:pPr>
              <w:keepNext/>
              <w:spacing w:after="0" w:line="252" w:lineRule="auto"/>
            </w:pPr>
            <w:r>
              <w:rPr>
                <w:sz w:val="20"/>
              </w:rPr>
              <w:t>Security</w:t>
            </w:r>
          </w:p>
        </w:tc>
        <w:tc>
          <w:tcPr>
            <w:tcW w:w="6912" w:type="dxa"/>
          </w:tcPr>
          <w:p w14:paraId="45A5364C" w14:textId="77777777" w:rsidR="00955E39" w:rsidRDefault="001B0EC2">
            <w:pPr>
              <w:keepNext/>
              <w:spacing w:after="0" w:line="252" w:lineRule="auto"/>
            </w:pPr>
            <w:r>
              <w:rPr>
                <w:sz w:val="20"/>
              </w:rPr>
              <w:t>Derived on request; never stored, so never stale.</w:t>
            </w:r>
          </w:p>
        </w:tc>
      </w:tr>
      <w:tr w:rsidR="00955E39" w14:paraId="4C576A73" w14:textId="77777777">
        <w:trPr>
          <w:cantSplit/>
          <w:jc w:val="center"/>
        </w:trPr>
        <w:tc>
          <w:tcPr>
            <w:tcW w:w="1728" w:type="dxa"/>
          </w:tcPr>
          <w:p w14:paraId="7E5313A7" w14:textId="77777777" w:rsidR="00955E39" w:rsidRDefault="001B0EC2">
            <w:pPr>
              <w:spacing w:after="0" w:line="252" w:lineRule="auto"/>
            </w:pPr>
            <w:r>
              <w:rPr>
                <w:sz w:val="20"/>
              </w:rPr>
              <w:t>Limitations</w:t>
            </w:r>
          </w:p>
        </w:tc>
        <w:tc>
          <w:tcPr>
            <w:tcW w:w="6912" w:type="dxa"/>
          </w:tcPr>
          <w:p w14:paraId="5425E1E1" w14:textId="77777777" w:rsidR="00955E39" w:rsidRDefault="001B0EC2">
            <w:pPr>
              <w:spacing w:after="0" w:line="252" w:lineRule="auto"/>
            </w:pPr>
            <w:r>
              <w:rPr>
                <w:sz w:val="20"/>
              </w:rPr>
              <w:t xml:space="preserve">Rule coverage is fixed; not </w:t>
            </w:r>
            <w:proofErr w:type="spellStart"/>
            <w:r>
              <w:rPr>
                <w:sz w:val="20"/>
              </w:rPr>
              <w:t>personalised</w:t>
            </w:r>
            <w:proofErr w:type="spellEnd"/>
            <w:r>
              <w:rPr>
                <w:sz w:val="20"/>
              </w:rPr>
              <w:t xml:space="preserve"> beyond the rules.</w:t>
            </w:r>
          </w:p>
        </w:tc>
      </w:tr>
    </w:tbl>
    <w:p w14:paraId="509BA554" w14:textId="77777777" w:rsidR="00955E39" w:rsidRDefault="00955E39">
      <w:pPr>
        <w:spacing w:after="80" w:line="240" w:lineRule="auto"/>
      </w:pPr>
    </w:p>
    <w:p w14:paraId="7E226266" w14:textId="77777777" w:rsidR="00955E39" w:rsidRDefault="001B0EC2">
      <w:pPr>
        <w:keepNext/>
        <w:spacing w:after="40" w:line="240" w:lineRule="auto"/>
        <w:jc w:val="center"/>
      </w:pPr>
      <w:r>
        <w:rPr>
          <w:noProof/>
        </w:rPr>
        <w:drawing>
          <wp:inline distT="0" distB="0" distL="0" distR="0" wp14:anchorId="1C7CC8D4" wp14:editId="7A312535">
            <wp:extent cx="5504688" cy="344043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insights.png"/>
                    <pic:cNvPicPr/>
                  </pic:nvPicPr>
                  <pic:blipFill>
                    <a:blip r:embed="rId24"/>
                    <a:stretch>
                      <a:fillRect/>
                    </a:stretch>
                  </pic:blipFill>
                  <pic:spPr>
                    <a:xfrm>
                      <a:off x="0" y="0"/>
                      <a:ext cx="5504688" cy="3440430"/>
                    </a:xfrm>
                    <a:prstGeom prst="rect">
                      <a:avLst/>
                    </a:prstGeom>
                  </pic:spPr>
                </pic:pic>
              </a:graphicData>
            </a:graphic>
          </wp:inline>
        </w:drawing>
      </w:r>
    </w:p>
    <w:p w14:paraId="0825EFEC" w14:textId="18C999F2" w:rsidR="00955E39" w:rsidRDefault="001B0EC2">
      <w:pPr>
        <w:pStyle w:val="Caption"/>
        <w:jc w:val="center"/>
      </w:pPr>
      <w:bookmarkStart w:id="56" w:name="_Toc243074082"/>
      <w:r>
        <w:rPr>
          <w:b/>
        </w:rPr>
        <w:t xml:space="preserve">Figure </w:t>
      </w:r>
      <w:r>
        <w:rPr>
          <w:b/>
        </w:rPr>
        <w:fldChar w:fldCharType="begin"/>
      </w:r>
      <w:r>
        <w:rPr>
          <w:b/>
        </w:rPr>
        <w:instrText xml:space="preserve"> SEQ Figure \* ARABIC </w:instrText>
      </w:r>
      <w:r>
        <w:rPr>
          <w:b/>
        </w:rPr>
        <w:fldChar w:fldCharType="separate"/>
      </w:r>
      <w:r w:rsidR="001438D3">
        <w:rPr>
          <w:b/>
          <w:noProof/>
        </w:rPr>
        <w:t>14</w:t>
      </w:r>
      <w:r>
        <w:rPr>
          <w:b/>
        </w:rPr>
        <w:fldChar w:fldCharType="end"/>
      </w:r>
      <w:r>
        <w:t>: Financial insights with an expanded “Why am I seeing this?” evidence panel</w:t>
      </w:r>
      <w:bookmarkEnd w:id="56"/>
    </w:p>
    <w:p w14:paraId="3271F6CB" w14:textId="77777777" w:rsidR="00955E39" w:rsidRDefault="001B0EC2">
      <w:pPr>
        <w:pStyle w:val="Heading2"/>
      </w:pPr>
      <w:bookmarkStart w:id="57" w:name="_Toc243073998"/>
      <w:r>
        <w:t>4.8 Financial Anomaly Detection</w:t>
      </w:r>
      <w:bookmarkEnd w:id="57"/>
    </w:p>
    <w:p w14:paraId="59159D37" w14:textId="77777777" w:rsidR="00955E39" w:rsidRDefault="001B0EC2">
      <w:pPr>
        <w:jc w:val="both"/>
      </w:pPr>
      <w:r>
        <w:t>This module highlights transactions that are unusual for the user. Table 12 specifies the module and Figure 15 shows its user interface.</w:t>
      </w:r>
    </w:p>
    <w:p w14:paraId="2D3D2E28" w14:textId="117ED729" w:rsidR="00955E39" w:rsidRDefault="001B0EC2">
      <w:pPr>
        <w:pStyle w:val="Caption"/>
        <w:keepNext/>
        <w:spacing w:after="80"/>
        <w:jc w:val="center"/>
      </w:pPr>
      <w:bookmarkStart w:id="58" w:name="_Toc243074138"/>
      <w:r>
        <w:rPr>
          <w:b/>
        </w:rPr>
        <w:lastRenderedPageBreak/>
        <w:t xml:space="preserve">Table </w:t>
      </w:r>
      <w:r>
        <w:rPr>
          <w:b/>
        </w:rPr>
        <w:fldChar w:fldCharType="begin"/>
      </w:r>
      <w:r>
        <w:rPr>
          <w:b/>
        </w:rPr>
        <w:instrText xml:space="preserve"> SEQ Table \* ARABIC </w:instrText>
      </w:r>
      <w:r>
        <w:rPr>
          <w:b/>
        </w:rPr>
        <w:fldChar w:fldCharType="separate"/>
      </w:r>
      <w:r w:rsidR="001438D3">
        <w:rPr>
          <w:b/>
          <w:noProof/>
        </w:rPr>
        <w:t>12</w:t>
      </w:r>
      <w:r>
        <w:rPr>
          <w:b/>
        </w:rPr>
        <w:fldChar w:fldCharType="end"/>
      </w:r>
      <w:r>
        <w:t>: Module specification — Financial Anomaly Detection</w:t>
      </w:r>
      <w:bookmarkEnd w:id="58"/>
    </w:p>
    <w:tbl>
      <w:tblPr>
        <w:tblStyle w:val="TableGrid"/>
        <w:tblW w:w="0" w:type="auto"/>
        <w:jc w:val="center"/>
        <w:tblLayout w:type="fixed"/>
        <w:tblLook w:val="04A0" w:firstRow="1" w:lastRow="0" w:firstColumn="1" w:lastColumn="0" w:noHBand="0" w:noVBand="1"/>
      </w:tblPr>
      <w:tblGrid>
        <w:gridCol w:w="1728"/>
        <w:gridCol w:w="6912"/>
      </w:tblGrid>
      <w:tr w:rsidR="00955E39" w14:paraId="2A28B3CC" w14:textId="77777777">
        <w:trPr>
          <w:cantSplit/>
          <w:tblHeader/>
          <w:jc w:val="center"/>
        </w:trPr>
        <w:tc>
          <w:tcPr>
            <w:tcW w:w="1728" w:type="dxa"/>
            <w:shd w:val="clear" w:color="auto" w:fill="DCEFE6"/>
          </w:tcPr>
          <w:p w14:paraId="1F2092F1" w14:textId="77777777" w:rsidR="00955E39" w:rsidRDefault="001B0EC2">
            <w:pPr>
              <w:keepNext/>
              <w:spacing w:after="0" w:line="252" w:lineRule="auto"/>
            </w:pPr>
            <w:r>
              <w:rPr>
                <w:b/>
                <w:sz w:val="20"/>
              </w:rPr>
              <w:t>Aspect</w:t>
            </w:r>
          </w:p>
        </w:tc>
        <w:tc>
          <w:tcPr>
            <w:tcW w:w="6912" w:type="dxa"/>
            <w:shd w:val="clear" w:color="auto" w:fill="DCEFE6"/>
          </w:tcPr>
          <w:p w14:paraId="3FB1FC4C" w14:textId="77777777" w:rsidR="00955E39" w:rsidRDefault="001B0EC2">
            <w:pPr>
              <w:keepNext/>
              <w:spacing w:after="0" w:line="252" w:lineRule="auto"/>
            </w:pPr>
            <w:r>
              <w:rPr>
                <w:b/>
                <w:sz w:val="20"/>
              </w:rPr>
              <w:t>Description</w:t>
            </w:r>
          </w:p>
        </w:tc>
      </w:tr>
      <w:tr w:rsidR="00955E39" w14:paraId="3AFD783F" w14:textId="77777777">
        <w:trPr>
          <w:cantSplit/>
          <w:jc w:val="center"/>
        </w:trPr>
        <w:tc>
          <w:tcPr>
            <w:tcW w:w="1728" w:type="dxa"/>
          </w:tcPr>
          <w:p w14:paraId="768657D2" w14:textId="77777777" w:rsidR="00955E39" w:rsidRDefault="001B0EC2">
            <w:pPr>
              <w:keepNext/>
              <w:spacing w:after="0" w:line="252" w:lineRule="auto"/>
            </w:pPr>
            <w:r>
              <w:rPr>
                <w:sz w:val="20"/>
              </w:rPr>
              <w:t>Purpose</w:t>
            </w:r>
          </w:p>
        </w:tc>
        <w:tc>
          <w:tcPr>
            <w:tcW w:w="6912" w:type="dxa"/>
          </w:tcPr>
          <w:p w14:paraId="1AE414C5" w14:textId="77777777" w:rsidR="00955E39" w:rsidRDefault="001B0EC2">
            <w:pPr>
              <w:keepNext/>
              <w:spacing w:after="0" w:line="252" w:lineRule="auto"/>
            </w:pPr>
            <w:r>
              <w:rPr>
                <w:sz w:val="20"/>
              </w:rPr>
              <w:t>Flag unusually large amounts, possible duplicates, repeated similar transactions and category spikes for review.</w:t>
            </w:r>
          </w:p>
        </w:tc>
      </w:tr>
      <w:tr w:rsidR="00955E39" w14:paraId="47CE37D6" w14:textId="77777777">
        <w:trPr>
          <w:cantSplit/>
          <w:jc w:val="center"/>
        </w:trPr>
        <w:tc>
          <w:tcPr>
            <w:tcW w:w="1728" w:type="dxa"/>
          </w:tcPr>
          <w:p w14:paraId="28FAE8F2" w14:textId="77777777" w:rsidR="00955E39" w:rsidRDefault="001B0EC2">
            <w:pPr>
              <w:keepNext/>
              <w:spacing w:after="0" w:line="252" w:lineRule="auto"/>
            </w:pPr>
            <w:r>
              <w:rPr>
                <w:sz w:val="20"/>
              </w:rPr>
              <w:t>Inputs</w:t>
            </w:r>
          </w:p>
        </w:tc>
        <w:tc>
          <w:tcPr>
            <w:tcW w:w="6912" w:type="dxa"/>
          </w:tcPr>
          <w:p w14:paraId="3CC76082" w14:textId="77777777" w:rsidR="00955E39" w:rsidRDefault="001B0EC2">
            <w:pPr>
              <w:keepNext/>
              <w:spacing w:after="0" w:line="252" w:lineRule="auto"/>
            </w:pPr>
            <w:r>
              <w:rPr>
                <w:sz w:val="20"/>
              </w:rPr>
              <w:t>The new or edited expense and the user's last 365 days of history; sensitivity preset.</w:t>
            </w:r>
          </w:p>
        </w:tc>
      </w:tr>
      <w:tr w:rsidR="00955E39" w14:paraId="59B4246F" w14:textId="77777777">
        <w:trPr>
          <w:cantSplit/>
          <w:jc w:val="center"/>
        </w:trPr>
        <w:tc>
          <w:tcPr>
            <w:tcW w:w="1728" w:type="dxa"/>
          </w:tcPr>
          <w:p w14:paraId="4D40FA10" w14:textId="77777777" w:rsidR="00955E39" w:rsidRDefault="001B0EC2">
            <w:pPr>
              <w:keepNext/>
              <w:spacing w:after="0" w:line="252" w:lineRule="auto"/>
            </w:pPr>
            <w:r>
              <w:rPr>
                <w:sz w:val="20"/>
              </w:rPr>
              <w:t>Processing</w:t>
            </w:r>
          </w:p>
        </w:tc>
        <w:tc>
          <w:tcPr>
            <w:tcW w:w="6912" w:type="dxa"/>
          </w:tcPr>
          <w:p w14:paraId="50C6122D" w14:textId="77777777" w:rsidR="00955E39" w:rsidRDefault="001B0EC2">
            <w:pPr>
              <w:keepNext/>
              <w:spacing w:after="0" w:line="252" w:lineRule="auto"/>
            </w:pPr>
            <w:r>
              <w:rPr>
                <w:sz w:val="20"/>
              </w:rPr>
              <w:t>Modified z-score and ratio rules per category, overall large-amount rule, duplicate and repetition rules, category spike rule (Section 7.6); deduplication keys prevent re-creating reviewed alerts.</w:t>
            </w:r>
          </w:p>
        </w:tc>
      </w:tr>
      <w:tr w:rsidR="00955E39" w14:paraId="21E8CCB3" w14:textId="77777777">
        <w:trPr>
          <w:cantSplit/>
          <w:jc w:val="center"/>
        </w:trPr>
        <w:tc>
          <w:tcPr>
            <w:tcW w:w="1728" w:type="dxa"/>
          </w:tcPr>
          <w:p w14:paraId="6EE6993A" w14:textId="77777777" w:rsidR="00955E39" w:rsidRDefault="001B0EC2">
            <w:pPr>
              <w:keepNext/>
              <w:spacing w:after="0" w:line="252" w:lineRule="auto"/>
            </w:pPr>
            <w:r>
              <w:rPr>
                <w:sz w:val="20"/>
              </w:rPr>
              <w:t>Outputs</w:t>
            </w:r>
          </w:p>
        </w:tc>
        <w:tc>
          <w:tcPr>
            <w:tcW w:w="6912" w:type="dxa"/>
          </w:tcPr>
          <w:p w14:paraId="1F913D49" w14:textId="77777777" w:rsidR="00955E39" w:rsidRDefault="001B0EC2">
            <w:pPr>
              <w:keepNext/>
              <w:spacing w:after="0" w:line="252" w:lineRule="auto"/>
            </w:pPr>
            <w:r>
              <w:rPr>
                <w:sz w:val="20"/>
              </w:rPr>
              <w:t>Alerts with rule, severity, reason, comparison values and status (open, reviewed, legitimate, dismissed).</w:t>
            </w:r>
          </w:p>
        </w:tc>
      </w:tr>
      <w:tr w:rsidR="00955E39" w14:paraId="3CDC33D8" w14:textId="77777777">
        <w:trPr>
          <w:cantSplit/>
          <w:jc w:val="center"/>
        </w:trPr>
        <w:tc>
          <w:tcPr>
            <w:tcW w:w="1728" w:type="dxa"/>
          </w:tcPr>
          <w:p w14:paraId="7B01A4D3" w14:textId="77777777" w:rsidR="00955E39" w:rsidRDefault="001B0EC2">
            <w:pPr>
              <w:keepNext/>
              <w:spacing w:after="0" w:line="252" w:lineRule="auto"/>
            </w:pPr>
            <w:r>
              <w:rPr>
                <w:sz w:val="20"/>
              </w:rPr>
              <w:t>Technologies</w:t>
            </w:r>
          </w:p>
        </w:tc>
        <w:tc>
          <w:tcPr>
            <w:tcW w:w="6912" w:type="dxa"/>
          </w:tcPr>
          <w:p w14:paraId="091D1C88" w14:textId="77777777" w:rsidR="00955E39" w:rsidRDefault="001B0EC2">
            <w:pPr>
              <w:keepNext/>
              <w:spacing w:after="0" w:line="252" w:lineRule="auto"/>
            </w:pPr>
            <w:r>
              <w:rPr>
                <w:sz w:val="20"/>
              </w:rPr>
              <w:t>services/anomalies.py; Anomaly detection page; header bell count.</w:t>
            </w:r>
          </w:p>
        </w:tc>
      </w:tr>
      <w:tr w:rsidR="00955E39" w14:paraId="6D928CBB" w14:textId="77777777">
        <w:trPr>
          <w:cantSplit/>
          <w:jc w:val="center"/>
        </w:trPr>
        <w:tc>
          <w:tcPr>
            <w:tcW w:w="1728" w:type="dxa"/>
          </w:tcPr>
          <w:p w14:paraId="66BDC646" w14:textId="77777777" w:rsidR="00955E39" w:rsidRDefault="001B0EC2">
            <w:pPr>
              <w:keepNext/>
              <w:spacing w:after="0" w:line="252" w:lineRule="auto"/>
            </w:pPr>
            <w:r>
              <w:rPr>
                <w:sz w:val="20"/>
              </w:rPr>
              <w:t>Endpoints</w:t>
            </w:r>
          </w:p>
        </w:tc>
        <w:tc>
          <w:tcPr>
            <w:tcW w:w="6912" w:type="dxa"/>
          </w:tcPr>
          <w:p w14:paraId="196C5F59" w14:textId="77777777" w:rsidR="00955E39" w:rsidRDefault="001B0EC2">
            <w:pPr>
              <w:keepNext/>
              <w:spacing w:after="0" w:line="252" w:lineRule="auto"/>
            </w:pPr>
            <w:r>
              <w:rPr>
                <w:sz w:val="20"/>
              </w:rPr>
              <w:t>GET /anomalies; POST /anomalies/scan; POST /anomalies/{id}/review.</w:t>
            </w:r>
          </w:p>
        </w:tc>
      </w:tr>
      <w:tr w:rsidR="00955E39" w14:paraId="375F4350" w14:textId="77777777">
        <w:trPr>
          <w:cantSplit/>
          <w:jc w:val="center"/>
        </w:trPr>
        <w:tc>
          <w:tcPr>
            <w:tcW w:w="1728" w:type="dxa"/>
          </w:tcPr>
          <w:p w14:paraId="2A2DD301" w14:textId="77777777" w:rsidR="00955E39" w:rsidRDefault="001B0EC2">
            <w:pPr>
              <w:keepNext/>
              <w:spacing w:after="0" w:line="252" w:lineRule="auto"/>
            </w:pPr>
            <w:r>
              <w:rPr>
                <w:sz w:val="20"/>
              </w:rPr>
              <w:t>Error handling</w:t>
            </w:r>
          </w:p>
        </w:tc>
        <w:tc>
          <w:tcPr>
            <w:tcW w:w="6912" w:type="dxa"/>
          </w:tcPr>
          <w:p w14:paraId="3B048496" w14:textId="77777777" w:rsidR="00955E39" w:rsidRDefault="001B0EC2">
            <w:pPr>
              <w:keepNext/>
              <w:spacing w:after="0" w:line="252" w:lineRule="auto"/>
            </w:pPr>
            <w:r>
              <w:rPr>
                <w:sz w:val="20"/>
              </w:rPr>
              <w:t>Small datasets are not judged statistically.</w:t>
            </w:r>
          </w:p>
        </w:tc>
      </w:tr>
      <w:tr w:rsidR="00955E39" w14:paraId="18A20FAD" w14:textId="77777777">
        <w:trPr>
          <w:cantSplit/>
          <w:jc w:val="center"/>
        </w:trPr>
        <w:tc>
          <w:tcPr>
            <w:tcW w:w="1728" w:type="dxa"/>
          </w:tcPr>
          <w:p w14:paraId="5CA61F37" w14:textId="77777777" w:rsidR="00955E39" w:rsidRDefault="001B0EC2">
            <w:pPr>
              <w:keepNext/>
              <w:spacing w:after="0" w:line="252" w:lineRule="auto"/>
            </w:pPr>
            <w:r>
              <w:rPr>
                <w:sz w:val="20"/>
              </w:rPr>
              <w:t>Security</w:t>
            </w:r>
          </w:p>
        </w:tc>
        <w:tc>
          <w:tcPr>
            <w:tcW w:w="6912" w:type="dxa"/>
          </w:tcPr>
          <w:p w14:paraId="6C0861EF" w14:textId="77777777" w:rsidR="00955E39" w:rsidRDefault="001B0EC2">
            <w:pPr>
              <w:keepNext/>
              <w:spacing w:after="0" w:line="252" w:lineRule="auto"/>
            </w:pPr>
            <w:r>
              <w:rPr>
                <w:sz w:val="20"/>
              </w:rPr>
              <w:t>Detection never modifies or deletes transactions and never labels fraud.</w:t>
            </w:r>
          </w:p>
        </w:tc>
      </w:tr>
      <w:tr w:rsidR="00955E39" w14:paraId="06E74818" w14:textId="77777777">
        <w:trPr>
          <w:cantSplit/>
          <w:jc w:val="center"/>
        </w:trPr>
        <w:tc>
          <w:tcPr>
            <w:tcW w:w="1728" w:type="dxa"/>
          </w:tcPr>
          <w:p w14:paraId="1C403172" w14:textId="77777777" w:rsidR="00955E39" w:rsidRDefault="001B0EC2">
            <w:pPr>
              <w:spacing w:after="0" w:line="252" w:lineRule="auto"/>
            </w:pPr>
            <w:r>
              <w:rPr>
                <w:sz w:val="20"/>
              </w:rPr>
              <w:t>Limitations</w:t>
            </w:r>
          </w:p>
        </w:tc>
        <w:tc>
          <w:tcPr>
            <w:tcW w:w="6912" w:type="dxa"/>
          </w:tcPr>
          <w:p w14:paraId="65B5B4D5" w14:textId="77777777" w:rsidR="00955E39" w:rsidRDefault="001B0EC2">
            <w:pPr>
              <w:spacing w:after="0" w:line="252" w:lineRule="auto"/>
            </w:pPr>
            <w:r>
              <w:rPr>
                <w:sz w:val="20"/>
              </w:rPr>
              <w:t>Needs history; thresholds are conventions, not calibrated on labelled data.</w:t>
            </w:r>
          </w:p>
        </w:tc>
      </w:tr>
    </w:tbl>
    <w:p w14:paraId="71C565BB" w14:textId="77777777" w:rsidR="00955E39" w:rsidRDefault="00955E39">
      <w:pPr>
        <w:spacing w:after="80" w:line="240" w:lineRule="auto"/>
      </w:pPr>
    </w:p>
    <w:p w14:paraId="3CDCACCC" w14:textId="77777777" w:rsidR="00955E39" w:rsidRDefault="001B0EC2">
      <w:pPr>
        <w:keepNext/>
        <w:spacing w:after="40" w:line="240" w:lineRule="auto"/>
        <w:jc w:val="center"/>
      </w:pPr>
      <w:r>
        <w:rPr>
          <w:noProof/>
        </w:rPr>
        <w:drawing>
          <wp:inline distT="0" distB="0" distL="0" distR="0" wp14:anchorId="4A6D6B4C" wp14:editId="62BA24FD">
            <wp:extent cx="5504688" cy="344043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anomalies.png"/>
                    <pic:cNvPicPr/>
                  </pic:nvPicPr>
                  <pic:blipFill>
                    <a:blip r:embed="rId25"/>
                    <a:stretch>
                      <a:fillRect/>
                    </a:stretch>
                  </pic:blipFill>
                  <pic:spPr>
                    <a:xfrm>
                      <a:off x="0" y="0"/>
                      <a:ext cx="5504688" cy="3440430"/>
                    </a:xfrm>
                    <a:prstGeom prst="rect">
                      <a:avLst/>
                    </a:prstGeom>
                  </pic:spPr>
                </pic:pic>
              </a:graphicData>
            </a:graphic>
          </wp:inline>
        </w:drawing>
      </w:r>
    </w:p>
    <w:p w14:paraId="78DDDD4E" w14:textId="171E2C63" w:rsidR="00955E39" w:rsidRDefault="001B0EC2">
      <w:pPr>
        <w:pStyle w:val="Caption"/>
        <w:jc w:val="center"/>
      </w:pPr>
      <w:bookmarkStart w:id="59" w:name="_Toc243074083"/>
      <w:r>
        <w:rPr>
          <w:b/>
        </w:rPr>
        <w:t xml:space="preserve">Figure </w:t>
      </w:r>
      <w:r>
        <w:rPr>
          <w:b/>
        </w:rPr>
        <w:fldChar w:fldCharType="begin"/>
      </w:r>
      <w:r>
        <w:rPr>
          <w:b/>
        </w:rPr>
        <w:instrText xml:space="preserve"> SEQ Figure \* ARABIC </w:instrText>
      </w:r>
      <w:r>
        <w:rPr>
          <w:b/>
        </w:rPr>
        <w:fldChar w:fldCharType="separate"/>
      </w:r>
      <w:r w:rsidR="001438D3">
        <w:rPr>
          <w:b/>
          <w:noProof/>
        </w:rPr>
        <w:t>15</w:t>
      </w:r>
      <w:r>
        <w:rPr>
          <w:b/>
        </w:rPr>
        <w:fldChar w:fldCharType="end"/>
      </w:r>
      <w:r>
        <w:t>: Anomaly alerts with reasons, comparison values and review actions</w:t>
      </w:r>
      <w:bookmarkEnd w:id="59"/>
    </w:p>
    <w:p w14:paraId="727FF950" w14:textId="77777777" w:rsidR="00955E39" w:rsidRDefault="001B0EC2">
      <w:pPr>
        <w:pStyle w:val="Heading2"/>
      </w:pPr>
      <w:bookmarkStart w:id="60" w:name="_Toc243073999"/>
      <w:r>
        <w:t>4.9 Smart Receipt Scanner</w:t>
      </w:r>
      <w:bookmarkEnd w:id="60"/>
    </w:p>
    <w:p w14:paraId="328C5532" w14:textId="77777777" w:rsidR="00955E39" w:rsidRDefault="001B0EC2">
      <w:pPr>
        <w:jc w:val="both"/>
      </w:pPr>
      <w:r>
        <w:t>The scanner reduces manual entry while keeping the user in control. Table 13 specifies the module and Figure 16 shows its user interface.</w:t>
      </w:r>
    </w:p>
    <w:p w14:paraId="4CAD1EA1" w14:textId="28282A20" w:rsidR="00955E39" w:rsidRDefault="001B0EC2">
      <w:pPr>
        <w:pStyle w:val="Caption"/>
        <w:keepNext/>
        <w:spacing w:after="80"/>
        <w:jc w:val="center"/>
      </w:pPr>
      <w:bookmarkStart w:id="61" w:name="_Toc243074139"/>
      <w:r>
        <w:rPr>
          <w:b/>
        </w:rPr>
        <w:lastRenderedPageBreak/>
        <w:t xml:space="preserve">Table </w:t>
      </w:r>
      <w:r>
        <w:rPr>
          <w:b/>
        </w:rPr>
        <w:fldChar w:fldCharType="begin"/>
      </w:r>
      <w:r>
        <w:rPr>
          <w:b/>
        </w:rPr>
        <w:instrText xml:space="preserve"> SEQ Table \* ARABIC </w:instrText>
      </w:r>
      <w:r>
        <w:rPr>
          <w:b/>
        </w:rPr>
        <w:fldChar w:fldCharType="separate"/>
      </w:r>
      <w:r w:rsidR="001438D3">
        <w:rPr>
          <w:b/>
          <w:noProof/>
        </w:rPr>
        <w:t>13</w:t>
      </w:r>
      <w:r>
        <w:rPr>
          <w:b/>
        </w:rPr>
        <w:fldChar w:fldCharType="end"/>
      </w:r>
      <w:r>
        <w:t>: Module specification — Smart Receipt Scanner</w:t>
      </w:r>
      <w:bookmarkEnd w:id="61"/>
    </w:p>
    <w:tbl>
      <w:tblPr>
        <w:tblStyle w:val="TableGrid"/>
        <w:tblW w:w="0" w:type="auto"/>
        <w:jc w:val="center"/>
        <w:tblLayout w:type="fixed"/>
        <w:tblLook w:val="04A0" w:firstRow="1" w:lastRow="0" w:firstColumn="1" w:lastColumn="0" w:noHBand="0" w:noVBand="1"/>
      </w:tblPr>
      <w:tblGrid>
        <w:gridCol w:w="1728"/>
        <w:gridCol w:w="6912"/>
      </w:tblGrid>
      <w:tr w:rsidR="00955E39" w14:paraId="28FCD93F" w14:textId="77777777">
        <w:trPr>
          <w:cantSplit/>
          <w:tblHeader/>
          <w:jc w:val="center"/>
        </w:trPr>
        <w:tc>
          <w:tcPr>
            <w:tcW w:w="1728" w:type="dxa"/>
            <w:shd w:val="clear" w:color="auto" w:fill="DCEFE6"/>
          </w:tcPr>
          <w:p w14:paraId="287CDA8F" w14:textId="77777777" w:rsidR="00955E39" w:rsidRDefault="001B0EC2">
            <w:pPr>
              <w:keepNext/>
              <w:spacing w:after="0" w:line="252" w:lineRule="auto"/>
            </w:pPr>
            <w:r>
              <w:rPr>
                <w:b/>
                <w:sz w:val="20"/>
              </w:rPr>
              <w:t>Aspect</w:t>
            </w:r>
          </w:p>
        </w:tc>
        <w:tc>
          <w:tcPr>
            <w:tcW w:w="6912" w:type="dxa"/>
            <w:shd w:val="clear" w:color="auto" w:fill="DCEFE6"/>
          </w:tcPr>
          <w:p w14:paraId="58D97225" w14:textId="77777777" w:rsidR="00955E39" w:rsidRDefault="001B0EC2">
            <w:pPr>
              <w:keepNext/>
              <w:spacing w:after="0" w:line="252" w:lineRule="auto"/>
            </w:pPr>
            <w:r>
              <w:rPr>
                <w:b/>
                <w:sz w:val="20"/>
              </w:rPr>
              <w:t>Description</w:t>
            </w:r>
          </w:p>
        </w:tc>
      </w:tr>
      <w:tr w:rsidR="00955E39" w14:paraId="140B32FA" w14:textId="77777777">
        <w:trPr>
          <w:cantSplit/>
          <w:jc w:val="center"/>
        </w:trPr>
        <w:tc>
          <w:tcPr>
            <w:tcW w:w="1728" w:type="dxa"/>
          </w:tcPr>
          <w:p w14:paraId="07271DA2" w14:textId="77777777" w:rsidR="00955E39" w:rsidRDefault="001B0EC2">
            <w:pPr>
              <w:keepNext/>
              <w:spacing w:after="0" w:line="252" w:lineRule="auto"/>
            </w:pPr>
            <w:r>
              <w:rPr>
                <w:sz w:val="20"/>
              </w:rPr>
              <w:t>Purpose</w:t>
            </w:r>
          </w:p>
        </w:tc>
        <w:tc>
          <w:tcPr>
            <w:tcW w:w="6912" w:type="dxa"/>
          </w:tcPr>
          <w:p w14:paraId="02A877DE" w14:textId="77777777" w:rsidR="00955E39" w:rsidRDefault="001B0EC2">
            <w:pPr>
              <w:keepNext/>
              <w:spacing w:after="0" w:line="252" w:lineRule="auto"/>
            </w:pPr>
            <w:r>
              <w:rPr>
                <w:sz w:val="20"/>
              </w:rPr>
              <w:t>Read a receipt photo and pre-fill an expense for review.</w:t>
            </w:r>
          </w:p>
        </w:tc>
      </w:tr>
      <w:tr w:rsidR="00955E39" w14:paraId="1A90131F" w14:textId="77777777">
        <w:trPr>
          <w:cantSplit/>
          <w:jc w:val="center"/>
        </w:trPr>
        <w:tc>
          <w:tcPr>
            <w:tcW w:w="1728" w:type="dxa"/>
          </w:tcPr>
          <w:p w14:paraId="0CAF6490" w14:textId="77777777" w:rsidR="00955E39" w:rsidRDefault="001B0EC2">
            <w:pPr>
              <w:keepNext/>
              <w:spacing w:after="0" w:line="252" w:lineRule="auto"/>
            </w:pPr>
            <w:r>
              <w:rPr>
                <w:sz w:val="20"/>
              </w:rPr>
              <w:t>Inputs</w:t>
            </w:r>
          </w:p>
        </w:tc>
        <w:tc>
          <w:tcPr>
            <w:tcW w:w="6912" w:type="dxa"/>
          </w:tcPr>
          <w:p w14:paraId="3FB19439" w14:textId="77777777" w:rsidR="00955E39" w:rsidRDefault="001B0EC2">
            <w:pPr>
              <w:keepNext/>
              <w:spacing w:after="0" w:line="252" w:lineRule="auto"/>
            </w:pPr>
            <w:r>
              <w:rPr>
                <w:sz w:val="20"/>
              </w:rPr>
              <w:t xml:space="preserve">JPEG, PNG or </w:t>
            </w:r>
            <w:proofErr w:type="spellStart"/>
            <w:r>
              <w:rPr>
                <w:sz w:val="20"/>
              </w:rPr>
              <w:t>WebP</w:t>
            </w:r>
            <w:proofErr w:type="spellEnd"/>
            <w:r>
              <w:rPr>
                <w:sz w:val="20"/>
              </w:rPr>
              <w:t xml:space="preserve"> image up to 5 MB.</w:t>
            </w:r>
          </w:p>
        </w:tc>
      </w:tr>
      <w:tr w:rsidR="00955E39" w14:paraId="46CDCC58" w14:textId="77777777">
        <w:trPr>
          <w:cantSplit/>
          <w:jc w:val="center"/>
        </w:trPr>
        <w:tc>
          <w:tcPr>
            <w:tcW w:w="1728" w:type="dxa"/>
          </w:tcPr>
          <w:p w14:paraId="243A3985" w14:textId="77777777" w:rsidR="00955E39" w:rsidRDefault="001B0EC2">
            <w:pPr>
              <w:keepNext/>
              <w:spacing w:after="0" w:line="252" w:lineRule="auto"/>
            </w:pPr>
            <w:r>
              <w:rPr>
                <w:sz w:val="20"/>
              </w:rPr>
              <w:t>Processing</w:t>
            </w:r>
          </w:p>
        </w:tc>
        <w:tc>
          <w:tcPr>
            <w:tcW w:w="6912" w:type="dxa"/>
          </w:tcPr>
          <w:p w14:paraId="68BD7210" w14:textId="77777777" w:rsidR="00955E39" w:rsidRDefault="001B0EC2">
            <w:pPr>
              <w:keepNext/>
              <w:spacing w:after="0" w:line="252" w:lineRule="auto"/>
            </w:pPr>
            <w:r>
              <w:rPr>
                <w:sz w:val="20"/>
              </w:rPr>
              <w:t>Validation (magic bytes, decode, 40-megapixel cap) → pre-processing → Tesseract (--</w:t>
            </w:r>
            <w:proofErr w:type="spellStart"/>
            <w:r>
              <w:rPr>
                <w:sz w:val="20"/>
              </w:rPr>
              <w:t>oem</w:t>
            </w:r>
            <w:proofErr w:type="spellEnd"/>
            <w:r>
              <w:rPr>
                <w:sz w:val="20"/>
              </w:rPr>
              <w:t xml:space="preserve"> 3 --</w:t>
            </w:r>
            <w:proofErr w:type="spellStart"/>
            <w:r>
              <w:rPr>
                <w:sz w:val="20"/>
              </w:rPr>
              <w:t>psm</w:t>
            </w:r>
            <w:proofErr w:type="spellEnd"/>
            <w:r>
              <w:rPr>
                <w:sz w:val="20"/>
              </w:rPr>
              <w:t xml:space="preserve"> 4) → rule-based parser with per-field confidence → human review → confirmation.</w:t>
            </w:r>
          </w:p>
        </w:tc>
      </w:tr>
      <w:tr w:rsidR="00955E39" w14:paraId="046611BF" w14:textId="77777777">
        <w:trPr>
          <w:cantSplit/>
          <w:jc w:val="center"/>
        </w:trPr>
        <w:tc>
          <w:tcPr>
            <w:tcW w:w="1728" w:type="dxa"/>
          </w:tcPr>
          <w:p w14:paraId="60252176" w14:textId="77777777" w:rsidR="00955E39" w:rsidRDefault="001B0EC2">
            <w:pPr>
              <w:keepNext/>
              <w:spacing w:after="0" w:line="252" w:lineRule="auto"/>
            </w:pPr>
            <w:r>
              <w:rPr>
                <w:sz w:val="20"/>
              </w:rPr>
              <w:t>Outputs</w:t>
            </w:r>
          </w:p>
        </w:tc>
        <w:tc>
          <w:tcPr>
            <w:tcW w:w="6912" w:type="dxa"/>
          </w:tcPr>
          <w:p w14:paraId="0B818F60" w14:textId="77777777" w:rsidR="00955E39" w:rsidRDefault="001B0EC2">
            <w:pPr>
              <w:keepNext/>
              <w:spacing w:after="0" w:line="252" w:lineRule="auto"/>
            </w:pPr>
            <w:r>
              <w:rPr>
                <w:sz w:val="20"/>
              </w:rPr>
              <w:t>Extracted fields with confidence and warnings; on confirmation, a new expense linked to the receipt.</w:t>
            </w:r>
          </w:p>
        </w:tc>
      </w:tr>
      <w:tr w:rsidR="00955E39" w14:paraId="020AD112" w14:textId="77777777">
        <w:trPr>
          <w:cantSplit/>
          <w:jc w:val="center"/>
        </w:trPr>
        <w:tc>
          <w:tcPr>
            <w:tcW w:w="1728" w:type="dxa"/>
          </w:tcPr>
          <w:p w14:paraId="5AC384E2" w14:textId="77777777" w:rsidR="00955E39" w:rsidRDefault="001B0EC2">
            <w:pPr>
              <w:keepNext/>
              <w:spacing w:after="0" w:line="252" w:lineRule="auto"/>
            </w:pPr>
            <w:r>
              <w:rPr>
                <w:sz w:val="20"/>
              </w:rPr>
              <w:t>Technologies</w:t>
            </w:r>
          </w:p>
        </w:tc>
        <w:tc>
          <w:tcPr>
            <w:tcW w:w="6912" w:type="dxa"/>
          </w:tcPr>
          <w:p w14:paraId="19CDAA4B" w14:textId="77777777" w:rsidR="00955E39" w:rsidRDefault="001B0EC2">
            <w:pPr>
              <w:keepNext/>
              <w:spacing w:after="0" w:line="252" w:lineRule="auto"/>
            </w:pPr>
            <w:r>
              <w:rPr>
                <w:sz w:val="20"/>
              </w:rPr>
              <w:t xml:space="preserve">Pillow, </w:t>
            </w:r>
            <w:proofErr w:type="spellStart"/>
            <w:r>
              <w:rPr>
                <w:sz w:val="20"/>
              </w:rPr>
              <w:t>pytesseract</w:t>
            </w:r>
            <w:proofErr w:type="spellEnd"/>
            <w:r>
              <w:rPr>
                <w:sz w:val="20"/>
              </w:rPr>
              <w:t>, Tesseract 5, services/receipts/*; Receipt scanner page.</w:t>
            </w:r>
          </w:p>
        </w:tc>
      </w:tr>
      <w:tr w:rsidR="00955E39" w14:paraId="6E393A69" w14:textId="77777777">
        <w:trPr>
          <w:cantSplit/>
          <w:jc w:val="center"/>
        </w:trPr>
        <w:tc>
          <w:tcPr>
            <w:tcW w:w="1728" w:type="dxa"/>
          </w:tcPr>
          <w:p w14:paraId="74036080" w14:textId="77777777" w:rsidR="00955E39" w:rsidRDefault="001B0EC2">
            <w:pPr>
              <w:keepNext/>
              <w:spacing w:after="0" w:line="252" w:lineRule="auto"/>
            </w:pPr>
            <w:r>
              <w:rPr>
                <w:sz w:val="20"/>
              </w:rPr>
              <w:t>Endpoints</w:t>
            </w:r>
          </w:p>
        </w:tc>
        <w:tc>
          <w:tcPr>
            <w:tcW w:w="6912" w:type="dxa"/>
          </w:tcPr>
          <w:p w14:paraId="4099FAD9" w14:textId="77777777" w:rsidR="00955E39" w:rsidRDefault="001B0EC2">
            <w:pPr>
              <w:keepNext/>
              <w:spacing w:after="0" w:line="252" w:lineRule="auto"/>
            </w:pPr>
            <w:r>
              <w:rPr>
                <w:sz w:val="20"/>
              </w:rPr>
              <w:t>GET /receipts/status; POST /receipts; POST /receipts/upload-</w:t>
            </w:r>
            <w:proofErr w:type="spellStart"/>
            <w:r>
              <w:rPr>
                <w:sz w:val="20"/>
              </w:rPr>
              <w:t>url</w:t>
            </w:r>
            <w:proofErr w:type="spellEnd"/>
            <w:r>
              <w:rPr>
                <w:sz w:val="20"/>
              </w:rPr>
              <w:t>; POST /receipts/{id}/process; POST /receipts/{id}/confirm.</w:t>
            </w:r>
          </w:p>
        </w:tc>
      </w:tr>
      <w:tr w:rsidR="00955E39" w14:paraId="05D64953" w14:textId="77777777">
        <w:trPr>
          <w:cantSplit/>
          <w:jc w:val="center"/>
        </w:trPr>
        <w:tc>
          <w:tcPr>
            <w:tcW w:w="1728" w:type="dxa"/>
          </w:tcPr>
          <w:p w14:paraId="2482B759" w14:textId="77777777" w:rsidR="00955E39" w:rsidRDefault="001B0EC2">
            <w:pPr>
              <w:keepNext/>
              <w:spacing w:after="0" w:line="252" w:lineRule="auto"/>
            </w:pPr>
            <w:r>
              <w:rPr>
                <w:sz w:val="20"/>
              </w:rPr>
              <w:t>Error handling</w:t>
            </w:r>
          </w:p>
        </w:tc>
        <w:tc>
          <w:tcPr>
            <w:tcW w:w="6912" w:type="dxa"/>
          </w:tcPr>
          <w:p w14:paraId="45C085B5" w14:textId="77777777" w:rsidR="00955E39" w:rsidRDefault="001B0EC2">
            <w:pPr>
              <w:keepNext/>
              <w:spacing w:after="0" w:line="252" w:lineRule="auto"/>
            </w:pPr>
            <w:r>
              <w:rPr>
                <w:sz w:val="20"/>
              </w:rPr>
              <w:t>Unsupported or spoofed types, oversize and corrupt images rejected; unknown fields left blank; currency mismatch warned.</w:t>
            </w:r>
          </w:p>
        </w:tc>
      </w:tr>
      <w:tr w:rsidR="00955E39" w14:paraId="40DA1D1F" w14:textId="77777777">
        <w:trPr>
          <w:cantSplit/>
          <w:jc w:val="center"/>
        </w:trPr>
        <w:tc>
          <w:tcPr>
            <w:tcW w:w="1728" w:type="dxa"/>
          </w:tcPr>
          <w:p w14:paraId="08C79D18" w14:textId="77777777" w:rsidR="00955E39" w:rsidRDefault="001B0EC2">
            <w:pPr>
              <w:keepNext/>
              <w:spacing w:after="0" w:line="252" w:lineRule="auto"/>
            </w:pPr>
            <w:r>
              <w:rPr>
                <w:sz w:val="20"/>
              </w:rPr>
              <w:t>Security</w:t>
            </w:r>
          </w:p>
        </w:tc>
        <w:tc>
          <w:tcPr>
            <w:tcW w:w="6912" w:type="dxa"/>
          </w:tcPr>
          <w:p w14:paraId="6CE24E13" w14:textId="77777777" w:rsidR="00955E39" w:rsidRDefault="001B0EC2">
            <w:pPr>
              <w:keepNext/>
              <w:spacing w:after="0" w:line="252" w:lineRule="auto"/>
            </w:pPr>
            <w:r>
              <w:rPr>
                <w:sz w:val="20"/>
              </w:rPr>
              <w:t>Server-generated storage keys; client file names ignored; private storage.</w:t>
            </w:r>
          </w:p>
        </w:tc>
      </w:tr>
      <w:tr w:rsidR="00955E39" w14:paraId="7D39785A" w14:textId="77777777">
        <w:trPr>
          <w:cantSplit/>
          <w:jc w:val="center"/>
        </w:trPr>
        <w:tc>
          <w:tcPr>
            <w:tcW w:w="1728" w:type="dxa"/>
          </w:tcPr>
          <w:p w14:paraId="0A9C0F99" w14:textId="77777777" w:rsidR="00955E39" w:rsidRDefault="001B0EC2">
            <w:pPr>
              <w:spacing w:after="0" w:line="252" w:lineRule="auto"/>
            </w:pPr>
            <w:r>
              <w:rPr>
                <w:sz w:val="20"/>
              </w:rPr>
              <w:t>Limitations</w:t>
            </w:r>
          </w:p>
        </w:tc>
        <w:tc>
          <w:tcPr>
            <w:tcW w:w="6912" w:type="dxa"/>
          </w:tcPr>
          <w:p w14:paraId="200F1230" w14:textId="77777777" w:rsidR="00955E39" w:rsidRDefault="001B0EC2">
            <w:pPr>
              <w:spacing w:after="0" w:line="252" w:lineRule="auto"/>
            </w:pPr>
            <w:r>
              <w:rPr>
                <w:sz w:val="20"/>
              </w:rPr>
              <w:t>Printed English receipts work best; no PDFs; heuristic parsing.</w:t>
            </w:r>
          </w:p>
        </w:tc>
      </w:tr>
    </w:tbl>
    <w:p w14:paraId="20CB0863" w14:textId="77777777" w:rsidR="00955E39" w:rsidRDefault="00955E39">
      <w:pPr>
        <w:spacing w:after="80" w:line="240" w:lineRule="auto"/>
      </w:pPr>
    </w:p>
    <w:p w14:paraId="280D82D3" w14:textId="77777777" w:rsidR="00955E39" w:rsidRDefault="001B0EC2">
      <w:pPr>
        <w:keepNext/>
        <w:spacing w:after="40" w:line="240" w:lineRule="auto"/>
        <w:jc w:val="center"/>
      </w:pPr>
      <w:r>
        <w:rPr>
          <w:noProof/>
        </w:rPr>
        <w:drawing>
          <wp:inline distT="0" distB="0" distL="0" distR="0" wp14:anchorId="1A29EAB5" wp14:editId="551DF1B4">
            <wp:extent cx="5504688" cy="519122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receipt_ocr_review.png"/>
                    <pic:cNvPicPr/>
                  </pic:nvPicPr>
                  <pic:blipFill>
                    <a:blip r:embed="rId26"/>
                    <a:stretch>
                      <a:fillRect/>
                    </a:stretch>
                  </pic:blipFill>
                  <pic:spPr>
                    <a:xfrm>
                      <a:off x="0" y="0"/>
                      <a:ext cx="5504688" cy="5191226"/>
                    </a:xfrm>
                    <a:prstGeom prst="rect">
                      <a:avLst/>
                    </a:prstGeom>
                  </pic:spPr>
                </pic:pic>
              </a:graphicData>
            </a:graphic>
          </wp:inline>
        </w:drawing>
      </w:r>
    </w:p>
    <w:p w14:paraId="2960AFB9" w14:textId="46F71885" w:rsidR="00955E39" w:rsidRDefault="001B0EC2">
      <w:pPr>
        <w:pStyle w:val="Caption"/>
        <w:jc w:val="center"/>
      </w:pPr>
      <w:bookmarkStart w:id="62" w:name="_Toc243074084"/>
      <w:r>
        <w:rPr>
          <w:b/>
        </w:rPr>
        <w:t xml:space="preserve">Figure </w:t>
      </w:r>
      <w:r>
        <w:rPr>
          <w:b/>
        </w:rPr>
        <w:fldChar w:fldCharType="begin"/>
      </w:r>
      <w:r>
        <w:rPr>
          <w:b/>
        </w:rPr>
        <w:instrText xml:space="preserve"> SEQ Figure \* ARABIC </w:instrText>
      </w:r>
      <w:r>
        <w:rPr>
          <w:b/>
        </w:rPr>
        <w:fldChar w:fldCharType="separate"/>
      </w:r>
      <w:r w:rsidR="001438D3">
        <w:rPr>
          <w:b/>
          <w:noProof/>
        </w:rPr>
        <w:t>16</w:t>
      </w:r>
      <w:r>
        <w:rPr>
          <w:b/>
        </w:rPr>
        <w:fldChar w:fldCharType="end"/>
      </w:r>
      <w:r>
        <w:t>: Receipt scanner after genuine Tesseract OCR of a generated sample receipt: extracted fields with confidence and the review form</w:t>
      </w:r>
      <w:bookmarkEnd w:id="62"/>
    </w:p>
    <w:p w14:paraId="7D42023A" w14:textId="77777777" w:rsidR="00955E39" w:rsidRDefault="001B0EC2">
      <w:pPr>
        <w:pStyle w:val="Heading2"/>
      </w:pPr>
      <w:bookmarkStart w:id="63" w:name="_Toc243074000"/>
      <w:r>
        <w:lastRenderedPageBreak/>
        <w:t>4.10 What-If Financial Simulator</w:t>
      </w:r>
      <w:bookmarkEnd w:id="63"/>
    </w:p>
    <w:p w14:paraId="685C69D9" w14:textId="77777777" w:rsidR="00955E39" w:rsidRDefault="001B0EC2">
      <w:pPr>
        <w:jc w:val="both"/>
      </w:pPr>
      <w:r>
        <w:t>The simulator answers “what would happen if …” without touching real data. Table 14 specifies the module and Figure 17 shows its user interface.</w:t>
      </w:r>
    </w:p>
    <w:p w14:paraId="3C55908F" w14:textId="77858951" w:rsidR="00955E39" w:rsidRDefault="001B0EC2">
      <w:pPr>
        <w:pStyle w:val="Caption"/>
        <w:keepNext/>
        <w:spacing w:after="80"/>
        <w:jc w:val="center"/>
      </w:pPr>
      <w:bookmarkStart w:id="64" w:name="_Toc243074140"/>
      <w:r>
        <w:rPr>
          <w:b/>
        </w:rPr>
        <w:t xml:space="preserve">Table </w:t>
      </w:r>
      <w:r>
        <w:rPr>
          <w:b/>
        </w:rPr>
        <w:fldChar w:fldCharType="begin"/>
      </w:r>
      <w:r>
        <w:rPr>
          <w:b/>
        </w:rPr>
        <w:instrText xml:space="preserve"> SEQ Table \* ARABIC </w:instrText>
      </w:r>
      <w:r>
        <w:rPr>
          <w:b/>
        </w:rPr>
        <w:fldChar w:fldCharType="separate"/>
      </w:r>
      <w:r w:rsidR="001438D3">
        <w:rPr>
          <w:b/>
          <w:noProof/>
        </w:rPr>
        <w:t>14</w:t>
      </w:r>
      <w:r>
        <w:rPr>
          <w:b/>
        </w:rPr>
        <w:fldChar w:fldCharType="end"/>
      </w:r>
      <w:r>
        <w:t>: Module specification — What-If Financial Simulator</w:t>
      </w:r>
      <w:bookmarkEnd w:id="64"/>
    </w:p>
    <w:tbl>
      <w:tblPr>
        <w:tblStyle w:val="TableGrid"/>
        <w:tblW w:w="0" w:type="auto"/>
        <w:jc w:val="center"/>
        <w:tblLayout w:type="fixed"/>
        <w:tblLook w:val="04A0" w:firstRow="1" w:lastRow="0" w:firstColumn="1" w:lastColumn="0" w:noHBand="0" w:noVBand="1"/>
      </w:tblPr>
      <w:tblGrid>
        <w:gridCol w:w="1728"/>
        <w:gridCol w:w="6912"/>
      </w:tblGrid>
      <w:tr w:rsidR="00955E39" w14:paraId="20C110D6" w14:textId="77777777">
        <w:trPr>
          <w:cantSplit/>
          <w:tblHeader/>
          <w:jc w:val="center"/>
        </w:trPr>
        <w:tc>
          <w:tcPr>
            <w:tcW w:w="1728" w:type="dxa"/>
            <w:shd w:val="clear" w:color="auto" w:fill="DCEFE6"/>
          </w:tcPr>
          <w:p w14:paraId="399798EA" w14:textId="77777777" w:rsidR="00955E39" w:rsidRDefault="001B0EC2">
            <w:pPr>
              <w:keepNext/>
              <w:spacing w:after="0" w:line="252" w:lineRule="auto"/>
            </w:pPr>
            <w:r>
              <w:rPr>
                <w:b/>
                <w:sz w:val="20"/>
              </w:rPr>
              <w:t>Aspect</w:t>
            </w:r>
          </w:p>
        </w:tc>
        <w:tc>
          <w:tcPr>
            <w:tcW w:w="6912" w:type="dxa"/>
            <w:shd w:val="clear" w:color="auto" w:fill="DCEFE6"/>
          </w:tcPr>
          <w:p w14:paraId="07D2101E" w14:textId="77777777" w:rsidR="00955E39" w:rsidRDefault="001B0EC2">
            <w:pPr>
              <w:keepNext/>
              <w:spacing w:after="0" w:line="252" w:lineRule="auto"/>
            </w:pPr>
            <w:r>
              <w:rPr>
                <w:b/>
                <w:sz w:val="20"/>
              </w:rPr>
              <w:t>Description</w:t>
            </w:r>
          </w:p>
        </w:tc>
      </w:tr>
      <w:tr w:rsidR="00955E39" w14:paraId="3575BE9C" w14:textId="77777777">
        <w:trPr>
          <w:cantSplit/>
          <w:jc w:val="center"/>
        </w:trPr>
        <w:tc>
          <w:tcPr>
            <w:tcW w:w="1728" w:type="dxa"/>
          </w:tcPr>
          <w:p w14:paraId="29AFB597" w14:textId="77777777" w:rsidR="00955E39" w:rsidRDefault="001B0EC2">
            <w:pPr>
              <w:keepNext/>
              <w:spacing w:after="0" w:line="252" w:lineRule="auto"/>
            </w:pPr>
            <w:r>
              <w:rPr>
                <w:sz w:val="20"/>
              </w:rPr>
              <w:t>Purpose</w:t>
            </w:r>
          </w:p>
        </w:tc>
        <w:tc>
          <w:tcPr>
            <w:tcW w:w="6912" w:type="dxa"/>
          </w:tcPr>
          <w:p w14:paraId="54D61F25" w14:textId="77777777" w:rsidR="00955E39" w:rsidRDefault="001B0EC2">
            <w:pPr>
              <w:keepNext/>
              <w:spacing w:after="0" w:line="252" w:lineRule="auto"/>
            </w:pPr>
            <w:r>
              <w:rPr>
                <w:sz w:val="20"/>
              </w:rPr>
              <w:t>Compare up to four hypothetical scenarios of category spending changes, and compute the saving needed for a goal.</w:t>
            </w:r>
          </w:p>
        </w:tc>
      </w:tr>
      <w:tr w:rsidR="00955E39" w14:paraId="371F216F" w14:textId="77777777">
        <w:trPr>
          <w:cantSplit/>
          <w:jc w:val="center"/>
        </w:trPr>
        <w:tc>
          <w:tcPr>
            <w:tcW w:w="1728" w:type="dxa"/>
          </w:tcPr>
          <w:p w14:paraId="011E3D4B" w14:textId="77777777" w:rsidR="00955E39" w:rsidRDefault="001B0EC2">
            <w:pPr>
              <w:keepNext/>
              <w:spacing w:after="0" w:line="252" w:lineRule="auto"/>
            </w:pPr>
            <w:r>
              <w:rPr>
                <w:sz w:val="20"/>
              </w:rPr>
              <w:t>Inputs</w:t>
            </w:r>
          </w:p>
        </w:tc>
        <w:tc>
          <w:tcPr>
            <w:tcW w:w="6912" w:type="dxa"/>
          </w:tcPr>
          <w:p w14:paraId="002218D4" w14:textId="77777777" w:rsidR="00955E39" w:rsidRDefault="001B0EC2">
            <w:pPr>
              <w:keepNext/>
              <w:spacing w:after="0" w:line="252" w:lineRule="auto"/>
            </w:pPr>
            <w:r>
              <w:rPr>
                <w:sz w:val="20"/>
              </w:rPr>
              <w:t>Baseline (last month, average of 3 months, or this month's projection); per-category adjustments (reduce by %, by amount, or set amount); optional goal.</w:t>
            </w:r>
          </w:p>
        </w:tc>
      </w:tr>
      <w:tr w:rsidR="00955E39" w14:paraId="2CCF563F" w14:textId="77777777">
        <w:trPr>
          <w:cantSplit/>
          <w:jc w:val="center"/>
        </w:trPr>
        <w:tc>
          <w:tcPr>
            <w:tcW w:w="1728" w:type="dxa"/>
          </w:tcPr>
          <w:p w14:paraId="405268F1" w14:textId="77777777" w:rsidR="00955E39" w:rsidRDefault="001B0EC2">
            <w:pPr>
              <w:keepNext/>
              <w:spacing w:after="0" w:line="252" w:lineRule="auto"/>
            </w:pPr>
            <w:r>
              <w:rPr>
                <w:sz w:val="20"/>
              </w:rPr>
              <w:t>Processing</w:t>
            </w:r>
          </w:p>
        </w:tc>
        <w:tc>
          <w:tcPr>
            <w:tcW w:w="6912" w:type="dxa"/>
          </w:tcPr>
          <w:p w14:paraId="3490A9D0" w14:textId="77777777" w:rsidR="00955E39" w:rsidRDefault="001B0EC2">
            <w:pPr>
              <w:keepNext/>
              <w:spacing w:after="0" w:line="252" w:lineRule="auto"/>
            </w:pPr>
            <w:r>
              <w:rPr>
                <w:sz w:val="20"/>
              </w:rPr>
              <w:t xml:space="preserve">Section 7.8; results recalculate automatically after a 300 </w:t>
            </w:r>
            <w:proofErr w:type="spellStart"/>
            <w:r>
              <w:rPr>
                <w:sz w:val="20"/>
              </w:rPr>
              <w:t>ms</w:t>
            </w:r>
            <w:proofErr w:type="spellEnd"/>
            <w:r>
              <w:rPr>
                <w:sz w:val="20"/>
              </w:rPr>
              <w:t xml:space="preserve"> pause.</w:t>
            </w:r>
          </w:p>
        </w:tc>
      </w:tr>
      <w:tr w:rsidR="00955E39" w14:paraId="510F8111" w14:textId="77777777">
        <w:trPr>
          <w:cantSplit/>
          <w:jc w:val="center"/>
        </w:trPr>
        <w:tc>
          <w:tcPr>
            <w:tcW w:w="1728" w:type="dxa"/>
          </w:tcPr>
          <w:p w14:paraId="292C85E1" w14:textId="77777777" w:rsidR="00955E39" w:rsidRDefault="001B0EC2">
            <w:pPr>
              <w:keepNext/>
              <w:spacing w:after="0" w:line="252" w:lineRule="auto"/>
            </w:pPr>
            <w:r>
              <w:rPr>
                <w:sz w:val="20"/>
              </w:rPr>
              <w:t>Outputs</w:t>
            </w:r>
          </w:p>
        </w:tc>
        <w:tc>
          <w:tcPr>
            <w:tcW w:w="6912" w:type="dxa"/>
          </w:tcPr>
          <w:p w14:paraId="2C18DE28" w14:textId="77777777" w:rsidR="00955E39" w:rsidRDefault="001B0EC2">
            <w:pPr>
              <w:keepNext/>
              <w:spacing w:after="0" w:line="252" w:lineRule="auto"/>
            </w:pPr>
            <w:r>
              <w:rPr>
                <w:sz w:val="20"/>
              </w:rPr>
              <w:t>Current versus new monthly spending, monthly and annual savings (annual = monthly × 12), budget and goal impact, written explanation.</w:t>
            </w:r>
          </w:p>
        </w:tc>
      </w:tr>
      <w:tr w:rsidR="00955E39" w14:paraId="193D32C2" w14:textId="77777777">
        <w:trPr>
          <w:cantSplit/>
          <w:jc w:val="center"/>
        </w:trPr>
        <w:tc>
          <w:tcPr>
            <w:tcW w:w="1728" w:type="dxa"/>
          </w:tcPr>
          <w:p w14:paraId="5AD74F87" w14:textId="77777777" w:rsidR="00955E39" w:rsidRDefault="001B0EC2">
            <w:pPr>
              <w:keepNext/>
              <w:spacing w:after="0" w:line="252" w:lineRule="auto"/>
            </w:pPr>
            <w:r>
              <w:rPr>
                <w:sz w:val="20"/>
              </w:rPr>
              <w:t>Technologies</w:t>
            </w:r>
          </w:p>
        </w:tc>
        <w:tc>
          <w:tcPr>
            <w:tcW w:w="6912" w:type="dxa"/>
          </w:tcPr>
          <w:p w14:paraId="1112CC88" w14:textId="77777777" w:rsidR="00955E39" w:rsidRDefault="001B0EC2">
            <w:pPr>
              <w:keepNext/>
              <w:spacing w:after="0" w:line="252" w:lineRule="auto"/>
            </w:pPr>
            <w:r>
              <w:rPr>
                <w:sz w:val="20"/>
              </w:rPr>
              <w:t>services/simulator.py; Simulator page.</w:t>
            </w:r>
          </w:p>
        </w:tc>
      </w:tr>
      <w:tr w:rsidR="00955E39" w14:paraId="57499515" w14:textId="77777777">
        <w:trPr>
          <w:cantSplit/>
          <w:jc w:val="center"/>
        </w:trPr>
        <w:tc>
          <w:tcPr>
            <w:tcW w:w="1728" w:type="dxa"/>
          </w:tcPr>
          <w:p w14:paraId="5BD0FC8A" w14:textId="77777777" w:rsidR="00955E39" w:rsidRDefault="001B0EC2">
            <w:pPr>
              <w:keepNext/>
              <w:spacing w:after="0" w:line="252" w:lineRule="auto"/>
            </w:pPr>
            <w:r>
              <w:rPr>
                <w:sz w:val="20"/>
              </w:rPr>
              <w:t>Endpoints</w:t>
            </w:r>
          </w:p>
        </w:tc>
        <w:tc>
          <w:tcPr>
            <w:tcW w:w="6912" w:type="dxa"/>
          </w:tcPr>
          <w:p w14:paraId="7B751F95" w14:textId="77777777" w:rsidR="00955E39" w:rsidRDefault="001B0EC2">
            <w:pPr>
              <w:keepNext/>
              <w:spacing w:after="0" w:line="252" w:lineRule="auto"/>
            </w:pPr>
            <w:r>
              <w:rPr>
                <w:sz w:val="20"/>
              </w:rPr>
              <w:t>POST /simulations; POST /simulations/required-savings.</w:t>
            </w:r>
          </w:p>
        </w:tc>
      </w:tr>
      <w:tr w:rsidR="00955E39" w14:paraId="4B3B9C11" w14:textId="77777777">
        <w:trPr>
          <w:cantSplit/>
          <w:jc w:val="center"/>
        </w:trPr>
        <w:tc>
          <w:tcPr>
            <w:tcW w:w="1728" w:type="dxa"/>
          </w:tcPr>
          <w:p w14:paraId="3CE92D82" w14:textId="77777777" w:rsidR="00955E39" w:rsidRDefault="001B0EC2">
            <w:pPr>
              <w:keepNext/>
              <w:spacing w:after="0" w:line="252" w:lineRule="auto"/>
            </w:pPr>
            <w:r>
              <w:rPr>
                <w:sz w:val="20"/>
              </w:rPr>
              <w:t>Error handling</w:t>
            </w:r>
          </w:p>
        </w:tc>
        <w:tc>
          <w:tcPr>
            <w:tcW w:w="6912" w:type="dxa"/>
          </w:tcPr>
          <w:p w14:paraId="588396C3" w14:textId="77777777" w:rsidR="00955E39" w:rsidRDefault="001B0EC2">
            <w:pPr>
              <w:keepNext/>
              <w:spacing w:after="0" w:line="252" w:lineRule="auto"/>
            </w:pPr>
            <w:r>
              <w:rPr>
                <w:sz w:val="20"/>
              </w:rPr>
              <w:t>Invalid percentages and duplicate categories rejected; reductions capped at current spending with a warning.</w:t>
            </w:r>
          </w:p>
        </w:tc>
      </w:tr>
      <w:tr w:rsidR="00955E39" w14:paraId="34189DD2" w14:textId="77777777">
        <w:trPr>
          <w:cantSplit/>
          <w:jc w:val="center"/>
        </w:trPr>
        <w:tc>
          <w:tcPr>
            <w:tcW w:w="1728" w:type="dxa"/>
          </w:tcPr>
          <w:p w14:paraId="48DF213A" w14:textId="77777777" w:rsidR="00955E39" w:rsidRDefault="001B0EC2">
            <w:pPr>
              <w:keepNext/>
              <w:spacing w:after="0" w:line="252" w:lineRule="auto"/>
            </w:pPr>
            <w:r>
              <w:rPr>
                <w:sz w:val="20"/>
              </w:rPr>
              <w:t>Security</w:t>
            </w:r>
          </w:p>
        </w:tc>
        <w:tc>
          <w:tcPr>
            <w:tcW w:w="6912" w:type="dxa"/>
          </w:tcPr>
          <w:p w14:paraId="330A7ADF" w14:textId="77777777" w:rsidR="00955E39" w:rsidRDefault="001B0EC2">
            <w:pPr>
              <w:keepNext/>
              <w:spacing w:after="0" w:line="252" w:lineRule="auto"/>
            </w:pPr>
            <w:r>
              <w:rPr>
                <w:sz w:val="20"/>
              </w:rPr>
              <w:t>No side effects (verified by tests).</w:t>
            </w:r>
          </w:p>
        </w:tc>
      </w:tr>
      <w:tr w:rsidR="00955E39" w14:paraId="50E9A0B7" w14:textId="77777777">
        <w:trPr>
          <w:cantSplit/>
          <w:jc w:val="center"/>
        </w:trPr>
        <w:tc>
          <w:tcPr>
            <w:tcW w:w="1728" w:type="dxa"/>
          </w:tcPr>
          <w:p w14:paraId="2F6B4ED7" w14:textId="77777777" w:rsidR="00955E39" w:rsidRDefault="001B0EC2">
            <w:pPr>
              <w:spacing w:after="0" w:line="252" w:lineRule="auto"/>
            </w:pPr>
            <w:r>
              <w:rPr>
                <w:sz w:val="20"/>
              </w:rPr>
              <w:t>Limitations</w:t>
            </w:r>
          </w:p>
        </w:tc>
        <w:tc>
          <w:tcPr>
            <w:tcW w:w="6912" w:type="dxa"/>
          </w:tcPr>
          <w:p w14:paraId="42BC67DF" w14:textId="77777777" w:rsidR="00955E39" w:rsidRDefault="001B0EC2">
            <w:pPr>
              <w:spacing w:after="0" w:line="252" w:lineRule="auto"/>
            </w:pPr>
            <w:r>
              <w:rPr>
                <w:sz w:val="20"/>
              </w:rPr>
              <w:t>Assumes the baseline pattern continues; no income.</w:t>
            </w:r>
          </w:p>
        </w:tc>
      </w:tr>
    </w:tbl>
    <w:p w14:paraId="2DC769FE" w14:textId="77777777" w:rsidR="00955E39" w:rsidRDefault="00955E39">
      <w:pPr>
        <w:spacing w:after="80" w:line="240" w:lineRule="auto"/>
      </w:pPr>
    </w:p>
    <w:p w14:paraId="563A031F" w14:textId="77777777" w:rsidR="00955E39" w:rsidRDefault="001B0EC2">
      <w:pPr>
        <w:keepNext/>
        <w:spacing w:after="40" w:line="240" w:lineRule="auto"/>
        <w:jc w:val="center"/>
      </w:pPr>
      <w:r>
        <w:rPr>
          <w:noProof/>
        </w:rPr>
        <w:drawing>
          <wp:inline distT="0" distB="0" distL="0" distR="0" wp14:anchorId="78CE58F5" wp14:editId="1F37B5A7">
            <wp:extent cx="5504688" cy="379721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_simulator.png"/>
                    <pic:cNvPicPr/>
                  </pic:nvPicPr>
                  <pic:blipFill>
                    <a:blip r:embed="rId27"/>
                    <a:stretch>
                      <a:fillRect/>
                    </a:stretch>
                  </pic:blipFill>
                  <pic:spPr>
                    <a:xfrm>
                      <a:off x="0" y="0"/>
                      <a:ext cx="5504688" cy="3797215"/>
                    </a:xfrm>
                    <a:prstGeom prst="rect">
                      <a:avLst/>
                    </a:prstGeom>
                  </pic:spPr>
                </pic:pic>
              </a:graphicData>
            </a:graphic>
          </wp:inline>
        </w:drawing>
      </w:r>
    </w:p>
    <w:p w14:paraId="0A96B1E7" w14:textId="018FF3CF" w:rsidR="00955E39" w:rsidRDefault="001B0EC2">
      <w:pPr>
        <w:pStyle w:val="Caption"/>
        <w:jc w:val="center"/>
      </w:pPr>
      <w:bookmarkStart w:id="65" w:name="_Toc243074085"/>
      <w:r>
        <w:rPr>
          <w:b/>
        </w:rPr>
        <w:t xml:space="preserve">Figure </w:t>
      </w:r>
      <w:r>
        <w:rPr>
          <w:b/>
        </w:rPr>
        <w:fldChar w:fldCharType="begin"/>
      </w:r>
      <w:r>
        <w:rPr>
          <w:b/>
        </w:rPr>
        <w:instrText xml:space="preserve"> SEQ Figure \* ARABIC </w:instrText>
      </w:r>
      <w:r>
        <w:rPr>
          <w:b/>
        </w:rPr>
        <w:fldChar w:fldCharType="separate"/>
      </w:r>
      <w:r w:rsidR="001438D3">
        <w:rPr>
          <w:b/>
          <w:noProof/>
        </w:rPr>
        <w:t>17</w:t>
      </w:r>
      <w:r>
        <w:rPr>
          <w:b/>
        </w:rPr>
        <w:fldChar w:fldCharType="end"/>
      </w:r>
      <w:r>
        <w:t>: What-If simulator comparing two scenarios (results marked “Hypothetical”)</w:t>
      </w:r>
      <w:bookmarkEnd w:id="65"/>
    </w:p>
    <w:p w14:paraId="5233A523" w14:textId="77777777" w:rsidR="00955E39" w:rsidRDefault="001B0EC2">
      <w:pPr>
        <w:pStyle w:val="Heading2"/>
      </w:pPr>
      <w:bookmarkStart w:id="66" w:name="_Toc243074001"/>
      <w:r>
        <w:t>4.11 Conversational Finance Assistant</w:t>
      </w:r>
      <w:bookmarkEnd w:id="66"/>
    </w:p>
    <w:p w14:paraId="22530EBA" w14:textId="77777777" w:rsidR="00955E39" w:rsidRDefault="001B0EC2">
      <w:pPr>
        <w:jc w:val="both"/>
      </w:pPr>
      <w:r>
        <w:t>The assistant answers common questions in plain language. Table 15 specifies the module and Figure 18 shows its user interface.</w:t>
      </w:r>
    </w:p>
    <w:p w14:paraId="6768B555" w14:textId="2D147193" w:rsidR="00955E39" w:rsidRDefault="001B0EC2">
      <w:pPr>
        <w:pStyle w:val="Caption"/>
        <w:keepNext/>
        <w:spacing w:after="80"/>
        <w:jc w:val="center"/>
      </w:pPr>
      <w:bookmarkStart w:id="67" w:name="_Toc243074141"/>
      <w:r>
        <w:rPr>
          <w:b/>
        </w:rPr>
        <w:lastRenderedPageBreak/>
        <w:t xml:space="preserve">Table </w:t>
      </w:r>
      <w:r>
        <w:rPr>
          <w:b/>
        </w:rPr>
        <w:fldChar w:fldCharType="begin"/>
      </w:r>
      <w:r>
        <w:rPr>
          <w:b/>
        </w:rPr>
        <w:instrText xml:space="preserve"> SEQ Table \* ARABIC </w:instrText>
      </w:r>
      <w:r>
        <w:rPr>
          <w:b/>
        </w:rPr>
        <w:fldChar w:fldCharType="separate"/>
      </w:r>
      <w:r w:rsidR="001438D3">
        <w:rPr>
          <w:b/>
          <w:noProof/>
        </w:rPr>
        <w:t>15</w:t>
      </w:r>
      <w:r>
        <w:rPr>
          <w:b/>
        </w:rPr>
        <w:fldChar w:fldCharType="end"/>
      </w:r>
      <w:r>
        <w:t>: Module specification — Conversational Finance Assistant</w:t>
      </w:r>
      <w:bookmarkEnd w:id="67"/>
    </w:p>
    <w:tbl>
      <w:tblPr>
        <w:tblStyle w:val="TableGrid"/>
        <w:tblW w:w="0" w:type="auto"/>
        <w:jc w:val="center"/>
        <w:tblLayout w:type="fixed"/>
        <w:tblLook w:val="04A0" w:firstRow="1" w:lastRow="0" w:firstColumn="1" w:lastColumn="0" w:noHBand="0" w:noVBand="1"/>
      </w:tblPr>
      <w:tblGrid>
        <w:gridCol w:w="1728"/>
        <w:gridCol w:w="6912"/>
      </w:tblGrid>
      <w:tr w:rsidR="00955E39" w14:paraId="21114A17" w14:textId="77777777">
        <w:trPr>
          <w:cantSplit/>
          <w:tblHeader/>
          <w:jc w:val="center"/>
        </w:trPr>
        <w:tc>
          <w:tcPr>
            <w:tcW w:w="1728" w:type="dxa"/>
            <w:shd w:val="clear" w:color="auto" w:fill="DCEFE6"/>
          </w:tcPr>
          <w:p w14:paraId="37016DD3" w14:textId="77777777" w:rsidR="00955E39" w:rsidRDefault="001B0EC2">
            <w:pPr>
              <w:keepNext/>
              <w:spacing w:after="0" w:line="252" w:lineRule="auto"/>
            </w:pPr>
            <w:r>
              <w:rPr>
                <w:b/>
                <w:sz w:val="20"/>
              </w:rPr>
              <w:t>Aspect</w:t>
            </w:r>
          </w:p>
        </w:tc>
        <w:tc>
          <w:tcPr>
            <w:tcW w:w="6912" w:type="dxa"/>
            <w:shd w:val="clear" w:color="auto" w:fill="DCEFE6"/>
          </w:tcPr>
          <w:p w14:paraId="4CDEF95D" w14:textId="77777777" w:rsidR="00955E39" w:rsidRDefault="001B0EC2">
            <w:pPr>
              <w:keepNext/>
              <w:spacing w:after="0" w:line="252" w:lineRule="auto"/>
            </w:pPr>
            <w:r>
              <w:rPr>
                <w:b/>
                <w:sz w:val="20"/>
              </w:rPr>
              <w:t>Description</w:t>
            </w:r>
          </w:p>
        </w:tc>
      </w:tr>
      <w:tr w:rsidR="00955E39" w14:paraId="0AEC63C1" w14:textId="77777777">
        <w:trPr>
          <w:cantSplit/>
          <w:jc w:val="center"/>
        </w:trPr>
        <w:tc>
          <w:tcPr>
            <w:tcW w:w="1728" w:type="dxa"/>
          </w:tcPr>
          <w:p w14:paraId="2F541E03" w14:textId="77777777" w:rsidR="00955E39" w:rsidRDefault="001B0EC2">
            <w:pPr>
              <w:keepNext/>
              <w:spacing w:after="0" w:line="252" w:lineRule="auto"/>
            </w:pPr>
            <w:r>
              <w:rPr>
                <w:sz w:val="20"/>
              </w:rPr>
              <w:t>Purpose</w:t>
            </w:r>
          </w:p>
        </w:tc>
        <w:tc>
          <w:tcPr>
            <w:tcW w:w="6912" w:type="dxa"/>
          </w:tcPr>
          <w:p w14:paraId="491021C5" w14:textId="77777777" w:rsidR="00955E39" w:rsidRDefault="001B0EC2">
            <w:pPr>
              <w:keepNext/>
              <w:spacing w:after="0" w:line="252" w:lineRule="auto"/>
            </w:pPr>
            <w:r>
              <w:rPr>
                <w:sz w:val="20"/>
              </w:rPr>
              <w:t>Answer questions such as “How much did I spend on food last month?” from the user's records.</w:t>
            </w:r>
          </w:p>
        </w:tc>
      </w:tr>
      <w:tr w:rsidR="00955E39" w14:paraId="01EAFD82" w14:textId="77777777">
        <w:trPr>
          <w:cantSplit/>
          <w:jc w:val="center"/>
        </w:trPr>
        <w:tc>
          <w:tcPr>
            <w:tcW w:w="1728" w:type="dxa"/>
          </w:tcPr>
          <w:p w14:paraId="29BB86C8" w14:textId="77777777" w:rsidR="00955E39" w:rsidRDefault="001B0EC2">
            <w:pPr>
              <w:keepNext/>
              <w:spacing w:after="0" w:line="252" w:lineRule="auto"/>
            </w:pPr>
            <w:r>
              <w:rPr>
                <w:sz w:val="20"/>
              </w:rPr>
              <w:t>Inputs</w:t>
            </w:r>
          </w:p>
        </w:tc>
        <w:tc>
          <w:tcPr>
            <w:tcW w:w="6912" w:type="dxa"/>
          </w:tcPr>
          <w:p w14:paraId="1A2E6BD1" w14:textId="77777777" w:rsidR="00955E39" w:rsidRDefault="001B0EC2">
            <w:pPr>
              <w:keepNext/>
              <w:spacing w:after="0" w:line="252" w:lineRule="auto"/>
            </w:pPr>
            <w:r>
              <w:rPr>
                <w:sz w:val="20"/>
              </w:rPr>
              <w:t>Question text (up to 500 characters).</w:t>
            </w:r>
          </w:p>
        </w:tc>
      </w:tr>
      <w:tr w:rsidR="00955E39" w14:paraId="47F6348B" w14:textId="77777777">
        <w:trPr>
          <w:cantSplit/>
          <w:jc w:val="center"/>
        </w:trPr>
        <w:tc>
          <w:tcPr>
            <w:tcW w:w="1728" w:type="dxa"/>
          </w:tcPr>
          <w:p w14:paraId="2F0C09C4" w14:textId="77777777" w:rsidR="00955E39" w:rsidRDefault="001B0EC2">
            <w:pPr>
              <w:keepNext/>
              <w:spacing w:after="0" w:line="252" w:lineRule="auto"/>
            </w:pPr>
            <w:r>
              <w:rPr>
                <w:sz w:val="20"/>
              </w:rPr>
              <w:t>Processing</w:t>
            </w:r>
          </w:p>
        </w:tc>
        <w:tc>
          <w:tcPr>
            <w:tcW w:w="6912" w:type="dxa"/>
          </w:tcPr>
          <w:p w14:paraId="7BDF7E1E" w14:textId="77777777" w:rsidR="00955E39" w:rsidRDefault="001B0EC2">
            <w:pPr>
              <w:keepNext/>
              <w:spacing w:after="0" w:line="252" w:lineRule="auto"/>
            </w:pPr>
            <w:proofErr w:type="spellStart"/>
            <w:r>
              <w:rPr>
                <w:sz w:val="20"/>
              </w:rPr>
              <w:t>Normalisation</w:t>
            </w:r>
            <w:proofErr w:type="spellEnd"/>
            <w:r>
              <w:rPr>
                <w:sz w:val="20"/>
              </w:rPr>
              <w:t xml:space="preserve"> → date resolution → entity extraction → scoring over 14 intents → deterministic handler (Section 7.9). No large language model is used.</w:t>
            </w:r>
          </w:p>
        </w:tc>
      </w:tr>
      <w:tr w:rsidR="00955E39" w14:paraId="54127C14" w14:textId="77777777">
        <w:trPr>
          <w:cantSplit/>
          <w:jc w:val="center"/>
        </w:trPr>
        <w:tc>
          <w:tcPr>
            <w:tcW w:w="1728" w:type="dxa"/>
          </w:tcPr>
          <w:p w14:paraId="4B4A84D9" w14:textId="77777777" w:rsidR="00955E39" w:rsidRDefault="001B0EC2">
            <w:pPr>
              <w:keepNext/>
              <w:spacing w:after="0" w:line="252" w:lineRule="auto"/>
            </w:pPr>
            <w:r>
              <w:rPr>
                <w:sz w:val="20"/>
              </w:rPr>
              <w:t>Outputs</w:t>
            </w:r>
          </w:p>
        </w:tc>
        <w:tc>
          <w:tcPr>
            <w:tcW w:w="6912" w:type="dxa"/>
          </w:tcPr>
          <w:p w14:paraId="04D75632" w14:textId="77777777" w:rsidR="00955E39" w:rsidRDefault="001B0EC2">
            <w:pPr>
              <w:keepNext/>
              <w:spacing w:after="0" w:line="252" w:lineRule="auto"/>
            </w:pPr>
            <w:r>
              <w:rPr>
                <w:sz w:val="20"/>
              </w:rPr>
              <w:t>Answer text, structured data (transactions, breakdowns, comparisons), resolved period, follow-up suggestions, disclaimer.</w:t>
            </w:r>
          </w:p>
        </w:tc>
      </w:tr>
      <w:tr w:rsidR="00955E39" w14:paraId="39698B77" w14:textId="77777777">
        <w:trPr>
          <w:cantSplit/>
          <w:jc w:val="center"/>
        </w:trPr>
        <w:tc>
          <w:tcPr>
            <w:tcW w:w="1728" w:type="dxa"/>
          </w:tcPr>
          <w:p w14:paraId="642EE2C8" w14:textId="77777777" w:rsidR="00955E39" w:rsidRDefault="001B0EC2">
            <w:pPr>
              <w:keepNext/>
              <w:spacing w:after="0" w:line="252" w:lineRule="auto"/>
            </w:pPr>
            <w:r>
              <w:rPr>
                <w:sz w:val="20"/>
              </w:rPr>
              <w:t>Technologies</w:t>
            </w:r>
          </w:p>
        </w:tc>
        <w:tc>
          <w:tcPr>
            <w:tcW w:w="6912" w:type="dxa"/>
          </w:tcPr>
          <w:p w14:paraId="75BEF27D" w14:textId="77777777" w:rsidR="00955E39" w:rsidRDefault="001B0EC2">
            <w:pPr>
              <w:keepNext/>
              <w:spacing w:after="0" w:line="252" w:lineRule="auto"/>
            </w:pPr>
            <w:r>
              <w:rPr>
                <w:sz w:val="20"/>
              </w:rPr>
              <w:t>services/assistant/nlu.py and engine.py; Assistant page.</w:t>
            </w:r>
          </w:p>
        </w:tc>
      </w:tr>
      <w:tr w:rsidR="00955E39" w14:paraId="388A9CAF" w14:textId="77777777">
        <w:trPr>
          <w:cantSplit/>
          <w:jc w:val="center"/>
        </w:trPr>
        <w:tc>
          <w:tcPr>
            <w:tcW w:w="1728" w:type="dxa"/>
          </w:tcPr>
          <w:p w14:paraId="211816FE" w14:textId="77777777" w:rsidR="00955E39" w:rsidRDefault="001B0EC2">
            <w:pPr>
              <w:keepNext/>
              <w:spacing w:after="0" w:line="252" w:lineRule="auto"/>
            </w:pPr>
            <w:r>
              <w:rPr>
                <w:sz w:val="20"/>
              </w:rPr>
              <w:t>Endpoints</w:t>
            </w:r>
          </w:p>
        </w:tc>
        <w:tc>
          <w:tcPr>
            <w:tcW w:w="6912" w:type="dxa"/>
          </w:tcPr>
          <w:p w14:paraId="3436E20B" w14:textId="77777777" w:rsidR="00955E39" w:rsidRDefault="001B0EC2">
            <w:pPr>
              <w:keepNext/>
              <w:spacing w:after="0" w:line="252" w:lineRule="auto"/>
            </w:pPr>
            <w:r>
              <w:rPr>
                <w:sz w:val="20"/>
              </w:rPr>
              <w:t>POST /assistant/query.</w:t>
            </w:r>
          </w:p>
        </w:tc>
      </w:tr>
      <w:tr w:rsidR="00955E39" w14:paraId="09C7547D" w14:textId="77777777">
        <w:trPr>
          <w:cantSplit/>
          <w:jc w:val="center"/>
        </w:trPr>
        <w:tc>
          <w:tcPr>
            <w:tcW w:w="1728" w:type="dxa"/>
          </w:tcPr>
          <w:p w14:paraId="38A9B380" w14:textId="77777777" w:rsidR="00955E39" w:rsidRDefault="001B0EC2">
            <w:pPr>
              <w:keepNext/>
              <w:spacing w:after="0" w:line="252" w:lineRule="auto"/>
            </w:pPr>
            <w:r>
              <w:rPr>
                <w:sz w:val="20"/>
              </w:rPr>
              <w:t>Error handling</w:t>
            </w:r>
          </w:p>
        </w:tc>
        <w:tc>
          <w:tcPr>
            <w:tcW w:w="6912" w:type="dxa"/>
          </w:tcPr>
          <w:p w14:paraId="61580BBE" w14:textId="77777777" w:rsidR="00955E39" w:rsidRDefault="001B0EC2">
            <w:pPr>
              <w:keepNext/>
              <w:spacing w:after="0" w:line="252" w:lineRule="auto"/>
            </w:pPr>
            <w:r>
              <w:rPr>
                <w:sz w:val="20"/>
              </w:rPr>
              <w:t>Ambiguous dates trigger a clarifying question; unsupported topics are explained.</w:t>
            </w:r>
          </w:p>
        </w:tc>
      </w:tr>
      <w:tr w:rsidR="00955E39" w14:paraId="079C7404" w14:textId="77777777">
        <w:trPr>
          <w:cantSplit/>
          <w:jc w:val="center"/>
        </w:trPr>
        <w:tc>
          <w:tcPr>
            <w:tcW w:w="1728" w:type="dxa"/>
          </w:tcPr>
          <w:p w14:paraId="3F00F86E" w14:textId="77777777" w:rsidR="00955E39" w:rsidRDefault="001B0EC2">
            <w:pPr>
              <w:keepNext/>
              <w:spacing w:after="0" w:line="252" w:lineRule="auto"/>
            </w:pPr>
            <w:r>
              <w:rPr>
                <w:sz w:val="20"/>
              </w:rPr>
              <w:t>Security</w:t>
            </w:r>
          </w:p>
        </w:tc>
        <w:tc>
          <w:tcPr>
            <w:tcW w:w="6912" w:type="dxa"/>
          </w:tcPr>
          <w:p w14:paraId="23477692" w14:textId="77777777" w:rsidR="00955E39" w:rsidRDefault="001B0EC2">
            <w:pPr>
              <w:keepNext/>
              <w:spacing w:after="0" w:line="252" w:lineRule="auto"/>
            </w:pPr>
            <w:r>
              <w:rPr>
                <w:sz w:val="20"/>
              </w:rPr>
              <w:t>User text only selects an intent; it is never executed; data isolation tested.</w:t>
            </w:r>
          </w:p>
        </w:tc>
      </w:tr>
      <w:tr w:rsidR="00955E39" w14:paraId="0A74DC3D" w14:textId="77777777">
        <w:trPr>
          <w:cantSplit/>
          <w:jc w:val="center"/>
        </w:trPr>
        <w:tc>
          <w:tcPr>
            <w:tcW w:w="1728" w:type="dxa"/>
          </w:tcPr>
          <w:p w14:paraId="181B810B" w14:textId="77777777" w:rsidR="00955E39" w:rsidRDefault="001B0EC2">
            <w:pPr>
              <w:spacing w:after="0" w:line="252" w:lineRule="auto"/>
            </w:pPr>
            <w:r>
              <w:rPr>
                <w:sz w:val="20"/>
              </w:rPr>
              <w:t>Limitations</w:t>
            </w:r>
          </w:p>
        </w:tc>
        <w:tc>
          <w:tcPr>
            <w:tcW w:w="6912" w:type="dxa"/>
          </w:tcPr>
          <w:p w14:paraId="72323053" w14:textId="77777777" w:rsidR="00955E39" w:rsidRDefault="001B0EC2">
            <w:pPr>
              <w:spacing w:after="0" w:line="252" w:lineRule="auto"/>
            </w:pPr>
            <w:r>
              <w:rPr>
                <w:sz w:val="20"/>
              </w:rPr>
              <w:t>Fixed intents and vocabulary; English only; conversation kept only in the browser tab.</w:t>
            </w:r>
          </w:p>
        </w:tc>
      </w:tr>
    </w:tbl>
    <w:p w14:paraId="4031BBD8" w14:textId="77777777" w:rsidR="00955E39" w:rsidRDefault="00955E39">
      <w:pPr>
        <w:spacing w:after="80" w:line="240" w:lineRule="auto"/>
      </w:pPr>
    </w:p>
    <w:p w14:paraId="4F002356" w14:textId="77777777" w:rsidR="00955E39" w:rsidRDefault="001B0EC2">
      <w:pPr>
        <w:keepNext/>
        <w:spacing w:after="40" w:line="240" w:lineRule="auto"/>
        <w:jc w:val="center"/>
      </w:pPr>
      <w:r>
        <w:rPr>
          <w:noProof/>
        </w:rPr>
        <w:drawing>
          <wp:inline distT="0" distB="0" distL="0" distR="0" wp14:anchorId="37408AE1" wp14:editId="421CB0F4">
            <wp:extent cx="5504688" cy="344043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_assistant.png"/>
                    <pic:cNvPicPr/>
                  </pic:nvPicPr>
                  <pic:blipFill>
                    <a:blip r:embed="rId28"/>
                    <a:stretch>
                      <a:fillRect/>
                    </a:stretch>
                  </pic:blipFill>
                  <pic:spPr>
                    <a:xfrm>
                      <a:off x="0" y="0"/>
                      <a:ext cx="5504688" cy="3440430"/>
                    </a:xfrm>
                    <a:prstGeom prst="rect">
                      <a:avLst/>
                    </a:prstGeom>
                  </pic:spPr>
                </pic:pic>
              </a:graphicData>
            </a:graphic>
          </wp:inline>
        </w:drawing>
      </w:r>
    </w:p>
    <w:p w14:paraId="53587A39" w14:textId="3F4B71AB" w:rsidR="00955E39" w:rsidRDefault="001B0EC2">
      <w:pPr>
        <w:pStyle w:val="Caption"/>
        <w:jc w:val="center"/>
      </w:pPr>
      <w:bookmarkStart w:id="68" w:name="_Toc243074086"/>
      <w:r>
        <w:rPr>
          <w:b/>
        </w:rPr>
        <w:t xml:space="preserve">Figure </w:t>
      </w:r>
      <w:r>
        <w:rPr>
          <w:b/>
        </w:rPr>
        <w:fldChar w:fldCharType="begin"/>
      </w:r>
      <w:r>
        <w:rPr>
          <w:b/>
        </w:rPr>
        <w:instrText xml:space="preserve"> SEQ Figure \* ARABIC </w:instrText>
      </w:r>
      <w:r>
        <w:rPr>
          <w:b/>
        </w:rPr>
        <w:fldChar w:fldCharType="separate"/>
      </w:r>
      <w:r w:rsidR="001438D3">
        <w:rPr>
          <w:b/>
          <w:noProof/>
        </w:rPr>
        <w:t>18</w:t>
      </w:r>
      <w:r>
        <w:rPr>
          <w:b/>
        </w:rPr>
        <w:fldChar w:fldCharType="end"/>
      </w:r>
      <w:r>
        <w:t>: Finance assistant answering two questions with tabular evidence</w:t>
      </w:r>
      <w:bookmarkEnd w:id="68"/>
    </w:p>
    <w:p w14:paraId="0455D0B3" w14:textId="77777777" w:rsidR="00955E39" w:rsidRDefault="001B0EC2">
      <w:pPr>
        <w:pStyle w:val="Heading2"/>
      </w:pPr>
      <w:bookmarkStart w:id="69" w:name="_Toc243074002"/>
      <w:r>
        <w:t>4.12 Savings Goals</w:t>
      </w:r>
      <w:bookmarkEnd w:id="69"/>
    </w:p>
    <w:p w14:paraId="6B341D65" w14:textId="77777777" w:rsidR="00955E39" w:rsidRDefault="001B0EC2">
      <w:pPr>
        <w:jc w:val="both"/>
      </w:pPr>
      <w:r>
        <w:t>Goals connect spending decisions to targets. Table 16 specifies the module and Figure 19 shows its user interface.</w:t>
      </w:r>
    </w:p>
    <w:p w14:paraId="495898A3" w14:textId="0AC4A453" w:rsidR="00955E39" w:rsidRDefault="001B0EC2">
      <w:pPr>
        <w:pStyle w:val="Caption"/>
        <w:keepNext/>
        <w:spacing w:after="80"/>
        <w:jc w:val="center"/>
      </w:pPr>
      <w:bookmarkStart w:id="70" w:name="_Toc243074142"/>
      <w:r>
        <w:rPr>
          <w:b/>
        </w:rPr>
        <w:lastRenderedPageBreak/>
        <w:t xml:space="preserve">Table </w:t>
      </w:r>
      <w:r>
        <w:rPr>
          <w:b/>
        </w:rPr>
        <w:fldChar w:fldCharType="begin"/>
      </w:r>
      <w:r>
        <w:rPr>
          <w:b/>
        </w:rPr>
        <w:instrText xml:space="preserve"> SEQ Table \* ARABIC </w:instrText>
      </w:r>
      <w:r>
        <w:rPr>
          <w:b/>
        </w:rPr>
        <w:fldChar w:fldCharType="separate"/>
      </w:r>
      <w:r w:rsidR="001438D3">
        <w:rPr>
          <w:b/>
          <w:noProof/>
        </w:rPr>
        <w:t>16</w:t>
      </w:r>
      <w:r>
        <w:rPr>
          <w:b/>
        </w:rPr>
        <w:fldChar w:fldCharType="end"/>
      </w:r>
      <w:r>
        <w:t>: Module specification — Savings Goals</w:t>
      </w:r>
      <w:bookmarkEnd w:id="70"/>
    </w:p>
    <w:tbl>
      <w:tblPr>
        <w:tblStyle w:val="TableGrid"/>
        <w:tblW w:w="0" w:type="auto"/>
        <w:jc w:val="center"/>
        <w:tblLayout w:type="fixed"/>
        <w:tblLook w:val="04A0" w:firstRow="1" w:lastRow="0" w:firstColumn="1" w:lastColumn="0" w:noHBand="0" w:noVBand="1"/>
      </w:tblPr>
      <w:tblGrid>
        <w:gridCol w:w="1728"/>
        <w:gridCol w:w="6912"/>
      </w:tblGrid>
      <w:tr w:rsidR="00955E39" w14:paraId="01E2CEBF" w14:textId="77777777">
        <w:trPr>
          <w:cantSplit/>
          <w:tblHeader/>
          <w:jc w:val="center"/>
        </w:trPr>
        <w:tc>
          <w:tcPr>
            <w:tcW w:w="1728" w:type="dxa"/>
            <w:shd w:val="clear" w:color="auto" w:fill="DCEFE6"/>
          </w:tcPr>
          <w:p w14:paraId="66E4833F" w14:textId="77777777" w:rsidR="00955E39" w:rsidRDefault="001B0EC2">
            <w:pPr>
              <w:keepNext/>
              <w:spacing w:after="0" w:line="252" w:lineRule="auto"/>
            </w:pPr>
            <w:r>
              <w:rPr>
                <w:b/>
                <w:sz w:val="20"/>
              </w:rPr>
              <w:t>Aspect</w:t>
            </w:r>
          </w:p>
        </w:tc>
        <w:tc>
          <w:tcPr>
            <w:tcW w:w="6912" w:type="dxa"/>
            <w:shd w:val="clear" w:color="auto" w:fill="DCEFE6"/>
          </w:tcPr>
          <w:p w14:paraId="678C0683" w14:textId="77777777" w:rsidR="00955E39" w:rsidRDefault="001B0EC2">
            <w:pPr>
              <w:keepNext/>
              <w:spacing w:after="0" w:line="252" w:lineRule="auto"/>
            </w:pPr>
            <w:r>
              <w:rPr>
                <w:b/>
                <w:sz w:val="20"/>
              </w:rPr>
              <w:t>Description</w:t>
            </w:r>
          </w:p>
        </w:tc>
      </w:tr>
      <w:tr w:rsidR="00955E39" w14:paraId="2C1696BB" w14:textId="77777777">
        <w:trPr>
          <w:cantSplit/>
          <w:jc w:val="center"/>
        </w:trPr>
        <w:tc>
          <w:tcPr>
            <w:tcW w:w="1728" w:type="dxa"/>
          </w:tcPr>
          <w:p w14:paraId="7522323A" w14:textId="77777777" w:rsidR="00955E39" w:rsidRDefault="001B0EC2">
            <w:pPr>
              <w:keepNext/>
              <w:spacing w:after="0" w:line="252" w:lineRule="auto"/>
            </w:pPr>
            <w:r>
              <w:rPr>
                <w:sz w:val="20"/>
              </w:rPr>
              <w:t>Purpose</w:t>
            </w:r>
          </w:p>
        </w:tc>
        <w:tc>
          <w:tcPr>
            <w:tcW w:w="6912" w:type="dxa"/>
          </w:tcPr>
          <w:p w14:paraId="3BEDC7CB" w14:textId="77777777" w:rsidR="00955E39" w:rsidRDefault="001B0EC2">
            <w:pPr>
              <w:keepNext/>
              <w:spacing w:after="0" w:line="252" w:lineRule="auto"/>
            </w:pPr>
            <w:r>
              <w:rPr>
                <w:sz w:val="20"/>
              </w:rPr>
              <w:t>Track named savings targets, contributions and withdrawals.</w:t>
            </w:r>
          </w:p>
        </w:tc>
      </w:tr>
      <w:tr w:rsidR="00955E39" w14:paraId="15A6EF3C" w14:textId="77777777">
        <w:trPr>
          <w:cantSplit/>
          <w:jc w:val="center"/>
        </w:trPr>
        <w:tc>
          <w:tcPr>
            <w:tcW w:w="1728" w:type="dxa"/>
          </w:tcPr>
          <w:p w14:paraId="79A1518E" w14:textId="77777777" w:rsidR="00955E39" w:rsidRDefault="001B0EC2">
            <w:pPr>
              <w:keepNext/>
              <w:spacing w:after="0" w:line="252" w:lineRule="auto"/>
            </w:pPr>
            <w:r>
              <w:rPr>
                <w:sz w:val="20"/>
              </w:rPr>
              <w:t>Inputs</w:t>
            </w:r>
          </w:p>
        </w:tc>
        <w:tc>
          <w:tcPr>
            <w:tcW w:w="6912" w:type="dxa"/>
          </w:tcPr>
          <w:p w14:paraId="3CC2BBAF" w14:textId="77777777" w:rsidR="00955E39" w:rsidRDefault="001B0EC2">
            <w:pPr>
              <w:keepNext/>
              <w:spacing w:after="0" w:line="252" w:lineRule="auto"/>
            </w:pPr>
            <w:r>
              <w:rPr>
                <w:sz w:val="20"/>
              </w:rPr>
              <w:t>Name, target amount, optional target date and starting balance; contributions (positive) and withdrawals (negative).</w:t>
            </w:r>
          </w:p>
        </w:tc>
      </w:tr>
      <w:tr w:rsidR="00955E39" w14:paraId="6560E3C3" w14:textId="77777777">
        <w:trPr>
          <w:cantSplit/>
          <w:jc w:val="center"/>
        </w:trPr>
        <w:tc>
          <w:tcPr>
            <w:tcW w:w="1728" w:type="dxa"/>
          </w:tcPr>
          <w:p w14:paraId="40348F4A" w14:textId="77777777" w:rsidR="00955E39" w:rsidRDefault="001B0EC2">
            <w:pPr>
              <w:keepNext/>
              <w:spacing w:after="0" w:line="252" w:lineRule="auto"/>
            </w:pPr>
            <w:r>
              <w:rPr>
                <w:sz w:val="20"/>
              </w:rPr>
              <w:t>Processing</w:t>
            </w:r>
          </w:p>
        </w:tc>
        <w:tc>
          <w:tcPr>
            <w:tcW w:w="6912" w:type="dxa"/>
          </w:tcPr>
          <w:p w14:paraId="3B69D017" w14:textId="77777777" w:rsidR="00955E39" w:rsidRDefault="001B0EC2">
            <w:pPr>
              <w:keepNext/>
              <w:spacing w:after="0" w:line="252" w:lineRule="auto"/>
            </w:pPr>
            <w:r>
              <w:rPr>
                <w:sz w:val="20"/>
              </w:rPr>
              <w:t>Remaining amount, progress %, required monthly saving (remaining ÷ months left), 90-day contribution pace, status (on track, behind, overdue, completed, not started, archived) and projected completion.</w:t>
            </w:r>
          </w:p>
        </w:tc>
      </w:tr>
      <w:tr w:rsidR="00955E39" w14:paraId="1F6A3D0F" w14:textId="77777777">
        <w:trPr>
          <w:cantSplit/>
          <w:jc w:val="center"/>
        </w:trPr>
        <w:tc>
          <w:tcPr>
            <w:tcW w:w="1728" w:type="dxa"/>
          </w:tcPr>
          <w:p w14:paraId="510E8EC6" w14:textId="77777777" w:rsidR="00955E39" w:rsidRDefault="001B0EC2">
            <w:pPr>
              <w:keepNext/>
              <w:spacing w:after="0" w:line="252" w:lineRule="auto"/>
            </w:pPr>
            <w:r>
              <w:rPr>
                <w:sz w:val="20"/>
              </w:rPr>
              <w:t>Outputs</w:t>
            </w:r>
          </w:p>
        </w:tc>
        <w:tc>
          <w:tcPr>
            <w:tcW w:w="6912" w:type="dxa"/>
          </w:tcPr>
          <w:p w14:paraId="36882117" w14:textId="77777777" w:rsidR="00955E39" w:rsidRDefault="001B0EC2">
            <w:pPr>
              <w:keepNext/>
              <w:spacing w:after="0" w:line="252" w:lineRule="auto"/>
            </w:pPr>
            <w:r>
              <w:rPr>
                <w:sz w:val="20"/>
              </w:rPr>
              <w:t>Goal cards, contribution history, totals.</w:t>
            </w:r>
          </w:p>
        </w:tc>
      </w:tr>
      <w:tr w:rsidR="00955E39" w14:paraId="125AF8BB" w14:textId="77777777">
        <w:trPr>
          <w:cantSplit/>
          <w:jc w:val="center"/>
        </w:trPr>
        <w:tc>
          <w:tcPr>
            <w:tcW w:w="1728" w:type="dxa"/>
          </w:tcPr>
          <w:p w14:paraId="49B529C9" w14:textId="77777777" w:rsidR="00955E39" w:rsidRDefault="001B0EC2">
            <w:pPr>
              <w:keepNext/>
              <w:spacing w:after="0" w:line="252" w:lineRule="auto"/>
            </w:pPr>
            <w:r>
              <w:rPr>
                <w:sz w:val="20"/>
              </w:rPr>
              <w:t>Technologies</w:t>
            </w:r>
          </w:p>
        </w:tc>
        <w:tc>
          <w:tcPr>
            <w:tcW w:w="6912" w:type="dxa"/>
          </w:tcPr>
          <w:p w14:paraId="4610ECD8" w14:textId="77777777" w:rsidR="00955E39" w:rsidRDefault="001B0EC2">
            <w:pPr>
              <w:keepNext/>
              <w:spacing w:after="0" w:line="252" w:lineRule="auto"/>
            </w:pPr>
            <w:r>
              <w:rPr>
                <w:sz w:val="20"/>
              </w:rPr>
              <w:t>services/goals.py; Goals page; dashboard KPI.</w:t>
            </w:r>
          </w:p>
        </w:tc>
      </w:tr>
      <w:tr w:rsidR="00955E39" w14:paraId="1485351C" w14:textId="77777777">
        <w:trPr>
          <w:cantSplit/>
          <w:jc w:val="center"/>
        </w:trPr>
        <w:tc>
          <w:tcPr>
            <w:tcW w:w="1728" w:type="dxa"/>
          </w:tcPr>
          <w:p w14:paraId="4704E4BE" w14:textId="77777777" w:rsidR="00955E39" w:rsidRDefault="001B0EC2">
            <w:pPr>
              <w:keepNext/>
              <w:spacing w:after="0" w:line="252" w:lineRule="auto"/>
            </w:pPr>
            <w:r>
              <w:rPr>
                <w:sz w:val="20"/>
              </w:rPr>
              <w:t>Endpoints</w:t>
            </w:r>
          </w:p>
        </w:tc>
        <w:tc>
          <w:tcPr>
            <w:tcW w:w="6912" w:type="dxa"/>
          </w:tcPr>
          <w:p w14:paraId="21C81974" w14:textId="77777777" w:rsidR="00955E39" w:rsidRDefault="001B0EC2">
            <w:pPr>
              <w:keepNext/>
              <w:spacing w:after="0" w:line="252" w:lineRule="auto"/>
            </w:pPr>
            <w:r>
              <w:rPr>
                <w:sz w:val="20"/>
              </w:rPr>
              <w:t>GET/POST /goals; GET/PUT/DELETE /goals/{id}; POST /goals/{id}/contributions; DELETE /goals/{id}/contributions/{</w:t>
            </w:r>
            <w:proofErr w:type="spellStart"/>
            <w:r>
              <w:rPr>
                <w:sz w:val="20"/>
              </w:rPr>
              <w:t>cid</w:t>
            </w:r>
            <w:proofErr w:type="spellEnd"/>
            <w:r>
              <w:rPr>
                <w:sz w:val="20"/>
              </w:rPr>
              <w:t>}.</w:t>
            </w:r>
          </w:p>
        </w:tc>
      </w:tr>
      <w:tr w:rsidR="00955E39" w14:paraId="1C085D13" w14:textId="77777777">
        <w:trPr>
          <w:cantSplit/>
          <w:jc w:val="center"/>
        </w:trPr>
        <w:tc>
          <w:tcPr>
            <w:tcW w:w="1728" w:type="dxa"/>
          </w:tcPr>
          <w:p w14:paraId="55532EF7" w14:textId="77777777" w:rsidR="00955E39" w:rsidRDefault="001B0EC2">
            <w:pPr>
              <w:keepNext/>
              <w:spacing w:after="0" w:line="252" w:lineRule="auto"/>
            </w:pPr>
            <w:r>
              <w:rPr>
                <w:sz w:val="20"/>
              </w:rPr>
              <w:t>Error handling</w:t>
            </w:r>
          </w:p>
        </w:tc>
        <w:tc>
          <w:tcPr>
            <w:tcW w:w="6912" w:type="dxa"/>
          </w:tcPr>
          <w:p w14:paraId="733D919E" w14:textId="77777777" w:rsidR="00955E39" w:rsidRDefault="001B0EC2">
            <w:pPr>
              <w:keepNext/>
              <w:spacing w:after="0" w:line="252" w:lineRule="auto"/>
            </w:pPr>
            <w:r>
              <w:rPr>
                <w:sz w:val="20"/>
              </w:rPr>
              <w:t>Over-withdrawal and invalid amounts rejected.</w:t>
            </w:r>
          </w:p>
        </w:tc>
      </w:tr>
      <w:tr w:rsidR="00955E39" w14:paraId="3AE3A74D" w14:textId="77777777">
        <w:trPr>
          <w:cantSplit/>
          <w:jc w:val="center"/>
        </w:trPr>
        <w:tc>
          <w:tcPr>
            <w:tcW w:w="1728" w:type="dxa"/>
          </w:tcPr>
          <w:p w14:paraId="07E7735A" w14:textId="77777777" w:rsidR="00955E39" w:rsidRDefault="001B0EC2">
            <w:pPr>
              <w:keepNext/>
              <w:spacing w:after="0" w:line="252" w:lineRule="auto"/>
            </w:pPr>
            <w:r>
              <w:rPr>
                <w:sz w:val="20"/>
              </w:rPr>
              <w:t>Security</w:t>
            </w:r>
          </w:p>
        </w:tc>
        <w:tc>
          <w:tcPr>
            <w:tcW w:w="6912" w:type="dxa"/>
          </w:tcPr>
          <w:p w14:paraId="5541082E" w14:textId="77777777" w:rsidR="00955E39" w:rsidRDefault="001B0EC2">
            <w:pPr>
              <w:keepNext/>
              <w:spacing w:after="0" w:line="252" w:lineRule="auto"/>
            </w:pPr>
            <w:r>
              <w:rPr>
                <w:sz w:val="20"/>
              </w:rPr>
              <w:t>Expenses are never counted as savings.</w:t>
            </w:r>
          </w:p>
        </w:tc>
      </w:tr>
      <w:tr w:rsidR="00955E39" w14:paraId="59EFC661" w14:textId="77777777">
        <w:trPr>
          <w:cantSplit/>
          <w:jc w:val="center"/>
        </w:trPr>
        <w:tc>
          <w:tcPr>
            <w:tcW w:w="1728" w:type="dxa"/>
          </w:tcPr>
          <w:p w14:paraId="4A95FF9A" w14:textId="77777777" w:rsidR="00955E39" w:rsidRDefault="001B0EC2">
            <w:pPr>
              <w:spacing w:after="0" w:line="252" w:lineRule="auto"/>
            </w:pPr>
            <w:r>
              <w:rPr>
                <w:sz w:val="20"/>
              </w:rPr>
              <w:t>Limitations</w:t>
            </w:r>
          </w:p>
        </w:tc>
        <w:tc>
          <w:tcPr>
            <w:tcW w:w="6912" w:type="dxa"/>
          </w:tcPr>
          <w:p w14:paraId="777B8D7C" w14:textId="77777777" w:rsidR="00955E39" w:rsidRDefault="001B0EC2">
            <w:pPr>
              <w:spacing w:after="0" w:line="252" w:lineRule="auto"/>
            </w:pPr>
            <w:r>
              <w:rPr>
                <w:sz w:val="20"/>
              </w:rPr>
              <w:t>Contributions are recorded manually; no bank link.</w:t>
            </w:r>
          </w:p>
        </w:tc>
      </w:tr>
    </w:tbl>
    <w:p w14:paraId="5E9A6CA6" w14:textId="77777777" w:rsidR="00955E39" w:rsidRDefault="00955E39">
      <w:pPr>
        <w:spacing w:after="80" w:line="240" w:lineRule="auto"/>
      </w:pPr>
    </w:p>
    <w:p w14:paraId="65470E58" w14:textId="77777777" w:rsidR="00955E39" w:rsidRDefault="001B0EC2">
      <w:pPr>
        <w:keepNext/>
        <w:spacing w:after="40" w:line="240" w:lineRule="auto"/>
        <w:jc w:val="center"/>
      </w:pPr>
      <w:r>
        <w:rPr>
          <w:noProof/>
        </w:rPr>
        <w:drawing>
          <wp:inline distT="0" distB="0" distL="0" distR="0" wp14:anchorId="61BD6AF6" wp14:editId="3ABD55E8">
            <wp:extent cx="5504688" cy="344043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_goals.png"/>
                    <pic:cNvPicPr/>
                  </pic:nvPicPr>
                  <pic:blipFill>
                    <a:blip r:embed="rId29"/>
                    <a:stretch>
                      <a:fillRect/>
                    </a:stretch>
                  </pic:blipFill>
                  <pic:spPr>
                    <a:xfrm>
                      <a:off x="0" y="0"/>
                      <a:ext cx="5504688" cy="3440430"/>
                    </a:xfrm>
                    <a:prstGeom prst="rect">
                      <a:avLst/>
                    </a:prstGeom>
                  </pic:spPr>
                </pic:pic>
              </a:graphicData>
            </a:graphic>
          </wp:inline>
        </w:drawing>
      </w:r>
    </w:p>
    <w:p w14:paraId="71FE3157" w14:textId="67F87A34" w:rsidR="00955E39" w:rsidRDefault="001B0EC2">
      <w:pPr>
        <w:pStyle w:val="Caption"/>
        <w:jc w:val="center"/>
      </w:pPr>
      <w:bookmarkStart w:id="71" w:name="_Toc243074087"/>
      <w:r>
        <w:rPr>
          <w:b/>
        </w:rPr>
        <w:t xml:space="preserve">Figure </w:t>
      </w:r>
      <w:r>
        <w:rPr>
          <w:b/>
        </w:rPr>
        <w:fldChar w:fldCharType="begin"/>
      </w:r>
      <w:r>
        <w:rPr>
          <w:b/>
        </w:rPr>
        <w:instrText xml:space="preserve"> SEQ Figure \* ARABIC </w:instrText>
      </w:r>
      <w:r>
        <w:rPr>
          <w:b/>
        </w:rPr>
        <w:fldChar w:fldCharType="separate"/>
      </w:r>
      <w:r w:rsidR="001438D3">
        <w:rPr>
          <w:b/>
          <w:noProof/>
        </w:rPr>
        <w:t>19</w:t>
      </w:r>
      <w:r>
        <w:rPr>
          <w:b/>
        </w:rPr>
        <w:fldChar w:fldCharType="end"/>
      </w:r>
      <w:r>
        <w:t>: Savings goals with progress, required monthly saving and contribution history</w:t>
      </w:r>
      <w:bookmarkEnd w:id="71"/>
    </w:p>
    <w:p w14:paraId="3FB7BB9C" w14:textId="77777777" w:rsidR="00955E39" w:rsidRDefault="001B0EC2">
      <w:pPr>
        <w:pStyle w:val="Heading2"/>
      </w:pPr>
      <w:bookmarkStart w:id="72" w:name="_Toc243074003"/>
      <w:r>
        <w:t>4.13 Receipt Storage</w:t>
      </w:r>
      <w:bookmarkEnd w:id="72"/>
    </w:p>
    <w:p w14:paraId="06A523D2" w14:textId="77777777" w:rsidR="00955E39" w:rsidRDefault="001B0EC2">
      <w:pPr>
        <w:jc w:val="both"/>
      </w:pPr>
      <w:r>
        <w:t xml:space="preserve">Receipt images are stored privately. Locally they live in backend/data/receipts, outside any static web directory, and are streamed only to their owner with Cache-Control: private, no-store. In the AWS configuration the browser requests a </w:t>
      </w:r>
      <w:proofErr w:type="spellStart"/>
      <w:r>
        <w:t>presigned</w:t>
      </w:r>
      <w:proofErr w:type="spellEnd"/>
      <w:r>
        <w:t xml:space="preserve"> POST (valid 5 minutes, restricted to 1 byte–5 MB and a fixed content type with server-side encryption), uploads directly to the private bucket, and later displays the image through a </w:t>
      </w:r>
      <w:proofErr w:type="spellStart"/>
      <w:r>
        <w:t>presigned</w:t>
      </w:r>
      <w:proofErr w:type="spellEnd"/>
      <w:r>
        <w:t xml:space="preserve"> GET URL valid for 2 minutes. Storage keys have the form &lt;</w:t>
      </w:r>
      <w:proofErr w:type="spellStart"/>
      <w:r>
        <w:t>user_id</w:t>
      </w:r>
      <w:proofErr w:type="spellEnd"/>
      <w:r>
        <w:t>&gt;/&lt;32-hex-id&gt;.&lt;</w:t>
      </w:r>
      <w:proofErr w:type="spellStart"/>
      <w:r>
        <w:t>ext</w:t>
      </w:r>
      <w:proofErr w:type="spellEnd"/>
      <w:r>
        <w:t>&gt;, are generated by the server and validated against a strict pattern, so client file names and path traversal cannot influence storage. Figure 20 shows the upload panel and its privacy note.</w:t>
      </w:r>
    </w:p>
    <w:p w14:paraId="085BE218" w14:textId="77777777" w:rsidR="00955E39" w:rsidRDefault="001B0EC2">
      <w:pPr>
        <w:keepNext/>
        <w:spacing w:after="40" w:line="240" w:lineRule="auto"/>
        <w:jc w:val="center"/>
      </w:pPr>
      <w:r>
        <w:rPr>
          <w:noProof/>
        </w:rPr>
        <w:lastRenderedPageBreak/>
        <w:drawing>
          <wp:inline distT="0" distB="0" distL="0" distR="0" wp14:anchorId="0C956666" wp14:editId="5A86049C">
            <wp:extent cx="5504688" cy="344043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receipts_upload.png"/>
                    <pic:cNvPicPr/>
                  </pic:nvPicPr>
                  <pic:blipFill>
                    <a:blip r:embed="rId30"/>
                    <a:stretch>
                      <a:fillRect/>
                    </a:stretch>
                  </pic:blipFill>
                  <pic:spPr>
                    <a:xfrm>
                      <a:off x="0" y="0"/>
                      <a:ext cx="5504688" cy="3440430"/>
                    </a:xfrm>
                    <a:prstGeom prst="rect">
                      <a:avLst/>
                    </a:prstGeom>
                  </pic:spPr>
                </pic:pic>
              </a:graphicData>
            </a:graphic>
          </wp:inline>
        </w:drawing>
      </w:r>
    </w:p>
    <w:p w14:paraId="47FD6C0A" w14:textId="362C5D3C" w:rsidR="00955E39" w:rsidRDefault="001B0EC2">
      <w:pPr>
        <w:pStyle w:val="Caption"/>
        <w:jc w:val="center"/>
      </w:pPr>
      <w:bookmarkStart w:id="73" w:name="_Toc243074088"/>
      <w:r>
        <w:rPr>
          <w:b/>
        </w:rPr>
        <w:t xml:space="preserve">Figure </w:t>
      </w:r>
      <w:r>
        <w:rPr>
          <w:b/>
        </w:rPr>
        <w:fldChar w:fldCharType="begin"/>
      </w:r>
      <w:r>
        <w:rPr>
          <w:b/>
        </w:rPr>
        <w:instrText xml:space="preserve"> SEQ Figure \* ARABIC </w:instrText>
      </w:r>
      <w:r>
        <w:rPr>
          <w:b/>
        </w:rPr>
        <w:fldChar w:fldCharType="separate"/>
      </w:r>
      <w:r w:rsidR="001438D3">
        <w:rPr>
          <w:b/>
          <w:noProof/>
        </w:rPr>
        <w:t>20</w:t>
      </w:r>
      <w:r>
        <w:rPr>
          <w:b/>
        </w:rPr>
        <w:fldChar w:fldCharType="end"/>
      </w:r>
      <w:r>
        <w:t>: Receipt upload panel (local storage mode)</w:t>
      </w:r>
      <w:bookmarkEnd w:id="73"/>
    </w:p>
    <w:p w14:paraId="602693BF" w14:textId="77777777" w:rsidR="00955E39" w:rsidRDefault="001B0EC2">
      <w:pPr>
        <w:pStyle w:val="Heading2"/>
      </w:pPr>
      <w:bookmarkStart w:id="74" w:name="_Toc243074004"/>
      <w:r>
        <w:t>4.14 Backend API</w:t>
      </w:r>
      <w:bookmarkEnd w:id="74"/>
    </w:p>
    <w:p w14:paraId="42FEF79A" w14:textId="77777777" w:rsidR="00955E39" w:rsidRDefault="001B0EC2">
      <w:pPr>
        <w:jc w:val="both"/>
      </w:pPr>
      <w:r>
        <w:t>The backend exposes 48 REST endpoints under /</w:t>
      </w:r>
      <w:proofErr w:type="spellStart"/>
      <w:r>
        <w:t>api</w:t>
      </w:r>
      <w:proofErr w:type="spellEnd"/>
      <w:r>
        <w:t>/v1, summarised in Table 17 (derived from the route modules in backend/app/</w:t>
      </w:r>
      <w:proofErr w:type="spellStart"/>
      <w:r>
        <w:t>api</w:t>
      </w:r>
      <w:proofErr w:type="spellEnd"/>
      <w:r>
        <w:t>/routes and app/main.py). Requests and responses are JSON (multipart for direct receipt upload); amounts are integer minor units in fields ending _minor; errors use one envelope with a code, message and optional field errors.</w:t>
      </w:r>
    </w:p>
    <w:p w14:paraId="4A6DBA64" w14:textId="4CE8EB72" w:rsidR="00955E39" w:rsidRDefault="001B0EC2">
      <w:pPr>
        <w:pStyle w:val="Caption"/>
        <w:keepNext/>
        <w:spacing w:after="80"/>
        <w:jc w:val="center"/>
      </w:pPr>
      <w:bookmarkStart w:id="75" w:name="_Toc243074143"/>
      <w:r>
        <w:rPr>
          <w:b/>
        </w:rPr>
        <w:t xml:space="preserve">Table </w:t>
      </w:r>
      <w:r>
        <w:rPr>
          <w:b/>
        </w:rPr>
        <w:fldChar w:fldCharType="begin"/>
      </w:r>
      <w:r>
        <w:rPr>
          <w:b/>
        </w:rPr>
        <w:instrText xml:space="preserve"> SEQ Table \* ARABIC </w:instrText>
      </w:r>
      <w:r>
        <w:rPr>
          <w:b/>
        </w:rPr>
        <w:fldChar w:fldCharType="separate"/>
      </w:r>
      <w:r w:rsidR="001438D3">
        <w:rPr>
          <w:b/>
          <w:noProof/>
        </w:rPr>
        <w:t>17</w:t>
      </w:r>
      <w:r>
        <w:rPr>
          <w:b/>
        </w:rPr>
        <w:fldChar w:fldCharType="end"/>
      </w:r>
      <w:r>
        <w:t>: API summary (paths relative to /</w:t>
      </w:r>
      <w:proofErr w:type="spellStart"/>
      <w:r>
        <w:t>api</w:t>
      </w:r>
      <w:proofErr w:type="spellEnd"/>
      <w:r>
        <w:t>/v1)</w:t>
      </w:r>
      <w:bookmarkEnd w:id="75"/>
    </w:p>
    <w:tbl>
      <w:tblPr>
        <w:tblStyle w:val="TableGrid"/>
        <w:tblW w:w="0" w:type="auto"/>
        <w:jc w:val="center"/>
        <w:tblLayout w:type="fixed"/>
        <w:tblLook w:val="04A0" w:firstRow="1" w:lastRow="0" w:firstColumn="1" w:lastColumn="0" w:noHBand="0" w:noVBand="1"/>
      </w:tblPr>
      <w:tblGrid>
        <w:gridCol w:w="1440"/>
        <w:gridCol w:w="3096"/>
        <w:gridCol w:w="1008"/>
        <w:gridCol w:w="3096"/>
      </w:tblGrid>
      <w:tr w:rsidR="00955E39" w14:paraId="04523E1B" w14:textId="77777777">
        <w:trPr>
          <w:cantSplit/>
          <w:tblHeader/>
          <w:jc w:val="center"/>
        </w:trPr>
        <w:tc>
          <w:tcPr>
            <w:tcW w:w="1440" w:type="dxa"/>
            <w:shd w:val="clear" w:color="auto" w:fill="DCEFE6"/>
          </w:tcPr>
          <w:p w14:paraId="6E947A4C" w14:textId="77777777" w:rsidR="00955E39" w:rsidRDefault="001B0EC2">
            <w:pPr>
              <w:keepNext/>
              <w:spacing w:after="0" w:line="252" w:lineRule="auto"/>
            </w:pPr>
            <w:r>
              <w:rPr>
                <w:b/>
                <w:sz w:val="19"/>
              </w:rPr>
              <w:t>Method(s)</w:t>
            </w:r>
          </w:p>
        </w:tc>
        <w:tc>
          <w:tcPr>
            <w:tcW w:w="3096" w:type="dxa"/>
            <w:shd w:val="clear" w:color="auto" w:fill="DCEFE6"/>
          </w:tcPr>
          <w:p w14:paraId="5124ABFF" w14:textId="77777777" w:rsidR="00955E39" w:rsidRDefault="001B0EC2">
            <w:pPr>
              <w:keepNext/>
              <w:spacing w:after="0" w:line="252" w:lineRule="auto"/>
            </w:pPr>
            <w:r>
              <w:rPr>
                <w:b/>
                <w:sz w:val="19"/>
              </w:rPr>
              <w:t>Path(s)</w:t>
            </w:r>
          </w:p>
        </w:tc>
        <w:tc>
          <w:tcPr>
            <w:tcW w:w="1008" w:type="dxa"/>
            <w:shd w:val="clear" w:color="auto" w:fill="DCEFE6"/>
          </w:tcPr>
          <w:p w14:paraId="06E72F2E" w14:textId="77777777" w:rsidR="00955E39" w:rsidRDefault="001B0EC2">
            <w:pPr>
              <w:keepNext/>
              <w:spacing w:after="0" w:line="252" w:lineRule="auto"/>
            </w:pPr>
            <w:r>
              <w:rPr>
                <w:b/>
                <w:sz w:val="19"/>
              </w:rPr>
              <w:t>Token required</w:t>
            </w:r>
          </w:p>
        </w:tc>
        <w:tc>
          <w:tcPr>
            <w:tcW w:w="3096" w:type="dxa"/>
            <w:shd w:val="clear" w:color="auto" w:fill="DCEFE6"/>
          </w:tcPr>
          <w:p w14:paraId="6E09AD82" w14:textId="77777777" w:rsidR="00955E39" w:rsidRDefault="001B0EC2">
            <w:pPr>
              <w:keepNext/>
              <w:spacing w:after="0" w:line="252" w:lineRule="auto"/>
            </w:pPr>
            <w:r>
              <w:rPr>
                <w:b/>
                <w:sz w:val="19"/>
              </w:rPr>
              <w:t>Purpose</w:t>
            </w:r>
          </w:p>
        </w:tc>
      </w:tr>
      <w:tr w:rsidR="00955E39" w14:paraId="63EFDC17" w14:textId="77777777">
        <w:trPr>
          <w:cantSplit/>
          <w:jc w:val="center"/>
        </w:trPr>
        <w:tc>
          <w:tcPr>
            <w:tcW w:w="1440" w:type="dxa"/>
          </w:tcPr>
          <w:p w14:paraId="6225383F" w14:textId="77777777" w:rsidR="00955E39" w:rsidRDefault="001B0EC2">
            <w:pPr>
              <w:spacing w:after="0" w:line="252" w:lineRule="auto"/>
            </w:pPr>
            <w:r>
              <w:rPr>
                <w:sz w:val="19"/>
              </w:rPr>
              <w:t>GET</w:t>
            </w:r>
          </w:p>
        </w:tc>
        <w:tc>
          <w:tcPr>
            <w:tcW w:w="3096" w:type="dxa"/>
          </w:tcPr>
          <w:p w14:paraId="48EBA9B2" w14:textId="77777777" w:rsidR="00955E39" w:rsidRDefault="001B0EC2">
            <w:pPr>
              <w:spacing w:after="0" w:line="252" w:lineRule="auto"/>
            </w:pPr>
            <w:r>
              <w:rPr>
                <w:sz w:val="19"/>
              </w:rPr>
              <w:t>/health, /config</w:t>
            </w:r>
          </w:p>
        </w:tc>
        <w:tc>
          <w:tcPr>
            <w:tcW w:w="1008" w:type="dxa"/>
          </w:tcPr>
          <w:p w14:paraId="13D9DF38" w14:textId="77777777" w:rsidR="00955E39" w:rsidRDefault="001B0EC2">
            <w:pPr>
              <w:spacing w:after="0" w:line="252" w:lineRule="auto"/>
            </w:pPr>
            <w:r>
              <w:rPr>
                <w:sz w:val="19"/>
              </w:rPr>
              <w:t>No</w:t>
            </w:r>
          </w:p>
        </w:tc>
        <w:tc>
          <w:tcPr>
            <w:tcW w:w="3096" w:type="dxa"/>
          </w:tcPr>
          <w:p w14:paraId="28551ABF" w14:textId="77777777" w:rsidR="00955E39" w:rsidRDefault="001B0EC2">
            <w:pPr>
              <w:spacing w:after="0" w:line="252" w:lineRule="auto"/>
            </w:pPr>
            <w:r>
              <w:rPr>
                <w:sz w:val="19"/>
              </w:rPr>
              <w:t>Health check; public configuration (auth mode, Cognito ids, upload mode)</w:t>
            </w:r>
          </w:p>
        </w:tc>
      </w:tr>
      <w:tr w:rsidR="00955E39" w14:paraId="0DF2869A" w14:textId="77777777">
        <w:trPr>
          <w:cantSplit/>
          <w:jc w:val="center"/>
        </w:trPr>
        <w:tc>
          <w:tcPr>
            <w:tcW w:w="1440" w:type="dxa"/>
          </w:tcPr>
          <w:p w14:paraId="03DB3BDF" w14:textId="77777777" w:rsidR="00955E39" w:rsidRDefault="001B0EC2">
            <w:pPr>
              <w:spacing w:after="0" w:line="252" w:lineRule="auto"/>
            </w:pPr>
            <w:r>
              <w:rPr>
                <w:sz w:val="19"/>
              </w:rPr>
              <w:t>POST</w:t>
            </w:r>
          </w:p>
        </w:tc>
        <w:tc>
          <w:tcPr>
            <w:tcW w:w="3096" w:type="dxa"/>
          </w:tcPr>
          <w:p w14:paraId="0C948181" w14:textId="77777777" w:rsidR="00955E39" w:rsidRDefault="001B0EC2">
            <w:pPr>
              <w:spacing w:after="0" w:line="252" w:lineRule="auto"/>
            </w:pPr>
            <w:r>
              <w:rPr>
                <w:sz w:val="19"/>
              </w:rPr>
              <w:t>/auth/register, /auth/login</w:t>
            </w:r>
          </w:p>
        </w:tc>
        <w:tc>
          <w:tcPr>
            <w:tcW w:w="1008" w:type="dxa"/>
          </w:tcPr>
          <w:p w14:paraId="3838DAC6" w14:textId="77777777" w:rsidR="00955E39" w:rsidRDefault="001B0EC2">
            <w:pPr>
              <w:spacing w:after="0" w:line="252" w:lineRule="auto"/>
            </w:pPr>
            <w:r>
              <w:rPr>
                <w:sz w:val="19"/>
              </w:rPr>
              <w:t>No</w:t>
            </w:r>
          </w:p>
        </w:tc>
        <w:tc>
          <w:tcPr>
            <w:tcW w:w="3096" w:type="dxa"/>
          </w:tcPr>
          <w:p w14:paraId="782DBE82" w14:textId="77777777" w:rsidR="00955E39" w:rsidRDefault="001B0EC2">
            <w:pPr>
              <w:spacing w:after="0" w:line="252" w:lineRule="auto"/>
            </w:pPr>
            <w:r>
              <w:rPr>
                <w:sz w:val="19"/>
              </w:rPr>
              <w:t>Local-mode registration and sign-in (route group disabled in Cognito mode)</w:t>
            </w:r>
          </w:p>
        </w:tc>
      </w:tr>
      <w:tr w:rsidR="00955E39" w14:paraId="483E9863" w14:textId="77777777">
        <w:trPr>
          <w:cantSplit/>
          <w:jc w:val="center"/>
        </w:trPr>
        <w:tc>
          <w:tcPr>
            <w:tcW w:w="1440" w:type="dxa"/>
          </w:tcPr>
          <w:p w14:paraId="2C2281B6" w14:textId="77777777" w:rsidR="00955E39" w:rsidRDefault="001B0EC2">
            <w:pPr>
              <w:spacing w:after="0" w:line="252" w:lineRule="auto"/>
            </w:pPr>
            <w:r>
              <w:rPr>
                <w:sz w:val="19"/>
              </w:rPr>
              <w:t>POST</w:t>
            </w:r>
          </w:p>
        </w:tc>
        <w:tc>
          <w:tcPr>
            <w:tcW w:w="3096" w:type="dxa"/>
          </w:tcPr>
          <w:p w14:paraId="42D6ECB2" w14:textId="77777777" w:rsidR="00955E39" w:rsidRDefault="001B0EC2">
            <w:pPr>
              <w:spacing w:after="0" w:line="252" w:lineRule="auto"/>
            </w:pPr>
            <w:r>
              <w:rPr>
                <w:sz w:val="19"/>
              </w:rPr>
              <w:t>/auth/change-password</w:t>
            </w:r>
          </w:p>
        </w:tc>
        <w:tc>
          <w:tcPr>
            <w:tcW w:w="1008" w:type="dxa"/>
          </w:tcPr>
          <w:p w14:paraId="4A4350BD" w14:textId="77777777" w:rsidR="00955E39" w:rsidRDefault="001B0EC2">
            <w:pPr>
              <w:spacing w:after="0" w:line="252" w:lineRule="auto"/>
            </w:pPr>
            <w:r>
              <w:rPr>
                <w:sz w:val="19"/>
              </w:rPr>
              <w:t>Yes</w:t>
            </w:r>
          </w:p>
        </w:tc>
        <w:tc>
          <w:tcPr>
            <w:tcW w:w="3096" w:type="dxa"/>
          </w:tcPr>
          <w:p w14:paraId="137D47F7" w14:textId="77777777" w:rsidR="00955E39" w:rsidRDefault="001B0EC2">
            <w:pPr>
              <w:spacing w:after="0" w:line="252" w:lineRule="auto"/>
            </w:pPr>
            <w:r>
              <w:rPr>
                <w:sz w:val="19"/>
              </w:rPr>
              <w:t>Change password (local mode)</w:t>
            </w:r>
          </w:p>
        </w:tc>
      </w:tr>
      <w:tr w:rsidR="00955E39" w14:paraId="521CC860" w14:textId="77777777">
        <w:trPr>
          <w:cantSplit/>
          <w:jc w:val="center"/>
        </w:trPr>
        <w:tc>
          <w:tcPr>
            <w:tcW w:w="1440" w:type="dxa"/>
          </w:tcPr>
          <w:p w14:paraId="2468D6A6" w14:textId="77777777" w:rsidR="00955E39" w:rsidRDefault="001B0EC2">
            <w:pPr>
              <w:spacing w:after="0" w:line="252" w:lineRule="auto"/>
            </w:pPr>
            <w:r>
              <w:rPr>
                <w:sz w:val="19"/>
              </w:rPr>
              <w:t>GET, POST</w:t>
            </w:r>
          </w:p>
        </w:tc>
        <w:tc>
          <w:tcPr>
            <w:tcW w:w="3096" w:type="dxa"/>
          </w:tcPr>
          <w:p w14:paraId="64FF591F" w14:textId="77777777" w:rsidR="00955E39" w:rsidRDefault="001B0EC2">
            <w:pPr>
              <w:spacing w:after="0" w:line="252" w:lineRule="auto"/>
            </w:pPr>
            <w:r>
              <w:rPr>
                <w:sz w:val="19"/>
              </w:rPr>
              <w:t>/expenses</w:t>
            </w:r>
          </w:p>
        </w:tc>
        <w:tc>
          <w:tcPr>
            <w:tcW w:w="1008" w:type="dxa"/>
          </w:tcPr>
          <w:p w14:paraId="330AEAA8" w14:textId="77777777" w:rsidR="00955E39" w:rsidRDefault="001B0EC2">
            <w:pPr>
              <w:spacing w:after="0" w:line="252" w:lineRule="auto"/>
            </w:pPr>
            <w:r>
              <w:rPr>
                <w:sz w:val="19"/>
              </w:rPr>
              <w:t>Yes</w:t>
            </w:r>
          </w:p>
        </w:tc>
        <w:tc>
          <w:tcPr>
            <w:tcW w:w="3096" w:type="dxa"/>
          </w:tcPr>
          <w:p w14:paraId="44D8F431" w14:textId="77777777" w:rsidR="00955E39" w:rsidRDefault="001B0EC2">
            <w:pPr>
              <w:spacing w:after="0" w:line="252" w:lineRule="auto"/>
            </w:pPr>
            <w:r>
              <w:rPr>
                <w:sz w:val="19"/>
              </w:rPr>
              <w:t>List with search/filters/sort/pagination; create</w:t>
            </w:r>
          </w:p>
        </w:tc>
      </w:tr>
      <w:tr w:rsidR="00955E39" w14:paraId="59B8CB56" w14:textId="77777777">
        <w:trPr>
          <w:cantSplit/>
          <w:jc w:val="center"/>
        </w:trPr>
        <w:tc>
          <w:tcPr>
            <w:tcW w:w="1440" w:type="dxa"/>
          </w:tcPr>
          <w:p w14:paraId="353FFD24" w14:textId="77777777" w:rsidR="00955E39" w:rsidRDefault="001B0EC2">
            <w:pPr>
              <w:spacing w:after="0" w:line="252" w:lineRule="auto"/>
            </w:pPr>
            <w:r>
              <w:rPr>
                <w:sz w:val="19"/>
              </w:rPr>
              <w:t>GET, PUT, DELETE</w:t>
            </w:r>
          </w:p>
        </w:tc>
        <w:tc>
          <w:tcPr>
            <w:tcW w:w="3096" w:type="dxa"/>
          </w:tcPr>
          <w:p w14:paraId="72DF27FD" w14:textId="77777777" w:rsidR="00955E39" w:rsidRDefault="001B0EC2">
            <w:pPr>
              <w:spacing w:after="0" w:line="252" w:lineRule="auto"/>
            </w:pPr>
            <w:r>
              <w:rPr>
                <w:sz w:val="19"/>
              </w:rPr>
              <w:t>/expenses/{id}</w:t>
            </w:r>
          </w:p>
        </w:tc>
        <w:tc>
          <w:tcPr>
            <w:tcW w:w="1008" w:type="dxa"/>
          </w:tcPr>
          <w:p w14:paraId="760E13E9" w14:textId="77777777" w:rsidR="00955E39" w:rsidRDefault="001B0EC2">
            <w:pPr>
              <w:spacing w:after="0" w:line="252" w:lineRule="auto"/>
            </w:pPr>
            <w:r>
              <w:rPr>
                <w:sz w:val="19"/>
              </w:rPr>
              <w:t>Yes</w:t>
            </w:r>
          </w:p>
        </w:tc>
        <w:tc>
          <w:tcPr>
            <w:tcW w:w="3096" w:type="dxa"/>
          </w:tcPr>
          <w:p w14:paraId="151ECD5B" w14:textId="77777777" w:rsidR="00955E39" w:rsidRDefault="001B0EC2">
            <w:pPr>
              <w:spacing w:after="0" w:line="252" w:lineRule="auto"/>
            </w:pPr>
            <w:r>
              <w:rPr>
                <w:sz w:val="19"/>
              </w:rPr>
              <w:t>Read, update, delete one expense</w:t>
            </w:r>
          </w:p>
        </w:tc>
      </w:tr>
      <w:tr w:rsidR="00955E39" w14:paraId="279C1014" w14:textId="77777777">
        <w:trPr>
          <w:cantSplit/>
          <w:jc w:val="center"/>
        </w:trPr>
        <w:tc>
          <w:tcPr>
            <w:tcW w:w="1440" w:type="dxa"/>
          </w:tcPr>
          <w:p w14:paraId="215D93B0" w14:textId="77777777" w:rsidR="00955E39" w:rsidRDefault="001B0EC2">
            <w:pPr>
              <w:spacing w:after="0" w:line="252" w:lineRule="auto"/>
            </w:pPr>
            <w:r>
              <w:rPr>
                <w:sz w:val="19"/>
              </w:rPr>
              <w:t>GET, POST</w:t>
            </w:r>
          </w:p>
        </w:tc>
        <w:tc>
          <w:tcPr>
            <w:tcW w:w="3096" w:type="dxa"/>
          </w:tcPr>
          <w:p w14:paraId="1DF77A91" w14:textId="77777777" w:rsidR="00955E39" w:rsidRDefault="001B0EC2">
            <w:pPr>
              <w:spacing w:after="0" w:line="252" w:lineRule="auto"/>
            </w:pPr>
            <w:r>
              <w:rPr>
                <w:sz w:val="19"/>
              </w:rPr>
              <w:t>/budgets</w:t>
            </w:r>
          </w:p>
        </w:tc>
        <w:tc>
          <w:tcPr>
            <w:tcW w:w="1008" w:type="dxa"/>
          </w:tcPr>
          <w:p w14:paraId="3A25C5EC" w14:textId="77777777" w:rsidR="00955E39" w:rsidRDefault="001B0EC2">
            <w:pPr>
              <w:spacing w:after="0" w:line="252" w:lineRule="auto"/>
            </w:pPr>
            <w:r>
              <w:rPr>
                <w:sz w:val="19"/>
              </w:rPr>
              <w:t>Yes</w:t>
            </w:r>
          </w:p>
        </w:tc>
        <w:tc>
          <w:tcPr>
            <w:tcW w:w="3096" w:type="dxa"/>
          </w:tcPr>
          <w:p w14:paraId="5626BFE1" w14:textId="77777777" w:rsidR="00955E39" w:rsidRDefault="001B0EC2">
            <w:pPr>
              <w:spacing w:after="0" w:line="252" w:lineRule="auto"/>
            </w:pPr>
            <w:r>
              <w:rPr>
                <w:sz w:val="19"/>
              </w:rPr>
              <w:t>Month overview; create budget</w:t>
            </w:r>
          </w:p>
        </w:tc>
      </w:tr>
      <w:tr w:rsidR="00955E39" w14:paraId="2B8BFCB0" w14:textId="77777777">
        <w:trPr>
          <w:cantSplit/>
          <w:jc w:val="center"/>
        </w:trPr>
        <w:tc>
          <w:tcPr>
            <w:tcW w:w="1440" w:type="dxa"/>
          </w:tcPr>
          <w:p w14:paraId="292193FA" w14:textId="77777777" w:rsidR="00955E39" w:rsidRDefault="001B0EC2">
            <w:pPr>
              <w:spacing w:after="0" w:line="252" w:lineRule="auto"/>
            </w:pPr>
            <w:r>
              <w:rPr>
                <w:sz w:val="19"/>
              </w:rPr>
              <w:t>GET</w:t>
            </w:r>
          </w:p>
        </w:tc>
        <w:tc>
          <w:tcPr>
            <w:tcW w:w="3096" w:type="dxa"/>
          </w:tcPr>
          <w:p w14:paraId="0836A6F4" w14:textId="77777777" w:rsidR="00955E39" w:rsidRDefault="001B0EC2">
            <w:pPr>
              <w:spacing w:after="0" w:line="252" w:lineRule="auto"/>
            </w:pPr>
            <w:r>
              <w:rPr>
                <w:sz w:val="19"/>
              </w:rPr>
              <w:t>/budgets/history</w:t>
            </w:r>
          </w:p>
        </w:tc>
        <w:tc>
          <w:tcPr>
            <w:tcW w:w="1008" w:type="dxa"/>
          </w:tcPr>
          <w:p w14:paraId="33AF9CE8" w14:textId="77777777" w:rsidR="00955E39" w:rsidRDefault="001B0EC2">
            <w:pPr>
              <w:spacing w:after="0" w:line="252" w:lineRule="auto"/>
            </w:pPr>
            <w:r>
              <w:rPr>
                <w:sz w:val="19"/>
              </w:rPr>
              <w:t>Yes</w:t>
            </w:r>
          </w:p>
        </w:tc>
        <w:tc>
          <w:tcPr>
            <w:tcW w:w="3096" w:type="dxa"/>
          </w:tcPr>
          <w:p w14:paraId="732347F2" w14:textId="77777777" w:rsidR="00955E39" w:rsidRDefault="001B0EC2">
            <w:pPr>
              <w:spacing w:after="0" w:line="252" w:lineRule="auto"/>
            </w:pPr>
            <w:r>
              <w:rPr>
                <w:sz w:val="19"/>
              </w:rPr>
              <w:t>Monthly history (6 or 12 months)</w:t>
            </w:r>
          </w:p>
        </w:tc>
      </w:tr>
      <w:tr w:rsidR="00955E39" w14:paraId="61E08829" w14:textId="77777777">
        <w:trPr>
          <w:cantSplit/>
          <w:jc w:val="center"/>
        </w:trPr>
        <w:tc>
          <w:tcPr>
            <w:tcW w:w="1440" w:type="dxa"/>
          </w:tcPr>
          <w:p w14:paraId="3469A376" w14:textId="77777777" w:rsidR="00955E39" w:rsidRDefault="001B0EC2">
            <w:pPr>
              <w:spacing w:after="0" w:line="252" w:lineRule="auto"/>
            </w:pPr>
            <w:r>
              <w:rPr>
                <w:sz w:val="19"/>
              </w:rPr>
              <w:t>PUT, DELETE</w:t>
            </w:r>
          </w:p>
        </w:tc>
        <w:tc>
          <w:tcPr>
            <w:tcW w:w="3096" w:type="dxa"/>
          </w:tcPr>
          <w:p w14:paraId="53B0B032" w14:textId="77777777" w:rsidR="00955E39" w:rsidRDefault="001B0EC2">
            <w:pPr>
              <w:spacing w:after="0" w:line="252" w:lineRule="auto"/>
            </w:pPr>
            <w:r>
              <w:rPr>
                <w:sz w:val="19"/>
              </w:rPr>
              <w:t>/budgets/{id}</w:t>
            </w:r>
          </w:p>
        </w:tc>
        <w:tc>
          <w:tcPr>
            <w:tcW w:w="1008" w:type="dxa"/>
          </w:tcPr>
          <w:p w14:paraId="3C644F32" w14:textId="77777777" w:rsidR="00955E39" w:rsidRDefault="001B0EC2">
            <w:pPr>
              <w:spacing w:after="0" w:line="252" w:lineRule="auto"/>
            </w:pPr>
            <w:r>
              <w:rPr>
                <w:sz w:val="19"/>
              </w:rPr>
              <w:t>Yes</w:t>
            </w:r>
          </w:p>
        </w:tc>
        <w:tc>
          <w:tcPr>
            <w:tcW w:w="3096" w:type="dxa"/>
          </w:tcPr>
          <w:p w14:paraId="6F3F139E" w14:textId="77777777" w:rsidR="00955E39" w:rsidRDefault="001B0EC2">
            <w:pPr>
              <w:spacing w:after="0" w:line="252" w:lineRule="auto"/>
            </w:pPr>
            <w:r>
              <w:rPr>
                <w:sz w:val="19"/>
              </w:rPr>
              <w:t>Update or remove a budget (from the current month)</w:t>
            </w:r>
          </w:p>
        </w:tc>
      </w:tr>
      <w:tr w:rsidR="00955E39" w14:paraId="1664147A" w14:textId="77777777">
        <w:trPr>
          <w:cantSplit/>
          <w:jc w:val="center"/>
        </w:trPr>
        <w:tc>
          <w:tcPr>
            <w:tcW w:w="1440" w:type="dxa"/>
          </w:tcPr>
          <w:p w14:paraId="7DD47F28" w14:textId="77777777" w:rsidR="00955E39" w:rsidRDefault="001B0EC2">
            <w:pPr>
              <w:spacing w:after="0" w:line="252" w:lineRule="auto"/>
            </w:pPr>
            <w:r>
              <w:rPr>
                <w:sz w:val="19"/>
              </w:rPr>
              <w:t>GET</w:t>
            </w:r>
          </w:p>
        </w:tc>
        <w:tc>
          <w:tcPr>
            <w:tcW w:w="3096" w:type="dxa"/>
          </w:tcPr>
          <w:p w14:paraId="5C1F21CF" w14:textId="77777777" w:rsidR="00955E39" w:rsidRDefault="001B0EC2">
            <w:pPr>
              <w:spacing w:after="0" w:line="252" w:lineRule="auto"/>
            </w:pPr>
            <w:r>
              <w:rPr>
                <w:sz w:val="19"/>
              </w:rPr>
              <w:t>/dashboard, /analytics, /insights</w:t>
            </w:r>
          </w:p>
        </w:tc>
        <w:tc>
          <w:tcPr>
            <w:tcW w:w="1008" w:type="dxa"/>
          </w:tcPr>
          <w:p w14:paraId="3160DAD7" w14:textId="77777777" w:rsidR="00955E39" w:rsidRDefault="001B0EC2">
            <w:pPr>
              <w:spacing w:after="0" w:line="252" w:lineRule="auto"/>
            </w:pPr>
            <w:r>
              <w:rPr>
                <w:sz w:val="19"/>
              </w:rPr>
              <w:t>Yes</w:t>
            </w:r>
          </w:p>
        </w:tc>
        <w:tc>
          <w:tcPr>
            <w:tcW w:w="3096" w:type="dxa"/>
          </w:tcPr>
          <w:p w14:paraId="6BB83F5F" w14:textId="77777777" w:rsidR="00955E39" w:rsidRDefault="001B0EC2">
            <w:pPr>
              <w:spacing w:after="0" w:line="252" w:lineRule="auto"/>
            </w:pPr>
            <w:r>
              <w:rPr>
                <w:sz w:val="19"/>
              </w:rPr>
              <w:t>Composite dashboard, range analytics, insights</w:t>
            </w:r>
          </w:p>
        </w:tc>
      </w:tr>
      <w:tr w:rsidR="00955E39" w14:paraId="3F7238B2" w14:textId="77777777">
        <w:trPr>
          <w:cantSplit/>
          <w:jc w:val="center"/>
        </w:trPr>
        <w:tc>
          <w:tcPr>
            <w:tcW w:w="1440" w:type="dxa"/>
          </w:tcPr>
          <w:p w14:paraId="187254A1" w14:textId="77777777" w:rsidR="00955E39" w:rsidRDefault="001B0EC2">
            <w:pPr>
              <w:spacing w:after="0" w:line="252" w:lineRule="auto"/>
            </w:pPr>
            <w:r>
              <w:rPr>
                <w:sz w:val="19"/>
              </w:rPr>
              <w:t>GET</w:t>
            </w:r>
          </w:p>
        </w:tc>
        <w:tc>
          <w:tcPr>
            <w:tcW w:w="3096" w:type="dxa"/>
          </w:tcPr>
          <w:p w14:paraId="752562D3" w14:textId="77777777" w:rsidR="00955E39" w:rsidRDefault="001B0EC2">
            <w:pPr>
              <w:spacing w:after="0" w:line="252" w:lineRule="auto"/>
            </w:pPr>
            <w:r>
              <w:rPr>
                <w:sz w:val="19"/>
              </w:rPr>
              <w:t>/anomalies</w:t>
            </w:r>
          </w:p>
        </w:tc>
        <w:tc>
          <w:tcPr>
            <w:tcW w:w="1008" w:type="dxa"/>
          </w:tcPr>
          <w:p w14:paraId="364D3DA7" w14:textId="77777777" w:rsidR="00955E39" w:rsidRDefault="001B0EC2">
            <w:pPr>
              <w:spacing w:after="0" w:line="252" w:lineRule="auto"/>
            </w:pPr>
            <w:r>
              <w:rPr>
                <w:sz w:val="19"/>
              </w:rPr>
              <w:t>Yes</w:t>
            </w:r>
          </w:p>
        </w:tc>
        <w:tc>
          <w:tcPr>
            <w:tcW w:w="3096" w:type="dxa"/>
          </w:tcPr>
          <w:p w14:paraId="4C42F307" w14:textId="77777777" w:rsidR="00955E39" w:rsidRDefault="001B0EC2">
            <w:pPr>
              <w:spacing w:after="0" w:line="252" w:lineRule="auto"/>
            </w:pPr>
            <w:r>
              <w:rPr>
                <w:sz w:val="19"/>
              </w:rPr>
              <w:t>Alerts by status with counts</w:t>
            </w:r>
          </w:p>
        </w:tc>
      </w:tr>
      <w:tr w:rsidR="00955E39" w14:paraId="6251679A" w14:textId="77777777">
        <w:trPr>
          <w:cantSplit/>
          <w:jc w:val="center"/>
        </w:trPr>
        <w:tc>
          <w:tcPr>
            <w:tcW w:w="1440" w:type="dxa"/>
          </w:tcPr>
          <w:p w14:paraId="1BF5E6BF" w14:textId="77777777" w:rsidR="00955E39" w:rsidRDefault="001B0EC2">
            <w:pPr>
              <w:spacing w:after="0" w:line="252" w:lineRule="auto"/>
            </w:pPr>
            <w:r>
              <w:rPr>
                <w:sz w:val="19"/>
              </w:rPr>
              <w:lastRenderedPageBreak/>
              <w:t>POST</w:t>
            </w:r>
          </w:p>
        </w:tc>
        <w:tc>
          <w:tcPr>
            <w:tcW w:w="3096" w:type="dxa"/>
          </w:tcPr>
          <w:p w14:paraId="43A1FE4F" w14:textId="77777777" w:rsidR="00955E39" w:rsidRDefault="001B0EC2">
            <w:pPr>
              <w:spacing w:after="0" w:line="252" w:lineRule="auto"/>
            </w:pPr>
            <w:r>
              <w:rPr>
                <w:sz w:val="19"/>
              </w:rPr>
              <w:t>/anomalies/scan, /anomalies/{id}/review</w:t>
            </w:r>
          </w:p>
        </w:tc>
        <w:tc>
          <w:tcPr>
            <w:tcW w:w="1008" w:type="dxa"/>
          </w:tcPr>
          <w:p w14:paraId="38A5FD22" w14:textId="77777777" w:rsidR="00955E39" w:rsidRDefault="001B0EC2">
            <w:pPr>
              <w:spacing w:after="0" w:line="252" w:lineRule="auto"/>
            </w:pPr>
            <w:r>
              <w:rPr>
                <w:sz w:val="19"/>
              </w:rPr>
              <w:t>Yes</w:t>
            </w:r>
          </w:p>
        </w:tc>
        <w:tc>
          <w:tcPr>
            <w:tcW w:w="3096" w:type="dxa"/>
          </w:tcPr>
          <w:p w14:paraId="52ECD26C" w14:textId="77777777" w:rsidR="00955E39" w:rsidRDefault="001B0EC2">
            <w:pPr>
              <w:spacing w:after="0" w:line="252" w:lineRule="auto"/>
            </w:pPr>
            <w:r>
              <w:rPr>
                <w:sz w:val="19"/>
              </w:rPr>
              <w:t>Re-scan 180 days; set review state</w:t>
            </w:r>
          </w:p>
        </w:tc>
      </w:tr>
      <w:tr w:rsidR="00955E39" w14:paraId="630B2DB3" w14:textId="77777777">
        <w:trPr>
          <w:cantSplit/>
          <w:jc w:val="center"/>
        </w:trPr>
        <w:tc>
          <w:tcPr>
            <w:tcW w:w="1440" w:type="dxa"/>
          </w:tcPr>
          <w:p w14:paraId="68006E23" w14:textId="77777777" w:rsidR="00955E39" w:rsidRDefault="001B0EC2">
            <w:pPr>
              <w:spacing w:after="0" w:line="252" w:lineRule="auto"/>
            </w:pPr>
            <w:r>
              <w:rPr>
                <w:sz w:val="19"/>
              </w:rPr>
              <w:t>GET</w:t>
            </w:r>
          </w:p>
        </w:tc>
        <w:tc>
          <w:tcPr>
            <w:tcW w:w="3096" w:type="dxa"/>
          </w:tcPr>
          <w:p w14:paraId="738E23D5" w14:textId="77777777" w:rsidR="00955E39" w:rsidRDefault="001B0EC2">
            <w:pPr>
              <w:spacing w:after="0" w:line="252" w:lineRule="auto"/>
            </w:pPr>
            <w:r>
              <w:rPr>
                <w:sz w:val="19"/>
              </w:rPr>
              <w:t>/receipts/status, /receipts, /receipts/{id}, /receipts/{id}/image</w:t>
            </w:r>
          </w:p>
        </w:tc>
        <w:tc>
          <w:tcPr>
            <w:tcW w:w="1008" w:type="dxa"/>
          </w:tcPr>
          <w:p w14:paraId="2F018A88" w14:textId="77777777" w:rsidR="00955E39" w:rsidRDefault="001B0EC2">
            <w:pPr>
              <w:spacing w:after="0" w:line="252" w:lineRule="auto"/>
            </w:pPr>
            <w:r>
              <w:rPr>
                <w:sz w:val="19"/>
              </w:rPr>
              <w:t>Yes</w:t>
            </w:r>
          </w:p>
        </w:tc>
        <w:tc>
          <w:tcPr>
            <w:tcW w:w="3096" w:type="dxa"/>
          </w:tcPr>
          <w:p w14:paraId="692C4976" w14:textId="77777777" w:rsidR="00955E39" w:rsidRDefault="001B0EC2">
            <w:pPr>
              <w:spacing w:after="0" w:line="252" w:lineRule="auto"/>
            </w:pPr>
            <w:r>
              <w:rPr>
                <w:sz w:val="19"/>
              </w:rPr>
              <w:t xml:space="preserve">OCR availability; list; details; image (stream or </w:t>
            </w:r>
            <w:proofErr w:type="spellStart"/>
            <w:r>
              <w:rPr>
                <w:sz w:val="19"/>
              </w:rPr>
              <w:t>presigned</w:t>
            </w:r>
            <w:proofErr w:type="spellEnd"/>
            <w:r>
              <w:rPr>
                <w:sz w:val="19"/>
              </w:rPr>
              <w:t xml:space="preserve"> URL)</w:t>
            </w:r>
          </w:p>
        </w:tc>
      </w:tr>
      <w:tr w:rsidR="00955E39" w14:paraId="35430A7E" w14:textId="77777777">
        <w:trPr>
          <w:cantSplit/>
          <w:jc w:val="center"/>
        </w:trPr>
        <w:tc>
          <w:tcPr>
            <w:tcW w:w="1440" w:type="dxa"/>
          </w:tcPr>
          <w:p w14:paraId="3EE51334" w14:textId="77777777" w:rsidR="00955E39" w:rsidRDefault="001B0EC2">
            <w:pPr>
              <w:spacing w:after="0" w:line="252" w:lineRule="auto"/>
            </w:pPr>
            <w:r>
              <w:rPr>
                <w:sz w:val="19"/>
              </w:rPr>
              <w:t>POST</w:t>
            </w:r>
          </w:p>
        </w:tc>
        <w:tc>
          <w:tcPr>
            <w:tcW w:w="3096" w:type="dxa"/>
          </w:tcPr>
          <w:p w14:paraId="751E904C" w14:textId="77777777" w:rsidR="00955E39" w:rsidRDefault="001B0EC2">
            <w:pPr>
              <w:spacing w:after="0" w:line="252" w:lineRule="auto"/>
            </w:pPr>
            <w:r>
              <w:rPr>
                <w:sz w:val="19"/>
              </w:rPr>
              <w:t>/receipts, /receipts/upload-</w:t>
            </w:r>
            <w:proofErr w:type="spellStart"/>
            <w:r>
              <w:rPr>
                <w:sz w:val="19"/>
              </w:rPr>
              <w:t>url</w:t>
            </w:r>
            <w:proofErr w:type="spellEnd"/>
          </w:p>
        </w:tc>
        <w:tc>
          <w:tcPr>
            <w:tcW w:w="1008" w:type="dxa"/>
          </w:tcPr>
          <w:p w14:paraId="3092AEB8" w14:textId="77777777" w:rsidR="00955E39" w:rsidRDefault="001B0EC2">
            <w:pPr>
              <w:spacing w:after="0" w:line="252" w:lineRule="auto"/>
            </w:pPr>
            <w:r>
              <w:rPr>
                <w:sz w:val="19"/>
              </w:rPr>
              <w:t>Yes</w:t>
            </w:r>
          </w:p>
        </w:tc>
        <w:tc>
          <w:tcPr>
            <w:tcW w:w="3096" w:type="dxa"/>
          </w:tcPr>
          <w:p w14:paraId="06458D1B" w14:textId="77777777" w:rsidR="00955E39" w:rsidRDefault="001B0EC2">
            <w:pPr>
              <w:spacing w:after="0" w:line="252" w:lineRule="auto"/>
            </w:pPr>
            <w:r>
              <w:rPr>
                <w:sz w:val="19"/>
              </w:rPr>
              <w:t xml:space="preserve">Direct upload (local) or </w:t>
            </w:r>
            <w:proofErr w:type="spellStart"/>
            <w:r>
              <w:rPr>
                <w:sz w:val="19"/>
              </w:rPr>
              <w:t>presigned</w:t>
            </w:r>
            <w:proofErr w:type="spellEnd"/>
            <w:r>
              <w:rPr>
                <w:sz w:val="19"/>
              </w:rPr>
              <w:t xml:space="preserve"> POST (S3)</w:t>
            </w:r>
          </w:p>
        </w:tc>
      </w:tr>
      <w:tr w:rsidR="00955E39" w14:paraId="5E63CEB9" w14:textId="77777777">
        <w:trPr>
          <w:cantSplit/>
          <w:jc w:val="center"/>
        </w:trPr>
        <w:tc>
          <w:tcPr>
            <w:tcW w:w="1440" w:type="dxa"/>
          </w:tcPr>
          <w:p w14:paraId="67F65AC3" w14:textId="77777777" w:rsidR="00955E39" w:rsidRDefault="001B0EC2">
            <w:pPr>
              <w:spacing w:after="0" w:line="252" w:lineRule="auto"/>
            </w:pPr>
            <w:r>
              <w:rPr>
                <w:sz w:val="19"/>
              </w:rPr>
              <w:t>POST</w:t>
            </w:r>
          </w:p>
        </w:tc>
        <w:tc>
          <w:tcPr>
            <w:tcW w:w="3096" w:type="dxa"/>
          </w:tcPr>
          <w:p w14:paraId="7104E69E" w14:textId="77777777" w:rsidR="00955E39" w:rsidRDefault="001B0EC2">
            <w:pPr>
              <w:spacing w:after="0" w:line="252" w:lineRule="auto"/>
            </w:pPr>
            <w:r>
              <w:rPr>
                <w:sz w:val="19"/>
              </w:rPr>
              <w:t>/receipts/{id}/process, /receipts/{id}/confirm</w:t>
            </w:r>
          </w:p>
        </w:tc>
        <w:tc>
          <w:tcPr>
            <w:tcW w:w="1008" w:type="dxa"/>
          </w:tcPr>
          <w:p w14:paraId="64103E4C" w14:textId="77777777" w:rsidR="00955E39" w:rsidRDefault="001B0EC2">
            <w:pPr>
              <w:spacing w:after="0" w:line="252" w:lineRule="auto"/>
            </w:pPr>
            <w:r>
              <w:rPr>
                <w:sz w:val="19"/>
              </w:rPr>
              <w:t>Yes</w:t>
            </w:r>
          </w:p>
        </w:tc>
        <w:tc>
          <w:tcPr>
            <w:tcW w:w="3096" w:type="dxa"/>
          </w:tcPr>
          <w:p w14:paraId="5E32D009" w14:textId="77777777" w:rsidR="00955E39" w:rsidRDefault="001B0EC2">
            <w:pPr>
              <w:spacing w:after="0" w:line="252" w:lineRule="auto"/>
            </w:pPr>
            <w:r>
              <w:rPr>
                <w:sz w:val="19"/>
              </w:rPr>
              <w:t>Run OCR; confirm reviewed fields as an expense</w:t>
            </w:r>
          </w:p>
        </w:tc>
      </w:tr>
      <w:tr w:rsidR="00955E39" w14:paraId="11F5884C" w14:textId="77777777">
        <w:trPr>
          <w:cantSplit/>
          <w:jc w:val="center"/>
        </w:trPr>
        <w:tc>
          <w:tcPr>
            <w:tcW w:w="1440" w:type="dxa"/>
          </w:tcPr>
          <w:p w14:paraId="35FE66CD" w14:textId="77777777" w:rsidR="00955E39" w:rsidRDefault="001B0EC2">
            <w:pPr>
              <w:spacing w:after="0" w:line="252" w:lineRule="auto"/>
            </w:pPr>
            <w:r>
              <w:rPr>
                <w:sz w:val="19"/>
              </w:rPr>
              <w:t>DELETE</w:t>
            </w:r>
          </w:p>
        </w:tc>
        <w:tc>
          <w:tcPr>
            <w:tcW w:w="3096" w:type="dxa"/>
          </w:tcPr>
          <w:p w14:paraId="7BBA86E8" w14:textId="77777777" w:rsidR="00955E39" w:rsidRDefault="001B0EC2">
            <w:pPr>
              <w:spacing w:after="0" w:line="252" w:lineRule="auto"/>
            </w:pPr>
            <w:r>
              <w:rPr>
                <w:sz w:val="19"/>
              </w:rPr>
              <w:t>/receipts/{id}</w:t>
            </w:r>
          </w:p>
        </w:tc>
        <w:tc>
          <w:tcPr>
            <w:tcW w:w="1008" w:type="dxa"/>
          </w:tcPr>
          <w:p w14:paraId="3DD67A94" w14:textId="77777777" w:rsidR="00955E39" w:rsidRDefault="001B0EC2">
            <w:pPr>
              <w:spacing w:after="0" w:line="252" w:lineRule="auto"/>
            </w:pPr>
            <w:r>
              <w:rPr>
                <w:sz w:val="19"/>
              </w:rPr>
              <w:t>Yes</w:t>
            </w:r>
          </w:p>
        </w:tc>
        <w:tc>
          <w:tcPr>
            <w:tcW w:w="3096" w:type="dxa"/>
          </w:tcPr>
          <w:p w14:paraId="682942D3" w14:textId="77777777" w:rsidR="00955E39" w:rsidRDefault="001B0EC2">
            <w:pPr>
              <w:spacing w:after="0" w:line="252" w:lineRule="auto"/>
            </w:pPr>
            <w:r>
              <w:rPr>
                <w:sz w:val="19"/>
              </w:rPr>
              <w:t>Delete receipt and image</w:t>
            </w:r>
          </w:p>
        </w:tc>
      </w:tr>
      <w:tr w:rsidR="00955E39" w14:paraId="598D8993" w14:textId="77777777">
        <w:trPr>
          <w:cantSplit/>
          <w:jc w:val="center"/>
        </w:trPr>
        <w:tc>
          <w:tcPr>
            <w:tcW w:w="1440" w:type="dxa"/>
          </w:tcPr>
          <w:p w14:paraId="137A97D1" w14:textId="77777777" w:rsidR="00955E39" w:rsidRDefault="001B0EC2">
            <w:pPr>
              <w:spacing w:after="0" w:line="252" w:lineRule="auto"/>
            </w:pPr>
            <w:r>
              <w:rPr>
                <w:sz w:val="19"/>
              </w:rPr>
              <w:t>GET, POST</w:t>
            </w:r>
          </w:p>
        </w:tc>
        <w:tc>
          <w:tcPr>
            <w:tcW w:w="3096" w:type="dxa"/>
          </w:tcPr>
          <w:p w14:paraId="611ED5FC" w14:textId="77777777" w:rsidR="00955E39" w:rsidRDefault="001B0EC2">
            <w:pPr>
              <w:spacing w:after="0" w:line="252" w:lineRule="auto"/>
            </w:pPr>
            <w:r>
              <w:rPr>
                <w:sz w:val="19"/>
              </w:rPr>
              <w:t>/goals</w:t>
            </w:r>
          </w:p>
        </w:tc>
        <w:tc>
          <w:tcPr>
            <w:tcW w:w="1008" w:type="dxa"/>
          </w:tcPr>
          <w:p w14:paraId="77041310" w14:textId="77777777" w:rsidR="00955E39" w:rsidRDefault="001B0EC2">
            <w:pPr>
              <w:spacing w:after="0" w:line="252" w:lineRule="auto"/>
            </w:pPr>
            <w:r>
              <w:rPr>
                <w:sz w:val="19"/>
              </w:rPr>
              <w:t>Yes</w:t>
            </w:r>
          </w:p>
        </w:tc>
        <w:tc>
          <w:tcPr>
            <w:tcW w:w="3096" w:type="dxa"/>
          </w:tcPr>
          <w:p w14:paraId="725C49F1" w14:textId="77777777" w:rsidR="00955E39" w:rsidRDefault="001B0EC2">
            <w:pPr>
              <w:spacing w:after="0" w:line="252" w:lineRule="auto"/>
            </w:pPr>
            <w:r>
              <w:rPr>
                <w:sz w:val="19"/>
              </w:rPr>
              <w:t>List goals with summary; create goal</w:t>
            </w:r>
          </w:p>
        </w:tc>
      </w:tr>
      <w:tr w:rsidR="00955E39" w14:paraId="6998647C" w14:textId="77777777">
        <w:trPr>
          <w:cantSplit/>
          <w:jc w:val="center"/>
        </w:trPr>
        <w:tc>
          <w:tcPr>
            <w:tcW w:w="1440" w:type="dxa"/>
          </w:tcPr>
          <w:p w14:paraId="25E3C351" w14:textId="77777777" w:rsidR="00955E39" w:rsidRDefault="001B0EC2">
            <w:pPr>
              <w:spacing w:after="0" w:line="252" w:lineRule="auto"/>
            </w:pPr>
            <w:r>
              <w:rPr>
                <w:sz w:val="19"/>
              </w:rPr>
              <w:t>GET, PUT, DELETE</w:t>
            </w:r>
          </w:p>
        </w:tc>
        <w:tc>
          <w:tcPr>
            <w:tcW w:w="3096" w:type="dxa"/>
          </w:tcPr>
          <w:p w14:paraId="2DC8B805" w14:textId="77777777" w:rsidR="00955E39" w:rsidRDefault="001B0EC2">
            <w:pPr>
              <w:spacing w:after="0" w:line="252" w:lineRule="auto"/>
            </w:pPr>
            <w:r>
              <w:rPr>
                <w:sz w:val="19"/>
              </w:rPr>
              <w:t>/goals/{id}</w:t>
            </w:r>
          </w:p>
        </w:tc>
        <w:tc>
          <w:tcPr>
            <w:tcW w:w="1008" w:type="dxa"/>
          </w:tcPr>
          <w:p w14:paraId="08485722" w14:textId="77777777" w:rsidR="00955E39" w:rsidRDefault="001B0EC2">
            <w:pPr>
              <w:spacing w:after="0" w:line="252" w:lineRule="auto"/>
            </w:pPr>
            <w:r>
              <w:rPr>
                <w:sz w:val="19"/>
              </w:rPr>
              <w:t>Yes</w:t>
            </w:r>
          </w:p>
        </w:tc>
        <w:tc>
          <w:tcPr>
            <w:tcW w:w="3096" w:type="dxa"/>
          </w:tcPr>
          <w:p w14:paraId="5A43797C" w14:textId="77777777" w:rsidR="00955E39" w:rsidRDefault="001B0EC2">
            <w:pPr>
              <w:spacing w:after="0" w:line="252" w:lineRule="auto"/>
            </w:pPr>
            <w:r>
              <w:rPr>
                <w:sz w:val="19"/>
              </w:rPr>
              <w:t>Read, update/archive, delete goal</w:t>
            </w:r>
          </w:p>
        </w:tc>
      </w:tr>
      <w:tr w:rsidR="00955E39" w14:paraId="53473968" w14:textId="77777777">
        <w:trPr>
          <w:cantSplit/>
          <w:jc w:val="center"/>
        </w:trPr>
        <w:tc>
          <w:tcPr>
            <w:tcW w:w="1440" w:type="dxa"/>
          </w:tcPr>
          <w:p w14:paraId="1653CC1B" w14:textId="77777777" w:rsidR="00955E39" w:rsidRDefault="001B0EC2">
            <w:pPr>
              <w:spacing w:after="0" w:line="252" w:lineRule="auto"/>
            </w:pPr>
            <w:r>
              <w:rPr>
                <w:sz w:val="19"/>
              </w:rPr>
              <w:t>POST, DELETE</w:t>
            </w:r>
          </w:p>
        </w:tc>
        <w:tc>
          <w:tcPr>
            <w:tcW w:w="3096" w:type="dxa"/>
          </w:tcPr>
          <w:p w14:paraId="27C9E03B" w14:textId="77777777" w:rsidR="00955E39" w:rsidRDefault="001B0EC2">
            <w:pPr>
              <w:spacing w:after="0" w:line="252" w:lineRule="auto"/>
            </w:pPr>
            <w:r>
              <w:rPr>
                <w:sz w:val="19"/>
              </w:rPr>
              <w:t>/goals/{id}/contributions[/{</w:t>
            </w:r>
            <w:proofErr w:type="spellStart"/>
            <w:r>
              <w:rPr>
                <w:sz w:val="19"/>
              </w:rPr>
              <w:t>cid</w:t>
            </w:r>
            <w:proofErr w:type="spellEnd"/>
            <w:r>
              <w:rPr>
                <w:sz w:val="19"/>
              </w:rPr>
              <w:t>}]</w:t>
            </w:r>
          </w:p>
        </w:tc>
        <w:tc>
          <w:tcPr>
            <w:tcW w:w="1008" w:type="dxa"/>
          </w:tcPr>
          <w:p w14:paraId="06AC08A9" w14:textId="77777777" w:rsidR="00955E39" w:rsidRDefault="001B0EC2">
            <w:pPr>
              <w:spacing w:after="0" w:line="252" w:lineRule="auto"/>
            </w:pPr>
            <w:r>
              <w:rPr>
                <w:sz w:val="19"/>
              </w:rPr>
              <w:t>Yes</w:t>
            </w:r>
          </w:p>
        </w:tc>
        <w:tc>
          <w:tcPr>
            <w:tcW w:w="3096" w:type="dxa"/>
          </w:tcPr>
          <w:p w14:paraId="10D4EAFA" w14:textId="77777777" w:rsidR="00955E39" w:rsidRDefault="001B0EC2">
            <w:pPr>
              <w:spacing w:after="0" w:line="252" w:lineRule="auto"/>
            </w:pPr>
            <w:r>
              <w:rPr>
                <w:sz w:val="19"/>
              </w:rPr>
              <w:t>Add contribution or withdrawal; remove entry</w:t>
            </w:r>
          </w:p>
        </w:tc>
      </w:tr>
      <w:tr w:rsidR="00955E39" w14:paraId="205783FE" w14:textId="77777777">
        <w:trPr>
          <w:cantSplit/>
          <w:jc w:val="center"/>
        </w:trPr>
        <w:tc>
          <w:tcPr>
            <w:tcW w:w="1440" w:type="dxa"/>
          </w:tcPr>
          <w:p w14:paraId="6E723AA6" w14:textId="77777777" w:rsidR="00955E39" w:rsidRDefault="001B0EC2">
            <w:pPr>
              <w:spacing w:after="0" w:line="252" w:lineRule="auto"/>
            </w:pPr>
            <w:r>
              <w:rPr>
                <w:sz w:val="19"/>
              </w:rPr>
              <w:t>POST</w:t>
            </w:r>
          </w:p>
        </w:tc>
        <w:tc>
          <w:tcPr>
            <w:tcW w:w="3096" w:type="dxa"/>
          </w:tcPr>
          <w:p w14:paraId="2F40D36A" w14:textId="77777777" w:rsidR="00955E39" w:rsidRDefault="001B0EC2">
            <w:pPr>
              <w:spacing w:after="0" w:line="252" w:lineRule="auto"/>
            </w:pPr>
            <w:r>
              <w:rPr>
                <w:sz w:val="19"/>
              </w:rPr>
              <w:t>/simulations, /simulations/required-savings</w:t>
            </w:r>
          </w:p>
        </w:tc>
        <w:tc>
          <w:tcPr>
            <w:tcW w:w="1008" w:type="dxa"/>
          </w:tcPr>
          <w:p w14:paraId="64FB4C91" w14:textId="77777777" w:rsidR="00955E39" w:rsidRDefault="001B0EC2">
            <w:pPr>
              <w:spacing w:after="0" w:line="252" w:lineRule="auto"/>
            </w:pPr>
            <w:r>
              <w:rPr>
                <w:sz w:val="19"/>
              </w:rPr>
              <w:t>Yes</w:t>
            </w:r>
          </w:p>
        </w:tc>
        <w:tc>
          <w:tcPr>
            <w:tcW w:w="3096" w:type="dxa"/>
          </w:tcPr>
          <w:p w14:paraId="17B54652" w14:textId="77777777" w:rsidR="00955E39" w:rsidRDefault="001B0EC2">
            <w:pPr>
              <w:spacing w:after="0" w:line="252" w:lineRule="auto"/>
            </w:pPr>
            <w:r>
              <w:rPr>
                <w:sz w:val="19"/>
              </w:rPr>
              <w:t>Run scenarios; saving required for a goal or target</w:t>
            </w:r>
          </w:p>
        </w:tc>
      </w:tr>
      <w:tr w:rsidR="00955E39" w14:paraId="011A7216" w14:textId="77777777">
        <w:trPr>
          <w:cantSplit/>
          <w:jc w:val="center"/>
        </w:trPr>
        <w:tc>
          <w:tcPr>
            <w:tcW w:w="1440" w:type="dxa"/>
          </w:tcPr>
          <w:p w14:paraId="586F76B2" w14:textId="77777777" w:rsidR="00955E39" w:rsidRDefault="001B0EC2">
            <w:pPr>
              <w:spacing w:after="0" w:line="252" w:lineRule="auto"/>
            </w:pPr>
            <w:r>
              <w:rPr>
                <w:sz w:val="19"/>
              </w:rPr>
              <w:t>POST</w:t>
            </w:r>
          </w:p>
        </w:tc>
        <w:tc>
          <w:tcPr>
            <w:tcW w:w="3096" w:type="dxa"/>
          </w:tcPr>
          <w:p w14:paraId="4729792F" w14:textId="77777777" w:rsidR="00955E39" w:rsidRDefault="001B0EC2">
            <w:pPr>
              <w:spacing w:after="0" w:line="252" w:lineRule="auto"/>
            </w:pPr>
            <w:r>
              <w:rPr>
                <w:sz w:val="19"/>
              </w:rPr>
              <w:t>/assistant/query</w:t>
            </w:r>
          </w:p>
        </w:tc>
        <w:tc>
          <w:tcPr>
            <w:tcW w:w="1008" w:type="dxa"/>
          </w:tcPr>
          <w:p w14:paraId="1D1AD6D8" w14:textId="77777777" w:rsidR="00955E39" w:rsidRDefault="001B0EC2">
            <w:pPr>
              <w:spacing w:after="0" w:line="252" w:lineRule="auto"/>
            </w:pPr>
            <w:r>
              <w:rPr>
                <w:sz w:val="19"/>
              </w:rPr>
              <w:t>Yes</w:t>
            </w:r>
          </w:p>
        </w:tc>
        <w:tc>
          <w:tcPr>
            <w:tcW w:w="3096" w:type="dxa"/>
          </w:tcPr>
          <w:p w14:paraId="29B0DCFC" w14:textId="77777777" w:rsidR="00955E39" w:rsidRDefault="001B0EC2">
            <w:pPr>
              <w:spacing w:after="0" w:line="252" w:lineRule="auto"/>
            </w:pPr>
            <w:r>
              <w:rPr>
                <w:sz w:val="19"/>
              </w:rPr>
              <w:t>Answer a natural-language question</w:t>
            </w:r>
          </w:p>
        </w:tc>
      </w:tr>
      <w:tr w:rsidR="00955E39" w14:paraId="463C4511" w14:textId="77777777">
        <w:trPr>
          <w:cantSplit/>
          <w:jc w:val="center"/>
        </w:trPr>
        <w:tc>
          <w:tcPr>
            <w:tcW w:w="1440" w:type="dxa"/>
          </w:tcPr>
          <w:p w14:paraId="6E9774DB" w14:textId="77777777" w:rsidR="00955E39" w:rsidRDefault="001B0EC2">
            <w:pPr>
              <w:spacing w:after="0" w:line="252" w:lineRule="auto"/>
            </w:pPr>
            <w:r>
              <w:rPr>
                <w:sz w:val="19"/>
              </w:rPr>
              <w:t>GET</w:t>
            </w:r>
          </w:p>
        </w:tc>
        <w:tc>
          <w:tcPr>
            <w:tcW w:w="3096" w:type="dxa"/>
          </w:tcPr>
          <w:p w14:paraId="436ADE9C" w14:textId="77777777" w:rsidR="00955E39" w:rsidRDefault="001B0EC2">
            <w:pPr>
              <w:spacing w:after="0" w:line="252" w:lineRule="auto"/>
            </w:pPr>
            <w:r>
              <w:rPr>
                <w:sz w:val="19"/>
              </w:rPr>
              <w:t>/me, /reference</w:t>
            </w:r>
          </w:p>
        </w:tc>
        <w:tc>
          <w:tcPr>
            <w:tcW w:w="1008" w:type="dxa"/>
          </w:tcPr>
          <w:p w14:paraId="75EADF02" w14:textId="77777777" w:rsidR="00955E39" w:rsidRDefault="001B0EC2">
            <w:pPr>
              <w:spacing w:after="0" w:line="252" w:lineRule="auto"/>
            </w:pPr>
            <w:r>
              <w:rPr>
                <w:sz w:val="19"/>
              </w:rPr>
              <w:t>Yes</w:t>
            </w:r>
          </w:p>
        </w:tc>
        <w:tc>
          <w:tcPr>
            <w:tcW w:w="3096" w:type="dxa"/>
          </w:tcPr>
          <w:p w14:paraId="4E7A55D9" w14:textId="77777777" w:rsidR="00955E39" w:rsidRDefault="001B0EC2">
            <w:pPr>
              <w:spacing w:after="0" w:line="252" w:lineRule="auto"/>
            </w:pPr>
            <w:r>
              <w:rPr>
                <w:sz w:val="19"/>
              </w:rPr>
              <w:t>User and preferences; categories, payment methods, currencies</w:t>
            </w:r>
          </w:p>
        </w:tc>
      </w:tr>
      <w:tr w:rsidR="00955E39" w14:paraId="71900880" w14:textId="77777777">
        <w:trPr>
          <w:cantSplit/>
          <w:jc w:val="center"/>
        </w:trPr>
        <w:tc>
          <w:tcPr>
            <w:tcW w:w="1440" w:type="dxa"/>
          </w:tcPr>
          <w:p w14:paraId="113271D9" w14:textId="77777777" w:rsidR="00955E39" w:rsidRDefault="001B0EC2">
            <w:pPr>
              <w:spacing w:after="0" w:line="252" w:lineRule="auto"/>
            </w:pPr>
            <w:r>
              <w:rPr>
                <w:sz w:val="19"/>
              </w:rPr>
              <w:t>PUT</w:t>
            </w:r>
          </w:p>
        </w:tc>
        <w:tc>
          <w:tcPr>
            <w:tcW w:w="3096" w:type="dxa"/>
          </w:tcPr>
          <w:p w14:paraId="57464F0C" w14:textId="77777777" w:rsidR="00955E39" w:rsidRDefault="001B0EC2">
            <w:pPr>
              <w:spacing w:after="0" w:line="252" w:lineRule="auto"/>
            </w:pPr>
            <w:r>
              <w:rPr>
                <w:sz w:val="19"/>
              </w:rPr>
              <w:t>/preferences</w:t>
            </w:r>
          </w:p>
        </w:tc>
        <w:tc>
          <w:tcPr>
            <w:tcW w:w="1008" w:type="dxa"/>
          </w:tcPr>
          <w:p w14:paraId="3F53688F" w14:textId="77777777" w:rsidR="00955E39" w:rsidRDefault="001B0EC2">
            <w:pPr>
              <w:spacing w:after="0" w:line="252" w:lineRule="auto"/>
            </w:pPr>
            <w:r>
              <w:rPr>
                <w:sz w:val="19"/>
              </w:rPr>
              <w:t>Yes</w:t>
            </w:r>
          </w:p>
        </w:tc>
        <w:tc>
          <w:tcPr>
            <w:tcW w:w="3096" w:type="dxa"/>
          </w:tcPr>
          <w:p w14:paraId="7DDF10AF" w14:textId="77777777" w:rsidR="00955E39" w:rsidRDefault="001B0EC2">
            <w:pPr>
              <w:spacing w:after="0" w:line="252" w:lineRule="auto"/>
            </w:pPr>
            <w:r>
              <w:rPr>
                <w:sz w:val="19"/>
              </w:rPr>
              <w:t>Update currency, time zone, thresholds, sensitivity, display name</w:t>
            </w:r>
          </w:p>
        </w:tc>
      </w:tr>
      <w:tr w:rsidR="00955E39" w14:paraId="34E8B3C4" w14:textId="77777777">
        <w:trPr>
          <w:cantSplit/>
          <w:jc w:val="center"/>
        </w:trPr>
        <w:tc>
          <w:tcPr>
            <w:tcW w:w="1440" w:type="dxa"/>
          </w:tcPr>
          <w:p w14:paraId="3DA30B50" w14:textId="77777777" w:rsidR="00955E39" w:rsidRDefault="001B0EC2">
            <w:pPr>
              <w:spacing w:after="0" w:line="252" w:lineRule="auto"/>
            </w:pPr>
            <w:r>
              <w:rPr>
                <w:sz w:val="19"/>
              </w:rPr>
              <w:t>POST, DELETE</w:t>
            </w:r>
          </w:p>
        </w:tc>
        <w:tc>
          <w:tcPr>
            <w:tcW w:w="3096" w:type="dxa"/>
          </w:tcPr>
          <w:p w14:paraId="32F5DCCC" w14:textId="77777777" w:rsidR="00955E39" w:rsidRDefault="001B0EC2">
            <w:pPr>
              <w:spacing w:after="0" w:line="252" w:lineRule="auto"/>
            </w:pPr>
            <w:r>
              <w:rPr>
                <w:sz w:val="19"/>
              </w:rPr>
              <w:t>/categories, /categories/{id}</w:t>
            </w:r>
          </w:p>
        </w:tc>
        <w:tc>
          <w:tcPr>
            <w:tcW w:w="1008" w:type="dxa"/>
          </w:tcPr>
          <w:p w14:paraId="1D2444B2" w14:textId="77777777" w:rsidR="00955E39" w:rsidRDefault="001B0EC2">
            <w:pPr>
              <w:spacing w:after="0" w:line="252" w:lineRule="auto"/>
            </w:pPr>
            <w:r>
              <w:rPr>
                <w:sz w:val="19"/>
              </w:rPr>
              <w:t>Yes</w:t>
            </w:r>
          </w:p>
        </w:tc>
        <w:tc>
          <w:tcPr>
            <w:tcW w:w="3096" w:type="dxa"/>
          </w:tcPr>
          <w:p w14:paraId="136C1830" w14:textId="77777777" w:rsidR="00955E39" w:rsidRDefault="001B0EC2">
            <w:pPr>
              <w:spacing w:after="0" w:line="252" w:lineRule="auto"/>
            </w:pPr>
            <w:r>
              <w:rPr>
                <w:sz w:val="19"/>
              </w:rPr>
              <w:t>Add or remove a custom category</w:t>
            </w:r>
          </w:p>
        </w:tc>
      </w:tr>
      <w:tr w:rsidR="00955E39" w14:paraId="7ED2C819" w14:textId="77777777">
        <w:trPr>
          <w:cantSplit/>
          <w:jc w:val="center"/>
        </w:trPr>
        <w:tc>
          <w:tcPr>
            <w:tcW w:w="1440" w:type="dxa"/>
          </w:tcPr>
          <w:p w14:paraId="5E45473C" w14:textId="77777777" w:rsidR="00955E39" w:rsidRDefault="001B0EC2">
            <w:pPr>
              <w:spacing w:after="0" w:line="252" w:lineRule="auto"/>
            </w:pPr>
            <w:r>
              <w:rPr>
                <w:sz w:val="19"/>
              </w:rPr>
              <w:t>POST, DELETE</w:t>
            </w:r>
          </w:p>
        </w:tc>
        <w:tc>
          <w:tcPr>
            <w:tcW w:w="3096" w:type="dxa"/>
          </w:tcPr>
          <w:p w14:paraId="22CAAB41" w14:textId="77777777" w:rsidR="00955E39" w:rsidRDefault="001B0EC2">
            <w:pPr>
              <w:spacing w:after="0" w:line="252" w:lineRule="auto"/>
            </w:pPr>
            <w:r>
              <w:rPr>
                <w:sz w:val="19"/>
              </w:rPr>
              <w:t>/demo-data</w:t>
            </w:r>
          </w:p>
        </w:tc>
        <w:tc>
          <w:tcPr>
            <w:tcW w:w="1008" w:type="dxa"/>
          </w:tcPr>
          <w:p w14:paraId="5418AA03" w14:textId="77777777" w:rsidR="00955E39" w:rsidRDefault="001B0EC2">
            <w:pPr>
              <w:spacing w:after="0" w:line="252" w:lineRule="auto"/>
            </w:pPr>
            <w:r>
              <w:rPr>
                <w:sz w:val="19"/>
              </w:rPr>
              <w:t>Yes</w:t>
            </w:r>
          </w:p>
        </w:tc>
        <w:tc>
          <w:tcPr>
            <w:tcW w:w="3096" w:type="dxa"/>
          </w:tcPr>
          <w:p w14:paraId="513F2748" w14:textId="77777777" w:rsidR="00955E39" w:rsidRDefault="001B0EC2">
            <w:pPr>
              <w:spacing w:after="0" w:line="252" w:lineRule="auto"/>
            </w:pPr>
            <w:r>
              <w:rPr>
                <w:sz w:val="19"/>
              </w:rPr>
              <w:t>Load or remove labelled demo data (disabled in production)</w:t>
            </w:r>
          </w:p>
        </w:tc>
      </w:tr>
      <w:tr w:rsidR="00955E39" w14:paraId="76F9D9FB" w14:textId="77777777">
        <w:trPr>
          <w:cantSplit/>
          <w:jc w:val="center"/>
        </w:trPr>
        <w:tc>
          <w:tcPr>
            <w:tcW w:w="1440" w:type="dxa"/>
          </w:tcPr>
          <w:p w14:paraId="77536A34" w14:textId="77777777" w:rsidR="00955E39" w:rsidRDefault="001B0EC2">
            <w:pPr>
              <w:spacing w:after="0" w:line="252" w:lineRule="auto"/>
            </w:pPr>
            <w:r>
              <w:rPr>
                <w:sz w:val="19"/>
              </w:rPr>
              <w:t>POST</w:t>
            </w:r>
          </w:p>
        </w:tc>
        <w:tc>
          <w:tcPr>
            <w:tcW w:w="3096" w:type="dxa"/>
          </w:tcPr>
          <w:p w14:paraId="561E484C" w14:textId="77777777" w:rsidR="00955E39" w:rsidRDefault="001B0EC2">
            <w:pPr>
              <w:spacing w:after="0" w:line="252" w:lineRule="auto"/>
            </w:pPr>
            <w:r>
              <w:rPr>
                <w:sz w:val="19"/>
              </w:rPr>
              <w:t>/account/delete-data</w:t>
            </w:r>
          </w:p>
        </w:tc>
        <w:tc>
          <w:tcPr>
            <w:tcW w:w="1008" w:type="dxa"/>
          </w:tcPr>
          <w:p w14:paraId="62C86BBE" w14:textId="77777777" w:rsidR="00955E39" w:rsidRDefault="001B0EC2">
            <w:pPr>
              <w:spacing w:after="0" w:line="252" w:lineRule="auto"/>
            </w:pPr>
            <w:r>
              <w:rPr>
                <w:sz w:val="19"/>
              </w:rPr>
              <w:t>Yes</w:t>
            </w:r>
          </w:p>
        </w:tc>
        <w:tc>
          <w:tcPr>
            <w:tcW w:w="3096" w:type="dxa"/>
          </w:tcPr>
          <w:p w14:paraId="3DDA3396" w14:textId="77777777" w:rsidR="00955E39" w:rsidRDefault="001B0EC2">
            <w:pPr>
              <w:spacing w:after="0" w:line="252" w:lineRule="auto"/>
            </w:pPr>
            <w:r>
              <w:rPr>
                <w:sz w:val="19"/>
              </w:rPr>
              <w:t>Delete all of the user's data (local mode also deletes the account)</w:t>
            </w:r>
          </w:p>
        </w:tc>
      </w:tr>
    </w:tbl>
    <w:p w14:paraId="6A2C5FE0" w14:textId="77777777" w:rsidR="00955E39" w:rsidRDefault="00955E39">
      <w:pPr>
        <w:spacing w:after="80" w:line="240" w:lineRule="auto"/>
      </w:pPr>
    </w:p>
    <w:p w14:paraId="43671195" w14:textId="77777777" w:rsidR="00955E39" w:rsidRDefault="001B0EC2">
      <w:pPr>
        <w:pStyle w:val="Heading2"/>
      </w:pPr>
      <w:bookmarkStart w:id="76" w:name="_Toc243074005"/>
      <w:r>
        <w:t>4.15 Local Database (SQLite)</w:t>
      </w:r>
      <w:bookmarkEnd w:id="76"/>
    </w:p>
    <w:p w14:paraId="641A489C" w14:textId="77777777" w:rsidR="00955E39" w:rsidRDefault="001B0EC2">
      <w:pPr>
        <w:jc w:val="both"/>
      </w:pPr>
      <w:r>
        <w:t xml:space="preserve">Locally, persistence uses SQLite in write-ahead-logging mode. Each table stores indexed lookup columns plus a JSON column with the full record (Table 18). Every query includes WHERE </w:t>
      </w:r>
      <w:proofErr w:type="spellStart"/>
      <w:r>
        <w:t>user_id</w:t>
      </w:r>
      <w:proofErr w:type="spellEnd"/>
      <w:r>
        <w:t xml:space="preserve"> = ?, updates are guarded so a row cannot change owner, and uniqueness for alert events and anomaly deduplication is enforced with constraints and INSERT OR IGNORE.</w:t>
      </w:r>
    </w:p>
    <w:p w14:paraId="5F606D73" w14:textId="508D3102" w:rsidR="00955E39" w:rsidRDefault="001B0EC2">
      <w:pPr>
        <w:pStyle w:val="Caption"/>
        <w:keepNext/>
        <w:spacing w:after="80"/>
        <w:jc w:val="center"/>
      </w:pPr>
      <w:bookmarkStart w:id="77" w:name="_Toc243074144"/>
      <w:r>
        <w:rPr>
          <w:b/>
        </w:rPr>
        <w:t xml:space="preserve">Table </w:t>
      </w:r>
      <w:r>
        <w:rPr>
          <w:b/>
        </w:rPr>
        <w:fldChar w:fldCharType="begin"/>
      </w:r>
      <w:r>
        <w:rPr>
          <w:b/>
        </w:rPr>
        <w:instrText xml:space="preserve"> SEQ Table \* ARABIC </w:instrText>
      </w:r>
      <w:r>
        <w:rPr>
          <w:b/>
        </w:rPr>
        <w:fldChar w:fldCharType="separate"/>
      </w:r>
      <w:r w:rsidR="001438D3">
        <w:rPr>
          <w:b/>
          <w:noProof/>
        </w:rPr>
        <w:t>18</w:t>
      </w:r>
      <w:r>
        <w:rPr>
          <w:b/>
        </w:rPr>
        <w:fldChar w:fldCharType="end"/>
      </w:r>
      <w:r>
        <w:t>: SQLite schema</w:t>
      </w:r>
      <w:bookmarkEnd w:id="77"/>
    </w:p>
    <w:tbl>
      <w:tblPr>
        <w:tblStyle w:val="TableGrid"/>
        <w:tblW w:w="0" w:type="auto"/>
        <w:jc w:val="center"/>
        <w:tblLayout w:type="fixed"/>
        <w:tblLook w:val="04A0" w:firstRow="1" w:lastRow="0" w:firstColumn="1" w:lastColumn="0" w:noHBand="0" w:noVBand="1"/>
      </w:tblPr>
      <w:tblGrid>
        <w:gridCol w:w="2160"/>
        <w:gridCol w:w="3384"/>
        <w:gridCol w:w="3096"/>
      </w:tblGrid>
      <w:tr w:rsidR="00955E39" w14:paraId="67424485" w14:textId="77777777">
        <w:trPr>
          <w:cantSplit/>
          <w:tblHeader/>
          <w:jc w:val="center"/>
        </w:trPr>
        <w:tc>
          <w:tcPr>
            <w:tcW w:w="2160" w:type="dxa"/>
            <w:shd w:val="clear" w:color="auto" w:fill="DCEFE6"/>
          </w:tcPr>
          <w:p w14:paraId="1153BA62" w14:textId="77777777" w:rsidR="00955E39" w:rsidRDefault="001B0EC2">
            <w:pPr>
              <w:keepNext/>
              <w:spacing w:after="0" w:line="252" w:lineRule="auto"/>
            </w:pPr>
            <w:r>
              <w:rPr>
                <w:b/>
                <w:sz w:val="20"/>
              </w:rPr>
              <w:t>Table</w:t>
            </w:r>
          </w:p>
        </w:tc>
        <w:tc>
          <w:tcPr>
            <w:tcW w:w="3384" w:type="dxa"/>
            <w:shd w:val="clear" w:color="auto" w:fill="DCEFE6"/>
          </w:tcPr>
          <w:p w14:paraId="542200C4" w14:textId="77777777" w:rsidR="00955E39" w:rsidRDefault="001B0EC2">
            <w:pPr>
              <w:keepNext/>
              <w:spacing w:after="0" w:line="252" w:lineRule="auto"/>
            </w:pPr>
            <w:r>
              <w:rPr>
                <w:b/>
                <w:sz w:val="20"/>
              </w:rPr>
              <w:t>Key / index columns</w:t>
            </w:r>
          </w:p>
        </w:tc>
        <w:tc>
          <w:tcPr>
            <w:tcW w:w="3096" w:type="dxa"/>
            <w:shd w:val="clear" w:color="auto" w:fill="DCEFE6"/>
          </w:tcPr>
          <w:p w14:paraId="37843DC3" w14:textId="77777777" w:rsidR="00955E39" w:rsidRDefault="001B0EC2">
            <w:pPr>
              <w:keepNext/>
              <w:spacing w:after="0" w:line="252" w:lineRule="auto"/>
            </w:pPr>
            <w:r>
              <w:rPr>
                <w:b/>
                <w:sz w:val="20"/>
              </w:rPr>
              <w:t>Purpose</w:t>
            </w:r>
          </w:p>
        </w:tc>
      </w:tr>
      <w:tr w:rsidR="00955E39" w14:paraId="3E502F2A" w14:textId="77777777">
        <w:trPr>
          <w:cantSplit/>
          <w:jc w:val="center"/>
        </w:trPr>
        <w:tc>
          <w:tcPr>
            <w:tcW w:w="2160" w:type="dxa"/>
          </w:tcPr>
          <w:p w14:paraId="744B849F" w14:textId="77777777" w:rsidR="00955E39" w:rsidRDefault="001B0EC2">
            <w:pPr>
              <w:keepNext/>
              <w:spacing w:after="0" w:line="252" w:lineRule="auto"/>
            </w:pPr>
            <w:r>
              <w:rPr>
                <w:sz w:val="20"/>
              </w:rPr>
              <w:t>users</w:t>
            </w:r>
          </w:p>
        </w:tc>
        <w:tc>
          <w:tcPr>
            <w:tcW w:w="3384" w:type="dxa"/>
          </w:tcPr>
          <w:p w14:paraId="102BAD98" w14:textId="77777777" w:rsidR="00955E39" w:rsidRDefault="001B0EC2">
            <w:pPr>
              <w:keepNext/>
              <w:spacing w:after="0" w:line="252" w:lineRule="auto"/>
            </w:pPr>
            <w:r>
              <w:rPr>
                <w:sz w:val="20"/>
              </w:rPr>
              <w:t>id (PK), email (UNIQUE)</w:t>
            </w:r>
          </w:p>
        </w:tc>
        <w:tc>
          <w:tcPr>
            <w:tcW w:w="3096" w:type="dxa"/>
          </w:tcPr>
          <w:p w14:paraId="76AF4DFF" w14:textId="77777777" w:rsidR="00955E39" w:rsidRDefault="001B0EC2">
            <w:pPr>
              <w:keepNext/>
              <w:spacing w:after="0" w:line="252" w:lineRule="auto"/>
            </w:pPr>
            <w:r>
              <w:rPr>
                <w:sz w:val="20"/>
              </w:rPr>
              <w:t>Local-mode accounts (</w:t>
            </w:r>
            <w:proofErr w:type="spellStart"/>
            <w:r>
              <w:rPr>
                <w:sz w:val="20"/>
              </w:rPr>
              <w:t>scrypt</w:t>
            </w:r>
            <w:proofErr w:type="spellEnd"/>
            <w:r>
              <w:rPr>
                <w:sz w:val="20"/>
              </w:rPr>
              <w:t xml:space="preserve"> hash)</w:t>
            </w:r>
          </w:p>
        </w:tc>
      </w:tr>
      <w:tr w:rsidR="00955E39" w14:paraId="1C5BEC63" w14:textId="77777777">
        <w:trPr>
          <w:cantSplit/>
          <w:jc w:val="center"/>
        </w:trPr>
        <w:tc>
          <w:tcPr>
            <w:tcW w:w="2160" w:type="dxa"/>
          </w:tcPr>
          <w:p w14:paraId="252E3E18" w14:textId="77777777" w:rsidR="00955E39" w:rsidRDefault="001B0EC2">
            <w:pPr>
              <w:keepNext/>
              <w:spacing w:after="0" w:line="252" w:lineRule="auto"/>
            </w:pPr>
            <w:r>
              <w:rPr>
                <w:sz w:val="20"/>
              </w:rPr>
              <w:t>preferences</w:t>
            </w:r>
          </w:p>
        </w:tc>
        <w:tc>
          <w:tcPr>
            <w:tcW w:w="3384" w:type="dxa"/>
          </w:tcPr>
          <w:p w14:paraId="7A10DE68" w14:textId="77777777" w:rsidR="00955E39" w:rsidRDefault="001B0EC2">
            <w:pPr>
              <w:keepNext/>
              <w:spacing w:after="0" w:line="252" w:lineRule="auto"/>
            </w:pPr>
            <w:proofErr w:type="spellStart"/>
            <w:r>
              <w:rPr>
                <w:sz w:val="20"/>
              </w:rPr>
              <w:t>user_id</w:t>
            </w:r>
            <w:proofErr w:type="spellEnd"/>
            <w:r>
              <w:rPr>
                <w:sz w:val="20"/>
              </w:rPr>
              <w:t xml:space="preserve"> (PK)</w:t>
            </w:r>
          </w:p>
        </w:tc>
        <w:tc>
          <w:tcPr>
            <w:tcW w:w="3096" w:type="dxa"/>
          </w:tcPr>
          <w:p w14:paraId="743124C1" w14:textId="77777777" w:rsidR="00955E39" w:rsidRDefault="001B0EC2">
            <w:pPr>
              <w:keepNext/>
              <w:spacing w:after="0" w:line="252" w:lineRule="auto"/>
            </w:pPr>
            <w:r>
              <w:rPr>
                <w:sz w:val="20"/>
              </w:rPr>
              <w:t>Currency, time zone, thresholds, sensitivity, custom categories</w:t>
            </w:r>
          </w:p>
        </w:tc>
      </w:tr>
      <w:tr w:rsidR="00955E39" w14:paraId="365DAFE1" w14:textId="77777777">
        <w:trPr>
          <w:cantSplit/>
          <w:jc w:val="center"/>
        </w:trPr>
        <w:tc>
          <w:tcPr>
            <w:tcW w:w="2160" w:type="dxa"/>
          </w:tcPr>
          <w:p w14:paraId="0D885794" w14:textId="77777777" w:rsidR="00955E39" w:rsidRDefault="001B0EC2">
            <w:pPr>
              <w:keepNext/>
              <w:spacing w:after="0" w:line="252" w:lineRule="auto"/>
            </w:pPr>
            <w:r>
              <w:rPr>
                <w:sz w:val="20"/>
              </w:rPr>
              <w:t>expenses</w:t>
            </w:r>
          </w:p>
        </w:tc>
        <w:tc>
          <w:tcPr>
            <w:tcW w:w="3384" w:type="dxa"/>
          </w:tcPr>
          <w:p w14:paraId="4294726D" w14:textId="77777777" w:rsidR="00955E39" w:rsidRDefault="001B0EC2">
            <w:pPr>
              <w:keepNext/>
              <w:spacing w:after="0" w:line="252" w:lineRule="auto"/>
            </w:pPr>
            <w:r>
              <w:rPr>
                <w:sz w:val="20"/>
              </w:rPr>
              <w:t>id (PK); INDEX (</w:t>
            </w:r>
            <w:proofErr w:type="spellStart"/>
            <w:r>
              <w:rPr>
                <w:sz w:val="20"/>
              </w:rPr>
              <w:t>user_id</w:t>
            </w:r>
            <w:proofErr w:type="spellEnd"/>
            <w:r>
              <w:rPr>
                <w:sz w:val="20"/>
              </w:rPr>
              <w:t>, date)</w:t>
            </w:r>
          </w:p>
        </w:tc>
        <w:tc>
          <w:tcPr>
            <w:tcW w:w="3096" w:type="dxa"/>
          </w:tcPr>
          <w:p w14:paraId="53F69923" w14:textId="77777777" w:rsidR="00955E39" w:rsidRDefault="001B0EC2">
            <w:pPr>
              <w:keepNext/>
              <w:spacing w:after="0" w:line="252" w:lineRule="auto"/>
            </w:pPr>
            <w:r>
              <w:rPr>
                <w:sz w:val="20"/>
              </w:rPr>
              <w:t>Expense records</w:t>
            </w:r>
          </w:p>
        </w:tc>
      </w:tr>
      <w:tr w:rsidR="00955E39" w14:paraId="49DD3611" w14:textId="77777777">
        <w:trPr>
          <w:cantSplit/>
          <w:jc w:val="center"/>
        </w:trPr>
        <w:tc>
          <w:tcPr>
            <w:tcW w:w="2160" w:type="dxa"/>
          </w:tcPr>
          <w:p w14:paraId="43310E40" w14:textId="77777777" w:rsidR="00955E39" w:rsidRDefault="001B0EC2">
            <w:pPr>
              <w:keepNext/>
              <w:spacing w:after="0" w:line="252" w:lineRule="auto"/>
            </w:pPr>
            <w:r>
              <w:rPr>
                <w:sz w:val="20"/>
              </w:rPr>
              <w:t>budgets</w:t>
            </w:r>
          </w:p>
        </w:tc>
        <w:tc>
          <w:tcPr>
            <w:tcW w:w="3384" w:type="dxa"/>
          </w:tcPr>
          <w:p w14:paraId="4BFC79FA" w14:textId="77777777" w:rsidR="00955E39" w:rsidRDefault="001B0EC2">
            <w:pPr>
              <w:keepNext/>
              <w:spacing w:after="0" w:line="252" w:lineRule="auto"/>
            </w:pPr>
            <w:r>
              <w:rPr>
                <w:sz w:val="20"/>
              </w:rPr>
              <w:t>id (PK); INDEX (</w:t>
            </w:r>
            <w:proofErr w:type="spellStart"/>
            <w:r>
              <w:rPr>
                <w:sz w:val="20"/>
              </w:rPr>
              <w:t>user_id</w:t>
            </w:r>
            <w:proofErr w:type="spellEnd"/>
            <w:r>
              <w:rPr>
                <w:sz w:val="20"/>
              </w:rPr>
              <w:t>)</w:t>
            </w:r>
          </w:p>
        </w:tc>
        <w:tc>
          <w:tcPr>
            <w:tcW w:w="3096" w:type="dxa"/>
          </w:tcPr>
          <w:p w14:paraId="2FE045A9" w14:textId="77777777" w:rsidR="00955E39" w:rsidRDefault="001B0EC2">
            <w:pPr>
              <w:keepNext/>
              <w:spacing w:after="0" w:line="252" w:lineRule="auto"/>
            </w:pPr>
            <w:r>
              <w:rPr>
                <w:sz w:val="20"/>
              </w:rPr>
              <w:t>Versioned budgets</w:t>
            </w:r>
          </w:p>
        </w:tc>
      </w:tr>
      <w:tr w:rsidR="00955E39" w14:paraId="25028E77" w14:textId="77777777">
        <w:trPr>
          <w:cantSplit/>
          <w:jc w:val="center"/>
        </w:trPr>
        <w:tc>
          <w:tcPr>
            <w:tcW w:w="2160" w:type="dxa"/>
          </w:tcPr>
          <w:p w14:paraId="46700391" w14:textId="77777777" w:rsidR="00955E39" w:rsidRDefault="001B0EC2">
            <w:pPr>
              <w:keepNext/>
              <w:spacing w:after="0" w:line="252" w:lineRule="auto"/>
            </w:pPr>
            <w:proofErr w:type="spellStart"/>
            <w:r>
              <w:rPr>
                <w:sz w:val="20"/>
              </w:rPr>
              <w:t>budget_alert_events</w:t>
            </w:r>
            <w:proofErr w:type="spellEnd"/>
          </w:p>
        </w:tc>
        <w:tc>
          <w:tcPr>
            <w:tcW w:w="3384" w:type="dxa"/>
          </w:tcPr>
          <w:p w14:paraId="52459FE6" w14:textId="77777777" w:rsidR="00955E39" w:rsidRDefault="001B0EC2">
            <w:pPr>
              <w:keepNext/>
              <w:spacing w:after="0" w:line="252" w:lineRule="auto"/>
            </w:pPr>
            <w:r>
              <w:rPr>
                <w:sz w:val="20"/>
              </w:rPr>
              <w:t>PK (</w:t>
            </w:r>
            <w:proofErr w:type="spellStart"/>
            <w:r>
              <w:rPr>
                <w:sz w:val="20"/>
              </w:rPr>
              <w:t>user_id</w:t>
            </w:r>
            <w:proofErr w:type="spellEnd"/>
            <w:r>
              <w:rPr>
                <w:sz w:val="20"/>
              </w:rPr>
              <w:t xml:space="preserve">, month, </w:t>
            </w:r>
            <w:proofErr w:type="spellStart"/>
            <w:r>
              <w:rPr>
                <w:sz w:val="20"/>
              </w:rPr>
              <w:t>budget_key</w:t>
            </w:r>
            <w:proofErr w:type="spellEnd"/>
            <w:r>
              <w:rPr>
                <w:sz w:val="20"/>
              </w:rPr>
              <w:t>, threshold)</w:t>
            </w:r>
          </w:p>
        </w:tc>
        <w:tc>
          <w:tcPr>
            <w:tcW w:w="3096" w:type="dxa"/>
          </w:tcPr>
          <w:p w14:paraId="54142CAB" w14:textId="77777777" w:rsidR="00955E39" w:rsidRDefault="001B0EC2">
            <w:pPr>
              <w:keepNext/>
              <w:spacing w:after="0" w:line="252" w:lineRule="auto"/>
            </w:pPr>
            <w:r>
              <w:rPr>
                <w:sz w:val="20"/>
              </w:rPr>
              <w:t>One alert per threshold per month</w:t>
            </w:r>
          </w:p>
        </w:tc>
      </w:tr>
      <w:tr w:rsidR="00955E39" w14:paraId="15FFB033" w14:textId="77777777">
        <w:trPr>
          <w:cantSplit/>
          <w:jc w:val="center"/>
        </w:trPr>
        <w:tc>
          <w:tcPr>
            <w:tcW w:w="2160" w:type="dxa"/>
          </w:tcPr>
          <w:p w14:paraId="6E2025BF" w14:textId="77777777" w:rsidR="00955E39" w:rsidRDefault="001B0EC2">
            <w:pPr>
              <w:keepNext/>
              <w:spacing w:after="0" w:line="252" w:lineRule="auto"/>
            </w:pPr>
            <w:r>
              <w:rPr>
                <w:sz w:val="20"/>
              </w:rPr>
              <w:t>goals</w:t>
            </w:r>
          </w:p>
        </w:tc>
        <w:tc>
          <w:tcPr>
            <w:tcW w:w="3384" w:type="dxa"/>
          </w:tcPr>
          <w:p w14:paraId="62550B44" w14:textId="77777777" w:rsidR="00955E39" w:rsidRDefault="001B0EC2">
            <w:pPr>
              <w:keepNext/>
              <w:spacing w:after="0" w:line="252" w:lineRule="auto"/>
            </w:pPr>
            <w:r>
              <w:rPr>
                <w:sz w:val="20"/>
              </w:rPr>
              <w:t>id (PK); INDEX (</w:t>
            </w:r>
            <w:proofErr w:type="spellStart"/>
            <w:r>
              <w:rPr>
                <w:sz w:val="20"/>
              </w:rPr>
              <w:t>user_id</w:t>
            </w:r>
            <w:proofErr w:type="spellEnd"/>
            <w:r>
              <w:rPr>
                <w:sz w:val="20"/>
              </w:rPr>
              <w:t>)</w:t>
            </w:r>
          </w:p>
        </w:tc>
        <w:tc>
          <w:tcPr>
            <w:tcW w:w="3096" w:type="dxa"/>
          </w:tcPr>
          <w:p w14:paraId="739E2BB5" w14:textId="77777777" w:rsidR="00955E39" w:rsidRDefault="001B0EC2">
            <w:pPr>
              <w:keepNext/>
              <w:spacing w:after="0" w:line="252" w:lineRule="auto"/>
            </w:pPr>
            <w:r>
              <w:rPr>
                <w:sz w:val="20"/>
              </w:rPr>
              <w:t>Goals with embedded contributions</w:t>
            </w:r>
          </w:p>
        </w:tc>
      </w:tr>
      <w:tr w:rsidR="00955E39" w14:paraId="39E6AC6E" w14:textId="77777777">
        <w:trPr>
          <w:cantSplit/>
          <w:jc w:val="center"/>
        </w:trPr>
        <w:tc>
          <w:tcPr>
            <w:tcW w:w="2160" w:type="dxa"/>
          </w:tcPr>
          <w:p w14:paraId="0D17484E" w14:textId="77777777" w:rsidR="00955E39" w:rsidRDefault="001B0EC2">
            <w:pPr>
              <w:keepNext/>
              <w:spacing w:after="0" w:line="252" w:lineRule="auto"/>
            </w:pPr>
            <w:proofErr w:type="spellStart"/>
            <w:r>
              <w:rPr>
                <w:sz w:val="20"/>
              </w:rPr>
              <w:t>anomaly_alerts</w:t>
            </w:r>
            <w:proofErr w:type="spellEnd"/>
          </w:p>
        </w:tc>
        <w:tc>
          <w:tcPr>
            <w:tcW w:w="3384" w:type="dxa"/>
          </w:tcPr>
          <w:p w14:paraId="513D9F84" w14:textId="77777777" w:rsidR="00955E39" w:rsidRDefault="001B0EC2">
            <w:pPr>
              <w:keepNext/>
              <w:spacing w:after="0" w:line="252" w:lineRule="auto"/>
            </w:pPr>
            <w:r>
              <w:rPr>
                <w:sz w:val="20"/>
              </w:rPr>
              <w:t>id (PK); UNIQUE (</w:t>
            </w:r>
            <w:proofErr w:type="spellStart"/>
            <w:r>
              <w:rPr>
                <w:sz w:val="20"/>
              </w:rPr>
              <w:t>user_id</w:t>
            </w:r>
            <w:proofErr w:type="spellEnd"/>
            <w:r>
              <w:rPr>
                <w:sz w:val="20"/>
              </w:rPr>
              <w:t xml:space="preserve">, </w:t>
            </w:r>
            <w:proofErr w:type="spellStart"/>
            <w:r>
              <w:rPr>
                <w:sz w:val="20"/>
              </w:rPr>
              <w:t>dedup_key</w:t>
            </w:r>
            <w:proofErr w:type="spellEnd"/>
            <w:r>
              <w:rPr>
                <w:sz w:val="20"/>
              </w:rPr>
              <w:t>)</w:t>
            </w:r>
          </w:p>
        </w:tc>
        <w:tc>
          <w:tcPr>
            <w:tcW w:w="3096" w:type="dxa"/>
          </w:tcPr>
          <w:p w14:paraId="441D7A39" w14:textId="77777777" w:rsidR="00955E39" w:rsidRDefault="001B0EC2">
            <w:pPr>
              <w:keepNext/>
              <w:spacing w:after="0" w:line="252" w:lineRule="auto"/>
            </w:pPr>
            <w:r>
              <w:rPr>
                <w:sz w:val="20"/>
              </w:rPr>
              <w:t>Alerts and review state</w:t>
            </w:r>
          </w:p>
        </w:tc>
      </w:tr>
      <w:tr w:rsidR="00955E39" w14:paraId="71D0182D" w14:textId="77777777">
        <w:trPr>
          <w:cantSplit/>
          <w:jc w:val="center"/>
        </w:trPr>
        <w:tc>
          <w:tcPr>
            <w:tcW w:w="2160" w:type="dxa"/>
          </w:tcPr>
          <w:p w14:paraId="6171DBFD" w14:textId="77777777" w:rsidR="00955E39" w:rsidRDefault="001B0EC2">
            <w:pPr>
              <w:spacing w:after="0" w:line="252" w:lineRule="auto"/>
            </w:pPr>
            <w:r>
              <w:rPr>
                <w:sz w:val="20"/>
              </w:rPr>
              <w:t>receipts</w:t>
            </w:r>
          </w:p>
        </w:tc>
        <w:tc>
          <w:tcPr>
            <w:tcW w:w="3384" w:type="dxa"/>
          </w:tcPr>
          <w:p w14:paraId="6811658E" w14:textId="77777777" w:rsidR="00955E39" w:rsidRDefault="001B0EC2">
            <w:pPr>
              <w:spacing w:after="0" w:line="252" w:lineRule="auto"/>
            </w:pPr>
            <w:r>
              <w:rPr>
                <w:sz w:val="20"/>
              </w:rPr>
              <w:t>id (PK); INDEX (</w:t>
            </w:r>
            <w:proofErr w:type="spellStart"/>
            <w:r>
              <w:rPr>
                <w:sz w:val="20"/>
              </w:rPr>
              <w:t>user_id</w:t>
            </w:r>
            <w:proofErr w:type="spellEnd"/>
            <w:r>
              <w:rPr>
                <w:sz w:val="20"/>
              </w:rPr>
              <w:t>)</w:t>
            </w:r>
          </w:p>
        </w:tc>
        <w:tc>
          <w:tcPr>
            <w:tcW w:w="3096" w:type="dxa"/>
          </w:tcPr>
          <w:p w14:paraId="7E71E0F5" w14:textId="77777777" w:rsidR="00955E39" w:rsidRDefault="001B0EC2">
            <w:pPr>
              <w:spacing w:after="0" w:line="252" w:lineRule="auto"/>
            </w:pPr>
            <w:r>
              <w:rPr>
                <w:sz w:val="20"/>
              </w:rPr>
              <w:t>Receipt metadata and extracted fields</w:t>
            </w:r>
          </w:p>
        </w:tc>
      </w:tr>
    </w:tbl>
    <w:p w14:paraId="573C7C3E" w14:textId="77777777" w:rsidR="00955E39" w:rsidRDefault="00955E39">
      <w:pPr>
        <w:spacing w:after="80" w:line="240" w:lineRule="auto"/>
      </w:pPr>
    </w:p>
    <w:p w14:paraId="46774724" w14:textId="77777777" w:rsidR="00955E39" w:rsidRDefault="001B0EC2">
      <w:pPr>
        <w:pStyle w:val="Heading2"/>
      </w:pPr>
      <w:bookmarkStart w:id="78" w:name="_Toc243074006"/>
      <w:r>
        <w:lastRenderedPageBreak/>
        <w:t>4.16 Cloud Database (Amazon DynamoDB)</w:t>
      </w:r>
      <w:bookmarkEnd w:id="78"/>
    </w:p>
    <w:p w14:paraId="68F10A24" w14:textId="77777777" w:rsidR="00955E39" w:rsidRDefault="001B0EC2">
      <w:pPr>
        <w:jc w:val="both"/>
      </w:pPr>
      <w:r>
        <w:t>The DynamoDB repository uses a single on-demand table with partition key PK = USER#&lt;</w:t>
      </w:r>
      <w:proofErr w:type="spellStart"/>
      <w:r>
        <w:t>uid</w:t>
      </w:r>
      <w:proofErr w:type="spellEnd"/>
      <w:r>
        <w:t>&gt; and sort keys such as EXPENSE#&lt;id&gt;, BUDGET#&lt;id&gt; and GOAL#&lt;id&gt;. A global secondary index GSI1 (USER#&lt;</w:t>
      </w:r>
      <w:proofErr w:type="spellStart"/>
      <w:r>
        <w:t>uid</w:t>
      </w:r>
      <w:proofErr w:type="spellEnd"/>
      <w:r>
        <w:t xml:space="preserve">&gt;#EXPENSE, &lt;date&gt;#&lt;id&gt;) serves date-range queries. Uniqueness uses conditional writes (alert events) and </w:t>
      </w:r>
      <w:proofErr w:type="spellStart"/>
      <w:r>
        <w:t>TransactWriteItems</w:t>
      </w:r>
      <w:proofErr w:type="spellEnd"/>
      <w:r>
        <w:t xml:space="preserve"> (anomaly deduplication); no Scan is used and the IAM policy does not grant it. The repository passed the full API test suite against moto, a local mock of AWS services, and runs on the deployed on-demand table (Figure 49), where the live expense, budget and isolation tests passed.</w:t>
      </w:r>
    </w:p>
    <w:p w14:paraId="021EEDA9" w14:textId="77777777" w:rsidR="00955E39" w:rsidRDefault="001B0EC2">
      <w:pPr>
        <w:pStyle w:val="Heading2"/>
      </w:pPr>
      <w:bookmarkStart w:id="79" w:name="_Toc243074007"/>
      <w:r>
        <w:t>4.17 AWS Authentication and Authorization</w:t>
      </w:r>
      <w:bookmarkEnd w:id="79"/>
    </w:p>
    <w:p w14:paraId="7790130E" w14:textId="77777777" w:rsidR="00955E39" w:rsidRDefault="001B0EC2">
      <w:pPr>
        <w:jc w:val="both"/>
      </w:pPr>
      <w:r>
        <w:t xml:space="preserve">Figure 21 shows the Cognito flow as deployed. The browser signs in directly with Cognito, sends the access token to API Gateway, whose JWT authorizer validates issuer and client before Lambda runs; the backend validates the token again and scopes every query to the token's subject. The backend also calls Cognito </w:t>
      </w:r>
      <w:proofErr w:type="spellStart"/>
      <w:r>
        <w:t>GetUser</w:t>
      </w:r>
      <w:proofErr w:type="spellEnd"/>
      <w:r>
        <w:t xml:space="preserve"> with the token, so an access token revoked by sign-out is rejected. This </w:t>
      </w:r>
      <w:proofErr w:type="spellStart"/>
      <w:r>
        <w:t>defence</w:t>
      </w:r>
      <w:proofErr w:type="spellEnd"/>
      <w:r>
        <w:t xml:space="preserve"> in depth was verified on the live stack: requests without a token or with a forged token received 401, another user's resources returned 404, and a token used after sign-out received 401 (</w:t>
      </w:r>
      <w:proofErr w:type="spellStart"/>
      <w:r>
        <w:t>token_revoked</w:t>
      </w:r>
      <w:proofErr w:type="spellEnd"/>
      <w:r>
        <w:t>).</w:t>
      </w:r>
    </w:p>
    <w:p w14:paraId="6D37F5CC" w14:textId="77777777" w:rsidR="00955E39" w:rsidRDefault="001B0EC2">
      <w:pPr>
        <w:keepNext/>
        <w:spacing w:after="40" w:line="240" w:lineRule="auto"/>
        <w:jc w:val="center"/>
      </w:pPr>
      <w:r>
        <w:rPr>
          <w:noProof/>
        </w:rPr>
        <w:drawing>
          <wp:inline distT="0" distB="0" distL="0" distR="0" wp14:anchorId="626BBF4B" wp14:editId="5A968C4B">
            <wp:extent cx="5504688" cy="2789042"/>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uth_sequence.png"/>
                    <pic:cNvPicPr/>
                  </pic:nvPicPr>
                  <pic:blipFill>
                    <a:blip r:embed="rId31"/>
                    <a:stretch>
                      <a:fillRect/>
                    </a:stretch>
                  </pic:blipFill>
                  <pic:spPr>
                    <a:xfrm>
                      <a:off x="0" y="0"/>
                      <a:ext cx="5504688" cy="2789042"/>
                    </a:xfrm>
                    <a:prstGeom prst="rect">
                      <a:avLst/>
                    </a:prstGeom>
                  </pic:spPr>
                </pic:pic>
              </a:graphicData>
            </a:graphic>
          </wp:inline>
        </w:drawing>
      </w:r>
    </w:p>
    <w:p w14:paraId="16DD91AB" w14:textId="3AD70235" w:rsidR="00955E39" w:rsidRDefault="001B0EC2">
      <w:pPr>
        <w:pStyle w:val="Caption"/>
        <w:jc w:val="center"/>
      </w:pPr>
      <w:bookmarkStart w:id="80" w:name="_Toc243074089"/>
      <w:r>
        <w:rPr>
          <w:b/>
        </w:rPr>
        <w:t xml:space="preserve">Figure </w:t>
      </w:r>
      <w:r>
        <w:rPr>
          <w:b/>
        </w:rPr>
        <w:fldChar w:fldCharType="begin"/>
      </w:r>
      <w:r>
        <w:rPr>
          <w:b/>
        </w:rPr>
        <w:instrText xml:space="preserve"> SEQ Figure \* ARABIC </w:instrText>
      </w:r>
      <w:r>
        <w:rPr>
          <w:b/>
        </w:rPr>
        <w:fldChar w:fldCharType="separate"/>
      </w:r>
      <w:r w:rsidR="001438D3">
        <w:rPr>
          <w:b/>
          <w:noProof/>
        </w:rPr>
        <w:t>21</w:t>
      </w:r>
      <w:r>
        <w:rPr>
          <w:b/>
        </w:rPr>
        <w:fldChar w:fldCharType="end"/>
      </w:r>
      <w:r>
        <w:t>: Authentication and authorization sequence (Cognito mode, as deployed)</w:t>
      </w:r>
      <w:bookmarkEnd w:id="80"/>
    </w:p>
    <w:p w14:paraId="4D29F8A7" w14:textId="77777777" w:rsidR="00955E39" w:rsidRDefault="001B0EC2">
      <w:pPr>
        <w:pStyle w:val="Heading2"/>
      </w:pPr>
      <w:bookmarkStart w:id="81" w:name="_Toc243074008"/>
      <w:r>
        <w:t>4.18 Cloud Monitoring and Error Handling</w:t>
      </w:r>
      <w:bookmarkEnd w:id="81"/>
    </w:p>
    <w:p w14:paraId="5E350CF6" w14:textId="77777777" w:rsidR="00955E39" w:rsidRDefault="001B0EC2">
      <w:pPr>
        <w:jc w:val="both"/>
      </w:pPr>
      <w:r>
        <w:t xml:space="preserve">The API returns one error envelope (code, message, field errors) and never exposes stack traces; unexpected exceptions return a generic 500 message. Request logs contain only method, path, status, duration and a request id — no bodies, query strings, tokens or receipt text. In the deployment, each of the nine Lambda functions has a CloudWatch log group with 14-day retention, and an alarm fires when the HTTP API returns five or more </w:t>
      </w:r>
      <w:r>
        <w:lastRenderedPageBreak/>
        <w:t>5xx responses in five minutes. The frontend shows explicit error, empty and service-unavailable states instead of substituting data.</w:t>
      </w:r>
    </w:p>
    <w:p w14:paraId="343F2198" w14:textId="77777777" w:rsidR="00955E39" w:rsidRDefault="001B0EC2">
      <w:pPr>
        <w:pStyle w:val="Heading2"/>
      </w:pPr>
      <w:bookmarkStart w:id="82" w:name="_Toc243074009"/>
      <w:r>
        <w:t>4.19 Module Interaction and Data Flow</w:t>
      </w:r>
      <w:bookmarkEnd w:id="82"/>
    </w:p>
    <w:p w14:paraId="74F89118" w14:textId="77777777" w:rsidR="00955E39" w:rsidRDefault="001B0EC2">
      <w:pPr>
        <w:jc w:val="both"/>
      </w:pPr>
      <w:r>
        <w:t>Figure 22 shows how modules depend on each other: a confirmed receipt creates an expense; every expense change triggers the budget threshold check and anomaly re-evaluation; analytics, insights, the simulator and the assistant read expenses, budgets and goals; and every module persists through the user-scoped repository. Figure 23 presents the same system as a level-1 data flow diagram.</w:t>
      </w:r>
    </w:p>
    <w:p w14:paraId="7EE32D7E" w14:textId="77777777" w:rsidR="00955E39" w:rsidRDefault="001B0EC2">
      <w:pPr>
        <w:keepNext/>
        <w:spacing w:after="40" w:line="240" w:lineRule="auto"/>
        <w:jc w:val="center"/>
      </w:pPr>
      <w:r>
        <w:rPr>
          <w:noProof/>
        </w:rPr>
        <w:drawing>
          <wp:inline distT="0" distB="0" distL="0" distR="0" wp14:anchorId="5C90F03D" wp14:editId="3F5D2994">
            <wp:extent cx="5504688" cy="3019319"/>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odule_interaction.png"/>
                    <pic:cNvPicPr/>
                  </pic:nvPicPr>
                  <pic:blipFill>
                    <a:blip r:embed="rId32"/>
                    <a:stretch>
                      <a:fillRect/>
                    </a:stretch>
                  </pic:blipFill>
                  <pic:spPr>
                    <a:xfrm>
                      <a:off x="0" y="0"/>
                      <a:ext cx="5504688" cy="3019319"/>
                    </a:xfrm>
                    <a:prstGeom prst="rect">
                      <a:avLst/>
                    </a:prstGeom>
                  </pic:spPr>
                </pic:pic>
              </a:graphicData>
            </a:graphic>
          </wp:inline>
        </w:drawing>
      </w:r>
    </w:p>
    <w:p w14:paraId="6C552AA4" w14:textId="6E6A7574" w:rsidR="00955E39" w:rsidRDefault="001B0EC2">
      <w:pPr>
        <w:pStyle w:val="Caption"/>
        <w:jc w:val="center"/>
      </w:pPr>
      <w:bookmarkStart w:id="83" w:name="_Toc243074090"/>
      <w:r>
        <w:rPr>
          <w:b/>
        </w:rPr>
        <w:t xml:space="preserve">Figure </w:t>
      </w:r>
      <w:r>
        <w:rPr>
          <w:b/>
        </w:rPr>
        <w:fldChar w:fldCharType="begin"/>
      </w:r>
      <w:r>
        <w:rPr>
          <w:b/>
        </w:rPr>
        <w:instrText xml:space="preserve"> SEQ Figure \* ARABIC </w:instrText>
      </w:r>
      <w:r>
        <w:rPr>
          <w:b/>
        </w:rPr>
        <w:fldChar w:fldCharType="separate"/>
      </w:r>
      <w:r w:rsidR="001438D3">
        <w:rPr>
          <w:b/>
          <w:noProof/>
        </w:rPr>
        <w:t>22</w:t>
      </w:r>
      <w:r>
        <w:rPr>
          <w:b/>
        </w:rPr>
        <w:fldChar w:fldCharType="end"/>
      </w:r>
      <w:r>
        <w:t>: Module interaction diagram</w:t>
      </w:r>
      <w:bookmarkEnd w:id="83"/>
    </w:p>
    <w:p w14:paraId="1A51B6C3" w14:textId="77777777" w:rsidR="00955E39" w:rsidRDefault="001B0EC2">
      <w:pPr>
        <w:keepNext/>
        <w:spacing w:after="40" w:line="240" w:lineRule="auto"/>
        <w:jc w:val="center"/>
      </w:pPr>
      <w:r>
        <w:rPr>
          <w:noProof/>
        </w:rPr>
        <w:lastRenderedPageBreak/>
        <w:drawing>
          <wp:inline distT="0" distB="0" distL="0" distR="0" wp14:anchorId="7410EF4D" wp14:editId="48B94353">
            <wp:extent cx="5504688" cy="3513338"/>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fd.png"/>
                    <pic:cNvPicPr/>
                  </pic:nvPicPr>
                  <pic:blipFill>
                    <a:blip r:embed="rId33"/>
                    <a:stretch>
                      <a:fillRect/>
                    </a:stretch>
                  </pic:blipFill>
                  <pic:spPr>
                    <a:xfrm>
                      <a:off x="0" y="0"/>
                      <a:ext cx="5504688" cy="3513338"/>
                    </a:xfrm>
                    <a:prstGeom prst="rect">
                      <a:avLst/>
                    </a:prstGeom>
                  </pic:spPr>
                </pic:pic>
              </a:graphicData>
            </a:graphic>
          </wp:inline>
        </w:drawing>
      </w:r>
    </w:p>
    <w:p w14:paraId="4BDD20F2" w14:textId="470F5114" w:rsidR="00955E39" w:rsidRDefault="001B0EC2">
      <w:pPr>
        <w:pStyle w:val="Caption"/>
        <w:jc w:val="center"/>
      </w:pPr>
      <w:bookmarkStart w:id="84" w:name="_Toc243074091"/>
      <w:r>
        <w:rPr>
          <w:b/>
        </w:rPr>
        <w:t xml:space="preserve">Figure </w:t>
      </w:r>
      <w:r>
        <w:rPr>
          <w:b/>
        </w:rPr>
        <w:fldChar w:fldCharType="begin"/>
      </w:r>
      <w:r>
        <w:rPr>
          <w:b/>
        </w:rPr>
        <w:instrText xml:space="preserve"> SEQ Figure \* ARABIC </w:instrText>
      </w:r>
      <w:r>
        <w:rPr>
          <w:b/>
        </w:rPr>
        <w:fldChar w:fldCharType="separate"/>
      </w:r>
      <w:r w:rsidR="001438D3">
        <w:rPr>
          <w:b/>
          <w:noProof/>
        </w:rPr>
        <w:t>23</w:t>
      </w:r>
      <w:r>
        <w:rPr>
          <w:b/>
        </w:rPr>
        <w:fldChar w:fldCharType="end"/>
      </w:r>
      <w:r>
        <w:t>: Level-1 data flow diagram</w:t>
      </w:r>
      <w:bookmarkEnd w:id="84"/>
    </w:p>
    <w:p w14:paraId="7D45B00A" w14:textId="77777777" w:rsidR="00955E39" w:rsidRDefault="001B0EC2">
      <w:pPr>
        <w:pStyle w:val="Heading2"/>
      </w:pPr>
      <w:bookmarkStart w:id="85" w:name="_Toc243074010"/>
      <w:r>
        <w:t>4.20 Data Model and Entity Relationship Diagram</w:t>
      </w:r>
      <w:bookmarkEnd w:id="85"/>
    </w:p>
    <w:p w14:paraId="757F5E73" w14:textId="77777777" w:rsidR="00955E39" w:rsidRDefault="001B0EC2">
      <w:pPr>
        <w:jc w:val="both"/>
      </w:pPr>
      <w:r>
        <w:t xml:space="preserve">Figure 24 is derived from backend/app/domain/models.py. Every entity carries a </w:t>
      </w:r>
      <w:proofErr w:type="spellStart"/>
      <w:r>
        <w:t>user_id</w:t>
      </w:r>
      <w:proofErr w:type="spellEnd"/>
      <w:r>
        <w:t>; goal contributions are embedded in the goal record; insights are derived on request and are not stored.</w:t>
      </w:r>
    </w:p>
    <w:p w14:paraId="3257547E" w14:textId="77777777" w:rsidR="00955E39" w:rsidRDefault="001B0EC2">
      <w:pPr>
        <w:keepNext/>
        <w:spacing w:after="40" w:line="240" w:lineRule="auto"/>
        <w:jc w:val="center"/>
      </w:pPr>
      <w:r>
        <w:rPr>
          <w:noProof/>
        </w:rPr>
        <w:drawing>
          <wp:inline distT="0" distB="0" distL="0" distR="0" wp14:anchorId="0658A5CA" wp14:editId="11DCF9AC">
            <wp:extent cx="5504688" cy="3479054"/>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rd.png"/>
                    <pic:cNvPicPr/>
                  </pic:nvPicPr>
                  <pic:blipFill>
                    <a:blip r:embed="rId34"/>
                    <a:stretch>
                      <a:fillRect/>
                    </a:stretch>
                  </pic:blipFill>
                  <pic:spPr>
                    <a:xfrm>
                      <a:off x="0" y="0"/>
                      <a:ext cx="5504688" cy="3479054"/>
                    </a:xfrm>
                    <a:prstGeom prst="rect">
                      <a:avLst/>
                    </a:prstGeom>
                  </pic:spPr>
                </pic:pic>
              </a:graphicData>
            </a:graphic>
          </wp:inline>
        </w:drawing>
      </w:r>
    </w:p>
    <w:p w14:paraId="5B514335" w14:textId="2A536BF9" w:rsidR="00955E39" w:rsidRDefault="001B0EC2">
      <w:pPr>
        <w:pStyle w:val="Caption"/>
        <w:jc w:val="center"/>
      </w:pPr>
      <w:bookmarkStart w:id="86" w:name="_Toc243074092"/>
      <w:r>
        <w:rPr>
          <w:b/>
        </w:rPr>
        <w:t xml:space="preserve">Figure </w:t>
      </w:r>
      <w:r>
        <w:rPr>
          <w:b/>
        </w:rPr>
        <w:fldChar w:fldCharType="begin"/>
      </w:r>
      <w:r>
        <w:rPr>
          <w:b/>
        </w:rPr>
        <w:instrText xml:space="preserve"> SEQ Figure \* ARABIC </w:instrText>
      </w:r>
      <w:r>
        <w:rPr>
          <w:b/>
        </w:rPr>
        <w:fldChar w:fldCharType="separate"/>
      </w:r>
      <w:r w:rsidR="001438D3">
        <w:rPr>
          <w:b/>
          <w:noProof/>
        </w:rPr>
        <w:t>24</w:t>
      </w:r>
      <w:r>
        <w:rPr>
          <w:b/>
        </w:rPr>
        <w:fldChar w:fldCharType="end"/>
      </w:r>
      <w:r>
        <w:t>: Entity relationship diagram of the logical data model</w:t>
      </w:r>
      <w:bookmarkEnd w:id="86"/>
    </w:p>
    <w:p w14:paraId="578C3580" w14:textId="77777777" w:rsidR="00955E39" w:rsidRDefault="001B0EC2">
      <w:pPr>
        <w:pStyle w:val="Heading1"/>
        <w:pageBreakBefore/>
      </w:pPr>
      <w:bookmarkStart w:id="87" w:name="_Toc243074011"/>
      <w:r>
        <w:lastRenderedPageBreak/>
        <w:t>5. SYSTEM DESIGN AND USER WORKFLOW</w:t>
      </w:r>
      <w:bookmarkEnd w:id="87"/>
    </w:p>
    <w:p w14:paraId="38ED42E5" w14:textId="77777777" w:rsidR="00955E39" w:rsidRDefault="001B0EC2">
      <w:pPr>
        <w:pStyle w:val="Heading2"/>
      </w:pPr>
      <w:bookmarkStart w:id="88" w:name="_Toc243074012"/>
      <w:r>
        <w:t>5.1 Primary User Workflow</w:t>
      </w:r>
      <w:bookmarkEnd w:id="88"/>
    </w:p>
    <w:p w14:paraId="012C2B67" w14:textId="77777777" w:rsidR="00955E39" w:rsidRDefault="001B0EC2">
      <w:pPr>
        <w:jc w:val="both"/>
      </w:pPr>
      <w:r>
        <w:t xml:space="preserve">Figure 25 shows the main journey through </w:t>
      </w:r>
      <w:proofErr w:type="spellStart"/>
      <w:r>
        <w:t>FinSight</w:t>
      </w:r>
      <w:proofErr w:type="spellEnd"/>
      <w:r>
        <w:t>, and Table 19 maps each step to the screen that implements it. Steps after sign-in are served by authenticated, user-scoped API calls.</w:t>
      </w:r>
    </w:p>
    <w:p w14:paraId="1689CA97" w14:textId="77777777" w:rsidR="00955E39" w:rsidRDefault="001B0EC2">
      <w:pPr>
        <w:keepNext/>
        <w:spacing w:after="40" w:line="240" w:lineRule="auto"/>
        <w:jc w:val="center"/>
      </w:pPr>
      <w:r>
        <w:rPr>
          <w:noProof/>
        </w:rPr>
        <w:drawing>
          <wp:inline distT="0" distB="0" distL="0" distR="0" wp14:anchorId="6562F34E" wp14:editId="201CDD8A">
            <wp:extent cx="5504688" cy="3302813"/>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user_workflow.png"/>
                    <pic:cNvPicPr/>
                  </pic:nvPicPr>
                  <pic:blipFill>
                    <a:blip r:embed="rId35"/>
                    <a:stretch>
                      <a:fillRect/>
                    </a:stretch>
                  </pic:blipFill>
                  <pic:spPr>
                    <a:xfrm>
                      <a:off x="0" y="0"/>
                      <a:ext cx="5504688" cy="3302813"/>
                    </a:xfrm>
                    <a:prstGeom prst="rect">
                      <a:avLst/>
                    </a:prstGeom>
                  </pic:spPr>
                </pic:pic>
              </a:graphicData>
            </a:graphic>
          </wp:inline>
        </w:drawing>
      </w:r>
    </w:p>
    <w:p w14:paraId="3F2DB0DD" w14:textId="399F672C" w:rsidR="00955E39" w:rsidRDefault="001B0EC2">
      <w:pPr>
        <w:pStyle w:val="Caption"/>
        <w:jc w:val="center"/>
      </w:pPr>
      <w:bookmarkStart w:id="89" w:name="_Toc243074093"/>
      <w:r>
        <w:rPr>
          <w:b/>
        </w:rPr>
        <w:t xml:space="preserve">Figure </w:t>
      </w:r>
      <w:r>
        <w:rPr>
          <w:b/>
        </w:rPr>
        <w:fldChar w:fldCharType="begin"/>
      </w:r>
      <w:r>
        <w:rPr>
          <w:b/>
        </w:rPr>
        <w:instrText xml:space="preserve"> SEQ Figure \* ARABIC </w:instrText>
      </w:r>
      <w:r>
        <w:rPr>
          <w:b/>
        </w:rPr>
        <w:fldChar w:fldCharType="separate"/>
      </w:r>
      <w:r w:rsidR="001438D3">
        <w:rPr>
          <w:b/>
          <w:noProof/>
        </w:rPr>
        <w:t>25</w:t>
      </w:r>
      <w:r>
        <w:rPr>
          <w:b/>
        </w:rPr>
        <w:fldChar w:fldCharType="end"/>
      </w:r>
      <w:r>
        <w:t>: Primary user workflow</w:t>
      </w:r>
      <w:bookmarkEnd w:id="89"/>
    </w:p>
    <w:p w14:paraId="56E6E17E" w14:textId="53A47C04" w:rsidR="00955E39" w:rsidRDefault="001B0EC2">
      <w:pPr>
        <w:pStyle w:val="Caption"/>
        <w:keepNext/>
        <w:spacing w:after="80"/>
        <w:jc w:val="center"/>
      </w:pPr>
      <w:bookmarkStart w:id="90" w:name="_Toc243074145"/>
      <w:r>
        <w:rPr>
          <w:b/>
        </w:rPr>
        <w:t xml:space="preserve">Table </w:t>
      </w:r>
      <w:r>
        <w:rPr>
          <w:b/>
        </w:rPr>
        <w:fldChar w:fldCharType="begin"/>
      </w:r>
      <w:r>
        <w:rPr>
          <w:b/>
        </w:rPr>
        <w:instrText xml:space="preserve"> SEQ Table \* ARABIC </w:instrText>
      </w:r>
      <w:r>
        <w:rPr>
          <w:b/>
        </w:rPr>
        <w:fldChar w:fldCharType="separate"/>
      </w:r>
      <w:r w:rsidR="001438D3">
        <w:rPr>
          <w:b/>
          <w:noProof/>
        </w:rPr>
        <w:t>19</w:t>
      </w:r>
      <w:r>
        <w:rPr>
          <w:b/>
        </w:rPr>
        <w:fldChar w:fldCharType="end"/>
      </w:r>
      <w:r>
        <w:t>: User workflow steps and corresponding screens</w:t>
      </w:r>
      <w:bookmarkEnd w:id="90"/>
    </w:p>
    <w:tbl>
      <w:tblPr>
        <w:tblStyle w:val="TableGrid"/>
        <w:tblW w:w="0" w:type="auto"/>
        <w:jc w:val="center"/>
        <w:tblLayout w:type="fixed"/>
        <w:tblLook w:val="04A0" w:firstRow="1" w:lastRow="0" w:firstColumn="1" w:lastColumn="0" w:noHBand="0" w:noVBand="1"/>
      </w:tblPr>
      <w:tblGrid>
        <w:gridCol w:w="720"/>
        <w:gridCol w:w="4176"/>
        <w:gridCol w:w="3744"/>
      </w:tblGrid>
      <w:tr w:rsidR="00955E39" w14:paraId="054B44A5" w14:textId="77777777">
        <w:trPr>
          <w:cantSplit/>
          <w:tblHeader/>
          <w:jc w:val="center"/>
        </w:trPr>
        <w:tc>
          <w:tcPr>
            <w:tcW w:w="720" w:type="dxa"/>
            <w:shd w:val="clear" w:color="auto" w:fill="DCEFE6"/>
          </w:tcPr>
          <w:p w14:paraId="726580C7" w14:textId="77777777" w:rsidR="00955E39" w:rsidRDefault="001B0EC2">
            <w:pPr>
              <w:keepNext/>
              <w:spacing w:after="0" w:line="252" w:lineRule="auto"/>
            </w:pPr>
            <w:r>
              <w:rPr>
                <w:b/>
                <w:sz w:val="20"/>
              </w:rPr>
              <w:t>Step</w:t>
            </w:r>
          </w:p>
        </w:tc>
        <w:tc>
          <w:tcPr>
            <w:tcW w:w="4176" w:type="dxa"/>
            <w:shd w:val="clear" w:color="auto" w:fill="DCEFE6"/>
          </w:tcPr>
          <w:p w14:paraId="3B0A429C" w14:textId="77777777" w:rsidR="00955E39" w:rsidRDefault="001B0EC2">
            <w:pPr>
              <w:keepNext/>
              <w:spacing w:after="0" w:line="252" w:lineRule="auto"/>
            </w:pPr>
            <w:r>
              <w:rPr>
                <w:b/>
                <w:sz w:val="20"/>
              </w:rPr>
              <w:t>User action</w:t>
            </w:r>
          </w:p>
        </w:tc>
        <w:tc>
          <w:tcPr>
            <w:tcW w:w="3744" w:type="dxa"/>
            <w:shd w:val="clear" w:color="auto" w:fill="DCEFE6"/>
          </w:tcPr>
          <w:p w14:paraId="13AA3F4E" w14:textId="77777777" w:rsidR="00955E39" w:rsidRDefault="001B0EC2">
            <w:pPr>
              <w:keepNext/>
              <w:spacing w:after="0" w:line="252" w:lineRule="auto"/>
            </w:pPr>
            <w:r>
              <w:rPr>
                <w:b/>
                <w:sz w:val="20"/>
              </w:rPr>
              <w:t>Screen / evidence</w:t>
            </w:r>
          </w:p>
        </w:tc>
      </w:tr>
      <w:tr w:rsidR="00955E39" w14:paraId="3E0E68E3" w14:textId="77777777">
        <w:trPr>
          <w:cantSplit/>
          <w:jc w:val="center"/>
        </w:trPr>
        <w:tc>
          <w:tcPr>
            <w:tcW w:w="720" w:type="dxa"/>
          </w:tcPr>
          <w:p w14:paraId="33950EFC" w14:textId="77777777" w:rsidR="00955E39" w:rsidRDefault="001B0EC2">
            <w:pPr>
              <w:keepNext/>
              <w:spacing w:after="0" w:line="252" w:lineRule="auto"/>
            </w:pPr>
            <w:r>
              <w:rPr>
                <w:sz w:val="20"/>
              </w:rPr>
              <w:t>1</w:t>
            </w:r>
          </w:p>
        </w:tc>
        <w:tc>
          <w:tcPr>
            <w:tcW w:w="4176" w:type="dxa"/>
          </w:tcPr>
          <w:p w14:paraId="786CB75B" w14:textId="77777777" w:rsidR="00955E39" w:rsidRDefault="001B0EC2">
            <w:pPr>
              <w:keepNext/>
              <w:spacing w:after="0" w:line="252" w:lineRule="auto"/>
            </w:pPr>
            <w:r>
              <w:rPr>
                <w:sz w:val="20"/>
              </w:rPr>
              <w:t xml:space="preserve">Open </w:t>
            </w:r>
            <w:proofErr w:type="spellStart"/>
            <w:r>
              <w:rPr>
                <w:sz w:val="20"/>
              </w:rPr>
              <w:t>FinSight</w:t>
            </w:r>
            <w:proofErr w:type="spellEnd"/>
            <w:r>
              <w:rPr>
                <w:sz w:val="20"/>
              </w:rPr>
              <w:t xml:space="preserve"> (public landing page)</w:t>
            </w:r>
          </w:p>
        </w:tc>
        <w:tc>
          <w:tcPr>
            <w:tcW w:w="3744" w:type="dxa"/>
          </w:tcPr>
          <w:p w14:paraId="7DC307C7" w14:textId="77777777" w:rsidR="00955E39" w:rsidRDefault="001B0EC2">
            <w:pPr>
              <w:keepNext/>
              <w:spacing w:after="0" w:line="252" w:lineRule="auto"/>
            </w:pPr>
            <w:r>
              <w:rPr>
                <w:sz w:val="20"/>
              </w:rPr>
              <w:t>Figure 26</w:t>
            </w:r>
          </w:p>
        </w:tc>
      </w:tr>
      <w:tr w:rsidR="00955E39" w14:paraId="5BD8ECAC" w14:textId="77777777">
        <w:trPr>
          <w:cantSplit/>
          <w:jc w:val="center"/>
        </w:trPr>
        <w:tc>
          <w:tcPr>
            <w:tcW w:w="720" w:type="dxa"/>
          </w:tcPr>
          <w:p w14:paraId="49DA8F3A" w14:textId="77777777" w:rsidR="00955E39" w:rsidRDefault="001B0EC2">
            <w:pPr>
              <w:keepNext/>
              <w:spacing w:after="0" w:line="252" w:lineRule="auto"/>
            </w:pPr>
            <w:r>
              <w:rPr>
                <w:sz w:val="20"/>
              </w:rPr>
              <w:t>2</w:t>
            </w:r>
          </w:p>
        </w:tc>
        <w:tc>
          <w:tcPr>
            <w:tcW w:w="4176" w:type="dxa"/>
          </w:tcPr>
          <w:p w14:paraId="60B577D7" w14:textId="77777777" w:rsidR="00955E39" w:rsidRDefault="001B0EC2">
            <w:pPr>
              <w:keepNext/>
              <w:spacing w:after="0" w:line="252" w:lineRule="auto"/>
            </w:pPr>
            <w:r>
              <w:rPr>
                <w:sz w:val="20"/>
              </w:rPr>
              <w:t>Register or sign in</w:t>
            </w:r>
          </w:p>
        </w:tc>
        <w:tc>
          <w:tcPr>
            <w:tcW w:w="3744" w:type="dxa"/>
          </w:tcPr>
          <w:p w14:paraId="2CC34FCB" w14:textId="77777777" w:rsidR="00955E39" w:rsidRDefault="001B0EC2">
            <w:pPr>
              <w:keepNext/>
              <w:spacing w:after="0" w:line="252" w:lineRule="auto"/>
            </w:pPr>
            <w:r>
              <w:rPr>
                <w:sz w:val="20"/>
              </w:rPr>
              <w:t>Figure 2</w:t>
            </w:r>
          </w:p>
        </w:tc>
      </w:tr>
      <w:tr w:rsidR="00955E39" w14:paraId="3855D77D" w14:textId="77777777">
        <w:trPr>
          <w:cantSplit/>
          <w:jc w:val="center"/>
        </w:trPr>
        <w:tc>
          <w:tcPr>
            <w:tcW w:w="720" w:type="dxa"/>
          </w:tcPr>
          <w:p w14:paraId="2BFC58BA" w14:textId="77777777" w:rsidR="00955E39" w:rsidRDefault="001B0EC2">
            <w:pPr>
              <w:keepNext/>
              <w:spacing w:after="0" w:line="252" w:lineRule="auto"/>
            </w:pPr>
            <w:r>
              <w:rPr>
                <w:sz w:val="20"/>
              </w:rPr>
              <w:t>3</w:t>
            </w:r>
          </w:p>
        </w:tc>
        <w:tc>
          <w:tcPr>
            <w:tcW w:w="4176" w:type="dxa"/>
          </w:tcPr>
          <w:p w14:paraId="0AE4B409" w14:textId="77777777" w:rsidR="00955E39" w:rsidRDefault="001B0EC2">
            <w:pPr>
              <w:keepNext/>
              <w:spacing w:after="0" w:line="252" w:lineRule="auto"/>
            </w:pPr>
            <w:r>
              <w:rPr>
                <w:sz w:val="20"/>
              </w:rPr>
              <w:t>Review the dashboard</w:t>
            </w:r>
          </w:p>
        </w:tc>
        <w:tc>
          <w:tcPr>
            <w:tcW w:w="3744" w:type="dxa"/>
          </w:tcPr>
          <w:p w14:paraId="02DB764B" w14:textId="77777777" w:rsidR="00955E39" w:rsidRDefault="001B0EC2">
            <w:pPr>
              <w:keepNext/>
              <w:spacing w:after="0" w:line="252" w:lineRule="auto"/>
            </w:pPr>
            <w:r>
              <w:rPr>
                <w:sz w:val="20"/>
              </w:rPr>
              <w:t>Figures 11 and 12</w:t>
            </w:r>
          </w:p>
        </w:tc>
      </w:tr>
      <w:tr w:rsidR="00955E39" w14:paraId="7621ED56" w14:textId="77777777">
        <w:trPr>
          <w:cantSplit/>
          <w:jc w:val="center"/>
        </w:trPr>
        <w:tc>
          <w:tcPr>
            <w:tcW w:w="720" w:type="dxa"/>
          </w:tcPr>
          <w:p w14:paraId="5038B1C0" w14:textId="77777777" w:rsidR="00955E39" w:rsidRDefault="001B0EC2">
            <w:pPr>
              <w:keepNext/>
              <w:spacing w:after="0" w:line="252" w:lineRule="auto"/>
            </w:pPr>
            <w:r>
              <w:rPr>
                <w:sz w:val="20"/>
              </w:rPr>
              <w:t>4</w:t>
            </w:r>
          </w:p>
        </w:tc>
        <w:tc>
          <w:tcPr>
            <w:tcW w:w="4176" w:type="dxa"/>
          </w:tcPr>
          <w:p w14:paraId="2A07ED57" w14:textId="77777777" w:rsidR="00955E39" w:rsidRDefault="001B0EC2">
            <w:pPr>
              <w:keepNext/>
              <w:spacing w:after="0" w:line="252" w:lineRule="auto"/>
            </w:pPr>
            <w:r>
              <w:rPr>
                <w:sz w:val="20"/>
              </w:rPr>
              <w:t>Record an expense (form or receipt)</w:t>
            </w:r>
          </w:p>
        </w:tc>
        <w:tc>
          <w:tcPr>
            <w:tcW w:w="3744" w:type="dxa"/>
          </w:tcPr>
          <w:p w14:paraId="0D28ED3D" w14:textId="77777777" w:rsidR="00955E39" w:rsidRDefault="001B0EC2">
            <w:pPr>
              <w:keepNext/>
              <w:spacing w:after="0" w:line="252" w:lineRule="auto"/>
            </w:pPr>
            <w:r>
              <w:rPr>
                <w:sz w:val="20"/>
              </w:rPr>
              <w:t>Figure 6</w:t>
            </w:r>
          </w:p>
        </w:tc>
      </w:tr>
      <w:tr w:rsidR="00955E39" w14:paraId="20A32852" w14:textId="77777777">
        <w:trPr>
          <w:cantSplit/>
          <w:jc w:val="center"/>
        </w:trPr>
        <w:tc>
          <w:tcPr>
            <w:tcW w:w="720" w:type="dxa"/>
          </w:tcPr>
          <w:p w14:paraId="0E9AF495" w14:textId="77777777" w:rsidR="00955E39" w:rsidRDefault="001B0EC2">
            <w:pPr>
              <w:keepNext/>
              <w:spacing w:after="0" w:line="252" w:lineRule="auto"/>
            </w:pPr>
            <w:r>
              <w:rPr>
                <w:sz w:val="20"/>
              </w:rPr>
              <w:t>5</w:t>
            </w:r>
          </w:p>
        </w:tc>
        <w:tc>
          <w:tcPr>
            <w:tcW w:w="4176" w:type="dxa"/>
          </w:tcPr>
          <w:p w14:paraId="69A5A0D0" w14:textId="77777777" w:rsidR="00955E39" w:rsidRDefault="001B0EC2">
            <w:pPr>
              <w:keepNext/>
              <w:spacing w:after="0" w:line="252" w:lineRule="auto"/>
            </w:pPr>
            <w:r>
              <w:rPr>
                <w:sz w:val="20"/>
              </w:rPr>
              <w:t>Review, search, filter, edit or delete expenses</w:t>
            </w:r>
          </w:p>
        </w:tc>
        <w:tc>
          <w:tcPr>
            <w:tcW w:w="3744" w:type="dxa"/>
          </w:tcPr>
          <w:p w14:paraId="12173D9B" w14:textId="77777777" w:rsidR="00955E39" w:rsidRDefault="001B0EC2">
            <w:pPr>
              <w:keepNext/>
              <w:spacing w:after="0" w:line="252" w:lineRule="auto"/>
            </w:pPr>
            <w:r>
              <w:rPr>
                <w:sz w:val="20"/>
              </w:rPr>
              <w:t>Figures 5, 9 and 8</w:t>
            </w:r>
          </w:p>
        </w:tc>
      </w:tr>
      <w:tr w:rsidR="00955E39" w14:paraId="0849A425" w14:textId="77777777">
        <w:trPr>
          <w:cantSplit/>
          <w:jc w:val="center"/>
        </w:trPr>
        <w:tc>
          <w:tcPr>
            <w:tcW w:w="720" w:type="dxa"/>
          </w:tcPr>
          <w:p w14:paraId="2E4E906E" w14:textId="77777777" w:rsidR="00955E39" w:rsidRDefault="001B0EC2">
            <w:pPr>
              <w:keepNext/>
              <w:spacing w:after="0" w:line="252" w:lineRule="auto"/>
            </w:pPr>
            <w:r>
              <w:rPr>
                <w:sz w:val="20"/>
              </w:rPr>
              <w:t>6</w:t>
            </w:r>
          </w:p>
        </w:tc>
        <w:tc>
          <w:tcPr>
            <w:tcW w:w="4176" w:type="dxa"/>
          </w:tcPr>
          <w:p w14:paraId="1707A01C" w14:textId="77777777" w:rsidR="00955E39" w:rsidRDefault="001B0EC2">
            <w:pPr>
              <w:keepNext/>
              <w:spacing w:after="0" w:line="252" w:lineRule="auto"/>
            </w:pPr>
            <w:r>
              <w:rPr>
                <w:sz w:val="20"/>
              </w:rPr>
              <w:t>Configure budgets and thresholds</w:t>
            </w:r>
          </w:p>
        </w:tc>
        <w:tc>
          <w:tcPr>
            <w:tcW w:w="3744" w:type="dxa"/>
          </w:tcPr>
          <w:p w14:paraId="1A9604FA" w14:textId="77777777" w:rsidR="00955E39" w:rsidRDefault="001B0EC2">
            <w:pPr>
              <w:keepNext/>
              <w:spacing w:after="0" w:line="252" w:lineRule="auto"/>
            </w:pPr>
            <w:r>
              <w:rPr>
                <w:sz w:val="20"/>
              </w:rPr>
              <w:t>Figure 10</w:t>
            </w:r>
          </w:p>
        </w:tc>
      </w:tr>
      <w:tr w:rsidR="00955E39" w14:paraId="17A0BD87" w14:textId="77777777">
        <w:trPr>
          <w:cantSplit/>
          <w:jc w:val="center"/>
        </w:trPr>
        <w:tc>
          <w:tcPr>
            <w:tcW w:w="720" w:type="dxa"/>
          </w:tcPr>
          <w:p w14:paraId="0C2AD133" w14:textId="77777777" w:rsidR="00955E39" w:rsidRDefault="001B0EC2">
            <w:pPr>
              <w:keepNext/>
              <w:spacing w:after="0" w:line="252" w:lineRule="auto"/>
            </w:pPr>
            <w:r>
              <w:rPr>
                <w:sz w:val="20"/>
              </w:rPr>
              <w:t>7</w:t>
            </w:r>
          </w:p>
        </w:tc>
        <w:tc>
          <w:tcPr>
            <w:tcW w:w="4176" w:type="dxa"/>
          </w:tcPr>
          <w:p w14:paraId="61A83604" w14:textId="77777777" w:rsidR="00955E39" w:rsidRDefault="001B0EC2">
            <w:pPr>
              <w:keepNext/>
              <w:spacing w:after="0" w:line="252" w:lineRule="auto"/>
            </w:pPr>
            <w:r>
              <w:rPr>
                <w:sz w:val="20"/>
              </w:rPr>
              <w:t>Explore analytics</w:t>
            </w:r>
          </w:p>
        </w:tc>
        <w:tc>
          <w:tcPr>
            <w:tcW w:w="3744" w:type="dxa"/>
          </w:tcPr>
          <w:p w14:paraId="0D2D22E7" w14:textId="77777777" w:rsidR="00955E39" w:rsidRDefault="001B0EC2">
            <w:pPr>
              <w:keepNext/>
              <w:spacing w:after="0" w:line="252" w:lineRule="auto"/>
            </w:pPr>
            <w:r>
              <w:rPr>
                <w:sz w:val="20"/>
              </w:rPr>
              <w:t>Figure 13</w:t>
            </w:r>
          </w:p>
        </w:tc>
      </w:tr>
      <w:tr w:rsidR="00955E39" w14:paraId="6AA17673" w14:textId="77777777">
        <w:trPr>
          <w:cantSplit/>
          <w:jc w:val="center"/>
        </w:trPr>
        <w:tc>
          <w:tcPr>
            <w:tcW w:w="720" w:type="dxa"/>
          </w:tcPr>
          <w:p w14:paraId="0C93B412" w14:textId="77777777" w:rsidR="00955E39" w:rsidRDefault="001B0EC2">
            <w:pPr>
              <w:keepNext/>
              <w:spacing w:after="0" w:line="252" w:lineRule="auto"/>
            </w:pPr>
            <w:r>
              <w:rPr>
                <w:sz w:val="20"/>
              </w:rPr>
              <w:t>8</w:t>
            </w:r>
          </w:p>
        </w:tc>
        <w:tc>
          <w:tcPr>
            <w:tcW w:w="4176" w:type="dxa"/>
          </w:tcPr>
          <w:p w14:paraId="196FC9B8" w14:textId="77777777" w:rsidR="00955E39" w:rsidRDefault="001B0EC2">
            <w:pPr>
              <w:keepNext/>
              <w:spacing w:after="0" w:line="252" w:lineRule="auto"/>
            </w:pPr>
            <w:r>
              <w:rPr>
                <w:sz w:val="20"/>
              </w:rPr>
              <w:t>Read financial insights and their evidence</w:t>
            </w:r>
          </w:p>
        </w:tc>
        <w:tc>
          <w:tcPr>
            <w:tcW w:w="3744" w:type="dxa"/>
          </w:tcPr>
          <w:p w14:paraId="709A4DA4" w14:textId="77777777" w:rsidR="00955E39" w:rsidRDefault="001B0EC2">
            <w:pPr>
              <w:keepNext/>
              <w:spacing w:after="0" w:line="252" w:lineRule="auto"/>
            </w:pPr>
            <w:r>
              <w:rPr>
                <w:sz w:val="20"/>
              </w:rPr>
              <w:t>Figure 14</w:t>
            </w:r>
          </w:p>
        </w:tc>
      </w:tr>
      <w:tr w:rsidR="00955E39" w14:paraId="36EE5239" w14:textId="77777777">
        <w:trPr>
          <w:cantSplit/>
          <w:jc w:val="center"/>
        </w:trPr>
        <w:tc>
          <w:tcPr>
            <w:tcW w:w="720" w:type="dxa"/>
          </w:tcPr>
          <w:p w14:paraId="4F4A0CF1" w14:textId="77777777" w:rsidR="00955E39" w:rsidRDefault="001B0EC2">
            <w:pPr>
              <w:keepNext/>
              <w:spacing w:after="0" w:line="252" w:lineRule="auto"/>
            </w:pPr>
            <w:r>
              <w:rPr>
                <w:sz w:val="20"/>
              </w:rPr>
              <w:t>9</w:t>
            </w:r>
          </w:p>
        </w:tc>
        <w:tc>
          <w:tcPr>
            <w:tcW w:w="4176" w:type="dxa"/>
          </w:tcPr>
          <w:p w14:paraId="66DF5A5B" w14:textId="77777777" w:rsidR="00955E39" w:rsidRDefault="001B0EC2">
            <w:pPr>
              <w:keepNext/>
              <w:spacing w:after="0" w:line="252" w:lineRule="auto"/>
            </w:pPr>
            <w:r>
              <w:rPr>
                <w:sz w:val="20"/>
              </w:rPr>
              <w:t>Review anomaly alerts</w:t>
            </w:r>
          </w:p>
        </w:tc>
        <w:tc>
          <w:tcPr>
            <w:tcW w:w="3744" w:type="dxa"/>
          </w:tcPr>
          <w:p w14:paraId="219A48FA" w14:textId="77777777" w:rsidR="00955E39" w:rsidRDefault="001B0EC2">
            <w:pPr>
              <w:keepNext/>
              <w:spacing w:after="0" w:line="252" w:lineRule="auto"/>
            </w:pPr>
            <w:r>
              <w:rPr>
                <w:sz w:val="20"/>
              </w:rPr>
              <w:t>Figure 15</w:t>
            </w:r>
          </w:p>
        </w:tc>
      </w:tr>
      <w:tr w:rsidR="00955E39" w14:paraId="64E13B60" w14:textId="77777777">
        <w:trPr>
          <w:cantSplit/>
          <w:jc w:val="center"/>
        </w:trPr>
        <w:tc>
          <w:tcPr>
            <w:tcW w:w="720" w:type="dxa"/>
          </w:tcPr>
          <w:p w14:paraId="6FD51F68" w14:textId="77777777" w:rsidR="00955E39" w:rsidRDefault="001B0EC2">
            <w:pPr>
              <w:keepNext/>
              <w:spacing w:after="0" w:line="252" w:lineRule="auto"/>
            </w:pPr>
            <w:r>
              <w:rPr>
                <w:sz w:val="20"/>
              </w:rPr>
              <w:t>10</w:t>
            </w:r>
          </w:p>
        </w:tc>
        <w:tc>
          <w:tcPr>
            <w:tcW w:w="4176" w:type="dxa"/>
          </w:tcPr>
          <w:p w14:paraId="5E22DCA7" w14:textId="77777777" w:rsidR="00955E39" w:rsidRDefault="001B0EC2">
            <w:pPr>
              <w:keepNext/>
              <w:spacing w:after="0" w:line="252" w:lineRule="auto"/>
            </w:pPr>
            <w:r>
              <w:rPr>
                <w:sz w:val="20"/>
              </w:rPr>
              <w:t>Scan a receipt and confirm extracted data</w:t>
            </w:r>
          </w:p>
        </w:tc>
        <w:tc>
          <w:tcPr>
            <w:tcW w:w="3744" w:type="dxa"/>
          </w:tcPr>
          <w:p w14:paraId="7A77E6E1" w14:textId="77777777" w:rsidR="00955E39" w:rsidRDefault="001B0EC2">
            <w:pPr>
              <w:keepNext/>
              <w:spacing w:after="0" w:line="252" w:lineRule="auto"/>
            </w:pPr>
            <w:r>
              <w:rPr>
                <w:sz w:val="20"/>
              </w:rPr>
              <w:t>Figures 20 and 16</w:t>
            </w:r>
          </w:p>
        </w:tc>
      </w:tr>
      <w:tr w:rsidR="00955E39" w14:paraId="4E0460D5" w14:textId="77777777">
        <w:trPr>
          <w:cantSplit/>
          <w:jc w:val="center"/>
        </w:trPr>
        <w:tc>
          <w:tcPr>
            <w:tcW w:w="720" w:type="dxa"/>
          </w:tcPr>
          <w:p w14:paraId="2FAFB29C" w14:textId="77777777" w:rsidR="00955E39" w:rsidRDefault="001B0EC2">
            <w:pPr>
              <w:keepNext/>
              <w:spacing w:after="0" w:line="252" w:lineRule="auto"/>
            </w:pPr>
            <w:r>
              <w:rPr>
                <w:sz w:val="20"/>
              </w:rPr>
              <w:t>11</w:t>
            </w:r>
          </w:p>
        </w:tc>
        <w:tc>
          <w:tcPr>
            <w:tcW w:w="4176" w:type="dxa"/>
          </w:tcPr>
          <w:p w14:paraId="0263D142" w14:textId="77777777" w:rsidR="00955E39" w:rsidRDefault="001B0EC2">
            <w:pPr>
              <w:keepNext/>
              <w:spacing w:after="0" w:line="252" w:lineRule="auto"/>
            </w:pPr>
            <w:r>
              <w:rPr>
                <w:sz w:val="20"/>
              </w:rPr>
              <w:t>Explore a hypothetical scenario</w:t>
            </w:r>
          </w:p>
        </w:tc>
        <w:tc>
          <w:tcPr>
            <w:tcW w:w="3744" w:type="dxa"/>
          </w:tcPr>
          <w:p w14:paraId="4A5F8880" w14:textId="77777777" w:rsidR="00955E39" w:rsidRDefault="001B0EC2">
            <w:pPr>
              <w:keepNext/>
              <w:spacing w:after="0" w:line="252" w:lineRule="auto"/>
            </w:pPr>
            <w:r>
              <w:rPr>
                <w:sz w:val="20"/>
              </w:rPr>
              <w:t>Figure 17</w:t>
            </w:r>
          </w:p>
        </w:tc>
      </w:tr>
      <w:tr w:rsidR="00955E39" w14:paraId="11FD0F98" w14:textId="77777777">
        <w:trPr>
          <w:cantSplit/>
          <w:jc w:val="center"/>
        </w:trPr>
        <w:tc>
          <w:tcPr>
            <w:tcW w:w="720" w:type="dxa"/>
          </w:tcPr>
          <w:p w14:paraId="19039D0E" w14:textId="77777777" w:rsidR="00955E39" w:rsidRDefault="001B0EC2">
            <w:pPr>
              <w:keepNext/>
              <w:spacing w:after="0" w:line="252" w:lineRule="auto"/>
            </w:pPr>
            <w:r>
              <w:rPr>
                <w:sz w:val="20"/>
              </w:rPr>
              <w:t>12</w:t>
            </w:r>
          </w:p>
        </w:tc>
        <w:tc>
          <w:tcPr>
            <w:tcW w:w="4176" w:type="dxa"/>
          </w:tcPr>
          <w:p w14:paraId="3AACD51D" w14:textId="77777777" w:rsidR="00955E39" w:rsidRDefault="001B0EC2">
            <w:pPr>
              <w:keepNext/>
              <w:spacing w:after="0" w:line="252" w:lineRule="auto"/>
            </w:pPr>
            <w:r>
              <w:rPr>
                <w:sz w:val="20"/>
              </w:rPr>
              <w:t>Ask the finance assistant</w:t>
            </w:r>
          </w:p>
        </w:tc>
        <w:tc>
          <w:tcPr>
            <w:tcW w:w="3744" w:type="dxa"/>
          </w:tcPr>
          <w:p w14:paraId="137887C3" w14:textId="77777777" w:rsidR="00955E39" w:rsidRDefault="001B0EC2">
            <w:pPr>
              <w:keepNext/>
              <w:spacing w:after="0" w:line="252" w:lineRule="auto"/>
            </w:pPr>
            <w:r>
              <w:rPr>
                <w:sz w:val="20"/>
              </w:rPr>
              <w:t>Figure 18</w:t>
            </w:r>
          </w:p>
        </w:tc>
      </w:tr>
      <w:tr w:rsidR="00955E39" w14:paraId="258C6262" w14:textId="77777777">
        <w:trPr>
          <w:cantSplit/>
          <w:jc w:val="center"/>
        </w:trPr>
        <w:tc>
          <w:tcPr>
            <w:tcW w:w="720" w:type="dxa"/>
          </w:tcPr>
          <w:p w14:paraId="344C0632" w14:textId="77777777" w:rsidR="00955E39" w:rsidRDefault="001B0EC2">
            <w:pPr>
              <w:spacing w:after="0" w:line="252" w:lineRule="auto"/>
            </w:pPr>
            <w:r>
              <w:rPr>
                <w:sz w:val="20"/>
              </w:rPr>
              <w:t>13</w:t>
            </w:r>
          </w:p>
        </w:tc>
        <w:tc>
          <w:tcPr>
            <w:tcW w:w="4176" w:type="dxa"/>
          </w:tcPr>
          <w:p w14:paraId="63968D0B" w14:textId="77777777" w:rsidR="00955E39" w:rsidRDefault="001B0EC2">
            <w:pPr>
              <w:spacing w:after="0" w:line="252" w:lineRule="auto"/>
            </w:pPr>
            <w:r>
              <w:rPr>
                <w:sz w:val="20"/>
              </w:rPr>
              <w:t>Track savings goals</w:t>
            </w:r>
          </w:p>
        </w:tc>
        <w:tc>
          <w:tcPr>
            <w:tcW w:w="3744" w:type="dxa"/>
          </w:tcPr>
          <w:p w14:paraId="21ADD9E1" w14:textId="77777777" w:rsidR="00955E39" w:rsidRDefault="001B0EC2">
            <w:pPr>
              <w:spacing w:after="0" w:line="252" w:lineRule="auto"/>
            </w:pPr>
            <w:r>
              <w:rPr>
                <w:sz w:val="20"/>
              </w:rPr>
              <w:t>Figure 19</w:t>
            </w:r>
          </w:p>
        </w:tc>
      </w:tr>
    </w:tbl>
    <w:p w14:paraId="15A714AF" w14:textId="77777777" w:rsidR="00955E39" w:rsidRDefault="00955E39">
      <w:pPr>
        <w:spacing w:after="80" w:line="240" w:lineRule="auto"/>
      </w:pPr>
    </w:p>
    <w:p w14:paraId="45D13133" w14:textId="77777777" w:rsidR="00955E39" w:rsidRDefault="001B0EC2">
      <w:pPr>
        <w:pStyle w:val="Heading2"/>
      </w:pPr>
      <w:bookmarkStart w:id="91" w:name="_Toc243074013"/>
      <w:r>
        <w:t>5.2 Public Landing Page</w:t>
      </w:r>
      <w:bookmarkEnd w:id="91"/>
    </w:p>
    <w:p w14:paraId="05595124" w14:textId="77777777" w:rsidR="00955E39" w:rsidRDefault="001B0EC2">
      <w:pPr>
        <w:jc w:val="both"/>
      </w:pPr>
      <w:r>
        <w:t xml:space="preserve">The landing page (Figure 26) introduces the product without requiring an account; its example insight is marked as an illustration and contains no user data. The footer credits </w:t>
      </w:r>
      <w:r>
        <w:lastRenderedPageBreak/>
        <w:t>the author (“Created by Aakar Gupta”), and an information button in the header opens an accessible About the author dialog (Figures 40 and 41); Settings links to the same dialog.</w:t>
      </w:r>
    </w:p>
    <w:p w14:paraId="4E8A7CDD" w14:textId="77777777" w:rsidR="00955E39" w:rsidRDefault="001B0EC2">
      <w:pPr>
        <w:keepNext/>
        <w:spacing w:after="40" w:line="240" w:lineRule="auto"/>
        <w:jc w:val="center"/>
      </w:pPr>
      <w:r>
        <w:rPr>
          <w:noProof/>
        </w:rPr>
        <w:drawing>
          <wp:inline distT="0" distB="0" distL="0" distR="0" wp14:anchorId="0E6BC7AF" wp14:editId="57D8422A">
            <wp:extent cx="5504688" cy="344043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anding.png"/>
                    <pic:cNvPicPr/>
                  </pic:nvPicPr>
                  <pic:blipFill>
                    <a:blip r:embed="rId36"/>
                    <a:stretch>
                      <a:fillRect/>
                    </a:stretch>
                  </pic:blipFill>
                  <pic:spPr>
                    <a:xfrm>
                      <a:off x="0" y="0"/>
                      <a:ext cx="5504688" cy="3440430"/>
                    </a:xfrm>
                    <a:prstGeom prst="rect">
                      <a:avLst/>
                    </a:prstGeom>
                  </pic:spPr>
                </pic:pic>
              </a:graphicData>
            </a:graphic>
          </wp:inline>
        </w:drawing>
      </w:r>
    </w:p>
    <w:p w14:paraId="31E4F943" w14:textId="2DFCBCA3" w:rsidR="00955E39" w:rsidRDefault="001B0EC2">
      <w:pPr>
        <w:pStyle w:val="Caption"/>
        <w:jc w:val="center"/>
      </w:pPr>
      <w:bookmarkStart w:id="92" w:name="_Toc243074094"/>
      <w:r>
        <w:rPr>
          <w:b/>
        </w:rPr>
        <w:t xml:space="preserve">Figure </w:t>
      </w:r>
      <w:r>
        <w:rPr>
          <w:b/>
        </w:rPr>
        <w:fldChar w:fldCharType="begin"/>
      </w:r>
      <w:r>
        <w:rPr>
          <w:b/>
        </w:rPr>
        <w:instrText xml:space="preserve"> SEQ Figure \* ARABIC </w:instrText>
      </w:r>
      <w:r>
        <w:rPr>
          <w:b/>
        </w:rPr>
        <w:fldChar w:fldCharType="separate"/>
      </w:r>
      <w:r w:rsidR="001438D3">
        <w:rPr>
          <w:b/>
          <w:noProof/>
        </w:rPr>
        <w:t>26</w:t>
      </w:r>
      <w:r>
        <w:rPr>
          <w:b/>
        </w:rPr>
        <w:fldChar w:fldCharType="end"/>
      </w:r>
      <w:r>
        <w:t>: Public landing page</w:t>
      </w:r>
      <w:bookmarkEnd w:id="92"/>
    </w:p>
    <w:p w14:paraId="383B440D" w14:textId="77777777" w:rsidR="00955E39" w:rsidRDefault="001B0EC2">
      <w:pPr>
        <w:pStyle w:val="Heading2"/>
      </w:pPr>
      <w:bookmarkStart w:id="93" w:name="_Toc243074014"/>
      <w:r>
        <w:t>5.3 Responsive Design</w:t>
      </w:r>
      <w:bookmarkEnd w:id="93"/>
    </w:p>
    <w:p w14:paraId="54AE6FDA" w14:textId="77777777" w:rsidR="00955E39" w:rsidRDefault="001B0EC2">
      <w:pPr>
        <w:jc w:val="both"/>
      </w:pPr>
      <w:r>
        <w:t xml:space="preserve">Below 1024 </w:t>
      </w:r>
      <w:proofErr w:type="spellStart"/>
      <w:r>
        <w:t>px</w:t>
      </w:r>
      <w:proofErr w:type="spellEnd"/>
      <w:r>
        <w:t xml:space="preserve"> the sidebar becomes a drawer and dashboard cards stack (Figure 27). Scripted checks at 390 </w:t>
      </w:r>
      <w:proofErr w:type="spellStart"/>
      <w:r>
        <w:t>px</w:t>
      </w:r>
      <w:proofErr w:type="spellEnd"/>
      <w:r>
        <w:t xml:space="preserve"> and 1440 </w:t>
      </w:r>
      <w:proofErr w:type="spellStart"/>
      <w:r>
        <w:t>px</w:t>
      </w:r>
      <w:proofErr w:type="spellEnd"/>
      <w:r>
        <w:t xml:space="preserve"> found no horizontal overflow on the tested pages in either theme.</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4334"/>
        <w:gridCol w:w="4334"/>
      </w:tblGrid>
      <w:tr w:rsidR="00955E39" w14:paraId="293C6133" w14:textId="77777777">
        <w:trPr>
          <w:jc w:val="center"/>
        </w:trPr>
        <w:tc>
          <w:tcPr>
            <w:tcW w:w="4334" w:type="dxa"/>
          </w:tcPr>
          <w:p w14:paraId="4305E2D3" w14:textId="77777777" w:rsidR="00955E39" w:rsidRDefault="001B0EC2">
            <w:pPr>
              <w:keepNext/>
              <w:spacing w:line="240" w:lineRule="auto"/>
              <w:jc w:val="center"/>
            </w:pPr>
            <w:r>
              <w:rPr>
                <w:noProof/>
              </w:rPr>
              <w:lastRenderedPageBreak/>
              <w:drawing>
                <wp:inline distT="0" distB="0" distL="0" distR="0" wp14:anchorId="1E6F2AF0" wp14:editId="29CEFF52">
                  <wp:extent cx="2366172" cy="5120639"/>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_mobile_dashboard.png"/>
                          <pic:cNvPicPr/>
                        </pic:nvPicPr>
                        <pic:blipFill>
                          <a:blip r:embed="rId37"/>
                          <a:stretch>
                            <a:fillRect/>
                          </a:stretch>
                        </pic:blipFill>
                        <pic:spPr>
                          <a:xfrm>
                            <a:off x="0" y="0"/>
                            <a:ext cx="2366172" cy="5120639"/>
                          </a:xfrm>
                          <a:prstGeom prst="rect">
                            <a:avLst/>
                          </a:prstGeom>
                        </pic:spPr>
                      </pic:pic>
                    </a:graphicData>
                  </a:graphic>
                </wp:inline>
              </w:drawing>
            </w:r>
          </w:p>
        </w:tc>
        <w:tc>
          <w:tcPr>
            <w:tcW w:w="4334" w:type="dxa"/>
          </w:tcPr>
          <w:p w14:paraId="53DB9051" w14:textId="77777777" w:rsidR="00955E39" w:rsidRDefault="001B0EC2">
            <w:pPr>
              <w:keepNext/>
              <w:spacing w:line="240" w:lineRule="auto"/>
              <w:jc w:val="center"/>
            </w:pPr>
            <w:r>
              <w:rPr>
                <w:noProof/>
              </w:rPr>
              <w:drawing>
                <wp:inline distT="0" distB="0" distL="0" distR="0" wp14:anchorId="0525C73B" wp14:editId="1558DF21">
                  <wp:extent cx="2366172" cy="5120639"/>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_mobile_navigation.png"/>
                          <pic:cNvPicPr/>
                        </pic:nvPicPr>
                        <pic:blipFill>
                          <a:blip r:embed="rId38"/>
                          <a:stretch>
                            <a:fillRect/>
                          </a:stretch>
                        </pic:blipFill>
                        <pic:spPr>
                          <a:xfrm>
                            <a:off x="0" y="0"/>
                            <a:ext cx="2366172" cy="5120639"/>
                          </a:xfrm>
                          <a:prstGeom prst="rect">
                            <a:avLst/>
                          </a:prstGeom>
                        </pic:spPr>
                      </pic:pic>
                    </a:graphicData>
                  </a:graphic>
                </wp:inline>
              </w:drawing>
            </w:r>
          </w:p>
        </w:tc>
      </w:tr>
    </w:tbl>
    <w:p w14:paraId="0C6998FA" w14:textId="0DFCA4DE" w:rsidR="00955E39" w:rsidRDefault="001B0EC2">
      <w:pPr>
        <w:pStyle w:val="Caption"/>
        <w:jc w:val="center"/>
      </w:pPr>
      <w:bookmarkStart w:id="94" w:name="_Toc243074095"/>
      <w:r>
        <w:rPr>
          <w:b/>
        </w:rPr>
        <w:t xml:space="preserve">Figure </w:t>
      </w:r>
      <w:r>
        <w:rPr>
          <w:b/>
        </w:rPr>
        <w:fldChar w:fldCharType="begin"/>
      </w:r>
      <w:r>
        <w:rPr>
          <w:b/>
        </w:rPr>
        <w:instrText xml:space="preserve"> SEQ Figure \* ARABIC </w:instrText>
      </w:r>
      <w:r>
        <w:rPr>
          <w:b/>
        </w:rPr>
        <w:fldChar w:fldCharType="separate"/>
      </w:r>
      <w:r w:rsidR="001438D3">
        <w:rPr>
          <w:b/>
          <w:noProof/>
        </w:rPr>
        <w:t>27</w:t>
      </w:r>
      <w:r>
        <w:rPr>
          <w:b/>
        </w:rPr>
        <w:fldChar w:fldCharType="end"/>
      </w:r>
      <w:r>
        <w:t xml:space="preserve">: Mobile layout at 390 </w:t>
      </w:r>
      <w:proofErr w:type="spellStart"/>
      <w:r>
        <w:t>px</w:t>
      </w:r>
      <w:proofErr w:type="spellEnd"/>
      <w:r>
        <w:t>: dashboard (left) and navigation drawer (right)</w:t>
      </w:r>
      <w:bookmarkEnd w:id="94"/>
    </w:p>
    <w:p w14:paraId="4A1E722E" w14:textId="77777777" w:rsidR="00955E39" w:rsidRDefault="001B0EC2">
      <w:pPr>
        <w:pStyle w:val="Heading2"/>
      </w:pPr>
      <w:bookmarkStart w:id="95" w:name="_Toc243074015"/>
      <w:r>
        <w:lastRenderedPageBreak/>
        <w:t>5.4 Requirements Traceability</w:t>
      </w:r>
      <w:bookmarkEnd w:id="95"/>
    </w:p>
    <w:p w14:paraId="0D0F33DE" w14:textId="1B49233C" w:rsidR="00955E39" w:rsidRDefault="001B0EC2">
      <w:pPr>
        <w:pStyle w:val="Caption"/>
        <w:keepNext/>
        <w:spacing w:after="80"/>
        <w:jc w:val="center"/>
      </w:pPr>
      <w:bookmarkStart w:id="96" w:name="_Toc243074146"/>
      <w:r>
        <w:rPr>
          <w:b/>
        </w:rPr>
        <w:t xml:space="preserve">Table </w:t>
      </w:r>
      <w:r>
        <w:rPr>
          <w:b/>
        </w:rPr>
        <w:fldChar w:fldCharType="begin"/>
      </w:r>
      <w:r>
        <w:rPr>
          <w:b/>
        </w:rPr>
        <w:instrText xml:space="preserve"> SEQ Table \* ARABIC </w:instrText>
      </w:r>
      <w:r>
        <w:rPr>
          <w:b/>
        </w:rPr>
        <w:fldChar w:fldCharType="separate"/>
      </w:r>
      <w:r w:rsidR="001438D3">
        <w:rPr>
          <w:b/>
          <w:noProof/>
        </w:rPr>
        <w:t>20</w:t>
      </w:r>
      <w:r>
        <w:rPr>
          <w:b/>
        </w:rPr>
        <w:fldChar w:fldCharType="end"/>
      </w:r>
      <w:r>
        <w:t>: Requirements traceability matrix</w:t>
      </w:r>
      <w:bookmarkEnd w:id="96"/>
    </w:p>
    <w:tbl>
      <w:tblPr>
        <w:tblStyle w:val="TableGrid"/>
        <w:tblW w:w="0" w:type="auto"/>
        <w:jc w:val="center"/>
        <w:tblLayout w:type="fixed"/>
        <w:tblLook w:val="04A0" w:firstRow="1" w:lastRow="0" w:firstColumn="1" w:lastColumn="0" w:noHBand="0" w:noVBand="1"/>
      </w:tblPr>
      <w:tblGrid>
        <w:gridCol w:w="1656"/>
        <w:gridCol w:w="1728"/>
        <w:gridCol w:w="3096"/>
        <w:gridCol w:w="2160"/>
      </w:tblGrid>
      <w:tr w:rsidR="00955E39" w14:paraId="2753826A" w14:textId="77777777">
        <w:trPr>
          <w:cantSplit/>
          <w:tblHeader/>
          <w:jc w:val="center"/>
        </w:trPr>
        <w:tc>
          <w:tcPr>
            <w:tcW w:w="1656" w:type="dxa"/>
            <w:shd w:val="clear" w:color="auto" w:fill="DCEFE6"/>
          </w:tcPr>
          <w:p w14:paraId="1B45875E" w14:textId="77777777" w:rsidR="00955E39" w:rsidRDefault="001B0EC2">
            <w:pPr>
              <w:keepNext/>
              <w:spacing w:after="0" w:line="252" w:lineRule="auto"/>
            </w:pPr>
            <w:r>
              <w:rPr>
                <w:b/>
                <w:sz w:val="19"/>
              </w:rPr>
              <w:t>Objective</w:t>
            </w:r>
          </w:p>
        </w:tc>
        <w:tc>
          <w:tcPr>
            <w:tcW w:w="1728" w:type="dxa"/>
            <w:shd w:val="clear" w:color="auto" w:fill="DCEFE6"/>
          </w:tcPr>
          <w:p w14:paraId="5566F212" w14:textId="77777777" w:rsidR="00955E39" w:rsidRDefault="001B0EC2">
            <w:pPr>
              <w:keepNext/>
              <w:spacing w:after="0" w:line="252" w:lineRule="auto"/>
            </w:pPr>
            <w:r>
              <w:rPr>
                <w:b/>
                <w:sz w:val="19"/>
              </w:rPr>
              <w:t>Module(s)</w:t>
            </w:r>
          </w:p>
        </w:tc>
        <w:tc>
          <w:tcPr>
            <w:tcW w:w="3096" w:type="dxa"/>
            <w:shd w:val="clear" w:color="auto" w:fill="DCEFE6"/>
          </w:tcPr>
          <w:p w14:paraId="69617CF8" w14:textId="77777777" w:rsidR="00955E39" w:rsidRDefault="001B0EC2">
            <w:pPr>
              <w:keepNext/>
              <w:spacing w:after="0" w:line="252" w:lineRule="auto"/>
            </w:pPr>
            <w:r>
              <w:rPr>
                <w:b/>
                <w:sz w:val="19"/>
              </w:rPr>
              <w:t>Repository evidence</w:t>
            </w:r>
          </w:p>
        </w:tc>
        <w:tc>
          <w:tcPr>
            <w:tcW w:w="2160" w:type="dxa"/>
            <w:shd w:val="clear" w:color="auto" w:fill="DCEFE6"/>
          </w:tcPr>
          <w:p w14:paraId="5C042D87" w14:textId="77777777" w:rsidR="00955E39" w:rsidRDefault="001B0EC2">
            <w:pPr>
              <w:keepNext/>
              <w:spacing w:after="0" w:line="252" w:lineRule="auto"/>
            </w:pPr>
            <w:r>
              <w:rPr>
                <w:b/>
                <w:sz w:val="19"/>
              </w:rPr>
              <w:t>Verification</w:t>
            </w:r>
          </w:p>
        </w:tc>
      </w:tr>
      <w:tr w:rsidR="00955E39" w14:paraId="195A43AC" w14:textId="77777777">
        <w:trPr>
          <w:cantSplit/>
          <w:jc w:val="center"/>
        </w:trPr>
        <w:tc>
          <w:tcPr>
            <w:tcW w:w="1656" w:type="dxa"/>
          </w:tcPr>
          <w:p w14:paraId="49BEE556" w14:textId="77777777" w:rsidR="00955E39" w:rsidRDefault="001B0EC2">
            <w:pPr>
              <w:keepNext/>
              <w:spacing w:after="0" w:line="252" w:lineRule="auto"/>
            </w:pPr>
            <w:r>
              <w:rPr>
                <w:sz w:val="19"/>
              </w:rPr>
              <w:t>O1 Expenses</w:t>
            </w:r>
          </w:p>
        </w:tc>
        <w:tc>
          <w:tcPr>
            <w:tcW w:w="1728" w:type="dxa"/>
          </w:tcPr>
          <w:p w14:paraId="3B71035D" w14:textId="77777777" w:rsidR="00955E39" w:rsidRDefault="001B0EC2">
            <w:pPr>
              <w:keepNext/>
              <w:spacing w:after="0" w:line="252" w:lineRule="auto"/>
            </w:pPr>
            <w:r>
              <w:rPr>
                <w:sz w:val="19"/>
              </w:rPr>
              <w:t>Expense management</w:t>
            </w:r>
          </w:p>
        </w:tc>
        <w:tc>
          <w:tcPr>
            <w:tcW w:w="3096" w:type="dxa"/>
          </w:tcPr>
          <w:p w14:paraId="799AC892" w14:textId="77777777" w:rsidR="00955E39" w:rsidRDefault="001B0EC2">
            <w:pPr>
              <w:keepNext/>
              <w:spacing w:after="0" w:line="252" w:lineRule="auto"/>
            </w:pPr>
            <w:r>
              <w:rPr>
                <w:sz w:val="19"/>
              </w:rPr>
              <w:t>services/expenses.py, routes/expenses.py, pages/</w:t>
            </w:r>
            <w:proofErr w:type="spellStart"/>
            <w:r>
              <w:rPr>
                <w:sz w:val="19"/>
              </w:rPr>
              <w:t>Transactions.tsx</w:t>
            </w:r>
            <w:proofErr w:type="spellEnd"/>
          </w:p>
        </w:tc>
        <w:tc>
          <w:tcPr>
            <w:tcW w:w="2160" w:type="dxa"/>
          </w:tcPr>
          <w:p w14:paraId="420D7550" w14:textId="77777777" w:rsidR="00955E39" w:rsidRDefault="001B0EC2">
            <w:pPr>
              <w:keepNext/>
              <w:spacing w:after="0" w:line="252" w:lineRule="auto"/>
            </w:pPr>
            <w:r>
              <w:rPr>
                <w:sz w:val="19"/>
              </w:rPr>
              <w:t>test_expenses.py (6), browser workflow</w:t>
            </w:r>
          </w:p>
        </w:tc>
      </w:tr>
      <w:tr w:rsidR="00955E39" w14:paraId="38B4691F" w14:textId="77777777">
        <w:trPr>
          <w:cantSplit/>
          <w:jc w:val="center"/>
        </w:trPr>
        <w:tc>
          <w:tcPr>
            <w:tcW w:w="1656" w:type="dxa"/>
          </w:tcPr>
          <w:p w14:paraId="36E2ED82" w14:textId="77777777" w:rsidR="00955E39" w:rsidRDefault="001B0EC2">
            <w:pPr>
              <w:keepNext/>
              <w:spacing w:after="0" w:line="252" w:lineRule="auto"/>
            </w:pPr>
            <w:r>
              <w:rPr>
                <w:sz w:val="19"/>
              </w:rPr>
              <w:t>O2 Budgets</w:t>
            </w:r>
          </w:p>
        </w:tc>
        <w:tc>
          <w:tcPr>
            <w:tcW w:w="1728" w:type="dxa"/>
          </w:tcPr>
          <w:p w14:paraId="3ABE6DC4" w14:textId="77777777" w:rsidR="00955E39" w:rsidRDefault="001B0EC2">
            <w:pPr>
              <w:keepNext/>
              <w:spacing w:after="0" w:line="252" w:lineRule="auto"/>
            </w:pPr>
            <w:r>
              <w:rPr>
                <w:sz w:val="19"/>
              </w:rPr>
              <w:t>Budgets</w:t>
            </w:r>
          </w:p>
        </w:tc>
        <w:tc>
          <w:tcPr>
            <w:tcW w:w="3096" w:type="dxa"/>
          </w:tcPr>
          <w:p w14:paraId="3685D45E" w14:textId="77777777" w:rsidR="00955E39" w:rsidRDefault="001B0EC2">
            <w:pPr>
              <w:keepNext/>
              <w:spacing w:after="0" w:line="252" w:lineRule="auto"/>
            </w:pPr>
            <w:r>
              <w:rPr>
                <w:sz w:val="19"/>
              </w:rPr>
              <w:t>services/budgets.py</w:t>
            </w:r>
          </w:p>
        </w:tc>
        <w:tc>
          <w:tcPr>
            <w:tcW w:w="2160" w:type="dxa"/>
          </w:tcPr>
          <w:p w14:paraId="4730DDA9" w14:textId="77777777" w:rsidR="00955E39" w:rsidRDefault="001B0EC2">
            <w:pPr>
              <w:keepNext/>
              <w:spacing w:after="0" w:line="252" w:lineRule="auto"/>
            </w:pPr>
            <w:r>
              <w:rPr>
                <w:sz w:val="19"/>
              </w:rPr>
              <w:t>test_budgets.py (10)</w:t>
            </w:r>
          </w:p>
        </w:tc>
      </w:tr>
      <w:tr w:rsidR="00955E39" w14:paraId="5AAE91DB" w14:textId="77777777">
        <w:trPr>
          <w:cantSplit/>
          <w:jc w:val="center"/>
        </w:trPr>
        <w:tc>
          <w:tcPr>
            <w:tcW w:w="1656" w:type="dxa"/>
          </w:tcPr>
          <w:p w14:paraId="7C31A419" w14:textId="77777777" w:rsidR="00955E39" w:rsidRDefault="001B0EC2">
            <w:pPr>
              <w:keepNext/>
              <w:spacing w:after="0" w:line="252" w:lineRule="auto"/>
            </w:pPr>
            <w:r>
              <w:rPr>
                <w:sz w:val="19"/>
              </w:rPr>
              <w:t>O3 Dashboard &amp; analytics</w:t>
            </w:r>
          </w:p>
        </w:tc>
        <w:tc>
          <w:tcPr>
            <w:tcW w:w="1728" w:type="dxa"/>
          </w:tcPr>
          <w:p w14:paraId="17714B1F" w14:textId="77777777" w:rsidR="00955E39" w:rsidRDefault="001B0EC2">
            <w:pPr>
              <w:keepNext/>
              <w:spacing w:after="0" w:line="252" w:lineRule="auto"/>
            </w:pPr>
            <w:r>
              <w:rPr>
                <w:sz w:val="19"/>
              </w:rPr>
              <w:t>Dashboard, analytics</w:t>
            </w:r>
          </w:p>
        </w:tc>
        <w:tc>
          <w:tcPr>
            <w:tcW w:w="3096" w:type="dxa"/>
          </w:tcPr>
          <w:p w14:paraId="705B976F" w14:textId="77777777" w:rsidR="00955E39" w:rsidRDefault="001B0EC2">
            <w:pPr>
              <w:keepNext/>
              <w:spacing w:after="0" w:line="252" w:lineRule="auto"/>
            </w:pPr>
            <w:r>
              <w:rPr>
                <w:sz w:val="19"/>
              </w:rPr>
              <w:t>services/analytics.py, pages/</w:t>
            </w:r>
            <w:proofErr w:type="spellStart"/>
            <w:r>
              <w:rPr>
                <w:sz w:val="19"/>
              </w:rPr>
              <w:t>Dashboard.tsx</w:t>
            </w:r>
            <w:proofErr w:type="spellEnd"/>
            <w:r>
              <w:rPr>
                <w:sz w:val="19"/>
              </w:rPr>
              <w:t xml:space="preserve">, </w:t>
            </w:r>
            <w:proofErr w:type="spellStart"/>
            <w:r>
              <w:rPr>
                <w:sz w:val="19"/>
              </w:rPr>
              <w:t>Analytics.tsx</w:t>
            </w:r>
            <w:proofErr w:type="spellEnd"/>
          </w:p>
        </w:tc>
        <w:tc>
          <w:tcPr>
            <w:tcW w:w="2160" w:type="dxa"/>
          </w:tcPr>
          <w:p w14:paraId="04CD7FDA" w14:textId="77777777" w:rsidR="00955E39" w:rsidRDefault="001B0EC2">
            <w:pPr>
              <w:keepNext/>
              <w:spacing w:after="0" w:line="252" w:lineRule="auto"/>
            </w:pPr>
            <w:r>
              <w:rPr>
                <w:sz w:val="19"/>
              </w:rPr>
              <w:t>API tests; browser checks</w:t>
            </w:r>
          </w:p>
        </w:tc>
      </w:tr>
      <w:tr w:rsidR="00955E39" w14:paraId="4B9B2EEC" w14:textId="77777777">
        <w:trPr>
          <w:cantSplit/>
          <w:jc w:val="center"/>
        </w:trPr>
        <w:tc>
          <w:tcPr>
            <w:tcW w:w="1656" w:type="dxa"/>
          </w:tcPr>
          <w:p w14:paraId="761E5938" w14:textId="77777777" w:rsidR="00955E39" w:rsidRDefault="001B0EC2">
            <w:pPr>
              <w:keepNext/>
              <w:spacing w:after="0" w:line="252" w:lineRule="auto"/>
            </w:pPr>
            <w:r>
              <w:rPr>
                <w:sz w:val="19"/>
              </w:rPr>
              <w:t>O4 Insights</w:t>
            </w:r>
          </w:p>
        </w:tc>
        <w:tc>
          <w:tcPr>
            <w:tcW w:w="1728" w:type="dxa"/>
          </w:tcPr>
          <w:p w14:paraId="0551B14F" w14:textId="77777777" w:rsidR="00955E39" w:rsidRDefault="001B0EC2">
            <w:pPr>
              <w:keepNext/>
              <w:spacing w:after="0" w:line="252" w:lineRule="auto"/>
            </w:pPr>
            <w:r>
              <w:rPr>
                <w:sz w:val="19"/>
              </w:rPr>
              <w:t>Intelligence engine</w:t>
            </w:r>
          </w:p>
        </w:tc>
        <w:tc>
          <w:tcPr>
            <w:tcW w:w="3096" w:type="dxa"/>
          </w:tcPr>
          <w:p w14:paraId="2A0BCFD5" w14:textId="77777777" w:rsidR="00955E39" w:rsidRDefault="001B0EC2">
            <w:pPr>
              <w:keepNext/>
              <w:spacing w:after="0" w:line="252" w:lineRule="auto"/>
            </w:pPr>
            <w:r>
              <w:rPr>
                <w:sz w:val="19"/>
              </w:rPr>
              <w:t>services/insights.py, recurring.py</w:t>
            </w:r>
          </w:p>
        </w:tc>
        <w:tc>
          <w:tcPr>
            <w:tcW w:w="2160" w:type="dxa"/>
          </w:tcPr>
          <w:p w14:paraId="2230F7B2" w14:textId="77777777" w:rsidR="00955E39" w:rsidRDefault="001B0EC2">
            <w:pPr>
              <w:keepNext/>
              <w:spacing w:after="0" w:line="252" w:lineRule="auto"/>
            </w:pPr>
            <w:r>
              <w:rPr>
                <w:sz w:val="19"/>
              </w:rPr>
              <w:t>test_insights.py (8)</w:t>
            </w:r>
          </w:p>
        </w:tc>
      </w:tr>
      <w:tr w:rsidR="00955E39" w14:paraId="03CF84B6" w14:textId="77777777">
        <w:trPr>
          <w:cantSplit/>
          <w:jc w:val="center"/>
        </w:trPr>
        <w:tc>
          <w:tcPr>
            <w:tcW w:w="1656" w:type="dxa"/>
          </w:tcPr>
          <w:p w14:paraId="1B63E39C" w14:textId="77777777" w:rsidR="00955E39" w:rsidRDefault="001B0EC2">
            <w:pPr>
              <w:keepNext/>
              <w:spacing w:after="0" w:line="252" w:lineRule="auto"/>
            </w:pPr>
            <w:r>
              <w:rPr>
                <w:sz w:val="19"/>
              </w:rPr>
              <w:t>O5 Anomalies</w:t>
            </w:r>
          </w:p>
        </w:tc>
        <w:tc>
          <w:tcPr>
            <w:tcW w:w="1728" w:type="dxa"/>
          </w:tcPr>
          <w:p w14:paraId="621FA346" w14:textId="77777777" w:rsidR="00955E39" w:rsidRDefault="001B0EC2">
            <w:pPr>
              <w:keepNext/>
              <w:spacing w:after="0" w:line="252" w:lineRule="auto"/>
            </w:pPr>
            <w:r>
              <w:rPr>
                <w:sz w:val="19"/>
              </w:rPr>
              <w:t>Anomaly detection</w:t>
            </w:r>
          </w:p>
        </w:tc>
        <w:tc>
          <w:tcPr>
            <w:tcW w:w="3096" w:type="dxa"/>
          </w:tcPr>
          <w:p w14:paraId="72C798D5" w14:textId="77777777" w:rsidR="00955E39" w:rsidRDefault="001B0EC2">
            <w:pPr>
              <w:keepNext/>
              <w:spacing w:after="0" w:line="252" w:lineRule="auto"/>
            </w:pPr>
            <w:r>
              <w:rPr>
                <w:sz w:val="19"/>
              </w:rPr>
              <w:t>services/anomalies.py</w:t>
            </w:r>
          </w:p>
        </w:tc>
        <w:tc>
          <w:tcPr>
            <w:tcW w:w="2160" w:type="dxa"/>
          </w:tcPr>
          <w:p w14:paraId="6E3F0C80" w14:textId="77777777" w:rsidR="00955E39" w:rsidRDefault="001B0EC2">
            <w:pPr>
              <w:keepNext/>
              <w:spacing w:after="0" w:line="252" w:lineRule="auto"/>
            </w:pPr>
            <w:r>
              <w:rPr>
                <w:sz w:val="19"/>
              </w:rPr>
              <w:t>test_anomalies.py (13)</w:t>
            </w:r>
          </w:p>
        </w:tc>
      </w:tr>
      <w:tr w:rsidR="00955E39" w14:paraId="2F5F7C80" w14:textId="77777777">
        <w:trPr>
          <w:cantSplit/>
          <w:jc w:val="center"/>
        </w:trPr>
        <w:tc>
          <w:tcPr>
            <w:tcW w:w="1656" w:type="dxa"/>
          </w:tcPr>
          <w:p w14:paraId="4B22F77C" w14:textId="77777777" w:rsidR="00955E39" w:rsidRDefault="001B0EC2">
            <w:pPr>
              <w:keepNext/>
              <w:spacing w:after="0" w:line="252" w:lineRule="auto"/>
            </w:pPr>
            <w:r>
              <w:rPr>
                <w:sz w:val="19"/>
              </w:rPr>
              <w:t>O6 Receipt OCR</w:t>
            </w:r>
          </w:p>
        </w:tc>
        <w:tc>
          <w:tcPr>
            <w:tcW w:w="1728" w:type="dxa"/>
          </w:tcPr>
          <w:p w14:paraId="177D20D3" w14:textId="77777777" w:rsidR="00955E39" w:rsidRDefault="001B0EC2">
            <w:pPr>
              <w:keepNext/>
              <w:spacing w:after="0" w:line="252" w:lineRule="auto"/>
            </w:pPr>
            <w:r>
              <w:rPr>
                <w:sz w:val="19"/>
              </w:rPr>
              <w:t>Receipt scanner</w:t>
            </w:r>
          </w:p>
        </w:tc>
        <w:tc>
          <w:tcPr>
            <w:tcW w:w="3096" w:type="dxa"/>
          </w:tcPr>
          <w:p w14:paraId="3660EAC9" w14:textId="77777777" w:rsidR="00955E39" w:rsidRDefault="001B0EC2">
            <w:pPr>
              <w:keepNext/>
              <w:spacing w:after="0" w:line="252" w:lineRule="auto"/>
            </w:pPr>
            <w:r>
              <w:rPr>
                <w:sz w:val="19"/>
              </w:rPr>
              <w:t>services/receipts/ (</w:t>
            </w:r>
            <w:proofErr w:type="spellStart"/>
            <w:r>
              <w:rPr>
                <w:sz w:val="19"/>
              </w:rPr>
              <w:t>ocr</w:t>
            </w:r>
            <w:proofErr w:type="spellEnd"/>
            <w:r>
              <w:rPr>
                <w:sz w:val="19"/>
              </w:rPr>
              <w:t>, parser, storage)</w:t>
            </w:r>
          </w:p>
        </w:tc>
        <w:tc>
          <w:tcPr>
            <w:tcW w:w="2160" w:type="dxa"/>
          </w:tcPr>
          <w:p w14:paraId="3F1BFA56" w14:textId="77777777" w:rsidR="00955E39" w:rsidRDefault="001B0EC2">
            <w:pPr>
              <w:keepNext/>
              <w:spacing w:after="0" w:line="252" w:lineRule="auto"/>
            </w:pPr>
            <w:r>
              <w:rPr>
                <w:sz w:val="19"/>
              </w:rPr>
              <w:t>test_receipts.py (24) incl. real OCR</w:t>
            </w:r>
          </w:p>
        </w:tc>
      </w:tr>
      <w:tr w:rsidR="00955E39" w14:paraId="4662708A" w14:textId="77777777">
        <w:trPr>
          <w:cantSplit/>
          <w:jc w:val="center"/>
        </w:trPr>
        <w:tc>
          <w:tcPr>
            <w:tcW w:w="1656" w:type="dxa"/>
          </w:tcPr>
          <w:p w14:paraId="7D380A5F" w14:textId="77777777" w:rsidR="00955E39" w:rsidRDefault="001B0EC2">
            <w:pPr>
              <w:keepNext/>
              <w:spacing w:after="0" w:line="252" w:lineRule="auto"/>
            </w:pPr>
            <w:r>
              <w:rPr>
                <w:sz w:val="19"/>
              </w:rPr>
              <w:t>O7 Simulation</w:t>
            </w:r>
          </w:p>
        </w:tc>
        <w:tc>
          <w:tcPr>
            <w:tcW w:w="1728" w:type="dxa"/>
          </w:tcPr>
          <w:p w14:paraId="69F2D07A" w14:textId="77777777" w:rsidR="00955E39" w:rsidRDefault="001B0EC2">
            <w:pPr>
              <w:keepNext/>
              <w:spacing w:after="0" w:line="252" w:lineRule="auto"/>
            </w:pPr>
            <w:r>
              <w:rPr>
                <w:sz w:val="19"/>
              </w:rPr>
              <w:t>What-If simulator</w:t>
            </w:r>
          </w:p>
        </w:tc>
        <w:tc>
          <w:tcPr>
            <w:tcW w:w="3096" w:type="dxa"/>
          </w:tcPr>
          <w:p w14:paraId="2334BCCD" w14:textId="77777777" w:rsidR="00955E39" w:rsidRDefault="001B0EC2">
            <w:pPr>
              <w:keepNext/>
              <w:spacing w:after="0" w:line="252" w:lineRule="auto"/>
            </w:pPr>
            <w:r>
              <w:rPr>
                <w:sz w:val="19"/>
              </w:rPr>
              <w:t>services/simulator.py</w:t>
            </w:r>
          </w:p>
        </w:tc>
        <w:tc>
          <w:tcPr>
            <w:tcW w:w="2160" w:type="dxa"/>
          </w:tcPr>
          <w:p w14:paraId="393BCE34" w14:textId="77777777" w:rsidR="00955E39" w:rsidRDefault="001B0EC2">
            <w:pPr>
              <w:keepNext/>
              <w:spacing w:after="0" w:line="252" w:lineRule="auto"/>
            </w:pPr>
            <w:r>
              <w:rPr>
                <w:sz w:val="19"/>
              </w:rPr>
              <w:t>test_simulator_and_goals.py (12)</w:t>
            </w:r>
          </w:p>
        </w:tc>
      </w:tr>
      <w:tr w:rsidR="00955E39" w14:paraId="486F5CDA" w14:textId="77777777">
        <w:trPr>
          <w:cantSplit/>
          <w:jc w:val="center"/>
        </w:trPr>
        <w:tc>
          <w:tcPr>
            <w:tcW w:w="1656" w:type="dxa"/>
          </w:tcPr>
          <w:p w14:paraId="49843B32" w14:textId="77777777" w:rsidR="00955E39" w:rsidRDefault="001B0EC2">
            <w:pPr>
              <w:keepNext/>
              <w:spacing w:after="0" w:line="252" w:lineRule="auto"/>
            </w:pPr>
            <w:r>
              <w:rPr>
                <w:sz w:val="19"/>
              </w:rPr>
              <w:t>O8 Assistant</w:t>
            </w:r>
          </w:p>
        </w:tc>
        <w:tc>
          <w:tcPr>
            <w:tcW w:w="1728" w:type="dxa"/>
          </w:tcPr>
          <w:p w14:paraId="70DFB791" w14:textId="77777777" w:rsidR="00955E39" w:rsidRDefault="001B0EC2">
            <w:pPr>
              <w:keepNext/>
              <w:spacing w:after="0" w:line="252" w:lineRule="auto"/>
            </w:pPr>
            <w:r>
              <w:rPr>
                <w:sz w:val="19"/>
              </w:rPr>
              <w:t>Assistant</w:t>
            </w:r>
          </w:p>
        </w:tc>
        <w:tc>
          <w:tcPr>
            <w:tcW w:w="3096" w:type="dxa"/>
          </w:tcPr>
          <w:p w14:paraId="51921DAD" w14:textId="77777777" w:rsidR="00955E39" w:rsidRDefault="001B0EC2">
            <w:pPr>
              <w:keepNext/>
              <w:spacing w:after="0" w:line="252" w:lineRule="auto"/>
            </w:pPr>
            <w:r>
              <w:rPr>
                <w:sz w:val="19"/>
              </w:rPr>
              <w:t>services/assistant/nlu.py, engine.py</w:t>
            </w:r>
          </w:p>
        </w:tc>
        <w:tc>
          <w:tcPr>
            <w:tcW w:w="2160" w:type="dxa"/>
          </w:tcPr>
          <w:p w14:paraId="6D89542E" w14:textId="77777777" w:rsidR="00955E39" w:rsidRDefault="001B0EC2">
            <w:pPr>
              <w:keepNext/>
              <w:spacing w:after="0" w:line="252" w:lineRule="auto"/>
            </w:pPr>
            <w:r>
              <w:rPr>
                <w:sz w:val="19"/>
              </w:rPr>
              <w:t>test_assistant.py (19)</w:t>
            </w:r>
          </w:p>
        </w:tc>
      </w:tr>
      <w:tr w:rsidR="00955E39" w14:paraId="58193C17" w14:textId="77777777">
        <w:trPr>
          <w:cantSplit/>
          <w:jc w:val="center"/>
        </w:trPr>
        <w:tc>
          <w:tcPr>
            <w:tcW w:w="1656" w:type="dxa"/>
          </w:tcPr>
          <w:p w14:paraId="7349DFA6" w14:textId="77777777" w:rsidR="00955E39" w:rsidRDefault="001B0EC2">
            <w:pPr>
              <w:keepNext/>
              <w:spacing w:after="0" w:line="252" w:lineRule="auto"/>
            </w:pPr>
            <w:r>
              <w:rPr>
                <w:sz w:val="19"/>
              </w:rPr>
              <w:t>O9 Goals</w:t>
            </w:r>
          </w:p>
        </w:tc>
        <w:tc>
          <w:tcPr>
            <w:tcW w:w="1728" w:type="dxa"/>
          </w:tcPr>
          <w:p w14:paraId="7415D5F1" w14:textId="77777777" w:rsidR="00955E39" w:rsidRDefault="001B0EC2">
            <w:pPr>
              <w:keepNext/>
              <w:spacing w:after="0" w:line="252" w:lineRule="auto"/>
            </w:pPr>
            <w:r>
              <w:rPr>
                <w:sz w:val="19"/>
              </w:rPr>
              <w:t>Savings goals</w:t>
            </w:r>
          </w:p>
        </w:tc>
        <w:tc>
          <w:tcPr>
            <w:tcW w:w="3096" w:type="dxa"/>
          </w:tcPr>
          <w:p w14:paraId="04BD7B76" w14:textId="77777777" w:rsidR="00955E39" w:rsidRDefault="001B0EC2">
            <w:pPr>
              <w:keepNext/>
              <w:spacing w:after="0" w:line="252" w:lineRule="auto"/>
            </w:pPr>
            <w:r>
              <w:rPr>
                <w:sz w:val="19"/>
              </w:rPr>
              <w:t>services/goals.py</w:t>
            </w:r>
          </w:p>
        </w:tc>
        <w:tc>
          <w:tcPr>
            <w:tcW w:w="2160" w:type="dxa"/>
          </w:tcPr>
          <w:p w14:paraId="7436098C" w14:textId="77777777" w:rsidR="00955E39" w:rsidRDefault="001B0EC2">
            <w:pPr>
              <w:keepNext/>
              <w:spacing w:after="0" w:line="252" w:lineRule="auto"/>
            </w:pPr>
            <w:r>
              <w:rPr>
                <w:sz w:val="19"/>
              </w:rPr>
              <w:t>test_simulator_and_goals.py</w:t>
            </w:r>
          </w:p>
        </w:tc>
      </w:tr>
      <w:tr w:rsidR="00955E39" w14:paraId="22C0B863" w14:textId="77777777">
        <w:trPr>
          <w:cantSplit/>
          <w:jc w:val="center"/>
        </w:trPr>
        <w:tc>
          <w:tcPr>
            <w:tcW w:w="1656" w:type="dxa"/>
          </w:tcPr>
          <w:p w14:paraId="5B231E7D" w14:textId="77777777" w:rsidR="00955E39" w:rsidRDefault="001B0EC2">
            <w:pPr>
              <w:keepNext/>
              <w:spacing w:after="0" w:line="252" w:lineRule="auto"/>
            </w:pPr>
            <w:r>
              <w:rPr>
                <w:sz w:val="19"/>
              </w:rPr>
              <w:t>O10 Security</w:t>
            </w:r>
          </w:p>
        </w:tc>
        <w:tc>
          <w:tcPr>
            <w:tcW w:w="1728" w:type="dxa"/>
          </w:tcPr>
          <w:p w14:paraId="6D557CF8" w14:textId="77777777" w:rsidR="00955E39" w:rsidRDefault="001B0EC2">
            <w:pPr>
              <w:keepNext/>
              <w:spacing w:after="0" w:line="252" w:lineRule="auto"/>
            </w:pPr>
            <w:r>
              <w:rPr>
                <w:sz w:val="19"/>
              </w:rPr>
              <w:t>Auth, all modules</w:t>
            </w:r>
          </w:p>
        </w:tc>
        <w:tc>
          <w:tcPr>
            <w:tcW w:w="3096" w:type="dxa"/>
          </w:tcPr>
          <w:p w14:paraId="03A834F4" w14:textId="77777777" w:rsidR="00955E39" w:rsidRDefault="001B0EC2">
            <w:pPr>
              <w:keepNext/>
              <w:spacing w:after="0" w:line="252" w:lineRule="auto"/>
            </w:pPr>
            <w:r>
              <w:rPr>
                <w:sz w:val="19"/>
              </w:rPr>
              <w:t xml:space="preserve">auth/tokens.py, </w:t>
            </w:r>
            <w:proofErr w:type="spellStart"/>
            <w:r>
              <w:rPr>
                <w:sz w:val="19"/>
              </w:rPr>
              <w:t>api</w:t>
            </w:r>
            <w:proofErr w:type="spellEnd"/>
            <w:r>
              <w:rPr>
                <w:sz w:val="19"/>
              </w:rPr>
              <w:t>/deps.py, repositories/*</w:t>
            </w:r>
          </w:p>
        </w:tc>
        <w:tc>
          <w:tcPr>
            <w:tcW w:w="2160" w:type="dxa"/>
          </w:tcPr>
          <w:p w14:paraId="670415AF" w14:textId="77777777" w:rsidR="00955E39" w:rsidRDefault="001B0EC2">
            <w:pPr>
              <w:keepNext/>
              <w:spacing w:after="0" w:line="252" w:lineRule="auto"/>
            </w:pPr>
            <w:r>
              <w:rPr>
                <w:sz w:val="19"/>
              </w:rPr>
              <w:t>test_security.py (11); live SEC and ISO tests</w:t>
            </w:r>
          </w:p>
        </w:tc>
      </w:tr>
      <w:tr w:rsidR="00955E39" w14:paraId="1578AD2F" w14:textId="77777777">
        <w:trPr>
          <w:cantSplit/>
          <w:jc w:val="center"/>
        </w:trPr>
        <w:tc>
          <w:tcPr>
            <w:tcW w:w="1656" w:type="dxa"/>
          </w:tcPr>
          <w:p w14:paraId="566E7153" w14:textId="77777777" w:rsidR="00955E39" w:rsidRDefault="001B0EC2">
            <w:pPr>
              <w:spacing w:after="0" w:line="252" w:lineRule="auto"/>
            </w:pPr>
            <w:r>
              <w:rPr>
                <w:sz w:val="19"/>
              </w:rPr>
              <w:t>O11 Serverless AWS</w:t>
            </w:r>
          </w:p>
        </w:tc>
        <w:tc>
          <w:tcPr>
            <w:tcW w:w="1728" w:type="dxa"/>
          </w:tcPr>
          <w:p w14:paraId="65FE624E" w14:textId="77777777" w:rsidR="00955E39" w:rsidRDefault="001B0EC2">
            <w:pPr>
              <w:spacing w:after="0" w:line="252" w:lineRule="auto"/>
            </w:pPr>
            <w:r>
              <w:rPr>
                <w:sz w:val="19"/>
              </w:rPr>
              <w:t>AWS deployment</w:t>
            </w:r>
          </w:p>
        </w:tc>
        <w:tc>
          <w:tcPr>
            <w:tcW w:w="3096" w:type="dxa"/>
          </w:tcPr>
          <w:p w14:paraId="6B0E2C6A" w14:textId="77777777" w:rsidR="00955E39" w:rsidRDefault="001B0EC2">
            <w:pPr>
              <w:spacing w:after="0" w:line="252" w:lineRule="auto"/>
            </w:pPr>
            <w:r>
              <w:rPr>
                <w:sz w:val="19"/>
              </w:rPr>
              <w:t>infra/</w:t>
            </w:r>
            <w:proofErr w:type="spellStart"/>
            <w:r>
              <w:rPr>
                <w:sz w:val="19"/>
              </w:rPr>
              <w:t>template.yaml</w:t>
            </w:r>
            <w:proofErr w:type="spellEnd"/>
            <w:r>
              <w:rPr>
                <w:sz w:val="19"/>
              </w:rPr>
              <w:t>, handlers/, infra/web/handler.py, dynamodb_repo.py</w:t>
            </w:r>
          </w:p>
        </w:tc>
        <w:tc>
          <w:tcPr>
            <w:tcW w:w="2160" w:type="dxa"/>
          </w:tcPr>
          <w:p w14:paraId="19CAD5CC" w14:textId="77777777" w:rsidR="00955E39" w:rsidRDefault="001B0EC2">
            <w:pPr>
              <w:spacing w:after="0" w:line="252" w:lineRule="auto"/>
            </w:pPr>
            <w:proofErr w:type="spellStart"/>
            <w:r>
              <w:rPr>
                <w:sz w:val="19"/>
              </w:rPr>
              <w:t>cfn</w:t>
            </w:r>
            <w:proofErr w:type="spellEnd"/>
            <w:r>
              <w:rPr>
                <w:sz w:val="19"/>
              </w:rPr>
              <w:t xml:space="preserve">-lint; </w:t>
            </w:r>
            <w:proofErr w:type="spellStart"/>
            <w:r>
              <w:rPr>
                <w:sz w:val="19"/>
              </w:rPr>
              <w:t>sam</w:t>
            </w:r>
            <w:proofErr w:type="spellEnd"/>
            <w:r>
              <w:rPr>
                <w:sz w:val="19"/>
              </w:rPr>
              <w:t xml:space="preserve"> validate; AWS-path tests (32); deployed; live tests 64 of 64 pass</w:t>
            </w:r>
          </w:p>
        </w:tc>
      </w:tr>
    </w:tbl>
    <w:p w14:paraId="51988EC8" w14:textId="77777777" w:rsidR="00955E39" w:rsidRDefault="00955E39">
      <w:pPr>
        <w:spacing w:after="80" w:line="240" w:lineRule="auto"/>
      </w:pPr>
    </w:p>
    <w:p w14:paraId="64AA7D06" w14:textId="77777777" w:rsidR="00955E39" w:rsidRDefault="001B0EC2">
      <w:pPr>
        <w:pStyle w:val="Heading1"/>
        <w:pageBreakBefore/>
      </w:pPr>
      <w:bookmarkStart w:id="97" w:name="_Toc243074016"/>
      <w:r>
        <w:lastRenderedPageBreak/>
        <w:t>6. IMPLEMENTATION DETAILS</w:t>
      </w:r>
      <w:bookmarkEnd w:id="97"/>
    </w:p>
    <w:p w14:paraId="7B8B3E5F" w14:textId="77777777" w:rsidR="00955E39" w:rsidRDefault="001B0EC2">
      <w:pPr>
        <w:jc w:val="both"/>
      </w:pPr>
      <w:r>
        <w:t>The implementation comprises about 6,300 lines of Python in 59 application modules, about 1,500 lines of backend tests and about 5,900 lines of TypeScript/TSX in 42 frontend files, plus a 490-line SAM template (counts measured on the repository at the time of writing).</w:t>
      </w:r>
    </w:p>
    <w:p w14:paraId="27E4B1A2" w14:textId="77777777" w:rsidR="00955E39" w:rsidRDefault="001B0EC2">
      <w:pPr>
        <w:pStyle w:val="Heading2"/>
      </w:pPr>
      <w:bookmarkStart w:id="98" w:name="_Toc243074017"/>
      <w:r>
        <w:t>6.1 Frontend Architecture</w:t>
      </w:r>
      <w:bookmarkEnd w:id="98"/>
    </w:p>
    <w:p w14:paraId="0B7F55B8" w14:textId="77777777" w:rsidR="00955E39" w:rsidRDefault="001B0EC2">
      <w:pPr>
        <w:jc w:val="both"/>
      </w:pPr>
      <w:r>
        <w:t>The frontend is a React 19 single-page application written in TypeScript and built with Vite. React Router defines three public routes (landing, sign-in, registration) and fourteen authenticated routes rendered inside a shared application shell (grouped sidebar, header with quick search, anomaly-alert bell, theme toggle and profile). Pages are lazy-loaded. All server communication goes through one API client (lib/</w:t>
      </w:r>
      <w:proofErr w:type="spellStart"/>
      <w:r>
        <w:t>api.ts</w:t>
      </w:r>
      <w:proofErr w:type="spellEnd"/>
      <w:r>
        <w:t>) that adds the bearer token, builds query strings and converts error envelopes into typed errors; it never substitutes placeholder data when a request fails. Styling uses Tailwind CSS with design tokens for a dark theme (default) and a light theme.</w:t>
      </w:r>
    </w:p>
    <w:p w14:paraId="2F081A5C" w14:textId="77777777" w:rsidR="00955E39" w:rsidRDefault="001B0EC2">
      <w:pPr>
        <w:pStyle w:val="Heading2"/>
      </w:pPr>
      <w:bookmarkStart w:id="99" w:name="_Toc243074018"/>
      <w:r>
        <w:t>6.2 Backend Architecture</w:t>
      </w:r>
      <w:bookmarkEnd w:id="99"/>
    </w:p>
    <w:p w14:paraId="64E7FCD5" w14:textId="77777777" w:rsidR="00955E39" w:rsidRDefault="001B0EC2">
      <w:pPr>
        <w:jc w:val="both"/>
      </w:pPr>
      <w:r>
        <w:t xml:space="preserve">The </w:t>
      </w:r>
      <w:proofErr w:type="spellStart"/>
      <w:r>
        <w:t>FastAPI</w:t>
      </w:r>
      <w:proofErr w:type="spellEnd"/>
      <w:r>
        <w:t xml:space="preserve"> application factory (app/main.py) can build the complete API or only selected route groups. Routes handle HTTP concerns; services contain all business logic; repositories implement persistence. Settings are read from environment variables, with no secrets in source code.</w:t>
      </w:r>
    </w:p>
    <w:p w14:paraId="32DB672C" w14:textId="77777777" w:rsidR="00955E39" w:rsidRDefault="001B0EC2">
      <w:pPr>
        <w:pStyle w:val="Heading2"/>
      </w:pPr>
      <w:bookmarkStart w:id="100" w:name="_Toc243074019"/>
      <w:r>
        <w:t>6.3 REST API Design</w:t>
      </w:r>
      <w:bookmarkEnd w:id="100"/>
    </w:p>
    <w:p w14:paraId="2611DD20" w14:textId="77777777" w:rsidR="00955E39" w:rsidRDefault="001B0EC2">
      <w:pPr>
        <w:jc w:val="both"/>
      </w:pPr>
      <w:r>
        <w:t>Endpoints are versioned under /</w:t>
      </w:r>
      <w:proofErr w:type="spellStart"/>
      <w:r>
        <w:t>api</w:t>
      </w:r>
      <w:proofErr w:type="spellEnd"/>
      <w:r>
        <w:t xml:space="preserve">/v1, nouns identify resources and HTTP verbs express actions. Validation uses </w:t>
      </w:r>
      <w:proofErr w:type="spellStart"/>
      <w:r>
        <w:t>Pydantic</w:t>
      </w:r>
      <w:proofErr w:type="spellEnd"/>
      <w:r>
        <w:t xml:space="preserve"> models that reject unknown fields (so a client cannot submit a </w:t>
      </w:r>
      <w:proofErr w:type="spellStart"/>
      <w:r>
        <w:t>user_id</w:t>
      </w:r>
      <w:proofErr w:type="spellEnd"/>
      <w:r>
        <w:t>). Lists return totals computed over all matching items, not only the current page.</w:t>
      </w:r>
    </w:p>
    <w:p w14:paraId="165CDBCF" w14:textId="77777777" w:rsidR="00955E39" w:rsidRDefault="001B0EC2">
      <w:pPr>
        <w:pStyle w:val="Heading2"/>
      </w:pPr>
      <w:bookmarkStart w:id="101" w:name="_Toc243074020"/>
      <w:r>
        <w:t>6.4 Database Design</w:t>
      </w:r>
      <w:bookmarkEnd w:id="101"/>
    </w:p>
    <w:p w14:paraId="03695D1C" w14:textId="77777777" w:rsidR="00955E39" w:rsidRDefault="001B0EC2">
      <w:pPr>
        <w:jc w:val="both"/>
      </w:pPr>
      <w:r>
        <w:t xml:space="preserve">A Repository interface defines user-scoped operations (CRUD by id, date-range queries, conditional inserts, delete-all). </w:t>
      </w:r>
      <w:proofErr w:type="spellStart"/>
      <w:r>
        <w:t>SQLiteRepository</w:t>
      </w:r>
      <w:proofErr w:type="spellEnd"/>
      <w:r>
        <w:t xml:space="preserve"> and </w:t>
      </w:r>
      <w:proofErr w:type="spellStart"/>
      <w:r>
        <w:t>DynamoDBRepository</w:t>
      </w:r>
      <w:proofErr w:type="spellEnd"/>
      <w:r>
        <w:t xml:space="preserve"> implement it identically, which is verified by running the same API test suite against both (DynamoDB through moto).</w:t>
      </w:r>
    </w:p>
    <w:p w14:paraId="7C25A487" w14:textId="77777777" w:rsidR="00955E39" w:rsidRDefault="001B0EC2">
      <w:pPr>
        <w:pStyle w:val="Heading2"/>
      </w:pPr>
      <w:bookmarkStart w:id="102" w:name="_Toc243074021"/>
      <w:r>
        <w:t>6.5 Authentication</w:t>
      </w:r>
      <w:bookmarkEnd w:id="102"/>
    </w:p>
    <w:p w14:paraId="4B25D96F" w14:textId="77777777" w:rsidR="00955E39" w:rsidRDefault="001B0EC2">
      <w:pPr>
        <w:jc w:val="both"/>
      </w:pPr>
      <w:r>
        <w:t xml:space="preserve">In local mode, registration hashes passwords with </w:t>
      </w:r>
      <w:proofErr w:type="spellStart"/>
      <w:r>
        <w:t>scrypt</w:t>
      </w:r>
      <w:proofErr w:type="spellEnd"/>
      <w:r>
        <w:t xml:space="preserve"> and login issues an HS256 JWT signed with a secret of at least 48 random bytes; production with local auth refuses to start without an explicit secret. In Cognito mode the frontend uses the Cognito Identity </w:t>
      </w:r>
      <w:r>
        <w:lastRenderedPageBreak/>
        <w:t>Provider API (</w:t>
      </w:r>
      <w:proofErr w:type="spellStart"/>
      <w:r>
        <w:t>SignUp</w:t>
      </w:r>
      <w:proofErr w:type="spellEnd"/>
      <w:r>
        <w:t xml:space="preserve">, </w:t>
      </w:r>
      <w:proofErr w:type="spellStart"/>
      <w:r>
        <w:t>ConfirmSignUp</w:t>
      </w:r>
      <w:proofErr w:type="spellEnd"/>
      <w:r>
        <w:t xml:space="preserve">, </w:t>
      </w:r>
      <w:proofErr w:type="spellStart"/>
      <w:r>
        <w:t>InitiateAuth</w:t>
      </w:r>
      <w:proofErr w:type="spellEnd"/>
      <w:r>
        <w:t xml:space="preserve"> with USER_PASSWORD_AUTH, refresh, </w:t>
      </w:r>
      <w:proofErr w:type="spellStart"/>
      <w:r>
        <w:t>GlobalSignOut</w:t>
      </w:r>
      <w:proofErr w:type="spellEnd"/>
      <w:r>
        <w:t xml:space="preserve">) and the backend verifies RS256 access tokens against the pool's JWKS. After that check it calls Cognito </w:t>
      </w:r>
      <w:proofErr w:type="spellStart"/>
      <w:r>
        <w:t>GetUser</w:t>
      </w:r>
      <w:proofErr w:type="spellEnd"/>
      <w:r>
        <w:t xml:space="preserve"> with the token, which fails for tokens revoked by sign-out; a positive result is cached for 15 s per token in a warm container, and if Cognito throttles or is unreachable the check is skipped with a warning log so that users are not locked out.</w:t>
      </w:r>
    </w:p>
    <w:p w14:paraId="0613640D" w14:textId="77777777" w:rsidR="00955E39" w:rsidRDefault="001B0EC2">
      <w:pPr>
        <w:pStyle w:val="Heading2"/>
      </w:pPr>
      <w:bookmarkStart w:id="103" w:name="_Toc243074022"/>
      <w:r>
        <w:t>6.6 Authorization</w:t>
      </w:r>
      <w:bookmarkEnd w:id="103"/>
    </w:p>
    <w:p w14:paraId="30F1E957" w14:textId="77777777" w:rsidR="00955E39" w:rsidRDefault="001B0EC2">
      <w:pPr>
        <w:jc w:val="both"/>
      </w:pPr>
      <w:r>
        <w:t xml:space="preserve">Authorization is ownership-based: a </w:t>
      </w:r>
      <w:proofErr w:type="spellStart"/>
      <w:r>
        <w:t>FastAPI</w:t>
      </w:r>
      <w:proofErr w:type="spellEnd"/>
      <w:r>
        <w:t xml:space="preserve"> dependency verifies the token and builds a user context, and every repository call is scoped by that context's user id. Requests for another user's resource return 404, which does not reveal whether the resource exists.</w:t>
      </w:r>
    </w:p>
    <w:p w14:paraId="4B91854C" w14:textId="77777777" w:rsidR="00955E39" w:rsidRDefault="001B0EC2">
      <w:pPr>
        <w:pStyle w:val="Heading2"/>
      </w:pPr>
      <w:bookmarkStart w:id="104" w:name="_Toc243074023"/>
      <w:r>
        <w:t>6.7 Expense Management</w:t>
      </w:r>
      <w:bookmarkEnd w:id="104"/>
    </w:p>
    <w:p w14:paraId="28B39485" w14:textId="77777777" w:rsidR="00955E39" w:rsidRDefault="001B0EC2">
      <w:pPr>
        <w:jc w:val="both"/>
      </w:pPr>
      <w:r>
        <w:t>Amounts are parsed from strings into integer paise without floating point. After a create, update or delete, the service runs the threshold check and anomaly re-evaluation and returns their effects so the frontend can show notifications.</w:t>
      </w:r>
    </w:p>
    <w:p w14:paraId="0C5578FA" w14:textId="77777777" w:rsidR="00955E39" w:rsidRDefault="001B0EC2">
      <w:pPr>
        <w:pStyle w:val="Heading2"/>
      </w:pPr>
      <w:bookmarkStart w:id="105" w:name="_Toc243074024"/>
      <w:r>
        <w:t>6.8 Financial Analytics</w:t>
      </w:r>
      <w:bookmarkEnd w:id="105"/>
    </w:p>
    <w:p w14:paraId="460ECD4F" w14:textId="77777777" w:rsidR="00955E39" w:rsidRDefault="001B0EC2">
      <w:pPr>
        <w:jc w:val="both"/>
      </w:pPr>
      <w:r>
        <w:t>Aggregations (totals, category and payment-method shares, daily and monthly series, top merchants) are computed in the service layer after a single date-range query, which keeps results identical across both databases.</w:t>
      </w:r>
    </w:p>
    <w:p w14:paraId="40E73C45" w14:textId="77777777" w:rsidR="00955E39" w:rsidRDefault="001B0EC2">
      <w:pPr>
        <w:pStyle w:val="Heading2"/>
      </w:pPr>
      <w:bookmarkStart w:id="106" w:name="_Toc243074025"/>
      <w:r>
        <w:t>6.9 Financial Intelligence</w:t>
      </w:r>
      <w:bookmarkEnd w:id="106"/>
    </w:p>
    <w:p w14:paraId="0200047A" w14:textId="77777777" w:rsidR="00955E39" w:rsidRDefault="001B0EC2">
      <w:pPr>
        <w:jc w:val="both"/>
      </w:pPr>
      <w:r>
        <w:t>The insights service evaluates a fixed set of rules over seven months of data and returns structured insights with kind, severity, message, action and evidence. Recurring payments are detected separately and reused by the insight rules.</w:t>
      </w:r>
    </w:p>
    <w:p w14:paraId="55B874E4" w14:textId="77777777" w:rsidR="00955E39" w:rsidRDefault="001B0EC2">
      <w:pPr>
        <w:pStyle w:val="Heading2"/>
      </w:pPr>
      <w:bookmarkStart w:id="107" w:name="_Toc243074026"/>
      <w:r>
        <w:t>6.10 Anomaly Detection</w:t>
      </w:r>
      <w:bookmarkEnd w:id="107"/>
    </w:p>
    <w:p w14:paraId="20692DFE" w14:textId="77777777" w:rsidR="00955E39" w:rsidRDefault="001B0EC2">
      <w:pPr>
        <w:jc w:val="both"/>
      </w:pPr>
      <w:r>
        <w:t>Detection runs when an expense is created or edited and on demand (re-scan of 180 days). Alerts carry a deduplication key so a reviewed alert is not recreated; editing a transaction re-evaluates its alerts and the month's category spike.</w:t>
      </w:r>
    </w:p>
    <w:p w14:paraId="7E16279C" w14:textId="77777777" w:rsidR="00955E39" w:rsidRDefault="001B0EC2">
      <w:pPr>
        <w:pStyle w:val="Heading2"/>
      </w:pPr>
      <w:bookmarkStart w:id="108" w:name="_Toc243074027"/>
      <w:r>
        <w:t>6.11 Receipt OCR</w:t>
      </w:r>
      <w:bookmarkEnd w:id="108"/>
    </w:p>
    <w:p w14:paraId="32FA90AC" w14:textId="77777777" w:rsidR="00955E39" w:rsidRDefault="001B0EC2">
      <w:pPr>
        <w:jc w:val="both"/>
      </w:pPr>
      <w:r>
        <w:t xml:space="preserve">Uploads are validated by magic bytes and full decoding; images are pre-processed with Pillow and passed to Tesseract through </w:t>
      </w:r>
      <w:proofErr w:type="spellStart"/>
      <w:r>
        <w:t>pytesseract</w:t>
      </w:r>
      <w:proofErr w:type="spellEnd"/>
      <w:r>
        <w:t xml:space="preserve"> with a timeout. The parser is a separate pure module with its own tests, so extraction rules can be tested without OCR.</w:t>
      </w:r>
    </w:p>
    <w:p w14:paraId="518CD9D8" w14:textId="77777777" w:rsidR="00955E39" w:rsidRDefault="001B0EC2">
      <w:pPr>
        <w:pStyle w:val="Heading2"/>
      </w:pPr>
      <w:bookmarkStart w:id="109" w:name="_Toc243074028"/>
      <w:r>
        <w:lastRenderedPageBreak/>
        <w:t>6.12 What-If Simulation</w:t>
      </w:r>
      <w:bookmarkEnd w:id="109"/>
    </w:p>
    <w:p w14:paraId="238E18A0" w14:textId="77777777" w:rsidR="00955E39" w:rsidRDefault="001B0EC2">
      <w:pPr>
        <w:jc w:val="both"/>
      </w:pPr>
      <w:r>
        <w:t>The simulator computes a per-category baseline and applies adjustments with Decimal arithmetic. It reads data but never writes; a test asserts that running simulations leaves all records unchanged.</w:t>
      </w:r>
    </w:p>
    <w:p w14:paraId="1D536DD8" w14:textId="77777777" w:rsidR="00955E39" w:rsidRDefault="001B0EC2">
      <w:pPr>
        <w:pStyle w:val="Heading2"/>
      </w:pPr>
      <w:bookmarkStart w:id="110" w:name="_Toc243074029"/>
      <w:r>
        <w:t>6.13 Rule-Based Finance Assistant</w:t>
      </w:r>
      <w:bookmarkEnd w:id="110"/>
    </w:p>
    <w:p w14:paraId="24A9C865" w14:textId="77777777" w:rsidR="00955E39" w:rsidRDefault="001B0EC2">
      <w:pPr>
        <w:jc w:val="both"/>
      </w:pPr>
      <w:r>
        <w:t>The assistant is a deterministic pipeline (</w:t>
      </w:r>
      <w:proofErr w:type="spellStart"/>
      <w:r>
        <w:t>normalisation</w:t>
      </w:r>
      <w:proofErr w:type="spellEnd"/>
      <w:r>
        <w:t>, date resolution, entity extraction, regex-scored intent selection, handler). Handlers call the same services as the rest of the application, scoped to the user.</w:t>
      </w:r>
    </w:p>
    <w:p w14:paraId="207984C3" w14:textId="77777777" w:rsidR="00955E39" w:rsidRDefault="001B0EC2">
      <w:pPr>
        <w:pStyle w:val="Heading2"/>
      </w:pPr>
      <w:bookmarkStart w:id="111" w:name="_Toc243074030"/>
      <w:r>
        <w:t>6.14 Savings Goals</w:t>
      </w:r>
      <w:bookmarkEnd w:id="111"/>
    </w:p>
    <w:p w14:paraId="70E6FDE9" w14:textId="77777777" w:rsidR="00955E39" w:rsidRDefault="001B0EC2">
      <w:pPr>
        <w:jc w:val="both"/>
      </w:pPr>
      <w:r>
        <w:t xml:space="preserve">Goal metrics are computed on read from the stored target, date and contributions, so status always reflects the current date. A starting balance is stored as a contribution of kind </w:t>
      </w:r>
      <w:proofErr w:type="spellStart"/>
      <w:r>
        <w:t>starting_balance</w:t>
      </w:r>
      <w:proofErr w:type="spellEnd"/>
      <w:r>
        <w:t xml:space="preserve"> and excluded from the contribution pace.</w:t>
      </w:r>
    </w:p>
    <w:p w14:paraId="68A7C203" w14:textId="77777777" w:rsidR="00955E39" w:rsidRDefault="001B0EC2">
      <w:pPr>
        <w:pStyle w:val="Heading2"/>
      </w:pPr>
      <w:bookmarkStart w:id="112" w:name="_Toc243074031"/>
      <w:r>
        <w:t>6.15 AWS Integration</w:t>
      </w:r>
      <w:bookmarkEnd w:id="112"/>
    </w:p>
    <w:p w14:paraId="06CADC5D" w14:textId="77777777" w:rsidR="00955E39" w:rsidRDefault="001B0EC2">
      <w:pPr>
        <w:jc w:val="both"/>
      </w:pPr>
      <w:r>
        <w:t xml:space="preserve">Each API Lambda function wraps a subset of route groups with Mangum, so the same </w:t>
      </w:r>
      <w:proofErr w:type="spellStart"/>
      <w:r>
        <w:t>FastAPI</w:t>
      </w:r>
      <w:proofErr w:type="spellEnd"/>
      <w:r>
        <w:t xml:space="preserve"> code serves API Gateway HTTP API events; configuration switches DATA_BACKEND to </w:t>
      </w:r>
      <w:proofErr w:type="spellStart"/>
      <w:r>
        <w:t>dynamodb</w:t>
      </w:r>
      <w:proofErr w:type="spellEnd"/>
      <w:r>
        <w:t xml:space="preserve">, RECEIPT_STORAGE to s3 and AUTH_MODE to </w:t>
      </w:r>
      <w:proofErr w:type="spellStart"/>
      <w:r>
        <w:t>cognito</w:t>
      </w:r>
      <w:proofErr w:type="spellEnd"/>
      <w:r>
        <w:t xml:space="preserve">. The </w:t>
      </w:r>
      <w:proofErr w:type="gramStart"/>
      <w:r>
        <w:t>receipts</w:t>
      </w:r>
      <w:proofErr w:type="gramEnd"/>
      <w:r>
        <w:t xml:space="preserve"> function is packaged as a container image because Tesseract is a native binary. A separate standard-library handler (infra/web/handler.py) serves the built SPA when the stack is deployed with </w:t>
      </w:r>
      <w:proofErr w:type="spellStart"/>
      <w:r>
        <w:t>FrontendHosting</w:t>
      </w:r>
      <w:proofErr w:type="spellEnd"/>
      <w:r>
        <w:t>=</w:t>
      </w:r>
      <w:proofErr w:type="spellStart"/>
      <w:r>
        <w:t>apigateway</w:t>
      </w:r>
      <w:proofErr w:type="spellEnd"/>
      <w:r>
        <w:t xml:space="preserve">, including the index.html fallback for client-side routes. The S3 client is pinned to the regional endpoint so that </w:t>
      </w:r>
      <w:proofErr w:type="spellStart"/>
      <w:r>
        <w:t>presigned</w:t>
      </w:r>
      <w:proofErr w:type="spellEnd"/>
      <w:r>
        <w:t xml:space="preserve"> uploads to new buckets are not redirected.</w:t>
      </w:r>
    </w:p>
    <w:p w14:paraId="2F748526" w14:textId="77777777" w:rsidR="00955E39" w:rsidRDefault="001B0EC2">
      <w:pPr>
        <w:jc w:val="both"/>
      </w:pPr>
      <w:r>
        <w:t>The handler factory used by every function is short; its essential logic is:</w:t>
      </w:r>
    </w:p>
    <w:tbl>
      <w:tblPr>
        <w:tblStyle w:val="TableGrid"/>
        <w:tblW w:w="0" w:type="auto"/>
        <w:jc w:val="center"/>
        <w:tblLook w:val="04A0" w:firstRow="1" w:lastRow="0" w:firstColumn="1" w:lastColumn="0" w:noHBand="0" w:noVBand="1"/>
      </w:tblPr>
      <w:tblGrid>
        <w:gridCol w:w="8669"/>
      </w:tblGrid>
      <w:tr w:rsidR="00955E39" w14:paraId="2E6C0040" w14:textId="77777777">
        <w:trPr>
          <w:jc w:val="center"/>
        </w:trPr>
        <w:tc>
          <w:tcPr>
            <w:tcW w:w="8669" w:type="dxa"/>
            <w:shd w:val="clear" w:color="auto" w:fill="F3F6F4"/>
          </w:tcPr>
          <w:p w14:paraId="2424C079" w14:textId="77777777" w:rsidR="00955E39" w:rsidRDefault="001B0EC2">
            <w:pPr>
              <w:spacing w:after="0" w:line="252" w:lineRule="auto"/>
            </w:pPr>
            <w:r>
              <w:rPr>
                <w:sz w:val="21"/>
              </w:rPr>
              <w:t xml:space="preserve">def </w:t>
            </w:r>
            <w:proofErr w:type="spellStart"/>
            <w:r>
              <w:rPr>
                <w:sz w:val="21"/>
              </w:rPr>
              <w:t>build_handler</w:t>
            </w:r>
            <w:proofErr w:type="spellEnd"/>
            <w:r>
              <w:rPr>
                <w:sz w:val="21"/>
              </w:rPr>
              <w:t>(*groups):</w:t>
            </w:r>
          </w:p>
          <w:p w14:paraId="30F8A83E" w14:textId="77777777" w:rsidR="00955E39" w:rsidRDefault="001B0EC2">
            <w:pPr>
              <w:spacing w:after="0" w:line="252" w:lineRule="auto"/>
              <w:ind w:left="518"/>
            </w:pPr>
            <w:r>
              <w:rPr>
                <w:sz w:val="21"/>
              </w:rPr>
              <w:t>@lru_cache(maxsize=1)</w:t>
            </w:r>
          </w:p>
          <w:p w14:paraId="4E5B1489" w14:textId="77777777" w:rsidR="00955E39" w:rsidRDefault="001B0EC2">
            <w:pPr>
              <w:spacing w:after="0" w:line="252" w:lineRule="auto"/>
              <w:ind w:left="518"/>
            </w:pPr>
            <w:r>
              <w:rPr>
                <w:sz w:val="21"/>
              </w:rPr>
              <w:t>def _adapter():  # built once per warm container</w:t>
            </w:r>
          </w:p>
          <w:p w14:paraId="172FA696" w14:textId="77777777" w:rsidR="00955E39" w:rsidRDefault="001B0EC2">
            <w:pPr>
              <w:spacing w:after="0" w:line="252" w:lineRule="auto"/>
              <w:ind w:left="1037"/>
            </w:pPr>
            <w:r>
              <w:rPr>
                <w:sz w:val="21"/>
              </w:rPr>
              <w:t>return Mangum(</w:t>
            </w:r>
            <w:proofErr w:type="spellStart"/>
            <w:r>
              <w:rPr>
                <w:sz w:val="21"/>
              </w:rPr>
              <w:t>create_app</w:t>
            </w:r>
            <w:proofErr w:type="spellEnd"/>
            <w:r>
              <w:rPr>
                <w:sz w:val="21"/>
              </w:rPr>
              <w:t xml:space="preserve">(groups=groups), lifespan="off", </w:t>
            </w:r>
            <w:proofErr w:type="spellStart"/>
            <w:r>
              <w:rPr>
                <w:sz w:val="21"/>
              </w:rPr>
              <w:t>api_gateway_base_path</w:t>
            </w:r>
            <w:proofErr w:type="spellEnd"/>
            <w:r>
              <w:rPr>
                <w:sz w:val="21"/>
              </w:rPr>
              <w:t>="/")</w:t>
            </w:r>
          </w:p>
          <w:p w14:paraId="1A1681AA" w14:textId="77777777" w:rsidR="00955E39" w:rsidRDefault="001B0EC2">
            <w:pPr>
              <w:spacing w:after="0" w:line="252" w:lineRule="auto"/>
              <w:ind w:left="518"/>
            </w:pPr>
            <w:r>
              <w:rPr>
                <w:sz w:val="21"/>
              </w:rPr>
              <w:t>def handler(event, context):</w:t>
            </w:r>
          </w:p>
          <w:p w14:paraId="6C7920EF" w14:textId="77777777" w:rsidR="00955E39" w:rsidRDefault="001B0EC2">
            <w:pPr>
              <w:spacing w:after="0" w:line="252" w:lineRule="auto"/>
              <w:ind w:left="1037"/>
            </w:pPr>
            <w:r>
              <w:rPr>
                <w:sz w:val="21"/>
              </w:rPr>
              <w:t>return _adapter()(event, context)</w:t>
            </w:r>
          </w:p>
          <w:p w14:paraId="7DF16A48" w14:textId="77777777" w:rsidR="00955E39" w:rsidRDefault="001B0EC2">
            <w:pPr>
              <w:spacing w:after="0" w:line="252" w:lineRule="auto"/>
              <w:ind w:left="518"/>
            </w:pPr>
            <w:r>
              <w:rPr>
                <w:sz w:val="21"/>
              </w:rPr>
              <w:t>return handler</w:t>
            </w:r>
          </w:p>
          <w:p w14:paraId="318736EE" w14:textId="77777777" w:rsidR="00955E39" w:rsidRDefault="00955E39">
            <w:pPr>
              <w:spacing w:after="0" w:line="252" w:lineRule="auto"/>
            </w:pPr>
          </w:p>
          <w:p w14:paraId="2B531C28" w14:textId="77777777" w:rsidR="00955E39" w:rsidRDefault="001B0EC2">
            <w:pPr>
              <w:spacing w:after="0" w:line="252" w:lineRule="auto"/>
            </w:pPr>
            <w:r>
              <w:rPr>
                <w:sz w:val="21"/>
              </w:rPr>
              <w:t xml:space="preserve"># app/handlers/expenses.py:  handler = </w:t>
            </w:r>
            <w:proofErr w:type="spellStart"/>
            <w:r>
              <w:rPr>
                <w:sz w:val="21"/>
              </w:rPr>
              <w:t>build_handler</w:t>
            </w:r>
            <w:proofErr w:type="spellEnd"/>
            <w:r>
              <w:rPr>
                <w:sz w:val="21"/>
              </w:rPr>
              <w:t>("expenses")</w:t>
            </w:r>
          </w:p>
        </w:tc>
      </w:tr>
    </w:tbl>
    <w:p w14:paraId="0052694D" w14:textId="77777777" w:rsidR="00955E39" w:rsidRDefault="00955E39">
      <w:pPr>
        <w:spacing w:after="80"/>
      </w:pPr>
    </w:p>
    <w:p w14:paraId="749E5E79" w14:textId="77777777" w:rsidR="00955E39" w:rsidRDefault="001B0EC2">
      <w:pPr>
        <w:pStyle w:val="Heading2"/>
      </w:pPr>
      <w:bookmarkStart w:id="113" w:name="_Toc243074032"/>
      <w:r>
        <w:t>6.16 Error Handling</w:t>
      </w:r>
      <w:bookmarkEnd w:id="113"/>
    </w:p>
    <w:p w14:paraId="7A9B4E4D" w14:textId="77777777" w:rsidR="00955E39" w:rsidRDefault="001B0EC2">
      <w:pPr>
        <w:jc w:val="both"/>
      </w:pPr>
      <w:r>
        <w:t xml:space="preserve">A central exception handler maps domain errors (validation, not found, conflict, unauthorized, rate-limited) to HTTP status codes and a uniform envelope; unexpected </w:t>
      </w:r>
      <w:r>
        <w:lastRenderedPageBreak/>
        <w:t>errors return a generic message. The frontend renders error states with retry, and a dedicated screen when the backend is unreachable.</w:t>
      </w:r>
    </w:p>
    <w:p w14:paraId="3317E26D" w14:textId="77777777" w:rsidR="00955E39" w:rsidRDefault="001B0EC2">
      <w:pPr>
        <w:pStyle w:val="Heading2"/>
      </w:pPr>
      <w:bookmarkStart w:id="114" w:name="_Toc243074033"/>
      <w:r>
        <w:t>6.17 Logging and Monitoring</w:t>
      </w:r>
      <w:bookmarkEnd w:id="114"/>
    </w:p>
    <w:p w14:paraId="36562C37" w14:textId="77777777" w:rsidR="00955E39" w:rsidRDefault="001B0EC2">
      <w:pPr>
        <w:jc w:val="both"/>
      </w:pPr>
      <w:r>
        <w:t>A request middleware logs method, path, status, duration and a request id, and adds security headers. In AWS these logs go to CloudWatch log groups with 14-day retention; an alarm watches API 5xx responses.</w:t>
      </w:r>
    </w:p>
    <w:p w14:paraId="22EB11CC" w14:textId="77777777" w:rsidR="00955E39" w:rsidRDefault="001B0EC2">
      <w:pPr>
        <w:pStyle w:val="Heading2"/>
      </w:pPr>
      <w:bookmarkStart w:id="115" w:name="_Toc243074034"/>
      <w:r>
        <w:t>6.18 Security Considerations</w:t>
      </w:r>
      <w:bookmarkEnd w:id="115"/>
    </w:p>
    <w:p w14:paraId="2F169474" w14:textId="77777777" w:rsidR="00955E39" w:rsidRDefault="001B0EC2">
      <w:pPr>
        <w:jc w:val="both"/>
      </w:pPr>
      <w:r>
        <w:t>Security is enforced in the backend and repeated at the edge in AWS: token verification, ownership scoping, strict validation, safe file handling, CORS restricted to configured origins, no credentials in the browser, least-privilege IAM and private storage (Chapter 10).</w:t>
      </w:r>
    </w:p>
    <w:p w14:paraId="1049FBB6" w14:textId="77777777" w:rsidR="00955E39" w:rsidRDefault="001B0EC2">
      <w:pPr>
        <w:pStyle w:val="Heading2"/>
      </w:pPr>
      <w:bookmarkStart w:id="116" w:name="_Toc243074035"/>
      <w:r>
        <w:t>6.19 Local Execution versus AWS Deployment</w:t>
      </w:r>
      <w:bookmarkEnd w:id="116"/>
    </w:p>
    <w:p w14:paraId="014A393B" w14:textId="415C1CA7" w:rsidR="00955E39" w:rsidRDefault="001B0EC2">
      <w:pPr>
        <w:pStyle w:val="Caption"/>
        <w:keepNext/>
        <w:spacing w:after="80"/>
        <w:jc w:val="center"/>
      </w:pPr>
      <w:bookmarkStart w:id="117" w:name="_Toc243074147"/>
      <w:r>
        <w:rPr>
          <w:b/>
        </w:rPr>
        <w:t xml:space="preserve">Table </w:t>
      </w:r>
      <w:r>
        <w:rPr>
          <w:b/>
        </w:rPr>
        <w:fldChar w:fldCharType="begin"/>
      </w:r>
      <w:r>
        <w:rPr>
          <w:b/>
        </w:rPr>
        <w:instrText xml:space="preserve"> SEQ Table \* ARABIC </w:instrText>
      </w:r>
      <w:r>
        <w:rPr>
          <w:b/>
        </w:rPr>
        <w:fldChar w:fldCharType="separate"/>
      </w:r>
      <w:r w:rsidR="001438D3">
        <w:rPr>
          <w:b/>
          <w:noProof/>
        </w:rPr>
        <w:t>21</w:t>
      </w:r>
      <w:r>
        <w:rPr>
          <w:b/>
        </w:rPr>
        <w:fldChar w:fldCharType="end"/>
      </w:r>
      <w:r>
        <w:t>: Local execution compared with the AWS deployment</w:t>
      </w:r>
      <w:bookmarkEnd w:id="117"/>
    </w:p>
    <w:tbl>
      <w:tblPr>
        <w:tblStyle w:val="TableGrid"/>
        <w:tblW w:w="0" w:type="auto"/>
        <w:jc w:val="center"/>
        <w:tblLayout w:type="fixed"/>
        <w:tblLook w:val="04A0" w:firstRow="1" w:lastRow="0" w:firstColumn="1" w:lastColumn="0" w:noHBand="0" w:noVBand="1"/>
      </w:tblPr>
      <w:tblGrid>
        <w:gridCol w:w="1728"/>
        <w:gridCol w:w="3024"/>
        <w:gridCol w:w="3888"/>
      </w:tblGrid>
      <w:tr w:rsidR="00955E39" w14:paraId="64689AE5" w14:textId="77777777">
        <w:trPr>
          <w:cantSplit/>
          <w:tblHeader/>
          <w:jc w:val="center"/>
        </w:trPr>
        <w:tc>
          <w:tcPr>
            <w:tcW w:w="1728" w:type="dxa"/>
            <w:shd w:val="clear" w:color="auto" w:fill="DCEFE6"/>
          </w:tcPr>
          <w:p w14:paraId="1782442F" w14:textId="77777777" w:rsidR="00955E39" w:rsidRDefault="001B0EC2">
            <w:pPr>
              <w:keepNext/>
              <w:spacing w:after="0" w:line="252" w:lineRule="auto"/>
            </w:pPr>
            <w:r>
              <w:rPr>
                <w:b/>
                <w:sz w:val="20"/>
              </w:rPr>
              <w:t>Concern</w:t>
            </w:r>
          </w:p>
        </w:tc>
        <w:tc>
          <w:tcPr>
            <w:tcW w:w="3024" w:type="dxa"/>
            <w:shd w:val="clear" w:color="auto" w:fill="DCEFE6"/>
          </w:tcPr>
          <w:p w14:paraId="7B7E77F1" w14:textId="77777777" w:rsidR="00955E39" w:rsidRDefault="001B0EC2">
            <w:pPr>
              <w:keepNext/>
              <w:spacing w:after="0" w:line="252" w:lineRule="auto"/>
            </w:pPr>
            <w:r>
              <w:rPr>
                <w:b/>
                <w:sz w:val="20"/>
              </w:rPr>
              <w:t>Local (verified)</w:t>
            </w:r>
          </w:p>
        </w:tc>
        <w:tc>
          <w:tcPr>
            <w:tcW w:w="3888" w:type="dxa"/>
            <w:shd w:val="clear" w:color="auto" w:fill="DCEFE6"/>
          </w:tcPr>
          <w:p w14:paraId="3DCC5F16" w14:textId="77777777" w:rsidR="00955E39" w:rsidRDefault="001B0EC2">
            <w:pPr>
              <w:keepNext/>
              <w:spacing w:after="0" w:line="252" w:lineRule="auto"/>
            </w:pPr>
            <w:r>
              <w:rPr>
                <w:b/>
                <w:sz w:val="20"/>
              </w:rPr>
              <w:t>AWS (deployed 16 October 2026, verified live)</w:t>
            </w:r>
          </w:p>
        </w:tc>
      </w:tr>
      <w:tr w:rsidR="00955E39" w14:paraId="61F75D1B" w14:textId="77777777">
        <w:trPr>
          <w:cantSplit/>
          <w:jc w:val="center"/>
        </w:trPr>
        <w:tc>
          <w:tcPr>
            <w:tcW w:w="1728" w:type="dxa"/>
          </w:tcPr>
          <w:p w14:paraId="1C0B1D1C" w14:textId="77777777" w:rsidR="00955E39" w:rsidRDefault="001B0EC2">
            <w:pPr>
              <w:keepNext/>
              <w:spacing w:after="0" w:line="252" w:lineRule="auto"/>
            </w:pPr>
            <w:r>
              <w:rPr>
                <w:sz w:val="20"/>
              </w:rPr>
              <w:t>Web hosting</w:t>
            </w:r>
          </w:p>
        </w:tc>
        <w:tc>
          <w:tcPr>
            <w:tcW w:w="3024" w:type="dxa"/>
          </w:tcPr>
          <w:p w14:paraId="71686D72" w14:textId="77777777" w:rsidR="00955E39" w:rsidRDefault="001B0EC2">
            <w:pPr>
              <w:keepNext/>
              <w:spacing w:after="0" w:line="252" w:lineRule="auto"/>
            </w:pPr>
            <w:r>
              <w:rPr>
                <w:sz w:val="20"/>
              </w:rPr>
              <w:t>Vite dev server / static build</w:t>
            </w:r>
          </w:p>
        </w:tc>
        <w:tc>
          <w:tcPr>
            <w:tcW w:w="3888" w:type="dxa"/>
          </w:tcPr>
          <w:p w14:paraId="4E3BAA0C" w14:textId="77777777" w:rsidR="00955E39" w:rsidRDefault="001B0EC2">
            <w:pPr>
              <w:keepNext/>
              <w:spacing w:after="0" w:line="252" w:lineRule="auto"/>
            </w:pPr>
            <w:proofErr w:type="spellStart"/>
            <w:r>
              <w:rPr>
                <w:sz w:val="20"/>
              </w:rPr>
              <w:t>WebFunction</w:t>
            </w:r>
            <w:proofErr w:type="spellEnd"/>
            <w:r>
              <w:rPr>
                <w:sz w:val="20"/>
              </w:rPr>
              <w:t xml:space="preserve"> on the HTTP API, same origin as the API (CloudFront + private S3 defined, pending account verification)</w:t>
            </w:r>
          </w:p>
        </w:tc>
      </w:tr>
      <w:tr w:rsidR="00955E39" w14:paraId="392062B9" w14:textId="77777777">
        <w:trPr>
          <w:cantSplit/>
          <w:jc w:val="center"/>
        </w:trPr>
        <w:tc>
          <w:tcPr>
            <w:tcW w:w="1728" w:type="dxa"/>
          </w:tcPr>
          <w:p w14:paraId="69BBD156" w14:textId="77777777" w:rsidR="00955E39" w:rsidRDefault="001B0EC2">
            <w:pPr>
              <w:keepNext/>
              <w:spacing w:after="0" w:line="252" w:lineRule="auto"/>
            </w:pPr>
            <w:r>
              <w:rPr>
                <w:sz w:val="20"/>
              </w:rPr>
              <w:t>API runtime</w:t>
            </w:r>
          </w:p>
        </w:tc>
        <w:tc>
          <w:tcPr>
            <w:tcW w:w="3024" w:type="dxa"/>
          </w:tcPr>
          <w:p w14:paraId="655ACC19" w14:textId="77777777" w:rsidR="00955E39" w:rsidRDefault="001B0EC2">
            <w:pPr>
              <w:keepNext/>
              <w:spacing w:after="0" w:line="252" w:lineRule="auto"/>
            </w:pPr>
            <w:proofErr w:type="spellStart"/>
            <w:r>
              <w:rPr>
                <w:sz w:val="20"/>
              </w:rPr>
              <w:t>Uvicorn</w:t>
            </w:r>
            <w:proofErr w:type="spellEnd"/>
            <w:r>
              <w:rPr>
                <w:sz w:val="20"/>
              </w:rPr>
              <w:t xml:space="preserve"> running the full </w:t>
            </w:r>
            <w:proofErr w:type="spellStart"/>
            <w:r>
              <w:rPr>
                <w:sz w:val="20"/>
              </w:rPr>
              <w:t>FastAPI</w:t>
            </w:r>
            <w:proofErr w:type="spellEnd"/>
            <w:r>
              <w:rPr>
                <w:sz w:val="20"/>
              </w:rPr>
              <w:t xml:space="preserve"> app</w:t>
            </w:r>
          </w:p>
        </w:tc>
        <w:tc>
          <w:tcPr>
            <w:tcW w:w="3888" w:type="dxa"/>
          </w:tcPr>
          <w:p w14:paraId="6754BE96" w14:textId="77777777" w:rsidR="00955E39" w:rsidRDefault="001B0EC2">
            <w:pPr>
              <w:keepNext/>
              <w:spacing w:after="0" w:line="252" w:lineRule="auto"/>
            </w:pPr>
            <w:r>
              <w:rPr>
                <w:sz w:val="20"/>
              </w:rPr>
              <w:t>API Gateway HTTP API → 8 API Lambda functions (Mangum)</w:t>
            </w:r>
          </w:p>
        </w:tc>
      </w:tr>
      <w:tr w:rsidR="00955E39" w14:paraId="1B947A6C" w14:textId="77777777">
        <w:trPr>
          <w:cantSplit/>
          <w:jc w:val="center"/>
        </w:trPr>
        <w:tc>
          <w:tcPr>
            <w:tcW w:w="1728" w:type="dxa"/>
          </w:tcPr>
          <w:p w14:paraId="2A783211" w14:textId="77777777" w:rsidR="00955E39" w:rsidRDefault="001B0EC2">
            <w:pPr>
              <w:keepNext/>
              <w:spacing w:after="0" w:line="252" w:lineRule="auto"/>
            </w:pPr>
            <w:r>
              <w:rPr>
                <w:sz w:val="20"/>
              </w:rPr>
              <w:t>Database</w:t>
            </w:r>
          </w:p>
        </w:tc>
        <w:tc>
          <w:tcPr>
            <w:tcW w:w="3024" w:type="dxa"/>
          </w:tcPr>
          <w:p w14:paraId="60258E5D" w14:textId="77777777" w:rsidR="00955E39" w:rsidRDefault="001B0EC2">
            <w:pPr>
              <w:keepNext/>
              <w:spacing w:after="0" w:line="252" w:lineRule="auto"/>
            </w:pPr>
            <w:r>
              <w:rPr>
                <w:sz w:val="20"/>
              </w:rPr>
              <w:t>SQLite file</w:t>
            </w:r>
          </w:p>
        </w:tc>
        <w:tc>
          <w:tcPr>
            <w:tcW w:w="3888" w:type="dxa"/>
          </w:tcPr>
          <w:p w14:paraId="1BD37DF9" w14:textId="77777777" w:rsidR="00955E39" w:rsidRDefault="001B0EC2">
            <w:pPr>
              <w:keepNext/>
              <w:spacing w:after="0" w:line="252" w:lineRule="auto"/>
            </w:pPr>
            <w:r>
              <w:rPr>
                <w:sz w:val="20"/>
              </w:rPr>
              <w:t>DynamoDB single table, on-demand</w:t>
            </w:r>
          </w:p>
        </w:tc>
      </w:tr>
      <w:tr w:rsidR="00955E39" w14:paraId="02CCD53E" w14:textId="77777777">
        <w:trPr>
          <w:cantSplit/>
          <w:jc w:val="center"/>
        </w:trPr>
        <w:tc>
          <w:tcPr>
            <w:tcW w:w="1728" w:type="dxa"/>
          </w:tcPr>
          <w:p w14:paraId="2A294738" w14:textId="77777777" w:rsidR="00955E39" w:rsidRDefault="001B0EC2">
            <w:pPr>
              <w:keepNext/>
              <w:spacing w:after="0" w:line="252" w:lineRule="auto"/>
            </w:pPr>
            <w:r>
              <w:rPr>
                <w:sz w:val="20"/>
              </w:rPr>
              <w:t>Receipts</w:t>
            </w:r>
          </w:p>
        </w:tc>
        <w:tc>
          <w:tcPr>
            <w:tcW w:w="3024" w:type="dxa"/>
          </w:tcPr>
          <w:p w14:paraId="0C9DFBD9" w14:textId="77777777" w:rsidR="00955E39" w:rsidRDefault="001B0EC2">
            <w:pPr>
              <w:keepNext/>
              <w:spacing w:after="0" w:line="252" w:lineRule="auto"/>
            </w:pPr>
            <w:r>
              <w:rPr>
                <w:sz w:val="20"/>
              </w:rPr>
              <w:t>Private local folder</w:t>
            </w:r>
          </w:p>
        </w:tc>
        <w:tc>
          <w:tcPr>
            <w:tcW w:w="3888" w:type="dxa"/>
          </w:tcPr>
          <w:p w14:paraId="23D378C5" w14:textId="77777777" w:rsidR="00955E39" w:rsidRDefault="001B0EC2">
            <w:pPr>
              <w:keepNext/>
              <w:spacing w:after="0" w:line="252" w:lineRule="auto"/>
            </w:pPr>
            <w:r>
              <w:rPr>
                <w:sz w:val="20"/>
              </w:rPr>
              <w:t xml:space="preserve">Private S3 bucket, </w:t>
            </w:r>
            <w:proofErr w:type="spellStart"/>
            <w:r>
              <w:rPr>
                <w:sz w:val="20"/>
              </w:rPr>
              <w:t>presigned</w:t>
            </w:r>
            <w:proofErr w:type="spellEnd"/>
            <w:r>
              <w:rPr>
                <w:sz w:val="20"/>
              </w:rPr>
              <w:t xml:space="preserve"> POST/GET</w:t>
            </w:r>
          </w:p>
        </w:tc>
      </w:tr>
      <w:tr w:rsidR="00955E39" w14:paraId="77279EA7" w14:textId="77777777">
        <w:trPr>
          <w:cantSplit/>
          <w:jc w:val="center"/>
        </w:trPr>
        <w:tc>
          <w:tcPr>
            <w:tcW w:w="1728" w:type="dxa"/>
          </w:tcPr>
          <w:p w14:paraId="071D5D6E" w14:textId="77777777" w:rsidR="00955E39" w:rsidRDefault="001B0EC2">
            <w:pPr>
              <w:keepNext/>
              <w:spacing w:after="0" w:line="252" w:lineRule="auto"/>
            </w:pPr>
            <w:r>
              <w:rPr>
                <w:sz w:val="20"/>
              </w:rPr>
              <w:t>Authentication</w:t>
            </w:r>
          </w:p>
        </w:tc>
        <w:tc>
          <w:tcPr>
            <w:tcW w:w="3024" w:type="dxa"/>
          </w:tcPr>
          <w:p w14:paraId="0C95F765" w14:textId="77777777" w:rsidR="00955E39" w:rsidRDefault="001B0EC2">
            <w:pPr>
              <w:keepNext/>
              <w:spacing w:after="0" w:line="252" w:lineRule="auto"/>
            </w:pPr>
            <w:proofErr w:type="spellStart"/>
            <w:r>
              <w:rPr>
                <w:sz w:val="20"/>
              </w:rPr>
              <w:t>scrypt</w:t>
            </w:r>
            <w:proofErr w:type="spellEnd"/>
            <w:r>
              <w:rPr>
                <w:sz w:val="20"/>
              </w:rPr>
              <w:t xml:space="preserve"> + HS256 JWT issued by the backend</w:t>
            </w:r>
          </w:p>
        </w:tc>
        <w:tc>
          <w:tcPr>
            <w:tcW w:w="3888" w:type="dxa"/>
          </w:tcPr>
          <w:p w14:paraId="70408B29" w14:textId="77777777" w:rsidR="00955E39" w:rsidRDefault="001B0EC2">
            <w:pPr>
              <w:keepNext/>
              <w:spacing w:after="0" w:line="252" w:lineRule="auto"/>
            </w:pPr>
            <w:r>
              <w:rPr>
                <w:sz w:val="20"/>
              </w:rPr>
              <w:t>Cognito user pool; JWT authorizer + backend JWKS check</w:t>
            </w:r>
          </w:p>
        </w:tc>
      </w:tr>
      <w:tr w:rsidR="00955E39" w14:paraId="42F2810E" w14:textId="77777777">
        <w:trPr>
          <w:cantSplit/>
          <w:jc w:val="center"/>
        </w:trPr>
        <w:tc>
          <w:tcPr>
            <w:tcW w:w="1728" w:type="dxa"/>
          </w:tcPr>
          <w:p w14:paraId="45FE623B" w14:textId="77777777" w:rsidR="00955E39" w:rsidRDefault="001B0EC2">
            <w:pPr>
              <w:keepNext/>
              <w:spacing w:after="0" w:line="252" w:lineRule="auto"/>
            </w:pPr>
            <w:r>
              <w:rPr>
                <w:sz w:val="20"/>
              </w:rPr>
              <w:t>OCR</w:t>
            </w:r>
          </w:p>
        </w:tc>
        <w:tc>
          <w:tcPr>
            <w:tcW w:w="3024" w:type="dxa"/>
          </w:tcPr>
          <w:p w14:paraId="4B0B4B1F" w14:textId="77777777" w:rsidR="00955E39" w:rsidRDefault="001B0EC2">
            <w:pPr>
              <w:keepNext/>
              <w:spacing w:after="0" w:line="252" w:lineRule="auto"/>
            </w:pPr>
            <w:r>
              <w:rPr>
                <w:sz w:val="20"/>
              </w:rPr>
              <w:t>Tesseract installed on the machine</w:t>
            </w:r>
          </w:p>
        </w:tc>
        <w:tc>
          <w:tcPr>
            <w:tcW w:w="3888" w:type="dxa"/>
          </w:tcPr>
          <w:p w14:paraId="0B4DCE5D" w14:textId="77777777" w:rsidR="00955E39" w:rsidRDefault="001B0EC2">
            <w:pPr>
              <w:keepNext/>
              <w:spacing w:after="0" w:line="252" w:lineRule="auto"/>
            </w:pPr>
            <w:r>
              <w:rPr>
                <w:sz w:val="20"/>
              </w:rPr>
              <w:t xml:space="preserve">Tesseract inside the </w:t>
            </w:r>
            <w:proofErr w:type="gramStart"/>
            <w:r>
              <w:rPr>
                <w:sz w:val="20"/>
              </w:rPr>
              <w:t>receipts</w:t>
            </w:r>
            <w:proofErr w:type="gramEnd"/>
            <w:r>
              <w:rPr>
                <w:sz w:val="20"/>
              </w:rPr>
              <w:t xml:space="preserve"> container image</w:t>
            </w:r>
          </w:p>
        </w:tc>
      </w:tr>
      <w:tr w:rsidR="00955E39" w14:paraId="1A4DA1B9" w14:textId="77777777">
        <w:trPr>
          <w:cantSplit/>
          <w:jc w:val="center"/>
        </w:trPr>
        <w:tc>
          <w:tcPr>
            <w:tcW w:w="1728" w:type="dxa"/>
          </w:tcPr>
          <w:p w14:paraId="6C4DC38F" w14:textId="77777777" w:rsidR="00955E39" w:rsidRDefault="001B0EC2">
            <w:pPr>
              <w:spacing w:after="0" w:line="252" w:lineRule="auto"/>
            </w:pPr>
            <w:r>
              <w:rPr>
                <w:sz w:val="20"/>
              </w:rPr>
              <w:t>Logs</w:t>
            </w:r>
          </w:p>
        </w:tc>
        <w:tc>
          <w:tcPr>
            <w:tcW w:w="3024" w:type="dxa"/>
          </w:tcPr>
          <w:p w14:paraId="7E543E1B" w14:textId="77777777" w:rsidR="00955E39" w:rsidRDefault="001B0EC2">
            <w:pPr>
              <w:spacing w:after="0" w:line="252" w:lineRule="auto"/>
            </w:pPr>
            <w:r>
              <w:rPr>
                <w:sz w:val="20"/>
              </w:rPr>
              <w:t>Console</w:t>
            </w:r>
          </w:p>
        </w:tc>
        <w:tc>
          <w:tcPr>
            <w:tcW w:w="3888" w:type="dxa"/>
          </w:tcPr>
          <w:p w14:paraId="00DF8713" w14:textId="77777777" w:rsidR="00955E39" w:rsidRDefault="001B0EC2">
            <w:pPr>
              <w:spacing w:after="0" w:line="252" w:lineRule="auto"/>
            </w:pPr>
            <w:r>
              <w:rPr>
                <w:sz w:val="20"/>
              </w:rPr>
              <w:t>CloudWatch Logs (9 groups, 14 days) and a 5xx alarm</w:t>
            </w:r>
          </w:p>
        </w:tc>
      </w:tr>
    </w:tbl>
    <w:p w14:paraId="2F41E411" w14:textId="77777777" w:rsidR="00955E39" w:rsidRDefault="00955E39">
      <w:pPr>
        <w:spacing w:after="80" w:line="240" w:lineRule="auto"/>
      </w:pPr>
    </w:p>
    <w:p w14:paraId="0DD72573" w14:textId="77777777" w:rsidR="00955E39" w:rsidRDefault="001B0EC2">
      <w:pPr>
        <w:pStyle w:val="Heading2"/>
      </w:pPr>
      <w:bookmarkStart w:id="118" w:name="_Toc243074036"/>
      <w:r>
        <w:t>6.20 User Interface Animations</w:t>
      </w:r>
      <w:bookmarkEnd w:id="118"/>
    </w:p>
    <w:p w14:paraId="11C470A1" w14:textId="77777777" w:rsidR="00955E39" w:rsidRDefault="001B0EC2">
      <w:pPr>
        <w:jc w:val="both"/>
      </w:pPr>
      <w:r>
        <w:t>The final iteration added transitions and animations without a new dependency: CSS keyframes plus a small hook module (lib/</w:t>
      </w:r>
      <w:proofErr w:type="spellStart"/>
      <w:r>
        <w:t>motion.ts</w:t>
      </w:r>
      <w:proofErr w:type="spellEnd"/>
      <w:r>
        <w:t xml:space="preserve">) that counts figures up and decides when charts animate. Pages rise in on navigation, dashboard figures count up, charts draw in only when their data change, progress bars grow, and dialogs, the mobile drawer, validation and assistant messages and the receipt steps have short entrances. Only opacity and transform are animated. With prefers-reduced-motion all motion is disabled and screen readers hear only final values. </w:t>
      </w:r>
      <w:proofErr w:type="gramStart"/>
      <w:r>
        <w:t>Four unit</w:t>
      </w:r>
      <w:proofErr w:type="gramEnd"/>
      <w:r>
        <w:t xml:space="preserve"> tests cover this, and a browser run across all routes recorded no console errors (docs/PROJECT_DOCUMENTATION.md, Section 5.6).</w:t>
      </w:r>
    </w:p>
    <w:p w14:paraId="38218307" w14:textId="77777777" w:rsidR="00955E39" w:rsidRDefault="001B0EC2">
      <w:pPr>
        <w:pStyle w:val="Heading1"/>
        <w:pageBreakBefore/>
      </w:pPr>
      <w:bookmarkStart w:id="119" w:name="_Toc243074037"/>
      <w:r>
        <w:lastRenderedPageBreak/>
        <w:t>7. ALGORITHMS AND FINANCIAL INTELLIGENCE</w:t>
      </w:r>
      <w:bookmarkEnd w:id="119"/>
    </w:p>
    <w:p w14:paraId="78AC7E04" w14:textId="77777777" w:rsidR="00955E39" w:rsidRDefault="001B0EC2">
      <w:pPr>
        <w:jc w:val="both"/>
      </w:pPr>
      <w:r>
        <w:t xml:space="preserve">All algorithms in </w:t>
      </w:r>
      <w:proofErr w:type="spellStart"/>
      <w:r>
        <w:t>FinSight</w:t>
      </w:r>
      <w:proofErr w:type="spellEnd"/>
      <w:r>
        <w:t xml:space="preserve"> are deterministic rules and classical statistics; no machine-learning model and no large language model is used. Examples in this chapter use </w:t>
      </w:r>
      <w:proofErr w:type="spellStart"/>
      <w:r>
        <w:t>FinSight's</w:t>
      </w:r>
      <w:proofErr w:type="spellEnd"/>
      <w:r>
        <w:t xml:space="preserve"> synthetic demo data and are labelled as examples, not measurements of real users. In the complexity statements, n is the number of the user's expenses in the queried period.</w:t>
      </w:r>
    </w:p>
    <w:p w14:paraId="0C6B5924" w14:textId="77777777" w:rsidR="00955E39" w:rsidRDefault="001B0EC2">
      <w:pPr>
        <w:pStyle w:val="Heading2"/>
      </w:pPr>
      <w:bookmarkStart w:id="120" w:name="_Toc243074038"/>
      <w:r>
        <w:t>7.1 Exact Money Arithmetic</w:t>
      </w:r>
      <w:bookmarkEnd w:id="120"/>
    </w:p>
    <w:p w14:paraId="0D476CF5" w14:textId="77777777" w:rsidR="00955E39" w:rsidRDefault="001B0EC2">
      <w:pPr>
        <w:jc w:val="both"/>
      </w:pPr>
      <w:r>
        <w:rPr>
          <w:b/>
        </w:rPr>
        <w:t>Purpose.</w:t>
      </w:r>
      <w:r>
        <w:t xml:space="preserve"> Avoid rounding errors in financial values.</w:t>
      </w:r>
    </w:p>
    <w:p w14:paraId="082BB34C" w14:textId="77777777" w:rsidR="00955E39" w:rsidRDefault="001B0EC2">
      <w:pPr>
        <w:jc w:val="both"/>
      </w:pPr>
      <w:r>
        <w:rPr>
          <w:b/>
        </w:rPr>
        <w:t>Inputs.</w:t>
      </w:r>
      <w:r>
        <w:t xml:space="preserve"> User-entered amount strings such as “1,234.50”; currency exponent (2 for INR).</w:t>
      </w:r>
    </w:p>
    <w:p w14:paraId="0F8A183E" w14:textId="77777777" w:rsidR="00955E39" w:rsidRDefault="001B0EC2">
      <w:pPr>
        <w:keepNext/>
        <w:jc w:val="both"/>
      </w:pPr>
      <w:r>
        <w:rPr>
          <w:b/>
        </w:rPr>
        <w:t>Processing steps.</w:t>
      </w:r>
    </w:p>
    <w:p w14:paraId="3FD0CDC0" w14:textId="77777777" w:rsidR="00955E39" w:rsidRDefault="001B0EC2">
      <w:pPr>
        <w:pStyle w:val="ListBullet"/>
        <w:jc w:val="both"/>
      </w:pPr>
      <w:r>
        <w:t>Strip grouping separators and currency symbols; reject more than two decimal places.</w:t>
      </w:r>
    </w:p>
    <w:p w14:paraId="487226AD" w14:textId="77777777" w:rsidR="00955E39" w:rsidRDefault="001B0EC2">
      <w:pPr>
        <w:pStyle w:val="ListBullet"/>
        <w:jc w:val="both"/>
      </w:pPr>
      <w:r>
        <w:t>Convert whole and fractional parts with integer arithmetic into minor units (paise).</w:t>
      </w:r>
    </w:p>
    <w:p w14:paraId="5E429236" w14:textId="77777777" w:rsidR="00955E39" w:rsidRDefault="001B0EC2">
      <w:pPr>
        <w:pStyle w:val="ListBullet"/>
        <w:jc w:val="both"/>
      </w:pPr>
      <w:r>
        <w:t>Compute ratios (percentages, projections) with Decimal and round only for display.</w:t>
      </w:r>
    </w:p>
    <w:p w14:paraId="3AF019E1" w14:textId="77777777" w:rsidR="00955E39" w:rsidRDefault="001B0EC2">
      <w:pPr>
        <w:jc w:val="both"/>
      </w:pPr>
      <w:r>
        <w:rPr>
          <w:b/>
        </w:rPr>
        <w:t>Outputs.</w:t>
      </w:r>
      <w:r>
        <w:t xml:space="preserve"> Integer minor units stored and transmitted; formatted strings for display.</w:t>
      </w:r>
    </w:p>
    <w:p w14:paraId="281D94AC" w14:textId="77777777" w:rsidR="00955E39" w:rsidRDefault="001B0EC2">
      <w:pPr>
        <w:jc w:val="both"/>
      </w:pPr>
      <w:r>
        <w:rPr>
          <w:b/>
        </w:rPr>
        <w:t>Time complexity.</w:t>
      </w:r>
      <w:r>
        <w:t xml:space="preserve"> O(L) in the length of the input string.</w:t>
      </w:r>
    </w:p>
    <w:p w14:paraId="11DD4C59" w14:textId="77777777" w:rsidR="00955E39" w:rsidRDefault="001B0EC2">
      <w:pPr>
        <w:jc w:val="both"/>
      </w:pPr>
      <w:r>
        <w:rPr>
          <w:b/>
        </w:rPr>
        <w:t>Limitations.</w:t>
      </w:r>
      <w:r>
        <w:t xml:space="preserve"> One currency per account; no exchange-rate conversion.</w:t>
      </w:r>
    </w:p>
    <w:p w14:paraId="71C6BF35" w14:textId="77777777" w:rsidR="00955E39" w:rsidRDefault="001B0EC2">
      <w:pPr>
        <w:jc w:val="both"/>
      </w:pPr>
      <w:r>
        <w:rPr>
          <w:b/>
        </w:rPr>
        <w:t>Example.</w:t>
      </w:r>
      <w:r>
        <w:t xml:space="preserve"> “1234.5” becomes 123450 paise; 0.1 + 0.2 issues of binary floating point cannot occur.</w:t>
      </w:r>
    </w:p>
    <w:p w14:paraId="70A23C07" w14:textId="77777777" w:rsidR="00955E39" w:rsidRDefault="001B0EC2">
      <w:pPr>
        <w:pStyle w:val="Heading2"/>
      </w:pPr>
      <w:bookmarkStart w:id="121" w:name="_Toc243074039"/>
      <w:r>
        <w:t>7.2 Spending Aggregation and Period Comparison</w:t>
      </w:r>
      <w:bookmarkEnd w:id="121"/>
    </w:p>
    <w:p w14:paraId="1AE5C86A" w14:textId="77777777" w:rsidR="00955E39" w:rsidRDefault="001B0EC2">
      <w:pPr>
        <w:jc w:val="both"/>
      </w:pPr>
      <w:r>
        <w:rPr>
          <w:b/>
        </w:rPr>
        <w:t>Purpose.</w:t>
      </w:r>
      <w:r>
        <w:t xml:space="preserve"> </w:t>
      </w:r>
      <w:proofErr w:type="spellStart"/>
      <w:r>
        <w:t>Summarise</w:t>
      </w:r>
      <w:proofErr w:type="spellEnd"/>
      <w:r>
        <w:t xml:space="preserve"> spending and compare it fairly with an earlier period.</w:t>
      </w:r>
    </w:p>
    <w:p w14:paraId="7C464553" w14:textId="77777777" w:rsidR="00955E39" w:rsidRDefault="001B0EC2">
      <w:pPr>
        <w:jc w:val="both"/>
      </w:pPr>
      <w:r>
        <w:rPr>
          <w:b/>
        </w:rPr>
        <w:t>Inputs.</w:t>
      </w:r>
      <w:r>
        <w:t xml:space="preserve"> Expenses in the selected month or range; today's date in the user's time zone.</w:t>
      </w:r>
    </w:p>
    <w:p w14:paraId="2EDE718C" w14:textId="77777777" w:rsidR="00955E39" w:rsidRDefault="001B0EC2">
      <w:pPr>
        <w:keepNext/>
        <w:jc w:val="both"/>
      </w:pPr>
      <w:r>
        <w:rPr>
          <w:b/>
        </w:rPr>
        <w:t>Processing steps.</w:t>
      </w:r>
    </w:p>
    <w:p w14:paraId="26B6CD05" w14:textId="77777777" w:rsidR="00955E39" w:rsidRDefault="001B0EC2">
      <w:pPr>
        <w:pStyle w:val="ListBullet"/>
        <w:jc w:val="both"/>
      </w:pPr>
      <w:r>
        <w:t>Query the user's expenses by date range (indexed in both databases).</w:t>
      </w:r>
    </w:p>
    <w:p w14:paraId="4DE40565" w14:textId="77777777" w:rsidR="00955E39" w:rsidRDefault="001B0EC2">
      <w:pPr>
        <w:pStyle w:val="ListBullet"/>
        <w:jc w:val="both"/>
      </w:pPr>
      <w:r>
        <w:t>Accumulate totals by category, payment method, day, month and merchant in one pass.</w:t>
      </w:r>
    </w:p>
    <w:p w14:paraId="3FAFBF98" w14:textId="77777777" w:rsidR="00955E39" w:rsidRDefault="001B0EC2">
      <w:pPr>
        <w:pStyle w:val="ListBullet"/>
        <w:jc w:val="both"/>
      </w:pPr>
      <w:r>
        <w:t>For the current, incomplete month compare with the same day range of the previous month (for example 1–16 October against 1–16 September).</w:t>
      </w:r>
    </w:p>
    <w:p w14:paraId="54560422" w14:textId="77777777" w:rsidR="00955E39" w:rsidRDefault="001B0EC2">
      <w:pPr>
        <w:pStyle w:val="ListBullet"/>
        <w:jc w:val="both"/>
      </w:pPr>
      <w:r>
        <w:t>Change % = (current − previous) ÷ previous × 100; undefined when the previous total is zero.</w:t>
      </w:r>
    </w:p>
    <w:p w14:paraId="02E964FF" w14:textId="77777777" w:rsidR="00955E39" w:rsidRDefault="001B0EC2">
      <w:pPr>
        <w:jc w:val="both"/>
      </w:pPr>
      <w:r>
        <w:rPr>
          <w:b/>
        </w:rPr>
        <w:t>Outputs.</w:t>
      </w:r>
      <w:r>
        <w:t xml:space="preserve"> Totals, shares, series, top merchants and a signed change percentage.</w:t>
      </w:r>
    </w:p>
    <w:p w14:paraId="4ED4398B" w14:textId="77777777" w:rsidR="00955E39" w:rsidRDefault="001B0EC2">
      <w:pPr>
        <w:jc w:val="both"/>
      </w:pPr>
      <w:r>
        <w:rPr>
          <w:b/>
        </w:rPr>
        <w:t>Time complexity.</w:t>
      </w:r>
      <w:r>
        <w:t xml:space="preserve"> O(n) aggregation plus O(m log m) to sort m groups.</w:t>
      </w:r>
    </w:p>
    <w:p w14:paraId="3EB05819" w14:textId="77777777" w:rsidR="00955E39" w:rsidRDefault="001B0EC2">
      <w:pPr>
        <w:jc w:val="both"/>
      </w:pPr>
      <w:r>
        <w:rPr>
          <w:b/>
        </w:rPr>
        <w:t>Limitations.</w:t>
      </w:r>
      <w:r>
        <w:t xml:space="preserve"> Comparisons are meaningful only when the earlier period has data.</w:t>
      </w:r>
    </w:p>
    <w:p w14:paraId="0E309652" w14:textId="77777777" w:rsidR="00955E39" w:rsidRDefault="001B0EC2">
      <w:pPr>
        <w:jc w:val="both"/>
      </w:pPr>
      <w:r>
        <w:rPr>
          <w:b/>
        </w:rPr>
        <w:lastRenderedPageBreak/>
        <w:t>Example.</w:t>
      </w:r>
      <w:r>
        <w:t xml:space="preserve"> In the demo data, ₹48,023 spent in 1–16 October is +62.5% versus ₹29,554 in 1–16 September (Figure 11). Figure 28 shows the category split and Figure 29 six months against the budget.</w:t>
      </w:r>
    </w:p>
    <w:p w14:paraId="79037617" w14:textId="77777777" w:rsidR="00955E39" w:rsidRDefault="001B0EC2">
      <w:pPr>
        <w:keepNext/>
        <w:spacing w:after="40" w:line="240" w:lineRule="auto"/>
        <w:jc w:val="center"/>
      </w:pPr>
      <w:r>
        <w:rPr>
          <w:noProof/>
        </w:rPr>
        <w:drawing>
          <wp:inline distT="0" distB="0" distL="0" distR="0" wp14:anchorId="0D74AD6A" wp14:editId="502D665E">
            <wp:extent cx="5120640" cy="2688336"/>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category_breakdown.png"/>
                    <pic:cNvPicPr/>
                  </pic:nvPicPr>
                  <pic:blipFill>
                    <a:blip r:embed="rId39"/>
                    <a:stretch>
                      <a:fillRect/>
                    </a:stretch>
                  </pic:blipFill>
                  <pic:spPr>
                    <a:xfrm>
                      <a:off x="0" y="0"/>
                      <a:ext cx="5120640" cy="2688336"/>
                    </a:xfrm>
                    <a:prstGeom prst="rect">
                      <a:avLst/>
                    </a:prstGeom>
                  </pic:spPr>
                </pic:pic>
              </a:graphicData>
            </a:graphic>
          </wp:inline>
        </w:drawing>
      </w:r>
    </w:p>
    <w:p w14:paraId="14D65A4D" w14:textId="2170A34E" w:rsidR="00955E39" w:rsidRDefault="001B0EC2">
      <w:pPr>
        <w:pStyle w:val="Caption"/>
        <w:jc w:val="center"/>
      </w:pPr>
      <w:bookmarkStart w:id="122" w:name="_Toc243074096"/>
      <w:r>
        <w:rPr>
          <w:b/>
        </w:rPr>
        <w:t xml:space="preserve">Figure </w:t>
      </w:r>
      <w:r>
        <w:rPr>
          <w:b/>
        </w:rPr>
        <w:fldChar w:fldCharType="begin"/>
      </w:r>
      <w:r>
        <w:rPr>
          <w:b/>
        </w:rPr>
        <w:instrText xml:space="preserve"> SEQ Figure \* ARABIC </w:instrText>
      </w:r>
      <w:r>
        <w:rPr>
          <w:b/>
        </w:rPr>
        <w:fldChar w:fldCharType="separate"/>
      </w:r>
      <w:r w:rsidR="001438D3">
        <w:rPr>
          <w:b/>
          <w:noProof/>
        </w:rPr>
        <w:t>28</w:t>
      </w:r>
      <w:r>
        <w:rPr>
          <w:b/>
        </w:rPr>
        <w:fldChar w:fldCharType="end"/>
      </w:r>
      <w:r>
        <w:t>: Example: category-wise spending for the current month (synthetic demo data)</w:t>
      </w:r>
      <w:bookmarkEnd w:id="122"/>
    </w:p>
    <w:p w14:paraId="7E52FEE1" w14:textId="77777777" w:rsidR="00955E39" w:rsidRDefault="001B0EC2">
      <w:pPr>
        <w:keepNext/>
        <w:spacing w:after="40" w:line="240" w:lineRule="auto"/>
        <w:jc w:val="center"/>
      </w:pPr>
      <w:r>
        <w:rPr>
          <w:noProof/>
        </w:rPr>
        <w:drawing>
          <wp:inline distT="0" distB="0" distL="0" distR="0" wp14:anchorId="78BCFA17" wp14:editId="04D32B50">
            <wp:extent cx="5120640" cy="2688336"/>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monthly_spending.png"/>
                    <pic:cNvPicPr/>
                  </pic:nvPicPr>
                  <pic:blipFill>
                    <a:blip r:embed="rId40"/>
                    <a:stretch>
                      <a:fillRect/>
                    </a:stretch>
                  </pic:blipFill>
                  <pic:spPr>
                    <a:xfrm>
                      <a:off x="0" y="0"/>
                      <a:ext cx="5120640" cy="2688336"/>
                    </a:xfrm>
                    <a:prstGeom prst="rect">
                      <a:avLst/>
                    </a:prstGeom>
                  </pic:spPr>
                </pic:pic>
              </a:graphicData>
            </a:graphic>
          </wp:inline>
        </w:drawing>
      </w:r>
    </w:p>
    <w:p w14:paraId="510905CF" w14:textId="6EA18167" w:rsidR="00955E39" w:rsidRDefault="001B0EC2">
      <w:pPr>
        <w:pStyle w:val="Caption"/>
        <w:jc w:val="center"/>
      </w:pPr>
      <w:bookmarkStart w:id="123" w:name="_Toc243074097"/>
      <w:r>
        <w:rPr>
          <w:b/>
        </w:rPr>
        <w:t xml:space="preserve">Figure </w:t>
      </w:r>
      <w:r>
        <w:rPr>
          <w:b/>
        </w:rPr>
        <w:fldChar w:fldCharType="begin"/>
      </w:r>
      <w:r>
        <w:rPr>
          <w:b/>
        </w:rPr>
        <w:instrText xml:space="preserve"> SEQ Figure \* ARABIC </w:instrText>
      </w:r>
      <w:r>
        <w:rPr>
          <w:b/>
        </w:rPr>
        <w:fldChar w:fldCharType="separate"/>
      </w:r>
      <w:r w:rsidR="001438D3">
        <w:rPr>
          <w:b/>
          <w:noProof/>
        </w:rPr>
        <w:t>29</w:t>
      </w:r>
      <w:r>
        <w:rPr>
          <w:b/>
        </w:rPr>
        <w:fldChar w:fldCharType="end"/>
      </w:r>
      <w:r>
        <w:t>: Example: monthly spending against the overall budget (synthetic demo data)</w:t>
      </w:r>
      <w:bookmarkEnd w:id="123"/>
    </w:p>
    <w:p w14:paraId="6230AAA4" w14:textId="77777777" w:rsidR="00955E39" w:rsidRDefault="001B0EC2">
      <w:pPr>
        <w:pStyle w:val="Heading2"/>
      </w:pPr>
      <w:bookmarkStart w:id="124" w:name="_Toc243074040"/>
      <w:r>
        <w:t>7.3 Budget Utilization, Thresholds and Projection</w:t>
      </w:r>
      <w:bookmarkEnd w:id="124"/>
    </w:p>
    <w:p w14:paraId="000F4A9F" w14:textId="77777777" w:rsidR="00955E39" w:rsidRDefault="001B0EC2">
      <w:pPr>
        <w:jc w:val="both"/>
      </w:pPr>
      <w:r>
        <w:rPr>
          <w:b/>
        </w:rPr>
        <w:t>Purpose.</w:t>
      </w:r>
      <w:r>
        <w:t xml:space="preserve"> Report budget status early and alert once per threshold.</w:t>
      </w:r>
    </w:p>
    <w:p w14:paraId="65AE5E98" w14:textId="77777777" w:rsidR="00955E39" w:rsidRDefault="001B0EC2">
      <w:pPr>
        <w:jc w:val="both"/>
      </w:pPr>
      <w:r>
        <w:rPr>
          <w:b/>
        </w:rPr>
        <w:t>Inputs.</w:t>
      </w:r>
      <w:r>
        <w:t xml:space="preserve"> Budgets effective in the month, the month's spending, thresholds, days elapsed.</w:t>
      </w:r>
    </w:p>
    <w:p w14:paraId="6D6FED32" w14:textId="77777777" w:rsidR="00955E39" w:rsidRDefault="001B0EC2">
      <w:pPr>
        <w:keepNext/>
        <w:jc w:val="both"/>
      </w:pPr>
      <w:r>
        <w:rPr>
          <w:b/>
        </w:rPr>
        <w:t>Processing steps.</w:t>
      </w:r>
    </w:p>
    <w:p w14:paraId="79EB87EE" w14:textId="77777777" w:rsidR="00955E39" w:rsidRDefault="001B0EC2">
      <w:pPr>
        <w:pStyle w:val="ListBullet"/>
        <w:jc w:val="both"/>
      </w:pPr>
      <w:r>
        <w:t xml:space="preserve">Select the budget version effective for the month (versions have </w:t>
      </w:r>
      <w:proofErr w:type="spellStart"/>
      <w:r>
        <w:t>effective_from</w:t>
      </w:r>
      <w:proofErr w:type="spellEnd"/>
      <w:r>
        <w:t xml:space="preserve"> and </w:t>
      </w:r>
      <w:proofErr w:type="spellStart"/>
      <w:r>
        <w:t>effective_to</w:t>
      </w:r>
      <w:proofErr w:type="spellEnd"/>
      <w:r>
        <w:t xml:space="preserve"> months).</w:t>
      </w:r>
    </w:p>
    <w:p w14:paraId="5BCA9D89" w14:textId="77777777" w:rsidR="00955E39" w:rsidRDefault="001B0EC2">
      <w:pPr>
        <w:pStyle w:val="ListBullet"/>
        <w:jc w:val="both"/>
      </w:pPr>
      <w:r>
        <w:lastRenderedPageBreak/>
        <w:t>Utilization = spent ÷ budget × 100 (undefined for a zero budget); status: ok, warning (≥ first threshold), at limit (= 100%), exceeded (&gt; 100%).</w:t>
      </w:r>
    </w:p>
    <w:p w14:paraId="070A7627" w14:textId="77777777" w:rsidR="00955E39" w:rsidRDefault="001B0EC2">
      <w:pPr>
        <w:pStyle w:val="ListBullet"/>
        <w:jc w:val="both"/>
      </w:pPr>
      <w:r>
        <w:t>For the current month, after at least 3 days: projected = spent ÷ days elapsed × days in month; projected overrun when projected &gt; budget and not already exceeded.</w:t>
      </w:r>
    </w:p>
    <w:p w14:paraId="3763606E" w14:textId="77777777" w:rsidR="00955E39" w:rsidRDefault="001B0EC2">
      <w:pPr>
        <w:pStyle w:val="ListBullet"/>
        <w:jc w:val="both"/>
      </w:pPr>
      <w:r>
        <w:t>For each threshold crossed, insert an alert event only if (user, month, budget, threshold) does not exist.</w:t>
      </w:r>
    </w:p>
    <w:p w14:paraId="7A772084" w14:textId="77777777" w:rsidR="00955E39" w:rsidRDefault="001B0EC2">
      <w:pPr>
        <w:jc w:val="both"/>
      </w:pPr>
      <w:r>
        <w:rPr>
          <w:b/>
        </w:rPr>
        <w:t>Outputs.</w:t>
      </w:r>
      <w:r>
        <w:t xml:space="preserve"> Status, utilization, remaining amount, daily allowance, projection and new alert events.</w:t>
      </w:r>
    </w:p>
    <w:p w14:paraId="47276FDF" w14:textId="77777777" w:rsidR="00955E39" w:rsidRDefault="001B0EC2">
      <w:pPr>
        <w:jc w:val="both"/>
      </w:pPr>
      <w:r>
        <w:rPr>
          <w:b/>
        </w:rPr>
        <w:t>Time complexity.</w:t>
      </w:r>
      <w:r>
        <w:t xml:space="preserve"> O(n + b) for n expenses and b budgets.</w:t>
      </w:r>
    </w:p>
    <w:p w14:paraId="4EFBAB08" w14:textId="77777777" w:rsidR="00955E39" w:rsidRDefault="001B0EC2">
      <w:pPr>
        <w:jc w:val="both"/>
      </w:pPr>
      <w:r>
        <w:rPr>
          <w:b/>
        </w:rPr>
        <w:t>Limitations.</w:t>
      </w:r>
      <w:r>
        <w:t xml:space="preserve"> Linear projection ignores planned one-off expenses; alerts are in-app only.</w:t>
      </w:r>
    </w:p>
    <w:p w14:paraId="27DD36C3" w14:textId="77777777" w:rsidR="00955E39" w:rsidRDefault="001B0EC2">
      <w:pPr>
        <w:jc w:val="both"/>
      </w:pPr>
      <w:r>
        <w:rPr>
          <w:b/>
        </w:rPr>
        <w:t>Example.</w:t>
      </w:r>
      <w:r>
        <w:t xml:space="preserve"> Figure 30 shows the demo month: the Shopping budget is at 519% (exceeded) while the overall budget is at 80%.</w:t>
      </w:r>
    </w:p>
    <w:p w14:paraId="6C8A9D0C" w14:textId="77777777" w:rsidR="00955E39" w:rsidRDefault="001B0EC2">
      <w:pPr>
        <w:keepNext/>
        <w:spacing w:after="40" w:line="240" w:lineRule="auto"/>
        <w:jc w:val="center"/>
      </w:pPr>
      <w:r>
        <w:rPr>
          <w:noProof/>
        </w:rPr>
        <w:drawing>
          <wp:inline distT="0" distB="0" distL="0" distR="0" wp14:anchorId="34313F5B" wp14:editId="60584EBD">
            <wp:extent cx="5120640" cy="256032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budget_utilization.png"/>
                    <pic:cNvPicPr/>
                  </pic:nvPicPr>
                  <pic:blipFill>
                    <a:blip r:embed="rId41"/>
                    <a:stretch>
                      <a:fillRect/>
                    </a:stretch>
                  </pic:blipFill>
                  <pic:spPr>
                    <a:xfrm>
                      <a:off x="0" y="0"/>
                      <a:ext cx="5120640" cy="2560320"/>
                    </a:xfrm>
                    <a:prstGeom prst="rect">
                      <a:avLst/>
                    </a:prstGeom>
                  </pic:spPr>
                </pic:pic>
              </a:graphicData>
            </a:graphic>
          </wp:inline>
        </w:drawing>
      </w:r>
    </w:p>
    <w:p w14:paraId="1CB7B6C5" w14:textId="0D2F002D" w:rsidR="00955E39" w:rsidRDefault="001B0EC2">
      <w:pPr>
        <w:pStyle w:val="Caption"/>
        <w:jc w:val="center"/>
      </w:pPr>
      <w:bookmarkStart w:id="125" w:name="_Toc243074098"/>
      <w:r>
        <w:rPr>
          <w:b/>
        </w:rPr>
        <w:t xml:space="preserve">Figure </w:t>
      </w:r>
      <w:r>
        <w:rPr>
          <w:b/>
        </w:rPr>
        <w:fldChar w:fldCharType="begin"/>
      </w:r>
      <w:r>
        <w:rPr>
          <w:b/>
        </w:rPr>
        <w:instrText xml:space="preserve"> SEQ Figure \* ARABIC </w:instrText>
      </w:r>
      <w:r>
        <w:rPr>
          <w:b/>
        </w:rPr>
        <w:fldChar w:fldCharType="separate"/>
      </w:r>
      <w:r w:rsidR="001438D3">
        <w:rPr>
          <w:b/>
          <w:noProof/>
        </w:rPr>
        <w:t>30</w:t>
      </w:r>
      <w:r>
        <w:rPr>
          <w:b/>
        </w:rPr>
        <w:fldChar w:fldCharType="end"/>
      </w:r>
      <w:r>
        <w:t>: Example: budget utilization by budget (synthetic demo data)</w:t>
      </w:r>
      <w:bookmarkEnd w:id="125"/>
    </w:p>
    <w:p w14:paraId="4EEB5C23" w14:textId="77777777" w:rsidR="00955E39" w:rsidRDefault="001B0EC2">
      <w:pPr>
        <w:pStyle w:val="Heading2"/>
      </w:pPr>
      <w:bookmarkStart w:id="126" w:name="_Toc243074041"/>
      <w:r>
        <w:t>7.4 Insight Generation Rules</w:t>
      </w:r>
      <w:bookmarkEnd w:id="126"/>
    </w:p>
    <w:p w14:paraId="363A89E0" w14:textId="77777777" w:rsidR="00955E39" w:rsidRDefault="001B0EC2">
      <w:pPr>
        <w:jc w:val="both"/>
      </w:pPr>
      <w:r>
        <w:rPr>
          <w:b/>
        </w:rPr>
        <w:t>Purpose.</w:t>
      </w:r>
      <w:r>
        <w:t xml:space="preserve"> Produce statements that are labelled and verifiable.</w:t>
      </w:r>
    </w:p>
    <w:p w14:paraId="7EC82412" w14:textId="77777777" w:rsidR="00955E39" w:rsidRDefault="001B0EC2">
      <w:pPr>
        <w:jc w:val="both"/>
      </w:pPr>
      <w:r>
        <w:rPr>
          <w:b/>
        </w:rPr>
        <w:t>Inputs.</w:t>
      </w:r>
      <w:r>
        <w:t xml:space="preserve"> Seven months of expenses, budgets and goals; recurring payments.</w:t>
      </w:r>
    </w:p>
    <w:p w14:paraId="5F1CD49A" w14:textId="77777777" w:rsidR="00955E39" w:rsidRDefault="001B0EC2">
      <w:pPr>
        <w:keepNext/>
        <w:jc w:val="both"/>
      </w:pPr>
      <w:r>
        <w:rPr>
          <w:b/>
        </w:rPr>
        <w:t>Processing steps.</w:t>
      </w:r>
    </w:p>
    <w:p w14:paraId="701500C4" w14:textId="77777777" w:rsidR="00955E39" w:rsidRDefault="001B0EC2">
      <w:pPr>
        <w:pStyle w:val="ListBullet"/>
        <w:jc w:val="both"/>
      </w:pPr>
      <w:r>
        <w:t>Month-over-month total change (fact), using the like-for-like range from Section 7.2.</w:t>
      </w:r>
    </w:p>
    <w:p w14:paraId="70CB63D3" w14:textId="77777777" w:rsidR="00955E39" w:rsidRDefault="001B0EC2">
      <w:pPr>
        <w:pStyle w:val="ListBullet"/>
        <w:jc w:val="both"/>
      </w:pPr>
      <w:r>
        <w:t>Category change reported only if |change| ≥ 20% and the absolute change is at least 5% of the previous period's total (avoids trivial percentages).</w:t>
      </w:r>
    </w:p>
    <w:p w14:paraId="45C182F9" w14:textId="77777777" w:rsidR="00955E39" w:rsidRDefault="001B0EC2">
      <w:pPr>
        <w:pStyle w:val="ListBullet"/>
        <w:jc w:val="both"/>
      </w:pPr>
      <w:r>
        <w:t>Top category share; concentration warning when one category is ≥ 50% with at least 5 transactions.</w:t>
      </w:r>
    </w:p>
    <w:p w14:paraId="2BCA64E6" w14:textId="77777777" w:rsidR="00955E39" w:rsidRDefault="001B0EC2">
      <w:pPr>
        <w:pStyle w:val="ListBullet"/>
        <w:jc w:val="both"/>
      </w:pPr>
      <w:r>
        <w:t>Daily average (estimate) and average monthly spending over prior months with records (requires ≥ 2 months).</w:t>
      </w:r>
    </w:p>
    <w:p w14:paraId="0E8D8840" w14:textId="77777777" w:rsidR="00955E39" w:rsidRDefault="001B0EC2">
      <w:pPr>
        <w:pStyle w:val="ListBullet"/>
        <w:jc w:val="both"/>
      </w:pPr>
      <w:r>
        <w:lastRenderedPageBreak/>
        <w:t>Month-end projection (after ≥ 5 days) compared with the overall and category budgets; exceeded budgets are facts, possible overruns are projections, plus a daily-allowance recommendation.</w:t>
      </w:r>
    </w:p>
    <w:p w14:paraId="66B0B7AB" w14:textId="77777777" w:rsidR="00955E39" w:rsidRDefault="001B0EC2">
      <w:pPr>
        <w:pStyle w:val="ListBullet"/>
        <w:jc w:val="both"/>
      </w:pPr>
      <w:r>
        <w:t>Goals: required monthly saving compared with the 90-day contribution pace.</w:t>
      </w:r>
    </w:p>
    <w:p w14:paraId="248312B5" w14:textId="77777777" w:rsidR="00955E39" w:rsidRDefault="001B0EC2">
      <w:pPr>
        <w:pStyle w:val="ListBullet"/>
        <w:jc w:val="both"/>
      </w:pPr>
      <w:r>
        <w:t>Recommendation: for the largest discretionary increase, the saving from a 15% reduction of its recent typical month.</w:t>
      </w:r>
    </w:p>
    <w:p w14:paraId="53717FB2" w14:textId="77777777" w:rsidR="00955E39" w:rsidRDefault="001B0EC2">
      <w:pPr>
        <w:pStyle w:val="ListBullet"/>
        <w:jc w:val="both"/>
      </w:pPr>
      <w:r>
        <w:t>When data is insufficient, emit a data-gap insight instead of a claim.</w:t>
      </w:r>
    </w:p>
    <w:p w14:paraId="443CB69E" w14:textId="77777777" w:rsidR="00955E39" w:rsidRDefault="001B0EC2">
      <w:pPr>
        <w:jc w:val="both"/>
      </w:pPr>
      <w:r>
        <w:rPr>
          <w:b/>
        </w:rPr>
        <w:t>Outputs.</w:t>
      </w:r>
      <w:r>
        <w:t xml:space="preserve"> A list of insights, each with kind, severity, message, optional action link and evidence (period, calculation, values, transactions).</w:t>
      </w:r>
    </w:p>
    <w:p w14:paraId="683694E7" w14:textId="77777777" w:rsidR="00955E39" w:rsidRDefault="001B0EC2">
      <w:pPr>
        <w:jc w:val="both"/>
      </w:pPr>
      <w:r>
        <w:rPr>
          <w:b/>
        </w:rPr>
        <w:t>Time complexity.</w:t>
      </w:r>
      <w:r>
        <w:t xml:space="preserve"> O(n log n) dominated by grouping and sorting.</w:t>
      </w:r>
    </w:p>
    <w:p w14:paraId="10FB4307" w14:textId="77777777" w:rsidR="00955E39" w:rsidRDefault="001B0EC2">
      <w:pPr>
        <w:jc w:val="both"/>
      </w:pPr>
      <w:r>
        <w:rPr>
          <w:b/>
        </w:rPr>
        <w:t>Limitations.</w:t>
      </w:r>
      <w:r>
        <w:t xml:space="preserve"> Fixed rules; thresholds are design choices, not learned values.</w:t>
      </w:r>
    </w:p>
    <w:p w14:paraId="1247269B" w14:textId="77777777" w:rsidR="00955E39" w:rsidRDefault="001B0EC2">
      <w:pPr>
        <w:jc w:val="both"/>
      </w:pPr>
      <w:r>
        <w:rPr>
          <w:b/>
        </w:rPr>
        <w:t>Example.</w:t>
      </w:r>
      <w:r>
        <w:t xml:space="preserve"> “Shopping spending up 482%” is labelled an observed fact and lists the supporting transactions (Figure 14).</w:t>
      </w:r>
    </w:p>
    <w:p w14:paraId="4EA0D197" w14:textId="77777777" w:rsidR="00955E39" w:rsidRDefault="001B0EC2">
      <w:pPr>
        <w:pStyle w:val="Heading2"/>
      </w:pPr>
      <w:bookmarkStart w:id="127" w:name="_Toc243074042"/>
      <w:r>
        <w:t>7.5 Recurring Payment Detection</w:t>
      </w:r>
      <w:bookmarkEnd w:id="127"/>
    </w:p>
    <w:p w14:paraId="0A955A10" w14:textId="77777777" w:rsidR="00955E39" w:rsidRDefault="001B0EC2">
      <w:pPr>
        <w:jc w:val="both"/>
      </w:pPr>
      <w:r>
        <w:rPr>
          <w:b/>
        </w:rPr>
        <w:t>Purpose.</w:t>
      </w:r>
      <w:r>
        <w:t xml:space="preserve"> </w:t>
      </w:r>
      <w:proofErr w:type="spellStart"/>
      <w:r>
        <w:t>Recognise</w:t>
      </w:r>
      <w:proofErr w:type="spellEnd"/>
      <w:r>
        <w:t xml:space="preserve"> subscriptions, rent and bills.</w:t>
      </w:r>
    </w:p>
    <w:p w14:paraId="1EACC0E0" w14:textId="77777777" w:rsidR="00955E39" w:rsidRDefault="001B0EC2">
      <w:pPr>
        <w:jc w:val="both"/>
      </w:pPr>
      <w:r>
        <w:rPr>
          <w:b/>
        </w:rPr>
        <w:t>Inputs.</w:t>
      </w:r>
      <w:r>
        <w:t xml:space="preserve"> Expenses grouped by </w:t>
      </w:r>
      <w:proofErr w:type="spellStart"/>
      <w:r>
        <w:t>normalised</w:t>
      </w:r>
      <w:proofErr w:type="spellEnd"/>
      <w:r>
        <w:t xml:space="preserve"> merchant (or description) and category.</w:t>
      </w:r>
    </w:p>
    <w:p w14:paraId="64701987" w14:textId="77777777" w:rsidR="00955E39" w:rsidRDefault="001B0EC2">
      <w:pPr>
        <w:keepNext/>
        <w:jc w:val="both"/>
      </w:pPr>
      <w:r>
        <w:rPr>
          <w:b/>
        </w:rPr>
        <w:t>Processing steps.</w:t>
      </w:r>
    </w:p>
    <w:p w14:paraId="3B904D2C" w14:textId="77777777" w:rsidR="00955E39" w:rsidRDefault="001B0EC2">
      <w:pPr>
        <w:pStyle w:val="ListBullet"/>
        <w:jc w:val="both"/>
      </w:pPr>
      <w:r>
        <w:t>Keep groups with at least two transactions whose amounts are all within ±15% of the group median.</w:t>
      </w:r>
    </w:p>
    <w:p w14:paraId="29ED77DD" w14:textId="77777777" w:rsidR="00955E39" w:rsidRDefault="001B0EC2">
      <w:pPr>
        <w:pStyle w:val="ListBullet"/>
        <w:jc w:val="both"/>
      </w:pPr>
      <w:r>
        <w:t>Compute intervals between consecutive dates; classify as weekly if every interval is 6–8 days or monthly if every interval is 26–35 days.</w:t>
      </w:r>
    </w:p>
    <w:p w14:paraId="161C1BD3" w14:textId="77777777" w:rsidR="00955E39" w:rsidRDefault="001B0EC2">
      <w:pPr>
        <w:pStyle w:val="ListBullet"/>
        <w:jc w:val="both"/>
      </w:pPr>
      <w:r>
        <w:t>Estimate the next expected date (last date + mean interval) and mark the series active unless the payment is overdue by more than half an interval plus 3 days.</w:t>
      </w:r>
    </w:p>
    <w:p w14:paraId="4F642C84" w14:textId="77777777" w:rsidR="00955E39" w:rsidRDefault="001B0EC2">
      <w:pPr>
        <w:pStyle w:val="ListBullet"/>
        <w:jc w:val="both"/>
      </w:pPr>
      <w:r>
        <w:t>Report the monthly equivalent (weekly × 52/12) for ranking.</w:t>
      </w:r>
    </w:p>
    <w:p w14:paraId="510CAD00" w14:textId="77777777" w:rsidR="00955E39" w:rsidRDefault="001B0EC2">
      <w:pPr>
        <w:jc w:val="both"/>
      </w:pPr>
      <w:r>
        <w:rPr>
          <w:b/>
        </w:rPr>
        <w:t>Outputs.</w:t>
      </w:r>
      <w:r>
        <w:t xml:space="preserve"> Recurring series with cadence, typical amount, occurrences, next expected date and confidence.</w:t>
      </w:r>
    </w:p>
    <w:p w14:paraId="6E55CC2A" w14:textId="77777777" w:rsidR="00955E39" w:rsidRDefault="001B0EC2">
      <w:pPr>
        <w:jc w:val="both"/>
      </w:pPr>
      <w:r>
        <w:rPr>
          <w:b/>
        </w:rPr>
        <w:t>Time complexity.</w:t>
      </w:r>
      <w:r>
        <w:t xml:space="preserve"> O(n log n) for grouping and sorting.</w:t>
      </w:r>
    </w:p>
    <w:p w14:paraId="6C864810" w14:textId="77777777" w:rsidR="00955E39" w:rsidRDefault="001B0EC2">
      <w:pPr>
        <w:jc w:val="both"/>
      </w:pPr>
      <w:r>
        <w:rPr>
          <w:b/>
        </w:rPr>
        <w:t>Limitations.</w:t>
      </w:r>
      <w:r>
        <w:t xml:space="preserve"> Irregular bills or changing amounts are missed; two occurrences give low confidence.</w:t>
      </w:r>
    </w:p>
    <w:p w14:paraId="768781B9" w14:textId="77777777" w:rsidR="00955E39" w:rsidRDefault="001B0EC2">
      <w:pPr>
        <w:jc w:val="both"/>
      </w:pPr>
      <w:r>
        <w:rPr>
          <w:b/>
        </w:rPr>
        <w:t>Example.</w:t>
      </w:r>
      <w:r>
        <w:t xml:space="preserve"> Demo data yields Sunrise Apartments (₹15,000 monthly), </w:t>
      </w:r>
      <w:proofErr w:type="spellStart"/>
      <w:r>
        <w:t>AirFiber</w:t>
      </w:r>
      <w:proofErr w:type="spellEnd"/>
      <w:r>
        <w:t>, Netflix and a newly detected Spotify subscription.</w:t>
      </w:r>
    </w:p>
    <w:p w14:paraId="47889669" w14:textId="77777777" w:rsidR="00955E39" w:rsidRDefault="001B0EC2">
      <w:pPr>
        <w:pStyle w:val="Heading2"/>
      </w:pPr>
      <w:bookmarkStart w:id="128" w:name="_Toc243074043"/>
      <w:r>
        <w:t>7.6 Anomaly Detection</w:t>
      </w:r>
      <w:bookmarkEnd w:id="128"/>
    </w:p>
    <w:p w14:paraId="5DFF0BE4" w14:textId="77777777" w:rsidR="00955E39" w:rsidRDefault="001B0EC2">
      <w:pPr>
        <w:jc w:val="both"/>
      </w:pPr>
      <w:r>
        <w:rPr>
          <w:b/>
        </w:rPr>
        <w:t>Purpose.</w:t>
      </w:r>
      <w:r>
        <w:t xml:space="preserve"> Flag transactions that are unusual relative to the user's own history.</w:t>
      </w:r>
    </w:p>
    <w:p w14:paraId="1C780A30" w14:textId="77777777" w:rsidR="00955E39" w:rsidRDefault="001B0EC2">
      <w:pPr>
        <w:jc w:val="both"/>
      </w:pPr>
      <w:r>
        <w:rPr>
          <w:b/>
        </w:rPr>
        <w:lastRenderedPageBreak/>
        <w:t>Inputs.</w:t>
      </w:r>
      <w:r>
        <w:t xml:space="preserve"> The target expense, the user's last 365 days of expenses and the sensitivity preset (thresholds t, r, s).</w:t>
      </w:r>
    </w:p>
    <w:p w14:paraId="442B9D8B" w14:textId="77777777" w:rsidR="00955E39" w:rsidRDefault="001B0EC2">
      <w:pPr>
        <w:keepNext/>
        <w:jc w:val="both"/>
      </w:pPr>
      <w:r>
        <w:rPr>
          <w:b/>
        </w:rPr>
        <w:t>Processing steps.</w:t>
      </w:r>
    </w:p>
    <w:p w14:paraId="5847A99F" w14:textId="77777777" w:rsidR="00955E39" w:rsidRDefault="001B0EC2">
      <w:pPr>
        <w:pStyle w:val="ListBullet"/>
        <w:jc w:val="both"/>
      </w:pPr>
      <w:r>
        <w:t>Category rule (needs ≥ 5 earlier transactions in the category): compute the median m and MAD; if MAD &gt; 0, flag when the modified z-score 0.6745 (x − m) / MAD ≥ t and x ≥ r × m; if MAD = 0, apply only x ≥ r × m.</w:t>
      </w:r>
    </w:p>
    <w:p w14:paraId="50432794" w14:textId="77777777" w:rsidR="00955E39" w:rsidRDefault="001B0EC2">
      <w:pPr>
        <w:pStyle w:val="ListBullet"/>
        <w:jc w:val="both"/>
      </w:pPr>
      <w:r>
        <w:t>Overall rule for thin category history (needs ≥ 10 transactions overall): flag when x ≥ max(5 × overall median, 1.5 × 95th percentile) and no similar amount already exists in the category.</w:t>
      </w:r>
    </w:p>
    <w:p w14:paraId="3B524B68" w14:textId="77777777" w:rsidR="00955E39" w:rsidRDefault="001B0EC2">
      <w:pPr>
        <w:pStyle w:val="ListBullet"/>
        <w:jc w:val="both"/>
      </w:pPr>
      <w:r>
        <w:t>Duplicate rule: same amount and merchant/description within one day (only the later entry is flagged); repetition rule: three or more at one merchant on one day.</w:t>
      </w:r>
    </w:p>
    <w:p w14:paraId="5F23AB2C" w14:textId="77777777" w:rsidR="00955E39" w:rsidRDefault="001B0EC2">
      <w:pPr>
        <w:pStyle w:val="ListBullet"/>
        <w:jc w:val="both"/>
      </w:pPr>
      <w:r>
        <w:t>Category spike: the month's category total ≥ s × the average of earlier months with spending (needs ≥ 2 months).</w:t>
      </w:r>
    </w:p>
    <w:p w14:paraId="766AA161" w14:textId="77777777" w:rsidR="00955E39" w:rsidRDefault="001B0EC2">
      <w:pPr>
        <w:pStyle w:val="ListBullet"/>
        <w:jc w:val="both"/>
      </w:pPr>
      <w:r>
        <w:t>Create an alert only if its deduplication key is new; severity increases for repeated large transactions.</w:t>
      </w:r>
    </w:p>
    <w:p w14:paraId="73BE03BE" w14:textId="77777777" w:rsidR="00955E39" w:rsidRDefault="001B0EC2">
      <w:pPr>
        <w:jc w:val="both"/>
      </w:pPr>
      <w:r>
        <w:rPr>
          <w:b/>
        </w:rPr>
        <w:t>Outputs.</w:t>
      </w:r>
      <w:r>
        <w:t xml:space="preserve"> Alerts with rule, severity, reason and comparison values (median, MAD, z, ratio, percentile, sample size).</w:t>
      </w:r>
    </w:p>
    <w:p w14:paraId="5BA27374" w14:textId="77777777" w:rsidR="00955E39" w:rsidRDefault="001B0EC2">
      <w:pPr>
        <w:jc w:val="both"/>
      </w:pPr>
      <w:r>
        <w:rPr>
          <w:b/>
        </w:rPr>
        <w:t>Time complexity.</w:t>
      </w:r>
      <w:r>
        <w:t xml:space="preserve"> O(k log k) per evaluated expense for k transactions in its category (median and MAD), O(n log n) for a full re-scan.</w:t>
      </w:r>
    </w:p>
    <w:p w14:paraId="0234047B" w14:textId="77777777" w:rsidR="00955E39" w:rsidRDefault="001B0EC2">
      <w:pPr>
        <w:jc w:val="both"/>
      </w:pPr>
      <w:r>
        <w:rPr>
          <w:b/>
        </w:rPr>
        <w:t>Limitations.</w:t>
      </w:r>
      <w:r>
        <w:t xml:space="preserve"> Requires history; thresholds are conventions [6]; alerts indicate unusual spending, not fraud [4].</w:t>
      </w:r>
    </w:p>
    <w:p w14:paraId="209CA645" w14:textId="77777777" w:rsidR="00955E39" w:rsidRDefault="001B0EC2">
      <w:pPr>
        <w:jc w:val="both"/>
      </w:pPr>
      <w:r>
        <w:rPr>
          <w:b/>
        </w:rPr>
        <w:t>Example.</w:t>
      </w:r>
      <w:r>
        <w:t xml:space="preserve"> For the demo Shopping category (11 transactions, median ₹1,637, MAD ₹279), the ₹18,999 headphones purchase has a modified z-score of about 42 (Figure 32) and is flagged; the presets are conservative (5.0, 3.0, 2.25), balanced (3.5, 2.5, 1.75) and sensitive (3.0, 2.0, 1.5).</w:t>
      </w:r>
    </w:p>
    <w:p w14:paraId="34A378C4" w14:textId="77777777" w:rsidR="00955E39" w:rsidRDefault="001B0EC2">
      <w:pPr>
        <w:keepNext/>
        <w:spacing w:after="40" w:line="240" w:lineRule="auto"/>
        <w:jc w:val="center"/>
      </w:pPr>
      <w:r>
        <w:rPr>
          <w:noProof/>
        </w:rPr>
        <w:lastRenderedPageBreak/>
        <w:drawing>
          <wp:inline distT="0" distB="0" distL="0" distR="0" wp14:anchorId="36D189D8" wp14:editId="1FA1ED80">
            <wp:extent cx="5504688" cy="318425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nomaly_flow.png"/>
                    <pic:cNvPicPr/>
                  </pic:nvPicPr>
                  <pic:blipFill>
                    <a:blip r:embed="rId42"/>
                    <a:stretch>
                      <a:fillRect/>
                    </a:stretch>
                  </pic:blipFill>
                  <pic:spPr>
                    <a:xfrm>
                      <a:off x="0" y="0"/>
                      <a:ext cx="5504688" cy="3184250"/>
                    </a:xfrm>
                    <a:prstGeom prst="rect">
                      <a:avLst/>
                    </a:prstGeom>
                  </pic:spPr>
                </pic:pic>
              </a:graphicData>
            </a:graphic>
          </wp:inline>
        </w:drawing>
      </w:r>
    </w:p>
    <w:p w14:paraId="7E5CBD8F" w14:textId="6512EB8A" w:rsidR="00955E39" w:rsidRDefault="001B0EC2">
      <w:pPr>
        <w:pStyle w:val="Caption"/>
        <w:jc w:val="center"/>
      </w:pPr>
      <w:bookmarkStart w:id="129" w:name="_Toc243074099"/>
      <w:r>
        <w:rPr>
          <w:b/>
        </w:rPr>
        <w:t xml:space="preserve">Figure </w:t>
      </w:r>
      <w:r>
        <w:rPr>
          <w:b/>
        </w:rPr>
        <w:fldChar w:fldCharType="begin"/>
      </w:r>
      <w:r>
        <w:rPr>
          <w:b/>
        </w:rPr>
        <w:instrText xml:space="preserve"> SEQ Figure \* ARABIC </w:instrText>
      </w:r>
      <w:r>
        <w:rPr>
          <w:b/>
        </w:rPr>
        <w:fldChar w:fldCharType="separate"/>
      </w:r>
      <w:r w:rsidR="001438D3">
        <w:rPr>
          <w:b/>
          <w:noProof/>
        </w:rPr>
        <w:t>31</w:t>
      </w:r>
      <w:r>
        <w:rPr>
          <w:b/>
        </w:rPr>
        <w:fldChar w:fldCharType="end"/>
      </w:r>
      <w:r>
        <w:t>: Anomaly detection flow for a new or edited expense</w:t>
      </w:r>
      <w:bookmarkEnd w:id="129"/>
    </w:p>
    <w:p w14:paraId="46E1064B" w14:textId="77777777" w:rsidR="00955E39" w:rsidRDefault="001B0EC2">
      <w:pPr>
        <w:keepNext/>
        <w:spacing w:after="40" w:line="240" w:lineRule="auto"/>
        <w:jc w:val="center"/>
      </w:pPr>
      <w:r>
        <w:rPr>
          <w:noProof/>
        </w:rPr>
        <w:drawing>
          <wp:inline distT="0" distB="0" distL="0" distR="0" wp14:anchorId="22210CA9" wp14:editId="68EF7BF8">
            <wp:extent cx="5120640" cy="256032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anomaly_zscores.png"/>
                    <pic:cNvPicPr/>
                  </pic:nvPicPr>
                  <pic:blipFill>
                    <a:blip r:embed="rId43"/>
                    <a:stretch>
                      <a:fillRect/>
                    </a:stretch>
                  </pic:blipFill>
                  <pic:spPr>
                    <a:xfrm>
                      <a:off x="0" y="0"/>
                      <a:ext cx="5120640" cy="2560320"/>
                    </a:xfrm>
                    <a:prstGeom prst="rect">
                      <a:avLst/>
                    </a:prstGeom>
                  </pic:spPr>
                </pic:pic>
              </a:graphicData>
            </a:graphic>
          </wp:inline>
        </w:drawing>
      </w:r>
    </w:p>
    <w:p w14:paraId="41BB4217" w14:textId="4B064D07" w:rsidR="00955E39" w:rsidRDefault="001B0EC2">
      <w:pPr>
        <w:pStyle w:val="Caption"/>
        <w:jc w:val="center"/>
      </w:pPr>
      <w:bookmarkStart w:id="130" w:name="_Toc243074100"/>
      <w:r>
        <w:rPr>
          <w:b/>
        </w:rPr>
        <w:t xml:space="preserve">Figure </w:t>
      </w:r>
      <w:r>
        <w:rPr>
          <w:b/>
        </w:rPr>
        <w:fldChar w:fldCharType="begin"/>
      </w:r>
      <w:r>
        <w:rPr>
          <w:b/>
        </w:rPr>
        <w:instrText xml:space="preserve"> SEQ Figure \* ARABIC </w:instrText>
      </w:r>
      <w:r>
        <w:rPr>
          <w:b/>
        </w:rPr>
        <w:fldChar w:fldCharType="separate"/>
      </w:r>
      <w:r w:rsidR="001438D3">
        <w:rPr>
          <w:b/>
          <w:noProof/>
        </w:rPr>
        <w:t>32</w:t>
      </w:r>
      <w:r>
        <w:rPr>
          <w:b/>
        </w:rPr>
        <w:fldChar w:fldCharType="end"/>
      </w:r>
      <w:r>
        <w:t>: Example: modified z-scores of Shopping transactions (synthetic demo data)</w:t>
      </w:r>
      <w:bookmarkEnd w:id="130"/>
    </w:p>
    <w:p w14:paraId="47E333D6" w14:textId="77777777" w:rsidR="00955E39" w:rsidRDefault="001B0EC2">
      <w:pPr>
        <w:jc w:val="both"/>
      </w:pPr>
      <w:r>
        <w:t>The decision flow is summarised in Figure 31.</w:t>
      </w:r>
    </w:p>
    <w:p w14:paraId="72487D85" w14:textId="77777777" w:rsidR="00955E39" w:rsidRDefault="001B0EC2">
      <w:pPr>
        <w:pStyle w:val="Heading2"/>
      </w:pPr>
      <w:bookmarkStart w:id="131" w:name="_Toc243074044"/>
      <w:r>
        <w:t>7.7 OCR Extraction and Receipt Parsing</w:t>
      </w:r>
      <w:bookmarkEnd w:id="131"/>
    </w:p>
    <w:p w14:paraId="62043CEB" w14:textId="77777777" w:rsidR="00955E39" w:rsidRDefault="001B0EC2">
      <w:pPr>
        <w:jc w:val="both"/>
      </w:pPr>
      <w:r>
        <w:rPr>
          <w:b/>
        </w:rPr>
        <w:t>Purpose.</w:t>
      </w:r>
      <w:r>
        <w:t xml:space="preserve"> Turn a receipt image into reviewable expense fields.</w:t>
      </w:r>
    </w:p>
    <w:p w14:paraId="57A1E8E6" w14:textId="77777777" w:rsidR="00955E39" w:rsidRDefault="001B0EC2">
      <w:pPr>
        <w:jc w:val="both"/>
      </w:pPr>
      <w:r>
        <w:rPr>
          <w:b/>
        </w:rPr>
        <w:t>Inputs.</w:t>
      </w:r>
      <w:r>
        <w:t xml:space="preserve"> A validated image; the account currency.</w:t>
      </w:r>
    </w:p>
    <w:p w14:paraId="79709E1C" w14:textId="77777777" w:rsidR="00955E39" w:rsidRDefault="001B0EC2">
      <w:pPr>
        <w:keepNext/>
        <w:jc w:val="both"/>
      </w:pPr>
      <w:r>
        <w:rPr>
          <w:b/>
        </w:rPr>
        <w:t>Processing steps.</w:t>
      </w:r>
    </w:p>
    <w:p w14:paraId="706EA137" w14:textId="77777777" w:rsidR="00955E39" w:rsidRDefault="001B0EC2">
      <w:pPr>
        <w:pStyle w:val="ListBullet"/>
        <w:jc w:val="both"/>
      </w:pPr>
      <w:r>
        <w:t>Pre-process: apply EXIF rotation, convert to grayscale, scale to an OCR-friendly width, auto-contrast and sharpen.</w:t>
      </w:r>
    </w:p>
    <w:p w14:paraId="5F2B9D5C" w14:textId="77777777" w:rsidR="00955E39" w:rsidRDefault="001B0EC2">
      <w:pPr>
        <w:pStyle w:val="ListBullet"/>
        <w:jc w:val="both"/>
      </w:pPr>
      <w:r>
        <w:lastRenderedPageBreak/>
        <w:t>Run Tesseract with --</w:t>
      </w:r>
      <w:proofErr w:type="spellStart"/>
      <w:r>
        <w:t>oem</w:t>
      </w:r>
      <w:proofErr w:type="spellEnd"/>
      <w:r>
        <w:t xml:space="preserve"> 3 --</w:t>
      </w:r>
      <w:proofErr w:type="spellStart"/>
      <w:r>
        <w:t>psm</w:t>
      </w:r>
      <w:proofErr w:type="spellEnd"/>
      <w:r>
        <w:t xml:space="preserve"> 4 (single column of variable-size text) and collect per-line confidence.</w:t>
      </w:r>
    </w:p>
    <w:p w14:paraId="2740BF4B" w14:textId="77777777" w:rsidR="00955E39" w:rsidRDefault="001B0EC2">
      <w:pPr>
        <w:pStyle w:val="ListBullet"/>
        <w:jc w:val="both"/>
      </w:pPr>
      <w:r>
        <w:t>Total: rank candidate lines by keyword priority (grand total &gt; net/amount payable &gt; total &gt; amount), excluding subtotal, tax totals, item counts, change and savings; take the amount on the line or the next line; cross-check against subtotal + tax or the sum of line items.</w:t>
      </w:r>
    </w:p>
    <w:p w14:paraId="79F77729" w14:textId="77777777" w:rsidR="00955E39" w:rsidRDefault="001B0EC2">
      <w:pPr>
        <w:pStyle w:val="ListBullet"/>
        <w:jc w:val="both"/>
      </w:pPr>
      <w:r>
        <w:t>Date: ISO, day-first numeric (default for INR receipts, with an ambiguity warning) and month-name formats; ignore future dates.</w:t>
      </w:r>
    </w:p>
    <w:p w14:paraId="25A354B6" w14:textId="77777777" w:rsidR="00955E39" w:rsidRDefault="001B0EC2">
      <w:pPr>
        <w:pStyle w:val="ListBullet"/>
        <w:jc w:val="both"/>
      </w:pPr>
      <w:r>
        <w:t>Merchant: first meaningful header line, skipping invoice, GSTIN and phone lines; tax from CGST/SGST/IGST/VAT lines; currency, line items and a suggested category by keyword rules.</w:t>
      </w:r>
    </w:p>
    <w:p w14:paraId="05F5847D" w14:textId="77777777" w:rsidR="00955E39" w:rsidRDefault="001B0EC2">
      <w:pPr>
        <w:pStyle w:val="ListBullet"/>
        <w:jc w:val="both"/>
      </w:pPr>
      <w:proofErr w:type="spellStart"/>
      <w:r>
        <w:t>Normalise</w:t>
      </w:r>
      <w:proofErr w:type="spellEnd"/>
      <w:r>
        <w:t xml:space="preserve"> amounts (Indian and European grouping, “/-” suffixes, common OCR digit confusions) and ignore dates, times, phone numbers and percentages.</w:t>
      </w:r>
    </w:p>
    <w:p w14:paraId="36E875FE" w14:textId="77777777" w:rsidR="00955E39" w:rsidRDefault="001B0EC2">
      <w:pPr>
        <w:pStyle w:val="ListBullet"/>
        <w:jc w:val="both"/>
      </w:pPr>
      <w:r>
        <w:t xml:space="preserve">Attach a confidence score to every field and list </w:t>
      </w:r>
      <w:proofErr w:type="gramStart"/>
      <w:r>
        <w:t>warnings</w:t>
      </w:r>
      <w:proofErr w:type="gramEnd"/>
      <w:r>
        <w:t>; the user reviews and confirms.</w:t>
      </w:r>
    </w:p>
    <w:p w14:paraId="0F036F29" w14:textId="77777777" w:rsidR="00955E39" w:rsidRDefault="001B0EC2">
      <w:pPr>
        <w:jc w:val="both"/>
      </w:pPr>
      <w:r>
        <w:rPr>
          <w:b/>
        </w:rPr>
        <w:t>Outputs.</w:t>
      </w:r>
      <w:r>
        <w:t xml:space="preserve"> Merchant, date, total, tax, currency, line items and suggested category, each with confidence; raw text for inspection.</w:t>
      </w:r>
    </w:p>
    <w:p w14:paraId="11CC423A" w14:textId="77777777" w:rsidR="00955E39" w:rsidRDefault="001B0EC2">
      <w:pPr>
        <w:jc w:val="both"/>
      </w:pPr>
      <w:r>
        <w:rPr>
          <w:b/>
        </w:rPr>
        <w:t>Time complexity.</w:t>
      </w:r>
      <w:r>
        <w:t xml:space="preserve"> Linear in the number of </w:t>
      </w:r>
      <w:proofErr w:type="spellStart"/>
      <w:r>
        <w:t>recognised</w:t>
      </w:r>
      <w:proofErr w:type="spellEnd"/>
      <w:r>
        <w:t xml:space="preserve"> lines and tokens after OCR; OCR time depends on image size.</w:t>
      </w:r>
    </w:p>
    <w:p w14:paraId="641565BD" w14:textId="77777777" w:rsidR="00955E39" w:rsidRDefault="001B0EC2">
      <w:pPr>
        <w:jc w:val="both"/>
      </w:pPr>
      <w:r>
        <w:rPr>
          <w:b/>
        </w:rPr>
        <w:t>Limitations.</w:t>
      </w:r>
      <w:r>
        <w:t xml:space="preserve"> Heuristic rules; printed English receipts work best; accuracy on real-world receipts was not measured.</w:t>
      </w:r>
    </w:p>
    <w:p w14:paraId="23ECE61E" w14:textId="77777777" w:rsidR="00955E39" w:rsidRDefault="001B0EC2">
      <w:pPr>
        <w:jc w:val="both"/>
      </w:pPr>
      <w:r>
        <w:rPr>
          <w:b/>
        </w:rPr>
        <w:t>Example.</w:t>
      </w:r>
      <w:r>
        <w:t xml:space="preserve"> For a generated sample receipt, OCR confidence was 92.6% over 11 lines, and the merchant, date, total (₹610.05, cross-checked with subtotal + tax) and tax were extracted (Figure 16). Figure 33 </w:t>
      </w:r>
      <w:proofErr w:type="spellStart"/>
      <w:r>
        <w:t>summarises</w:t>
      </w:r>
      <w:proofErr w:type="spellEnd"/>
      <w:r>
        <w:t xml:space="preserve"> the pipeline.</w:t>
      </w:r>
    </w:p>
    <w:p w14:paraId="5244DA4C" w14:textId="77777777" w:rsidR="00955E39" w:rsidRDefault="001B0EC2">
      <w:pPr>
        <w:keepNext/>
        <w:spacing w:after="40" w:line="240" w:lineRule="auto"/>
        <w:jc w:val="center"/>
      </w:pPr>
      <w:r>
        <w:rPr>
          <w:noProof/>
        </w:rPr>
        <w:drawing>
          <wp:inline distT="0" distB="0" distL="0" distR="0" wp14:anchorId="4673CB5C" wp14:editId="634D6256">
            <wp:extent cx="5504688" cy="1446721"/>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ocr_pipeline.png"/>
                    <pic:cNvPicPr/>
                  </pic:nvPicPr>
                  <pic:blipFill>
                    <a:blip r:embed="rId44"/>
                    <a:stretch>
                      <a:fillRect/>
                    </a:stretch>
                  </pic:blipFill>
                  <pic:spPr>
                    <a:xfrm>
                      <a:off x="0" y="0"/>
                      <a:ext cx="5504688" cy="1446721"/>
                    </a:xfrm>
                    <a:prstGeom prst="rect">
                      <a:avLst/>
                    </a:prstGeom>
                  </pic:spPr>
                </pic:pic>
              </a:graphicData>
            </a:graphic>
          </wp:inline>
        </w:drawing>
      </w:r>
    </w:p>
    <w:p w14:paraId="367787CD" w14:textId="0DA30826" w:rsidR="00955E39" w:rsidRDefault="001B0EC2">
      <w:pPr>
        <w:pStyle w:val="Caption"/>
        <w:jc w:val="center"/>
      </w:pPr>
      <w:bookmarkStart w:id="132" w:name="_Toc243074101"/>
      <w:r>
        <w:rPr>
          <w:b/>
        </w:rPr>
        <w:t xml:space="preserve">Figure </w:t>
      </w:r>
      <w:r>
        <w:rPr>
          <w:b/>
        </w:rPr>
        <w:fldChar w:fldCharType="begin"/>
      </w:r>
      <w:r>
        <w:rPr>
          <w:b/>
        </w:rPr>
        <w:instrText xml:space="preserve"> SEQ Figure \* ARABIC </w:instrText>
      </w:r>
      <w:r>
        <w:rPr>
          <w:b/>
        </w:rPr>
        <w:fldChar w:fldCharType="separate"/>
      </w:r>
      <w:r w:rsidR="001438D3">
        <w:rPr>
          <w:b/>
          <w:noProof/>
        </w:rPr>
        <w:t>33</w:t>
      </w:r>
      <w:r>
        <w:rPr>
          <w:b/>
        </w:rPr>
        <w:fldChar w:fldCharType="end"/>
      </w:r>
      <w:r>
        <w:t>: Smart receipt scanner pipeline</w:t>
      </w:r>
      <w:bookmarkEnd w:id="132"/>
    </w:p>
    <w:p w14:paraId="22A1966C" w14:textId="77777777" w:rsidR="00955E39" w:rsidRDefault="001B0EC2">
      <w:pPr>
        <w:pStyle w:val="Heading2"/>
      </w:pPr>
      <w:bookmarkStart w:id="133" w:name="_Toc243074045"/>
      <w:r>
        <w:t>7.8 What-If Simulation</w:t>
      </w:r>
      <w:bookmarkEnd w:id="133"/>
    </w:p>
    <w:p w14:paraId="2C1463A2" w14:textId="77777777" w:rsidR="00955E39" w:rsidRDefault="001B0EC2">
      <w:pPr>
        <w:jc w:val="both"/>
      </w:pPr>
      <w:r>
        <w:rPr>
          <w:b/>
        </w:rPr>
        <w:t>Purpose.</w:t>
      </w:r>
      <w:r>
        <w:t xml:space="preserve"> Estimate the effect of hypothetical spending changes.</w:t>
      </w:r>
    </w:p>
    <w:p w14:paraId="253F12BF" w14:textId="77777777" w:rsidR="00955E39" w:rsidRDefault="001B0EC2">
      <w:pPr>
        <w:jc w:val="both"/>
      </w:pPr>
      <w:r>
        <w:rPr>
          <w:b/>
        </w:rPr>
        <w:t>Inputs.</w:t>
      </w:r>
      <w:r>
        <w:t xml:space="preserve"> Baseline mode, scenarios (up to four) with per-category adjustments, optional goal.</w:t>
      </w:r>
    </w:p>
    <w:p w14:paraId="7FBEFB81" w14:textId="77777777" w:rsidR="00955E39" w:rsidRDefault="001B0EC2">
      <w:pPr>
        <w:keepNext/>
        <w:jc w:val="both"/>
      </w:pPr>
      <w:r>
        <w:rPr>
          <w:b/>
        </w:rPr>
        <w:lastRenderedPageBreak/>
        <w:t>Processing steps.</w:t>
      </w:r>
    </w:p>
    <w:p w14:paraId="5CC38710" w14:textId="77777777" w:rsidR="00955E39" w:rsidRDefault="001B0EC2">
      <w:pPr>
        <w:pStyle w:val="ListBullet"/>
        <w:jc w:val="both"/>
      </w:pPr>
      <w:r>
        <w:t>Baseline per category: last month, the average of the last three months with records, or this month's projection.</w:t>
      </w:r>
    </w:p>
    <w:p w14:paraId="54214CC0" w14:textId="77777777" w:rsidR="00955E39" w:rsidRDefault="001B0EC2">
      <w:pPr>
        <w:pStyle w:val="ListBullet"/>
        <w:jc w:val="both"/>
      </w:pPr>
      <w:r>
        <w:t>Apply each adjustment: reduce by p% (0–100), reduce by a fixed amount (capped at current spending with a warning) or set a target amount.</w:t>
      </w:r>
    </w:p>
    <w:p w14:paraId="1C8A36B9" w14:textId="77777777" w:rsidR="00955E39" w:rsidRDefault="001B0EC2">
      <w:pPr>
        <w:pStyle w:val="ListBullet"/>
        <w:jc w:val="both"/>
      </w:pPr>
      <w:r>
        <w:t>Monthly saving = current − new; annual saving = monthly × 12 (stated as an assumption).</w:t>
      </w:r>
    </w:p>
    <w:p w14:paraId="7D6209EE" w14:textId="77777777" w:rsidR="00955E39" w:rsidRDefault="001B0EC2">
      <w:pPr>
        <w:pStyle w:val="ListBullet"/>
        <w:jc w:val="both"/>
      </w:pPr>
      <w:r>
        <w:t>Budget impact: remaining budget before and after; goal impact: months to reach the goal if the saving is added to the recent contribution pace.</w:t>
      </w:r>
    </w:p>
    <w:p w14:paraId="3523EE8A" w14:textId="77777777" w:rsidR="00955E39" w:rsidRDefault="001B0EC2">
      <w:pPr>
        <w:jc w:val="both"/>
      </w:pPr>
      <w:r>
        <w:rPr>
          <w:b/>
        </w:rPr>
        <w:t>Outputs.</w:t>
      </w:r>
      <w:r>
        <w:t xml:space="preserve"> Per-scenario totals, savings, warnings, budget and goal impact and a written explanation; the best scenario is highlighted.</w:t>
      </w:r>
    </w:p>
    <w:p w14:paraId="3E83005F" w14:textId="77777777" w:rsidR="00955E39" w:rsidRDefault="001B0EC2">
      <w:pPr>
        <w:jc w:val="both"/>
      </w:pPr>
      <w:r>
        <w:rPr>
          <w:b/>
        </w:rPr>
        <w:t>Time complexity.</w:t>
      </w:r>
      <w:r>
        <w:t xml:space="preserve"> O(c × s) for c categories and s scenarios after computing the baseline in O(n).</w:t>
      </w:r>
    </w:p>
    <w:p w14:paraId="42B206FE" w14:textId="77777777" w:rsidR="00955E39" w:rsidRDefault="001B0EC2">
      <w:pPr>
        <w:jc w:val="both"/>
      </w:pPr>
      <w:r>
        <w:rPr>
          <w:b/>
        </w:rPr>
        <w:t>Limitations.</w:t>
      </w:r>
      <w:r>
        <w:t xml:space="preserve"> Assumes the baseline continues; hypothetical results are not forecasts.</w:t>
      </w:r>
    </w:p>
    <w:p w14:paraId="42C306E1" w14:textId="77777777" w:rsidR="00955E39" w:rsidRDefault="001B0EC2">
      <w:pPr>
        <w:jc w:val="both"/>
      </w:pPr>
      <w:r>
        <w:rPr>
          <w:b/>
        </w:rPr>
        <w:t>Example.</w:t>
      </w:r>
      <w:r>
        <w:t xml:space="preserve"> Against a ₹36,710 monthly baseline, reducing Food &amp; Dining by 20% saves about ₹812 per month and reducing Shopping by ₹1,000 saves ₹1,000 (Figure 34).</w:t>
      </w:r>
    </w:p>
    <w:p w14:paraId="4EEBBFF4" w14:textId="77777777" w:rsidR="00955E39" w:rsidRDefault="001B0EC2">
      <w:pPr>
        <w:keepNext/>
        <w:spacing w:after="40" w:line="240" w:lineRule="auto"/>
        <w:jc w:val="center"/>
      </w:pPr>
      <w:r>
        <w:rPr>
          <w:noProof/>
        </w:rPr>
        <w:drawing>
          <wp:inline distT="0" distB="0" distL="0" distR="0" wp14:anchorId="2AC255E2" wp14:editId="7C65945E">
            <wp:extent cx="5120640" cy="2432304"/>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whatif_scenarios.png"/>
                    <pic:cNvPicPr/>
                  </pic:nvPicPr>
                  <pic:blipFill>
                    <a:blip r:embed="rId45"/>
                    <a:stretch>
                      <a:fillRect/>
                    </a:stretch>
                  </pic:blipFill>
                  <pic:spPr>
                    <a:xfrm>
                      <a:off x="0" y="0"/>
                      <a:ext cx="5120640" cy="2432304"/>
                    </a:xfrm>
                    <a:prstGeom prst="rect">
                      <a:avLst/>
                    </a:prstGeom>
                  </pic:spPr>
                </pic:pic>
              </a:graphicData>
            </a:graphic>
          </wp:inline>
        </w:drawing>
      </w:r>
    </w:p>
    <w:p w14:paraId="452FC1CA" w14:textId="20EF821F" w:rsidR="00955E39" w:rsidRDefault="001B0EC2">
      <w:pPr>
        <w:pStyle w:val="Caption"/>
        <w:jc w:val="center"/>
      </w:pPr>
      <w:bookmarkStart w:id="134" w:name="_Toc243074102"/>
      <w:r>
        <w:rPr>
          <w:b/>
        </w:rPr>
        <w:t xml:space="preserve">Figure </w:t>
      </w:r>
      <w:r>
        <w:rPr>
          <w:b/>
        </w:rPr>
        <w:fldChar w:fldCharType="begin"/>
      </w:r>
      <w:r>
        <w:rPr>
          <w:b/>
        </w:rPr>
        <w:instrText xml:space="preserve"> SEQ Figure \* ARABIC </w:instrText>
      </w:r>
      <w:r>
        <w:rPr>
          <w:b/>
        </w:rPr>
        <w:fldChar w:fldCharType="separate"/>
      </w:r>
      <w:r w:rsidR="001438D3">
        <w:rPr>
          <w:b/>
          <w:noProof/>
        </w:rPr>
        <w:t>34</w:t>
      </w:r>
      <w:r>
        <w:rPr>
          <w:b/>
        </w:rPr>
        <w:fldChar w:fldCharType="end"/>
      </w:r>
      <w:r>
        <w:t>: Example: hypothetical monthly savings of three What-If scenarios (synthetic demo data)</w:t>
      </w:r>
      <w:bookmarkEnd w:id="134"/>
    </w:p>
    <w:p w14:paraId="542A4D88" w14:textId="77777777" w:rsidR="00955E39" w:rsidRDefault="001B0EC2">
      <w:pPr>
        <w:pStyle w:val="Heading2"/>
      </w:pPr>
      <w:bookmarkStart w:id="135" w:name="_Toc243074046"/>
      <w:r>
        <w:t>7.9 Rule-Based Natural-Language Assistant</w:t>
      </w:r>
      <w:bookmarkEnd w:id="135"/>
    </w:p>
    <w:p w14:paraId="75ED2A80" w14:textId="77777777" w:rsidR="00955E39" w:rsidRDefault="001B0EC2">
      <w:pPr>
        <w:jc w:val="both"/>
      </w:pPr>
      <w:r>
        <w:rPr>
          <w:b/>
        </w:rPr>
        <w:t>Purpose.</w:t>
      </w:r>
      <w:r>
        <w:t xml:space="preserve"> Answer common questions without an external language model.</w:t>
      </w:r>
    </w:p>
    <w:p w14:paraId="2684775F" w14:textId="77777777" w:rsidR="00955E39" w:rsidRDefault="001B0EC2">
      <w:pPr>
        <w:jc w:val="both"/>
      </w:pPr>
      <w:r>
        <w:rPr>
          <w:b/>
        </w:rPr>
        <w:t>Inputs.</w:t>
      </w:r>
      <w:r>
        <w:t xml:space="preserve"> Question text; the user's records.</w:t>
      </w:r>
    </w:p>
    <w:p w14:paraId="42E44F8D" w14:textId="77777777" w:rsidR="00955E39" w:rsidRDefault="001B0EC2">
      <w:pPr>
        <w:keepNext/>
        <w:jc w:val="both"/>
      </w:pPr>
      <w:r>
        <w:rPr>
          <w:b/>
        </w:rPr>
        <w:t>Processing steps.</w:t>
      </w:r>
    </w:p>
    <w:p w14:paraId="4BCCBE78" w14:textId="77777777" w:rsidR="00955E39" w:rsidRDefault="001B0EC2">
      <w:pPr>
        <w:pStyle w:val="ListBullet"/>
        <w:jc w:val="both"/>
      </w:pPr>
      <w:proofErr w:type="spellStart"/>
      <w:r>
        <w:t>Normalise</w:t>
      </w:r>
      <w:proofErr w:type="spellEnd"/>
      <w:r>
        <w:t xml:space="preserve"> text (case, punctuation, numbers).</w:t>
      </w:r>
    </w:p>
    <w:p w14:paraId="08B3F12A" w14:textId="77777777" w:rsidR="00955E39" w:rsidRDefault="001B0EC2">
      <w:pPr>
        <w:pStyle w:val="ListBullet"/>
        <w:jc w:val="both"/>
      </w:pPr>
      <w:r>
        <w:lastRenderedPageBreak/>
        <w:t>Resolve dates: today, yesterday, this/last week, month or year, last N days or months, named months with year inference, ranges (“between X and Y”, “since X”, “on X”); vague words such as “recently” trigger a clarifying question.</w:t>
      </w:r>
    </w:p>
    <w:p w14:paraId="7A379D7D" w14:textId="77777777" w:rsidR="00955E39" w:rsidRDefault="001B0EC2">
      <w:pPr>
        <w:pStyle w:val="ListBullet"/>
        <w:jc w:val="both"/>
      </w:pPr>
      <w:r>
        <w:t>Extract entities: categories with synonyms (for example “eating out”, “Netflix”), merchants found in the user's records, percentages, amounts and goal names.</w:t>
      </w:r>
    </w:p>
    <w:p w14:paraId="42A1BE52" w14:textId="77777777" w:rsidR="00955E39" w:rsidRDefault="001B0EC2">
      <w:pPr>
        <w:pStyle w:val="ListBullet"/>
        <w:jc w:val="both"/>
      </w:pPr>
      <w:r>
        <w:t>Score 14 intents with regular expressions: total spent, transaction count, top category, category change, average spending, largest transactions, list transactions, unusual transactions, budget remaining, budget status, simulate saving, goal requirement, help and unsupported income.</w:t>
      </w:r>
    </w:p>
    <w:p w14:paraId="520F17A5" w14:textId="77777777" w:rsidR="00955E39" w:rsidRDefault="001B0EC2">
      <w:pPr>
        <w:pStyle w:val="ListBullet"/>
        <w:jc w:val="both"/>
      </w:pPr>
      <w:r>
        <w:t>Run the intent's handler using user-scoped service calls and return text, data, period, suggestions and a disclaimer.</w:t>
      </w:r>
    </w:p>
    <w:p w14:paraId="280AF633" w14:textId="77777777" w:rsidR="00955E39" w:rsidRDefault="001B0EC2">
      <w:pPr>
        <w:jc w:val="both"/>
      </w:pPr>
      <w:r>
        <w:rPr>
          <w:b/>
        </w:rPr>
        <w:t>Outputs.</w:t>
      </w:r>
      <w:r>
        <w:t xml:space="preserve"> A structured reply; the user text is never executed.</w:t>
      </w:r>
    </w:p>
    <w:p w14:paraId="4793D386" w14:textId="77777777" w:rsidR="00955E39" w:rsidRDefault="001B0EC2">
      <w:pPr>
        <w:jc w:val="both"/>
      </w:pPr>
      <w:r>
        <w:rPr>
          <w:b/>
        </w:rPr>
        <w:t>Time complexity.</w:t>
      </w:r>
      <w:r>
        <w:t xml:space="preserve"> O(P + h) for P patterns and handler cost h (usually O(n)).</w:t>
      </w:r>
    </w:p>
    <w:p w14:paraId="0D26A316" w14:textId="77777777" w:rsidR="00955E39" w:rsidRDefault="001B0EC2">
      <w:pPr>
        <w:jc w:val="both"/>
      </w:pPr>
      <w:r>
        <w:rPr>
          <w:b/>
        </w:rPr>
        <w:t>Limitations.</w:t>
      </w:r>
      <w:r>
        <w:t xml:space="preserve"> Fixed vocabulary and intents; English only.</w:t>
      </w:r>
    </w:p>
    <w:p w14:paraId="1E4B2995" w14:textId="77777777" w:rsidR="00955E39" w:rsidRDefault="001B0EC2">
      <w:pPr>
        <w:jc w:val="both"/>
      </w:pPr>
      <w:r>
        <w:rPr>
          <w:b/>
        </w:rPr>
        <w:t>Example.</w:t>
      </w:r>
      <w:r>
        <w:t xml:space="preserve"> “Which category increased the most?” returns Shopping (₹3,569 → ₹20,753 for 1–16 September versus 1–16 October) with a comparison table (Figure 18).</w:t>
      </w:r>
    </w:p>
    <w:p w14:paraId="44870182" w14:textId="77777777" w:rsidR="00955E39" w:rsidRDefault="001B0EC2">
      <w:pPr>
        <w:pStyle w:val="Heading2"/>
      </w:pPr>
      <w:bookmarkStart w:id="136" w:name="_Toc243074047"/>
      <w:r>
        <w:t>7.10 Savings Goal Metrics</w:t>
      </w:r>
      <w:bookmarkEnd w:id="136"/>
    </w:p>
    <w:p w14:paraId="0A51C3E7" w14:textId="77777777" w:rsidR="00955E39" w:rsidRDefault="001B0EC2">
      <w:pPr>
        <w:jc w:val="both"/>
      </w:pPr>
      <w:r>
        <w:rPr>
          <w:b/>
        </w:rPr>
        <w:t>Purpose.</w:t>
      </w:r>
      <w:r>
        <w:t xml:space="preserve"> Show whether a goal is on schedule.</w:t>
      </w:r>
    </w:p>
    <w:p w14:paraId="7DD52911" w14:textId="77777777" w:rsidR="00955E39" w:rsidRDefault="001B0EC2">
      <w:pPr>
        <w:jc w:val="both"/>
      </w:pPr>
      <w:r>
        <w:rPr>
          <w:b/>
        </w:rPr>
        <w:t>Inputs.</w:t>
      </w:r>
      <w:r>
        <w:t xml:space="preserve"> Target amount and date, contributions, today's date.</w:t>
      </w:r>
    </w:p>
    <w:p w14:paraId="75955B32" w14:textId="77777777" w:rsidR="00955E39" w:rsidRDefault="001B0EC2">
      <w:pPr>
        <w:keepNext/>
        <w:jc w:val="both"/>
      </w:pPr>
      <w:r>
        <w:rPr>
          <w:b/>
        </w:rPr>
        <w:t>Processing steps.</w:t>
      </w:r>
    </w:p>
    <w:p w14:paraId="7DD88E43" w14:textId="77777777" w:rsidR="00955E39" w:rsidRDefault="001B0EC2">
      <w:pPr>
        <w:pStyle w:val="ListBullet"/>
        <w:jc w:val="both"/>
      </w:pPr>
      <w:r>
        <w:t>Remaining = max(target − saved, 0); progress = saved ÷ target.</w:t>
      </w:r>
    </w:p>
    <w:p w14:paraId="77D69F57" w14:textId="77777777" w:rsidR="00955E39" w:rsidRDefault="001B0EC2">
      <w:pPr>
        <w:pStyle w:val="ListBullet"/>
        <w:jc w:val="both"/>
      </w:pPr>
      <w:r>
        <w:t>Required monthly saving = remaining ÷ months until the target date (at least one month).</w:t>
      </w:r>
    </w:p>
    <w:p w14:paraId="7FABC84F" w14:textId="77777777" w:rsidR="00955E39" w:rsidRDefault="001B0EC2">
      <w:pPr>
        <w:pStyle w:val="ListBullet"/>
        <w:jc w:val="both"/>
      </w:pPr>
      <w:r>
        <w:t>Recent pace = sum of contributions in the last 90 days converted to a monthly rate (starting balances excluded).</w:t>
      </w:r>
    </w:p>
    <w:p w14:paraId="7C307AB4" w14:textId="77777777" w:rsidR="00955E39" w:rsidRDefault="001B0EC2">
      <w:pPr>
        <w:pStyle w:val="ListBullet"/>
        <w:jc w:val="both"/>
      </w:pPr>
      <w:r>
        <w:t>Status: completed, overdue, behind (pace below requirement), on track or not started; projected completion from the pace.</w:t>
      </w:r>
    </w:p>
    <w:p w14:paraId="6AE03CE8" w14:textId="77777777" w:rsidR="00955E39" w:rsidRDefault="001B0EC2">
      <w:pPr>
        <w:jc w:val="both"/>
      </w:pPr>
      <w:r>
        <w:rPr>
          <w:b/>
        </w:rPr>
        <w:t>Outputs.</w:t>
      </w:r>
      <w:r>
        <w:t xml:space="preserve"> Goal metrics and status.</w:t>
      </w:r>
    </w:p>
    <w:p w14:paraId="378D7150" w14:textId="77777777" w:rsidR="00955E39" w:rsidRDefault="001B0EC2">
      <w:pPr>
        <w:jc w:val="both"/>
      </w:pPr>
      <w:r>
        <w:rPr>
          <w:b/>
        </w:rPr>
        <w:t>Time complexity.</w:t>
      </w:r>
      <w:r>
        <w:t xml:space="preserve"> O(g) for g contributions per goal.</w:t>
      </w:r>
    </w:p>
    <w:p w14:paraId="4840EC98" w14:textId="77777777" w:rsidR="00955E39" w:rsidRDefault="001B0EC2">
      <w:pPr>
        <w:jc w:val="both"/>
      </w:pPr>
      <w:r>
        <w:rPr>
          <w:b/>
        </w:rPr>
        <w:t>Limitations.</w:t>
      </w:r>
      <w:r>
        <w:t xml:space="preserve"> Relies on manually recorded contributions.</w:t>
      </w:r>
    </w:p>
    <w:p w14:paraId="7DC15796" w14:textId="77777777" w:rsidR="00955E39" w:rsidRDefault="001B0EC2">
      <w:pPr>
        <w:jc w:val="both"/>
      </w:pPr>
      <w:r>
        <w:rPr>
          <w:b/>
        </w:rPr>
        <w:t>Example.</w:t>
      </w:r>
      <w:r>
        <w:t xml:space="preserve"> The demo “New laptop” goal is 27.5% complete and needs about ₹7,250 per month against a recent pace of about ₹3,667 per month, so it is behind schedule (Figure 35).</w:t>
      </w:r>
    </w:p>
    <w:p w14:paraId="7D4A038F" w14:textId="77777777" w:rsidR="00955E39" w:rsidRDefault="001B0EC2">
      <w:pPr>
        <w:keepNext/>
        <w:spacing w:after="40" w:line="240" w:lineRule="auto"/>
        <w:jc w:val="center"/>
      </w:pPr>
      <w:r>
        <w:rPr>
          <w:noProof/>
        </w:rPr>
        <w:lastRenderedPageBreak/>
        <w:drawing>
          <wp:inline distT="0" distB="0" distL="0" distR="0" wp14:anchorId="5FF9CF1C" wp14:editId="0D8B53D8">
            <wp:extent cx="5120640" cy="1856232"/>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goal_progress.png"/>
                    <pic:cNvPicPr/>
                  </pic:nvPicPr>
                  <pic:blipFill>
                    <a:blip r:embed="rId46"/>
                    <a:stretch>
                      <a:fillRect/>
                    </a:stretch>
                  </pic:blipFill>
                  <pic:spPr>
                    <a:xfrm>
                      <a:off x="0" y="0"/>
                      <a:ext cx="5120640" cy="1856232"/>
                    </a:xfrm>
                    <a:prstGeom prst="rect">
                      <a:avLst/>
                    </a:prstGeom>
                  </pic:spPr>
                </pic:pic>
              </a:graphicData>
            </a:graphic>
          </wp:inline>
        </w:drawing>
      </w:r>
    </w:p>
    <w:p w14:paraId="1B777EB6" w14:textId="30B8558D" w:rsidR="00955E39" w:rsidRDefault="001B0EC2">
      <w:pPr>
        <w:pStyle w:val="Caption"/>
        <w:jc w:val="center"/>
      </w:pPr>
      <w:bookmarkStart w:id="137" w:name="_Toc243074103"/>
      <w:r>
        <w:rPr>
          <w:b/>
        </w:rPr>
        <w:t xml:space="preserve">Figure </w:t>
      </w:r>
      <w:r>
        <w:rPr>
          <w:b/>
        </w:rPr>
        <w:fldChar w:fldCharType="begin"/>
      </w:r>
      <w:r>
        <w:rPr>
          <w:b/>
        </w:rPr>
        <w:instrText xml:space="preserve"> SEQ Figure \* ARABIC </w:instrText>
      </w:r>
      <w:r>
        <w:rPr>
          <w:b/>
        </w:rPr>
        <w:fldChar w:fldCharType="separate"/>
      </w:r>
      <w:r w:rsidR="001438D3">
        <w:rPr>
          <w:b/>
          <w:noProof/>
        </w:rPr>
        <w:t>35</w:t>
      </w:r>
      <w:r>
        <w:rPr>
          <w:b/>
        </w:rPr>
        <w:fldChar w:fldCharType="end"/>
      </w:r>
      <w:r>
        <w:t>: Example: savings goal progress (synthetic demo data)</w:t>
      </w:r>
      <w:bookmarkEnd w:id="137"/>
    </w:p>
    <w:p w14:paraId="5244C609" w14:textId="77777777" w:rsidR="00955E39" w:rsidRDefault="001B0EC2">
      <w:pPr>
        <w:pStyle w:val="Heading1"/>
        <w:pageBreakBefore/>
      </w:pPr>
      <w:bookmarkStart w:id="138" w:name="_Toc243074048"/>
      <w:r>
        <w:lastRenderedPageBreak/>
        <w:t>8. TESTING AND EVALUATION</w:t>
      </w:r>
      <w:bookmarkEnd w:id="138"/>
    </w:p>
    <w:p w14:paraId="336E30C5" w14:textId="77777777" w:rsidR="00955E39" w:rsidRDefault="001B0EC2">
      <w:pPr>
        <w:pStyle w:val="Heading2"/>
      </w:pPr>
      <w:bookmarkStart w:id="139" w:name="_Toc243074049"/>
      <w:r>
        <w:t>8.1 Testing Strategy</w:t>
      </w:r>
      <w:bookmarkEnd w:id="139"/>
    </w:p>
    <w:p w14:paraId="2551C5D1" w14:textId="77777777" w:rsidR="00955E39" w:rsidRDefault="001B0EC2">
      <w:pPr>
        <w:jc w:val="both"/>
      </w:pPr>
      <w:r>
        <w:t>Testing was carried out at three levels. Automated unit and integration tests (</w:t>
      </w:r>
      <w:proofErr w:type="spellStart"/>
      <w:r>
        <w:t>pytest</w:t>
      </w:r>
      <w:proofErr w:type="spellEnd"/>
      <w:r>
        <w:t xml:space="preserve"> for the backend, </w:t>
      </w:r>
      <w:proofErr w:type="spellStart"/>
      <w:r>
        <w:t>Vitest</w:t>
      </w:r>
      <w:proofErr w:type="spellEnd"/>
      <w:r>
        <w:t xml:space="preserve"> for frontend utilities) and static checks (TypeScript, production build, </w:t>
      </w:r>
      <w:proofErr w:type="spellStart"/>
      <w:r>
        <w:t>cfn</w:t>
      </w:r>
      <w:proofErr w:type="spellEnd"/>
      <w:r>
        <w:t xml:space="preserve">-lint and </w:t>
      </w:r>
      <w:proofErr w:type="spellStart"/>
      <w:r>
        <w:t>sam</w:t>
      </w:r>
      <w:proofErr w:type="spellEnd"/>
      <w:r>
        <w:t xml:space="preserve"> validate for the template) run on the repository; the AWS code paths are also exercised against moto, a library that emulates AWS APIs locally. Scripted browser workflows check every page of the locally running application. After the stack was deployed to AWS on 16 October 2026, a live API suite (infra/live_test.py) and a live browser suite (headless Chrome against the deployed URL) were run against the real Cognito user pool, API Gateway, Lambda functions, DynamoDB table and S3 bucket. All tests use synthetic data and synthetic test users; test credentials are kept only in git-ignored local files.</w:t>
      </w:r>
    </w:p>
    <w:p w14:paraId="4D1EAB02" w14:textId="77777777" w:rsidR="00955E39" w:rsidRDefault="001B0EC2">
      <w:pPr>
        <w:pStyle w:val="Heading2"/>
      </w:pPr>
      <w:bookmarkStart w:id="140" w:name="_Toc243074050"/>
      <w:r>
        <w:t>8.2 Automated Test Results</w:t>
      </w:r>
      <w:bookmarkEnd w:id="140"/>
    </w:p>
    <w:p w14:paraId="2C933B87" w14:textId="77777777" w:rsidR="00955E39" w:rsidRDefault="001B0EC2">
      <w:pPr>
        <w:jc w:val="both"/>
      </w:pPr>
      <w:r>
        <w:t>Table 22 lists the checks executed on the final repository. Figure 36 shows how the 131 backend tests are distributed across modules. Seventeen backend tests were added during deployment (Cognito display-name handling and token revocation, the static web handler and the regional S3 endpoint), and the frontend suite grew from 13 to 20 tests with the animation utilities (Section 6.20) and the About the author dialog.</w:t>
      </w:r>
    </w:p>
    <w:p w14:paraId="275F6EAE" w14:textId="36D8B94C" w:rsidR="00955E39" w:rsidRDefault="001B0EC2">
      <w:pPr>
        <w:pStyle w:val="Caption"/>
        <w:keepNext/>
        <w:spacing w:after="80"/>
        <w:jc w:val="center"/>
      </w:pPr>
      <w:bookmarkStart w:id="141" w:name="_Toc243074148"/>
      <w:r>
        <w:rPr>
          <w:b/>
        </w:rPr>
        <w:t xml:space="preserve">Table </w:t>
      </w:r>
      <w:r>
        <w:rPr>
          <w:b/>
        </w:rPr>
        <w:fldChar w:fldCharType="begin"/>
      </w:r>
      <w:r>
        <w:rPr>
          <w:b/>
        </w:rPr>
        <w:instrText xml:space="preserve"> SEQ Table \* ARABIC </w:instrText>
      </w:r>
      <w:r>
        <w:rPr>
          <w:b/>
        </w:rPr>
        <w:fldChar w:fldCharType="separate"/>
      </w:r>
      <w:r w:rsidR="001438D3">
        <w:rPr>
          <w:b/>
          <w:noProof/>
        </w:rPr>
        <w:t>22</w:t>
      </w:r>
      <w:r>
        <w:rPr>
          <w:b/>
        </w:rPr>
        <w:fldChar w:fldCharType="end"/>
      </w:r>
      <w:r>
        <w:t>: Automated and scripted test results</w:t>
      </w:r>
      <w:bookmarkEnd w:id="141"/>
    </w:p>
    <w:tbl>
      <w:tblPr>
        <w:tblStyle w:val="TableGrid"/>
        <w:tblW w:w="0" w:type="auto"/>
        <w:jc w:val="center"/>
        <w:tblLayout w:type="fixed"/>
        <w:tblLook w:val="04A0" w:firstRow="1" w:lastRow="0" w:firstColumn="1" w:lastColumn="0" w:noHBand="0" w:noVBand="1"/>
      </w:tblPr>
      <w:tblGrid>
        <w:gridCol w:w="2520"/>
        <w:gridCol w:w="3528"/>
        <w:gridCol w:w="2592"/>
      </w:tblGrid>
      <w:tr w:rsidR="00955E39" w14:paraId="7CD0D2C7" w14:textId="77777777">
        <w:trPr>
          <w:cantSplit/>
          <w:tblHeader/>
          <w:jc w:val="center"/>
        </w:trPr>
        <w:tc>
          <w:tcPr>
            <w:tcW w:w="2520" w:type="dxa"/>
            <w:shd w:val="clear" w:color="auto" w:fill="DCEFE6"/>
          </w:tcPr>
          <w:p w14:paraId="1325CB60" w14:textId="77777777" w:rsidR="00955E39" w:rsidRDefault="001B0EC2">
            <w:pPr>
              <w:keepNext/>
              <w:spacing w:after="0" w:line="252" w:lineRule="auto"/>
            </w:pPr>
            <w:r>
              <w:rPr>
                <w:b/>
                <w:sz w:val="20"/>
              </w:rPr>
              <w:t>Category</w:t>
            </w:r>
          </w:p>
        </w:tc>
        <w:tc>
          <w:tcPr>
            <w:tcW w:w="3528" w:type="dxa"/>
            <w:shd w:val="clear" w:color="auto" w:fill="DCEFE6"/>
          </w:tcPr>
          <w:p w14:paraId="2BF7E443" w14:textId="77777777" w:rsidR="00955E39" w:rsidRDefault="001B0EC2">
            <w:pPr>
              <w:keepNext/>
              <w:spacing w:after="0" w:line="252" w:lineRule="auto"/>
            </w:pPr>
            <w:r>
              <w:rPr>
                <w:b/>
                <w:sz w:val="20"/>
              </w:rPr>
              <w:t>Command</w:t>
            </w:r>
          </w:p>
        </w:tc>
        <w:tc>
          <w:tcPr>
            <w:tcW w:w="2592" w:type="dxa"/>
            <w:shd w:val="clear" w:color="auto" w:fill="DCEFE6"/>
          </w:tcPr>
          <w:p w14:paraId="5FFCB5A1" w14:textId="77777777" w:rsidR="00955E39" w:rsidRDefault="001B0EC2">
            <w:pPr>
              <w:keepNext/>
              <w:spacing w:after="0" w:line="252" w:lineRule="auto"/>
            </w:pPr>
            <w:r>
              <w:rPr>
                <w:b/>
                <w:sz w:val="20"/>
              </w:rPr>
              <w:t>Result (executed)</w:t>
            </w:r>
          </w:p>
        </w:tc>
      </w:tr>
      <w:tr w:rsidR="00955E39" w14:paraId="7F8CA688" w14:textId="77777777">
        <w:trPr>
          <w:cantSplit/>
          <w:jc w:val="center"/>
        </w:trPr>
        <w:tc>
          <w:tcPr>
            <w:tcW w:w="2520" w:type="dxa"/>
          </w:tcPr>
          <w:p w14:paraId="72330EB5" w14:textId="77777777" w:rsidR="00955E39" w:rsidRDefault="001B0EC2">
            <w:pPr>
              <w:keepNext/>
              <w:spacing w:after="0" w:line="252" w:lineRule="auto"/>
            </w:pPr>
            <w:r>
              <w:rPr>
                <w:sz w:val="20"/>
              </w:rPr>
              <w:t>Backend unit + integration tests</w:t>
            </w:r>
          </w:p>
        </w:tc>
        <w:tc>
          <w:tcPr>
            <w:tcW w:w="3528" w:type="dxa"/>
          </w:tcPr>
          <w:p w14:paraId="2BC81DAE" w14:textId="77777777" w:rsidR="00955E39" w:rsidRDefault="001B0EC2">
            <w:pPr>
              <w:keepNext/>
              <w:spacing w:after="0" w:line="252" w:lineRule="auto"/>
            </w:pPr>
            <w:r>
              <w:rPr>
                <w:sz w:val="20"/>
              </w:rPr>
              <w:t xml:space="preserve">python -m </w:t>
            </w:r>
            <w:proofErr w:type="spellStart"/>
            <w:r>
              <w:rPr>
                <w:sz w:val="20"/>
              </w:rPr>
              <w:t>pytest</w:t>
            </w:r>
            <w:proofErr w:type="spellEnd"/>
          </w:p>
        </w:tc>
        <w:tc>
          <w:tcPr>
            <w:tcW w:w="2592" w:type="dxa"/>
          </w:tcPr>
          <w:p w14:paraId="372773A7" w14:textId="77777777" w:rsidR="00955E39" w:rsidRDefault="001B0EC2">
            <w:pPr>
              <w:keepNext/>
              <w:spacing w:after="0" w:line="252" w:lineRule="auto"/>
            </w:pPr>
            <w:r>
              <w:rPr>
                <w:sz w:val="20"/>
              </w:rPr>
              <w:t>131 passed, 0 failed</w:t>
            </w:r>
          </w:p>
        </w:tc>
      </w:tr>
      <w:tr w:rsidR="00955E39" w14:paraId="52E9D7EC" w14:textId="77777777">
        <w:trPr>
          <w:cantSplit/>
          <w:jc w:val="center"/>
        </w:trPr>
        <w:tc>
          <w:tcPr>
            <w:tcW w:w="2520" w:type="dxa"/>
          </w:tcPr>
          <w:p w14:paraId="51DD9994" w14:textId="77777777" w:rsidR="00955E39" w:rsidRDefault="001B0EC2">
            <w:pPr>
              <w:keepNext/>
              <w:spacing w:after="0" w:line="252" w:lineRule="auto"/>
            </w:pPr>
            <w:r>
              <w:rPr>
                <w:sz w:val="20"/>
              </w:rPr>
              <w:t>AWS code-path tests (subset)</w:t>
            </w:r>
          </w:p>
        </w:tc>
        <w:tc>
          <w:tcPr>
            <w:tcW w:w="3528" w:type="dxa"/>
          </w:tcPr>
          <w:p w14:paraId="3D59AB71" w14:textId="77777777" w:rsidR="00955E39" w:rsidRDefault="001B0EC2">
            <w:pPr>
              <w:keepNext/>
              <w:spacing w:after="0" w:line="252" w:lineRule="auto"/>
            </w:pPr>
            <w:proofErr w:type="spellStart"/>
            <w:r>
              <w:rPr>
                <w:sz w:val="20"/>
              </w:rPr>
              <w:t>pytest</w:t>
            </w:r>
            <w:proofErr w:type="spellEnd"/>
            <w:r>
              <w:rPr>
                <w:sz w:val="20"/>
              </w:rPr>
              <w:t xml:space="preserve"> test_dynamodb_and_s3.py test_lambda_handlers.py test_security.py test_cognito_tokens.py test_web_handler.py</w:t>
            </w:r>
          </w:p>
        </w:tc>
        <w:tc>
          <w:tcPr>
            <w:tcW w:w="2592" w:type="dxa"/>
          </w:tcPr>
          <w:p w14:paraId="3412DE60" w14:textId="77777777" w:rsidR="00955E39" w:rsidRDefault="001B0EC2">
            <w:pPr>
              <w:keepNext/>
              <w:spacing w:after="0" w:line="252" w:lineRule="auto"/>
            </w:pPr>
            <w:r>
              <w:rPr>
                <w:sz w:val="20"/>
              </w:rPr>
              <w:t>32 passed</w:t>
            </w:r>
          </w:p>
        </w:tc>
      </w:tr>
      <w:tr w:rsidR="00955E39" w14:paraId="0B67C1D7" w14:textId="77777777">
        <w:trPr>
          <w:cantSplit/>
          <w:jc w:val="center"/>
        </w:trPr>
        <w:tc>
          <w:tcPr>
            <w:tcW w:w="2520" w:type="dxa"/>
          </w:tcPr>
          <w:p w14:paraId="700D6AC6" w14:textId="77777777" w:rsidR="00955E39" w:rsidRDefault="001B0EC2">
            <w:pPr>
              <w:keepNext/>
              <w:spacing w:after="0" w:line="252" w:lineRule="auto"/>
            </w:pPr>
            <w:r>
              <w:rPr>
                <w:sz w:val="20"/>
              </w:rPr>
              <w:t>Frontend unit tests</w:t>
            </w:r>
          </w:p>
        </w:tc>
        <w:tc>
          <w:tcPr>
            <w:tcW w:w="3528" w:type="dxa"/>
          </w:tcPr>
          <w:p w14:paraId="4DC6194D" w14:textId="77777777" w:rsidR="00955E39" w:rsidRDefault="001B0EC2">
            <w:pPr>
              <w:keepNext/>
              <w:spacing w:after="0" w:line="252" w:lineRule="auto"/>
            </w:pPr>
            <w:proofErr w:type="spellStart"/>
            <w:r>
              <w:rPr>
                <w:sz w:val="20"/>
              </w:rPr>
              <w:t>npm</w:t>
            </w:r>
            <w:proofErr w:type="spellEnd"/>
            <w:r>
              <w:rPr>
                <w:sz w:val="20"/>
              </w:rPr>
              <w:t xml:space="preserve"> test (</w:t>
            </w:r>
            <w:proofErr w:type="spellStart"/>
            <w:r>
              <w:rPr>
                <w:sz w:val="20"/>
              </w:rPr>
              <w:t>Vitest</w:t>
            </w:r>
            <w:proofErr w:type="spellEnd"/>
            <w:r>
              <w:rPr>
                <w:sz w:val="20"/>
              </w:rPr>
              <w:t>)</w:t>
            </w:r>
          </w:p>
        </w:tc>
        <w:tc>
          <w:tcPr>
            <w:tcW w:w="2592" w:type="dxa"/>
          </w:tcPr>
          <w:p w14:paraId="43C5840D" w14:textId="77777777" w:rsidR="00955E39" w:rsidRDefault="001B0EC2">
            <w:pPr>
              <w:keepNext/>
              <w:spacing w:after="0" w:line="252" w:lineRule="auto"/>
            </w:pPr>
            <w:r>
              <w:rPr>
                <w:sz w:val="20"/>
              </w:rPr>
              <w:t>20 passed (4 files)</w:t>
            </w:r>
          </w:p>
        </w:tc>
      </w:tr>
      <w:tr w:rsidR="00955E39" w14:paraId="7930C188" w14:textId="77777777">
        <w:trPr>
          <w:cantSplit/>
          <w:jc w:val="center"/>
        </w:trPr>
        <w:tc>
          <w:tcPr>
            <w:tcW w:w="2520" w:type="dxa"/>
          </w:tcPr>
          <w:p w14:paraId="268403CA" w14:textId="77777777" w:rsidR="00955E39" w:rsidRDefault="001B0EC2">
            <w:pPr>
              <w:keepNext/>
              <w:spacing w:after="0" w:line="252" w:lineRule="auto"/>
            </w:pPr>
            <w:r>
              <w:rPr>
                <w:sz w:val="20"/>
              </w:rPr>
              <w:t>Type checking</w:t>
            </w:r>
          </w:p>
        </w:tc>
        <w:tc>
          <w:tcPr>
            <w:tcW w:w="3528" w:type="dxa"/>
          </w:tcPr>
          <w:p w14:paraId="31921614" w14:textId="77777777" w:rsidR="00955E39" w:rsidRDefault="001B0EC2">
            <w:pPr>
              <w:keepNext/>
              <w:spacing w:after="0" w:line="252" w:lineRule="auto"/>
            </w:pPr>
            <w:proofErr w:type="spellStart"/>
            <w:r>
              <w:rPr>
                <w:sz w:val="20"/>
              </w:rPr>
              <w:t>npm</w:t>
            </w:r>
            <w:proofErr w:type="spellEnd"/>
            <w:r>
              <w:rPr>
                <w:sz w:val="20"/>
              </w:rPr>
              <w:t xml:space="preserve"> run </w:t>
            </w:r>
            <w:proofErr w:type="spellStart"/>
            <w:r>
              <w:rPr>
                <w:sz w:val="20"/>
              </w:rPr>
              <w:t>typecheck</w:t>
            </w:r>
            <w:proofErr w:type="spellEnd"/>
            <w:r>
              <w:rPr>
                <w:sz w:val="20"/>
              </w:rPr>
              <w:t xml:space="preserve"> (</w:t>
            </w:r>
            <w:proofErr w:type="spellStart"/>
            <w:r>
              <w:rPr>
                <w:sz w:val="20"/>
              </w:rPr>
              <w:t>tsc</w:t>
            </w:r>
            <w:proofErr w:type="spellEnd"/>
            <w:r>
              <w:rPr>
                <w:sz w:val="20"/>
              </w:rPr>
              <w:t xml:space="preserve"> -b)</w:t>
            </w:r>
          </w:p>
        </w:tc>
        <w:tc>
          <w:tcPr>
            <w:tcW w:w="2592" w:type="dxa"/>
          </w:tcPr>
          <w:p w14:paraId="4C65D1DC" w14:textId="77777777" w:rsidR="00955E39" w:rsidRDefault="001B0EC2">
            <w:pPr>
              <w:keepNext/>
              <w:spacing w:after="0" w:line="252" w:lineRule="auto"/>
            </w:pPr>
            <w:r>
              <w:rPr>
                <w:sz w:val="20"/>
              </w:rPr>
              <w:t>Passed, no errors</w:t>
            </w:r>
          </w:p>
        </w:tc>
      </w:tr>
      <w:tr w:rsidR="00955E39" w14:paraId="13460B72" w14:textId="77777777">
        <w:trPr>
          <w:cantSplit/>
          <w:jc w:val="center"/>
        </w:trPr>
        <w:tc>
          <w:tcPr>
            <w:tcW w:w="2520" w:type="dxa"/>
          </w:tcPr>
          <w:p w14:paraId="5E7D6BBA" w14:textId="77777777" w:rsidR="00955E39" w:rsidRDefault="001B0EC2">
            <w:pPr>
              <w:keepNext/>
              <w:spacing w:after="0" w:line="252" w:lineRule="auto"/>
            </w:pPr>
            <w:r>
              <w:rPr>
                <w:sz w:val="20"/>
              </w:rPr>
              <w:t>Production build</w:t>
            </w:r>
          </w:p>
        </w:tc>
        <w:tc>
          <w:tcPr>
            <w:tcW w:w="3528" w:type="dxa"/>
          </w:tcPr>
          <w:p w14:paraId="0C9A9903" w14:textId="77777777" w:rsidR="00955E39" w:rsidRDefault="001B0EC2">
            <w:pPr>
              <w:keepNext/>
              <w:spacing w:after="0" w:line="252" w:lineRule="auto"/>
            </w:pPr>
            <w:proofErr w:type="spellStart"/>
            <w:r>
              <w:rPr>
                <w:sz w:val="20"/>
              </w:rPr>
              <w:t>npm</w:t>
            </w:r>
            <w:proofErr w:type="spellEnd"/>
            <w:r>
              <w:rPr>
                <w:sz w:val="20"/>
              </w:rPr>
              <w:t xml:space="preserve"> run build (Vite)</w:t>
            </w:r>
          </w:p>
        </w:tc>
        <w:tc>
          <w:tcPr>
            <w:tcW w:w="2592" w:type="dxa"/>
          </w:tcPr>
          <w:p w14:paraId="21ECC4C9" w14:textId="77777777" w:rsidR="00955E39" w:rsidRDefault="001B0EC2">
            <w:pPr>
              <w:keepNext/>
              <w:spacing w:after="0" w:line="252" w:lineRule="auto"/>
            </w:pPr>
            <w:r>
              <w:rPr>
                <w:sz w:val="20"/>
              </w:rPr>
              <w:t>Passed</w:t>
            </w:r>
          </w:p>
        </w:tc>
      </w:tr>
      <w:tr w:rsidR="00955E39" w14:paraId="35F44746" w14:textId="77777777">
        <w:trPr>
          <w:cantSplit/>
          <w:jc w:val="center"/>
        </w:trPr>
        <w:tc>
          <w:tcPr>
            <w:tcW w:w="2520" w:type="dxa"/>
          </w:tcPr>
          <w:p w14:paraId="0131BF47" w14:textId="77777777" w:rsidR="00955E39" w:rsidRDefault="001B0EC2">
            <w:pPr>
              <w:keepNext/>
              <w:spacing w:after="0" w:line="252" w:lineRule="auto"/>
            </w:pPr>
            <w:r>
              <w:rPr>
                <w:sz w:val="20"/>
              </w:rPr>
              <w:t>Infrastructure template validation</w:t>
            </w:r>
          </w:p>
        </w:tc>
        <w:tc>
          <w:tcPr>
            <w:tcW w:w="3528" w:type="dxa"/>
          </w:tcPr>
          <w:p w14:paraId="6C83B65F" w14:textId="77777777" w:rsidR="00955E39" w:rsidRDefault="001B0EC2">
            <w:pPr>
              <w:keepNext/>
              <w:spacing w:after="0" w:line="252" w:lineRule="auto"/>
            </w:pPr>
            <w:proofErr w:type="spellStart"/>
            <w:r>
              <w:rPr>
                <w:sz w:val="20"/>
              </w:rPr>
              <w:t>cfn</w:t>
            </w:r>
            <w:proofErr w:type="spellEnd"/>
            <w:r>
              <w:rPr>
                <w:sz w:val="20"/>
              </w:rPr>
              <w:t>-lint infra/</w:t>
            </w:r>
            <w:proofErr w:type="spellStart"/>
            <w:r>
              <w:rPr>
                <w:sz w:val="20"/>
              </w:rPr>
              <w:t>template.yaml</w:t>
            </w:r>
            <w:proofErr w:type="spellEnd"/>
            <w:r>
              <w:rPr>
                <w:sz w:val="20"/>
              </w:rPr>
              <w:t xml:space="preserve">; </w:t>
            </w:r>
            <w:proofErr w:type="spellStart"/>
            <w:r>
              <w:rPr>
                <w:sz w:val="20"/>
              </w:rPr>
              <w:t>sam</w:t>
            </w:r>
            <w:proofErr w:type="spellEnd"/>
            <w:r>
              <w:rPr>
                <w:sz w:val="20"/>
              </w:rPr>
              <w:t xml:space="preserve"> validate --lint</w:t>
            </w:r>
          </w:p>
        </w:tc>
        <w:tc>
          <w:tcPr>
            <w:tcW w:w="2592" w:type="dxa"/>
          </w:tcPr>
          <w:p w14:paraId="13F84178" w14:textId="77777777" w:rsidR="00955E39" w:rsidRDefault="001B0EC2">
            <w:pPr>
              <w:keepNext/>
              <w:spacing w:after="0" w:line="252" w:lineRule="auto"/>
            </w:pPr>
            <w:r>
              <w:rPr>
                <w:sz w:val="20"/>
              </w:rPr>
              <w:t>No errors</w:t>
            </w:r>
          </w:p>
        </w:tc>
      </w:tr>
      <w:tr w:rsidR="00955E39" w14:paraId="0A6EAFA7" w14:textId="77777777">
        <w:trPr>
          <w:cantSplit/>
          <w:jc w:val="center"/>
        </w:trPr>
        <w:tc>
          <w:tcPr>
            <w:tcW w:w="2520" w:type="dxa"/>
          </w:tcPr>
          <w:p w14:paraId="775F287C" w14:textId="77777777" w:rsidR="00955E39" w:rsidRDefault="001B0EC2">
            <w:pPr>
              <w:keepNext/>
              <w:spacing w:after="0" w:line="252" w:lineRule="auto"/>
            </w:pPr>
            <w:r>
              <w:rPr>
                <w:sz w:val="20"/>
              </w:rPr>
              <w:t>OCR engine availability</w:t>
            </w:r>
          </w:p>
        </w:tc>
        <w:tc>
          <w:tcPr>
            <w:tcW w:w="3528" w:type="dxa"/>
          </w:tcPr>
          <w:p w14:paraId="18A11802" w14:textId="77777777" w:rsidR="00955E39" w:rsidRDefault="001B0EC2">
            <w:pPr>
              <w:keepNext/>
              <w:spacing w:after="0" w:line="252" w:lineRule="auto"/>
            </w:pPr>
            <w:r>
              <w:rPr>
                <w:sz w:val="20"/>
              </w:rPr>
              <w:t>tesseract --version</w:t>
            </w:r>
          </w:p>
        </w:tc>
        <w:tc>
          <w:tcPr>
            <w:tcW w:w="2592" w:type="dxa"/>
          </w:tcPr>
          <w:p w14:paraId="7722BB0C" w14:textId="77777777" w:rsidR="00955E39" w:rsidRDefault="001B0EC2">
            <w:pPr>
              <w:keepNext/>
              <w:spacing w:after="0" w:line="252" w:lineRule="auto"/>
            </w:pPr>
            <w:r>
              <w:rPr>
                <w:sz w:val="20"/>
              </w:rPr>
              <w:t>Tesseract 5.4.0 locally; 5.5.0 in the Lambda container image</w:t>
            </w:r>
          </w:p>
        </w:tc>
      </w:tr>
      <w:tr w:rsidR="00955E39" w14:paraId="4E4C9B97" w14:textId="77777777">
        <w:trPr>
          <w:cantSplit/>
          <w:jc w:val="center"/>
        </w:trPr>
        <w:tc>
          <w:tcPr>
            <w:tcW w:w="2520" w:type="dxa"/>
          </w:tcPr>
          <w:p w14:paraId="5355498C" w14:textId="77777777" w:rsidR="00955E39" w:rsidRDefault="001B0EC2">
            <w:pPr>
              <w:keepNext/>
              <w:spacing w:after="0" w:line="252" w:lineRule="auto"/>
            </w:pPr>
            <w:r>
              <w:rPr>
                <w:sz w:val="20"/>
              </w:rPr>
              <w:t>Scripted browser workflows, local (headless Chrome)</w:t>
            </w:r>
          </w:p>
        </w:tc>
        <w:tc>
          <w:tcPr>
            <w:tcW w:w="3528" w:type="dxa"/>
          </w:tcPr>
          <w:p w14:paraId="09F35C53" w14:textId="77777777" w:rsidR="00955E39" w:rsidRDefault="001B0EC2">
            <w:pPr>
              <w:keepNext/>
              <w:spacing w:after="0" w:line="252" w:lineRule="auto"/>
            </w:pPr>
            <w:r>
              <w:rPr>
                <w:sz w:val="20"/>
              </w:rPr>
              <w:t>25 checks; later 36 captures across all routes</w:t>
            </w:r>
          </w:p>
        </w:tc>
        <w:tc>
          <w:tcPr>
            <w:tcW w:w="2592" w:type="dxa"/>
          </w:tcPr>
          <w:p w14:paraId="5829952C" w14:textId="77777777" w:rsidR="00955E39" w:rsidRDefault="001B0EC2">
            <w:pPr>
              <w:keepNext/>
              <w:spacing w:after="0" w:line="252" w:lineRule="auto"/>
            </w:pPr>
            <w:r>
              <w:rPr>
                <w:sz w:val="20"/>
              </w:rPr>
              <w:t>25/25 passed; the 36-capture run had 0 console errors and 0 failed requests</w:t>
            </w:r>
          </w:p>
        </w:tc>
      </w:tr>
      <w:tr w:rsidR="00955E39" w14:paraId="6F533FDF" w14:textId="77777777">
        <w:trPr>
          <w:cantSplit/>
          <w:jc w:val="center"/>
        </w:trPr>
        <w:tc>
          <w:tcPr>
            <w:tcW w:w="2520" w:type="dxa"/>
          </w:tcPr>
          <w:p w14:paraId="6BF9CB31" w14:textId="77777777" w:rsidR="00955E39" w:rsidRDefault="001B0EC2">
            <w:pPr>
              <w:keepNext/>
              <w:spacing w:after="0" w:line="252" w:lineRule="auto"/>
            </w:pPr>
            <w:r>
              <w:rPr>
                <w:sz w:val="20"/>
              </w:rPr>
              <w:t>Live AWS API, Cognito, S3 and OCR tests</w:t>
            </w:r>
          </w:p>
        </w:tc>
        <w:tc>
          <w:tcPr>
            <w:tcW w:w="3528" w:type="dxa"/>
          </w:tcPr>
          <w:p w14:paraId="68F500BF" w14:textId="77777777" w:rsidR="00955E39" w:rsidRDefault="001B0EC2">
            <w:pPr>
              <w:keepNext/>
              <w:spacing w:after="0" w:line="252" w:lineRule="auto"/>
            </w:pPr>
            <w:r>
              <w:rPr>
                <w:sz w:val="20"/>
              </w:rPr>
              <w:t>infra/live_test.py on the deployed stack</w:t>
            </w:r>
          </w:p>
        </w:tc>
        <w:tc>
          <w:tcPr>
            <w:tcW w:w="2592" w:type="dxa"/>
          </w:tcPr>
          <w:p w14:paraId="1A2A9999" w14:textId="77777777" w:rsidR="00955E39" w:rsidRDefault="001B0EC2">
            <w:pPr>
              <w:keepNext/>
              <w:spacing w:after="0" w:line="252" w:lineRule="auto"/>
            </w:pPr>
            <w:r>
              <w:rPr>
                <w:sz w:val="20"/>
              </w:rPr>
              <w:t>64 passed, 0 failed, 0 limitations (64 checks)</w:t>
            </w:r>
          </w:p>
        </w:tc>
      </w:tr>
      <w:tr w:rsidR="00955E39" w14:paraId="01F8192D" w14:textId="77777777">
        <w:trPr>
          <w:cantSplit/>
          <w:jc w:val="center"/>
        </w:trPr>
        <w:tc>
          <w:tcPr>
            <w:tcW w:w="2520" w:type="dxa"/>
          </w:tcPr>
          <w:p w14:paraId="67C63E2D" w14:textId="77777777" w:rsidR="00955E39" w:rsidRDefault="001B0EC2">
            <w:pPr>
              <w:spacing w:after="0" w:line="252" w:lineRule="auto"/>
            </w:pPr>
            <w:r>
              <w:rPr>
                <w:sz w:val="20"/>
              </w:rPr>
              <w:t>Live browser tests on AWS</w:t>
            </w:r>
          </w:p>
        </w:tc>
        <w:tc>
          <w:tcPr>
            <w:tcW w:w="3528" w:type="dxa"/>
          </w:tcPr>
          <w:p w14:paraId="3B4C4167" w14:textId="77777777" w:rsidR="00955E39" w:rsidRDefault="001B0EC2">
            <w:pPr>
              <w:spacing w:after="0" w:line="252" w:lineRule="auto"/>
            </w:pPr>
            <w:r>
              <w:rPr>
                <w:sz w:val="20"/>
              </w:rPr>
              <w:t>headless Chrome on the live URL</w:t>
            </w:r>
          </w:p>
        </w:tc>
        <w:tc>
          <w:tcPr>
            <w:tcW w:w="2592" w:type="dxa"/>
          </w:tcPr>
          <w:p w14:paraId="7775EC53" w14:textId="77777777" w:rsidR="00955E39" w:rsidRDefault="001B0EC2">
            <w:pPr>
              <w:spacing w:after="0" w:line="252" w:lineRule="auto"/>
            </w:pPr>
            <w:r>
              <w:rPr>
                <w:sz w:val="20"/>
              </w:rPr>
              <w:t>27/27 passed; 0 console errors; 0 failed requests</w:t>
            </w:r>
          </w:p>
        </w:tc>
      </w:tr>
    </w:tbl>
    <w:p w14:paraId="25EA91EA" w14:textId="77777777" w:rsidR="00955E39" w:rsidRDefault="00955E39">
      <w:pPr>
        <w:spacing w:after="80" w:line="240" w:lineRule="auto"/>
      </w:pPr>
    </w:p>
    <w:p w14:paraId="32EC8B30" w14:textId="77777777" w:rsidR="00955E39" w:rsidRDefault="001B0EC2">
      <w:pPr>
        <w:keepNext/>
        <w:spacing w:after="40" w:line="240" w:lineRule="auto"/>
        <w:jc w:val="center"/>
      </w:pPr>
      <w:r>
        <w:rPr>
          <w:noProof/>
        </w:rPr>
        <w:lastRenderedPageBreak/>
        <w:drawing>
          <wp:inline distT="0" distB="0" distL="0" distR="0" wp14:anchorId="351C43CF" wp14:editId="18623AD6">
            <wp:extent cx="5120640" cy="3136392"/>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tests_per_module.png"/>
                    <pic:cNvPicPr/>
                  </pic:nvPicPr>
                  <pic:blipFill>
                    <a:blip r:embed="rId47"/>
                    <a:stretch>
                      <a:fillRect/>
                    </a:stretch>
                  </pic:blipFill>
                  <pic:spPr>
                    <a:xfrm>
                      <a:off x="0" y="0"/>
                      <a:ext cx="5120640" cy="3136392"/>
                    </a:xfrm>
                    <a:prstGeom prst="rect">
                      <a:avLst/>
                    </a:prstGeom>
                  </pic:spPr>
                </pic:pic>
              </a:graphicData>
            </a:graphic>
          </wp:inline>
        </w:drawing>
      </w:r>
    </w:p>
    <w:p w14:paraId="37A47E5D" w14:textId="1A9A2B55" w:rsidR="00955E39" w:rsidRDefault="001B0EC2">
      <w:pPr>
        <w:pStyle w:val="Caption"/>
        <w:jc w:val="center"/>
      </w:pPr>
      <w:bookmarkStart w:id="142" w:name="_Toc243074104"/>
      <w:r>
        <w:rPr>
          <w:b/>
        </w:rPr>
        <w:t xml:space="preserve">Figure </w:t>
      </w:r>
      <w:r>
        <w:rPr>
          <w:b/>
        </w:rPr>
        <w:fldChar w:fldCharType="begin"/>
      </w:r>
      <w:r>
        <w:rPr>
          <w:b/>
        </w:rPr>
        <w:instrText xml:space="preserve"> SEQ Figure \* ARABIC </w:instrText>
      </w:r>
      <w:r>
        <w:rPr>
          <w:b/>
        </w:rPr>
        <w:fldChar w:fldCharType="separate"/>
      </w:r>
      <w:r w:rsidR="001438D3">
        <w:rPr>
          <w:b/>
          <w:noProof/>
        </w:rPr>
        <w:t>36</w:t>
      </w:r>
      <w:r>
        <w:rPr>
          <w:b/>
        </w:rPr>
        <w:fldChar w:fldCharType="end"/>
      </w:r>
      <w:r>
        <w:t>: Backend automated tests per module (all 131 passed)</w:t>
      </w:r>
      <w:bookmarkEnd w:id="142"/>
    </w:p>
    <w:p w14:paraId="3C908C07" w14:textId="77777777" w:rsidR="00955E39" w:rsidRDefault="001B0EC2">
      <w:pPr>
        <w:pStyle w:val="Heading2"/>
      </w:pPr>
      <w:bookmarkStart w:id="143" w:name="_Toc243074051"/>
      <w:r>
        <w:t>8.3 Representative Test Cases</w:t>
      </w:r>
      <w:bookmarkEnd w:id="143"/>
    </w:p>
    <w:p w14:paraId="1058C502" w14:textId="6CEC1AC1" w:rsidR="00955E39" w:rsidRDefault="001B0EC2">
      <w:pPr>
        <w:pStyle w:val="Caption"/>
        <w:keepNext/>
        <w:spacing w:after="80"/>
        <w:jc w:val="center"/>
      </w:pPr>
      <w:bookmarkStart w:id="144" w:name="_Toc243074149"/>
      <w:r>
        <w:rPr>
          <w:b/>
        </w:rPr>
        <w:t xml:space="preserve">Table </w:t>
      </w:r>
      <w:r>
        <w:rPr>
          <w:b/>
        </w:rPr>
        <w:fldChar w:fldCharType="begin"/>
      </w:r>
      <w:r>
        <w:rPr>
          <w:b/>
        </w:rPr>
        <w:instrText xml:space="preserve"> SEQ Table \* ARABIC </w:instrText>
      </w:r>
      <w:r>
        <w:rPr>
          <w:b/>
        </w:rPr>
        <w:fldChar w:fldCharType="separate"/>
      </w:r>
      <w:r w:rsidR="001438D3">
        <w:rPr>
          <w:b/>
          <w:noProof/>
        </w:rPr>
        <w:t>23</w:t>
      </w:r>
      <w:r>
        <w:rPr>
          <w:b/>
        </w:rPr>
        <w:fldChar w:fldCharType="end"/>
      </w:r>
      <w:r>
        <w:t>: Representative test cases</w:t>
      </w:r>
      <w:bookmarkEnd w:id="144"/>
    </w:p>
    <w:tbl>
      <w:tblPr>
        <w:tblStyle w:val="TableGrid"/>
        <w:tblW w:w="0" w:type="auto"/>
        <w:jc w:val="center"/>
        <w:tblLayout w:type="fixed"/>
        <w:tblLook w:val="04A0" w:firstRow="1" w:lastRow="0" w:firstColumn="1" w:lastColumn="0" w:noHBand="0" w:noVBand="1"/>
      </w:tblPr>
      <w:tblGrid>
        <w:gridCol w:w="648"/>
        <w:gridCol w:w="1008"/>
        <w:gridCol w:w="1944"/>
        <w:gridCol w:w="1728"/>
        <w:gridCol w:w="936"/>
        <w:gridCol w:w="792"/>
        <w:gridCol w:w="1584"/>
      </w:tblGrid>
      <w:tr w:rsidR="00955E39" w14:paraId="60A51EFB" w14:textId="77777777">
        <w:trPr>
          <w:cantSplit/>
          <w:tblHeader/>
          <w:jc w:val="center"/>
        </w:trPr>
        <w:tc>
          <w:tcPr>
            <w:tcW w:w="648" w:type="dxa"/>
            <w:shd w:val="clear" w:color="auto" w:fill="DCEFE6"/>
          </w:tcPr>
          <w:p w14:paraId="388A96BF" w14:textId="77777777" w:rsidR="00955E39" w:rsidRDefault="001B0EC2">
            <w:pPr>
              <w:keepNext/>
              <w:spacing w:after="0" w:line="252" w:lineRule="auto"/>
            </w:pPr>
            <w:r>
              <w:rPr>
                <w:b/>
                <w:sz w:val="17"/>
              </w:rPr>
              <w:t>Test ID</w:t>
            </w:r>
          </w:p>
        </w:tc>
        <w:tc>
          <w:tcPr>
            <w:tcW w:w="1008" w:type="dxa"/>
            <w:shd w:val="clear" w:color="auto" w:fill="DCEFE6"/>
          </w:tcPr>
          <w:p w14:paraId="37C5FFFE" w14:textId="77777777" w:rsidR="00955E39" w:rsidRDefault="001B0EC2">
            <w:pPr>
              <w:keepNext/>
              <w:spacing w:after="0" w:line="252" w:lineRule="auto"/>
            </w:pPr>
            <w:r>
              <w:rPr>
                <w:b/>
                <w:sz w:val="17"/>
              </w:rPr>
              <w:t>Module</w:t>
            </w:r>
          </w:p>
        </w:tc>
        <w:tc>
          <w:tcPr>
            <w:tcW w:w="1944" w:type="dxa"/>
            <w:shd w:val="clear" w:color="auto" w:fill="DCEFE6"/>
          </w:tcPr>
          <w:p w14:paraId="41FA8E9C" w14:textId="77777777" w:rsidR="00955E39" w:rsidRDefault="001B0EC2">
            <w:pPr>
              <w:keepNext/>
              <w:spacing w:after="0" w:line="252" w:lineRule="auto"/>
            </w:pPr>
            <w:r>
              <w:rPr>
                <w:b/>
                <w:sz w:val="17"/>
              </w:rPr>
              <w:t>Description</w:t>
            </w:r>
          </w:p>
        </w:tc>
        <w:tc>
          <w:tcPr>
            <w:tcW w:w="1728" w:type="dxa"/>
            <w:shd w:val="clear" w:color="auto" w:fill="DCEFE6"/>
          </w:tcPr>
          <w:p w14:paraId="443DE09F" w14:textId="77777777" w:rsidR="00955E39" w:rsidRDefault="001B0EC2">
            <w:pPr>
              <w:keepNext/>
              <w:spacing w:after="0" w:line="252" w:lineRule="auto"/>
            </w:pPr>
            <w:r>
              <w:rPr>
                <w:b/>
                <w:sz w:val="17"/>
              </w:rPr>
              <w:t>Expected result</w:t>
            </w:r>
          </w:p>
        </w:tc>
        <w:tc>
          <w:tcPr>
            <w:tcW w:w="936" w:type="dxa"/>
            <w:shd w:val="clear" w:color="auto" w:fill="DCEFE6"/>
          </w:tcPr>
          <w:p w14:paraId="14DF0776" w14:textId="77777777" w:rsidR="00955E39" w:rsidRDefault="001B0EC2">
            <w:pPr>
              <w:keepNext/>
              <w:spacing w:after="0" w:line="252" w:lineRule="auto"/>
            </w:pPr>
            <w:r>
              <w:rPr>
                <w:b/>
                <w:sz w:val="17"/>
              </w:rPr>
              <w:t>Actual result</w:t>
            </w:r>
          </w:p>
        </w:tc>
        <w:tc>
          <w:tcPr>
            <w:tcW w:w="792" w:type="dxa"/>
            <w:shd w:val="clear" w:color="auto" w:fill="DCEFE6"/>
          </w:tcPr>
          <w:p w14:paraId="4B2DE939" w14:textId="77777777" w:rsidR="00955E39" w:rsidRDefault="001B0EC2">
            <w:pPr>
              <w:keepNext/>
              <w:spacing w:after="0" w:line="252" w:lineRule="auto"/>
            </w:pPr>
            <w:r>
              <w:rPr>
                <w:b/>
                <w:sz w:val="17"/>
              </w:rPr>
              <w:t>Status</w:t>
            </w:r>
          </w:p>
        </w:tc>
        <w:tc>
          <w:tcPr>
            <w:tcW w:w="1584" w:type="dxa"/>
            <w:shd w:val="clear" w:color="auto" w:fill="DCEFE6"/>
          </w:tcPr>
          <w:p w14:paraId="3B5901C1" w14:textId="77777777" w:rsidR="00955E39" w:rsidRDefault="001B0EC2">
            <w:pPr>
              <w:keepNext/>
              <w:spacing w:after="0" w:line="252" w:lineRule="auto"/>
            </w:pPr>
            <w:r>
              <w:rPr>
                <w:b/>
                <w:sz w:val="17"/>
              </w:rPr>
              <w:t>Evidence</w:t>
            </w:r>
          </w:p>
        </w:tc>
      </w:tr>
      <w:tr w:rsidR="00955E39" w14:paraId="32FC0C98" w14:textId="77777777">
        <w:trPr>
          <w:cantSplit/>
          <w:jc w:val="center"/>
        </w:trPr>
        <w:tc>
          <w:tcPr>
            <w:tcW w:w="648" w:type="dxa"/>
          </w:tcPr>
          <w:p w14:paraId="39A2632B" w14:textId="77777777" w:rsidR="00955E39" w:rsidRDefault="001B0EC2">
            <w:pPr>
              <w:spacing w:after="0" w:line="252" w:lineRule="auto"/>
            </w:pPr>
            <w:r>
              <w:rPr>
                <w:sz w:val="17"/>
              </w:rPr>
              <w:t>TC01</w:t>
            </w:r>
          </w:p>
        </w:tc>
        <w:tc>
          <w:tcPr>
            <w:tcW w:w="1008" w:type="dxa"/>
          </w:tcPr>
          <w:p w14:paraId="25C33640" w14:textId="77777777" w:rsidR="00955E39" w:rsidRDefault="001B0EC2">
            <w:pPr>
              <w:spacing w:after="0" w:line="252" w:lineRule="auto"/>
            </w:pPr>
            <w:r>
              <w:rPr>
                <w:sz w:val="17"/>
              </w:rPr>
              <w:t>Money</w:t>
            </w:r>
          </w:p>
        </w:tc>
        <w:tc>
          <w:tcPr>
            <w:tcW w:w="1944" w:type="dxa"/>
          </w:tcPr>
          <w:p w14:paraId="4D04EF9E" w14:textId="77777777" w:rsidR="00955E39" w:rsidRDefault="001B0EC2">
            <w:pPr>
              <w:spacing w:after="0" w:line="252" w:lineRule="auto"/>
            </w:pPr>
            <w:r>
              <w:rPr>
                <w:sz w:val="17"/>
              </w:rPr>
              <w:t>Parse “1,234.50” and reject 3 decimals</w:t>
            </w:r>
          </w:p>
        </w:tc>
        <w:tc>
          <w:tcPr>
            <w:tcW w:w="1728" w:type="dxa"/>
          </w:tcPr>
          <w:p w14:paraId="51696D58" w14:textId="77777777" w:rsidR="00955E39" w:rsidRDefault="001B0EC2">
            <w:pPr>
              <w:spacing w:after="0" w:line="252" w:lineRule="auto"/>
            </w:pPr>
            <w:r>
              <w:rPr>
                <w:sz w:val="17"/>
              </w:rPr>
              <w:t>123450 paise; error for excess precision</w:t>
            </w:r>
          </w:p>
        </w:tc>
        <w:tc>
          <w:tcPr>
            <w:tcW w:w="936" w:type="dxa"/>
          </w:tcPr>
          <w:p w14:paraId="5494A6DA" w14:textId="77777777" w:rsidR="00955E39" w:rsidRDefault="001B0EC2">
            <w:pPr>
              <w:spacing w:after="0" w:line="252" w:lineRule="auto"/>
            </w:pPr>
            <w:r>
              <w:rPr>
                <w:sz w:val="17"/>
              </w:rPr>
              <w:t xml:space="preserve">As </w:t>
            </w:r>
            <w:proofErr w:type="gramStart"/>
            <w:r>
              <w:rPr>
                <w:sz w:val="17"/>
              </w:rPr>
              <w:t>expected</w:t>
            </w:r>
            <w:proofErr w:type="gramEnd"/>
          </w:p>
        </w:tc>
        <w:tc>
          <w:tcPr>
            <w:tcW w:w="792" w:type="dxa"/>
          </w:tcPr>
          <w:p w14:paraId="65D1E9E3" w14:textId="77777777" w:rsidR="00955E39" w:rsidRDefault="001B0EC2">
            <w:pPr>
              <w:spacing w:after="0" w:line="252" w:lineRule="auto"/>
            </w:pPr>
            <w:r>
              <w:rPr>
                <w:sz w:val="17"/>
              </w:rPr>
              <w:t>Pass</w:t>
            </w:r>
          </w:p>
        </w:tc>
        <w:tc>
          <w:tcPr>
            <w:tcW w:w="1584" w:type="dxa"/>
          </w:tcPr>
          <w:p w14:paraId="41068A7F" w14:textId="77777777" w:rsidR="00955E39" w:rsidRDefault="001B0EC2">
            <w:pPr>
              <w:spacing w:after="0" w:line="252" w:lineRule="auto"/>
            </w:pPr>
            <w:r>
              <w:rPr>
                <w:sz w:val="17"/>
              </w:rPr>
              <w:t>test_money_and_dates.py</w:t>
            </w:r>
          </w:p>
        </w:tc>
      </w:tr>
      <w:tr w:rsidR="00955E39" w14:paraId="3B896F7A" w14:textId="77777777">
        <w:trPr>
          <w:cantSplit/>
          <w:jc w:val="center"/>
        </w:trPr>
        <w:tc>
          <w:tcPr>
            <w:tcW w:w="648" w:type="dxa"/>
          </w:tcPr>
          <w:p w14:paraId="0A7BF0A0" w14:textId="77777777" w:rsidR="00955E39" w:rsidRDefault="001B0EC2">
            <w:pPr>
              <w:spacing w:after="0" w:line="252" w:lineRule="auto"/>
            </w:pPr>
            <w:r>
              <w:rPr>
                <w:sz w:val="17"/>
              </w:rPr>
              <w:t>TC02</w:t>
            </w:r>
          </w:p>
        </w:tc>
        <w:tc>
          <w:tcPr>
            <w:tcW w:w="1008" w:type="dxa"/>
          </w:tcPr>
          <w:p w14:paraId="4FCACF97" w14:textId="77777777" w:rsidR="00955E39" w:rsidRDefault="001B0EC2">
            <w:pPr>
              <w:spacing w:after="0" w:line="252" w:lineRule="auto"/>
            </w:pPr>
            <w:r>
              <w:rPr>
                <w:sz w:val="17"/>
              </w:rPr>
              <w:t>Expenses</w:t>
            </w:r>
          </w:p>
        </w:tc>
        <w:tc>
          <w:tcPr>
            <w:tcW w:w="1944" w:type="dxa"/>
          </w:tcPr>
          <w:p w14:paraId="328AA6CD" w14:textId="77777777" w:rsidR="00955E39" w:rsidRDefault="001B0EC2">
            <w:pPr>
              <w:spacing w:after="0" w:line="252" w:lineRule="auto"/>
            </w:pPr>
            <w:r>
              <w:rPr>
                <w:sz w:val="17"/>
              </w:rPr>
              <w:t>Create, update, delete; invalid amount and future date</w:t>
            </w:r>
          </w:p>
        </w:tc>
        <w:tc>
          <w:tcPr>
            <w:tcW w:w="1728" w:type="dxa"/>
          </w:tcPr>
          <w:p w14:paraId="0C2DE33D" w14:textId="77777777" w:rsidR="00955E39" w:rsidRDefault="001B0EC2">
            <w:pPr>
              <w:spacing w:after="0" w:line="252" w:lineRule="auto"/>
            </w:pPr>
            <w:r>
              <w:rPr>
                <w:sz w:val="17"/>
              </w:rPr>
              <w:t>Validation errors; consistent totals</w:t>
            </w:r>
          </w:p>
        </w:tc>
        <w:tc>
          <w:tcPr>
            <w:tcW w:w="936" w:type="dxa"/>
          </w:tcPr>
          <w:p w14:paraId="577349B1" w14:textId="77777777" w:rsidR="00955E39" w:rsidRDefault="001B0EC2">
            <w:pPr>
              <w:spacing w:after="0" w:line="252" w:lineRule="auto"/>
            </w:pPr>
            <w:r>
              <w:rPr>
                <w:sz w:val="17"/>
              </w:rPr>
              <w:t xml:space="preserve">As </w:t>
            </w:r>
            <w:proofErr w:type="gramStart"/>
            <w:r>
              <w:rPr>
                <w:sz w:val="17"/>
              </w:rPr>
              <w:t>expected</w:t>
            </w:r>
            <w:proofErr w:type="gramEnd"/>
          </w:p>
        </w:tc>
        <w:tc>
          <w:tcPr>
            <w:tcW w:w="792" w:type="dxa"/>
          </w:tcPr>
          <w:p w14:paraId="7CDEDD6B" w14:textId="77777777" w:rsidR="00955E39" w:rsidRDefault="001B0EC2">
            <w:pPr>
              <w:spacing w:after="0" w:line="252" w:lineRule="auto"/>
            </w:pPr>
            <w:r>
              <w:rPr>
                <w:sz w:val="17"/>
              </w:rPr>
              <w:t>Pass</w:t>
            </w:r>
          </w:p>
        </w:tc>
        <w:tc>
          <w:tcPr>
            <w:tcW w:w="1584" w:type="dxa"/>
          </w:tcPr>
          <w:p w14:paraId="0CE15513" w14:textId="77777777" w:rsidR="00955E39" w:rsidRDefault="001B0EC2">
            <w:pPr>
              <w:spacing w:after="0" w:line="252" w:lineRule="auto"/>
            </w:pPr>
            <w:r>
              <w:rPr>
                <w:sz w:val="17"/>
              </w:rPr>
              <w:t>test_expenses.py</w:t>
            </w:r>
          </w:p>
        </w:tc>
      </w:tr>
      <w:tr w:rsidR="00955E39" w14:paraId="46F0D8F8" w14:textId="77777777">
        <w:trPr>
          <w:cantSplit/>
          <w:jc w:val="center"/>
        </w:trPr>
        <w:tc>
          <w:tcPr>
            <w:tcW w:w="648" w:type="dxa"/>
          </w:tcPr>
          <w:p w14:paraId="2286704B" w14:textId="77777777" w:rsidR="00955E39" w:rsidRDefault="001B0EC2">
            <w:pPr>
              <w:spacing w:after="0" w:line="252" w:lineRule="auto"/>
            </w:pPr>
            <w:r>
              <w:rPr>
                <w:sz w:val="17"/>
              </w:rPr>
              <w:t>TC03</w:t>
            </w:r>
          </w:p>
        </w:tc>
        <w:tc>
          <w:tcPr>
            <w:tcW w:w="1008" w:type="dxa"/>
          </w:tcPr>
          <w:p w14:paraId="1A8E9FFA" w14:textId="77777777" w:rsidR="00955E39" w:rsidRDefault="001B0EC2">
            <w:pPr>
              <w:spacing w:after="0" w:line="252" w:lineRule="auto"/>
            </w:pPr>
            <w:r>
              <w:rPr>
                <w:sz w:val="17"/>
              </w:rPr>
              <w:t>Expenses</w:t>
            </w:r>
          </w:p>
        </w:tc>
        <w:tc>
          <w:tcPr>
            <w:tcW w:w="1944" w:type="dxa"/>
          </w:tcPr>
          <w:p w14:paraId="6C9BEC2B" w14:textId="77777777" w:rsidR="00955E39" w:rsidRDefault="001B0EC2">
            <w:pPr>
              <w:spacing w:after="0" w:line="252" w:lineRule="auto"/>
            </w:pPr>
            <w:r>
              <w:rPr>
                <w:sz w:val="17"/>
              </w:rPr>
              <w:t>Search, filters, sorting, pagination</w:t>
            </w:r>
          </w:p>
        </w:tc>
        <w:tc>
          <w:tcPr>
            <w:tcW w:w="1728" w:type="dxa"/>
          </w:tcPr>
          <w:p w14:paraId="34C03039" w14:textId="77777777" w:rsidR="00955E39" w:rsidRDefault="001B0EC2">
            <w:pPr>
              <w:spacing w:after="0" w:line="252" w:lineRule="auto"/>
            </w:pPr>
            <w:r>
              <w:rPr>
                <w:sz w:val="17"/>
              </w:rPr>
              <w:t>Correct subset and totals over all matches</w:t>
            </w:r>
          </w:p>
        </w:tc>
        <w:tc>
          <w:tcPr>
            <w:tcW w:w="936" w:type="dxa"/>
          </w:tcPr>
          <w:p w14:paraId="4C06C543" w14:textId="77777777" w:rsidR="00955E39" w:rsidRDefault="001B0EC2">
            <w:pPr>
              <w:spacing w:after="0" w:line="252" w:lineRule="auto"/>
            </w:pPr>
            <w:r>
              <w:rPr>
                <w:sz w:val="17"/>
              </w:rPr>
              <w:t xml:space="preserve">As </w:t>
            </w:r>
            <w:proofErr w:type="gramStart"/>
            <w:r>
              <w:rPr>
                <w:sz w:val="17"/>
              </w:rPr>
              <w:t>expected</w:t>
            </w:r>
            <w:proofErr w:type="gramEnd"/>
          </w:p>
        </w:tc>
        <w:tc>
          <w:tcPr>
            <w:tcW w:w="792" w:type="dxa"/>
          </w:tcPr>
          <w:p w14:paraId="3ACA6AEA" w14:textId="77777777" w:rsidR="00955E39" w:rsidRDefault="001B0EC2">
            <w:pPr>
              <w:spacing w:after="0" w:line="252" w:lineRule="auto"/>
            </w:pPr>
            <w:r>
              <w:rPr>
                <w:sz w:val="17"/>
              </w:rPr>
              <w:t>Pass</w:t>
            </w:r>
          </w:p>
        </w:tc>
        <w:tc>
          <w:tcPr>
            <w:tcW w:w="1584" w:type="dxa"/>
          </w:tcPr>
          <w:p w14:paraId="0274691B" w14:textId="77777777" w:rsidR="00955E39" w:rsidRDefault="001B0EC2">
            <w:pPr>
              <w:spacing w:after="0" w:line="252" w:lineRule="auto"/>
            </w:pPr>
            <w:r>
              <w:rPr>
                <w:sz w:val="17"/>
              </w:rPr>
              <w:t>test_expenses.py</w:t>
            </w:r>
          </w:p>
        </w:tc>
      </w:tr>
      <w:tr w:rsidR="00955E39" w14:paraId="3B9FD248" w14:textId="77777777">
        <w:trPr>
          <w:cantSplit/>
          <w:jc w:val="center"/>
        </w:trPr>
        <w:tc>
          <w:tcPr>
            <w:tcW w:w="648" w:type="dxa"/>
          </w:tcPr>
          <w:p w14:paraId="20C089B9" w14:textId="77777777" w:rsidR="00955E39" w:rsidRDefault="001B0EC2">
            <w:pPr>
              <w:spacing w:after="0" w:line="252" w:lineRule="auto"/>
            </w:pPr>
            <w:r>
              <w:rPr>
                <w:sz w:val="17"/>
              </w:rPr>
              <w:t>TC04</w:t>
            </w:r>
          </w:p>
        </w:tc>
        <w:tc>
          <w:tcPr>
            <w:tcW w:w="1008" w:type="dxa"/>
          </w:tcPr>
          <w:p w14:paraId="157050B5" w14:textId="77777777" w:rsidR="00955E39" w:rsidRDefault="001B0EC2">
            <w:pPr>
              <w:spacing w:after="0" w:line="252" w:lineRule="auto"/>
            </w:pPr>
            <w:r>
              <w:rPr>
                <w:sz w:val="17"/>
              </w:rPr>
              <w:t>Budgets</w:t>
            </w:r>
          </w:p>
        </w:tc>
        <w:tc>
          <w:tcPr>
            <w:tcW w:w="1944" w:type="dxa"/>
          </w:tcPr>
          <w:p w14:paraId="10D4E2B5" w14:textId="77777777" w:rsidR="00955E39" w:rsidRDefault="001B0EC2">
            <w:pPr>
              <w:spacing w:after="0" w:line="252" w:lineRule="auto"/>
            </w:pPr>
            <w:r>
              <w:rPr>
                <w:sz w:val="17"/>
              </w:rPr>
              <w:t>Threshold crossing creates one alert per threshold per month</w:t>
            </w:r>
          </w:p>
        </w:tc>
        <w:tc>
          <w:tcPr>
            <w:tcW w:w="1728" w:type="dxa"/>
          </w:tcPr>
          <w:p w14:paraId="520A0103" w14:textId="77777777" w:rsidR="00955E39" w:rsidRDefault="001B0EC2">
            <w:pPr>
              <w:spacing w:after="0" w:line="252" w:lineRule="auto"/>
            </w:pPr>
            <w:r>
              <w:rPr>
                <w:sz w:val="17"/>
              </w:rPr>
              <w:t>No duplicate alerts</w:t>
            </w:r>
          </w:p>
        </w:tc>
        <w:tc>
          <w:tcPr>
            <w:tcW w:w="936" w:type="dxa"/>
          </w:tcPr>
          <w:p w14:paraId="64D59FF6" w14:textId="77777777" w:rsidR="00955E39" w:rsidRDefault="001B0EC2">
            <w:pPr>
              <w:spacing w:after="0" w:line="252" w:lineRule="auto"/>
            </w:pPr>
            <w:r>
              <w:rPr>
                <w:sz w:val="17"/>
              </w:rPr>
              <w:t xml:space="preserve">As </w:t>
            </w:r>
            <w:proofErr w:type="gramStart"/>
            <w:r>
              <w:rPr>
                <w:sz w:val="17"/>
              </w:rPr>
              <w:t>expected</w:t>
            </w:r>
            <w:proofErr w:type="gramEnd"/>
          </w:p>
        </w:tc>
        <w:tc>
          <w:tcPr>
            <w:tcW w:w="792" w:type="dxa"/>
          </w:tcPr>
          <w:p w14:paraId="72669255" w14:textId="77777777" w:rsidR="00955E39" w:rsidRDefault="001B0EC2">
            <w:pPr>
              <w:spacing w:after="0" w:line="252" w:lineRule="auto"/>
            </w:pPr>
            <w:r>
              <w:rPr>
                <w:sz w:val="17"/>
              </w:rPr>
              <w:t>Pass</w:t>
            </w:r>
          </w:p>
        </w:tc>
        <w:tc>
          <w:tcPr>
            <w:tcW w:w="1584" w:type="dxa"/>
          </w:tcPr>
          <w:p w14:paraId="6408AB48" w14:textId="77777777" w:rsidR="00955E39" w:rsidRDefault="001B0EC2">
            <w:pPr>
              <w:spacing w:after="0" w:line="252" w:lineRule="auto"/>
            </w:pPr>
            <w:r>
              <w:rPr>
                <w:sz w:val="17"/>
              </w:rPr>
              <w:t>test_budgets.py</w:t>
            </w:r>
          </w:p>
        </w:tc>
      </w:tr>
      <w:tr w:rsidR="00955E39" w14:paraId="1EC0C7D5" w14:textId="77777777">
        <w:trPr>
          <w:cantSplit/>
          <w:jc w:val="center"/>
        </w:trPr>
        <w:tc>
          <w:tcPr>
            <w:tcW w:w="648" w:type="dxa"/>
          </w:tcPr>
          <w:p w14:paraId="7D52E7EC" w14:textId="77777777" w:rsidR="00955E39" w:rsidRDefault="001B0EC2">
            <w:pPr>
              <w:spacing w:after="0" w:line="252" w:lineRule="auto"/>
            </w:pPr>
            <w:r>
              <w:rPr>
                <w:sz w:val="17"/>
              </w:rPr>
              <w:t>TC05</w:t>
            </w:r>
          </w:p>
        </w:tc>
        <w:tc>
          <w:tcPr>
            <w:tcW w:w="1008" w:type="dxa"/>
          </w:tcPr>
          <w:p w14:paraId="70984BC8" w14:textId="77777777" w:rsidR="00955E39" w:rsidRDefault="001B0EC2">
            <w:pPr>
              <w:spacing w:after="0" w:line="252" w:lineRule="auto"/>
            </w:pPr>
            <w:r>
              <w:rPr>
                <w:sz w:val="17"/>
              </w:rPr>
              <w:t>Budgets</w:t>
            </w:r>
          </w:p>
        </w:tc>
        <w:tc>
          <w:tcPr>
            <w:tcW w:w="1944" w:type="dxa"/>
          </w:tcPr>
          <w:p w14:paraId="1DA02C06" w14:textId="77777777" w:rsidR="00955E39" w:rsidRDefault="001B0EC2">
            <w:pPr>
              <w:spacing w:after="0" w:line="252" w:lineRule="auto"/>
            </w:pPr>
            <w:r>
              <w:rPr>
                <w:sz w:val="17"/>
              </w:rPr>
              <w:t>Projected overrun vs exceeded</w:t>
            </w:r>
          </w:p>
        </w:tc>
        <w:tc>
          <w:tcPr>
            <w:tcW w:w="1728" w:type="dxa"/>
          </w:tcPr>
          <w:p w14:paraId="24C5991B" w14:textId="77777777" w:rsidR="00955E39" w:rsidRDefault="001B0EC2">
            <w:pPr>
              <w:spacing w:after="0" w:line="252" w:lineRule="auto"/>
            </w:pPr>
            <w:r>
              <w:rPr>
                <w:sz w:val="17"/>
              </w:rPr>
              <w:t>Distinct statuses</w:t>
            </w:r>
          </w:p>
        </w:tc>
        <w:tc>
          <w:tcPr>
            <w:tcW w:w="936" w:type="dxa"/>
          </w:tcPr>
          <w:p w14:paraId="4B8F59C1" w14:textId="77777777" w:rsidR="00955E39" w:rsidRDefault="001B0EC2">
            <w:pPr>
              <w:spacing w:after="0" w:line="252" w:lineRule="auto"/>
            </w:pPr>
            <w:r>
              <w:rPr>
                <w:sz w:val="17"/>
              </w:rPr>
              <w:t xml:space="preserve">As </w:t>
            </w:r>
            <w:proofErr w:type="gramStart"/>
            <w:r>
              <w:rPr>
                <w:sz w:val="17"/>
              </w:rPr>
              <w:t>expected</w:t>
            </w:r>
            <w:proofErr w:type="gramEnd"/>
          </w:p>
        </w:tc>
        <w:tc>
          <w:tcPr>
            <w:tcW w:w="792" w:type="dxa"/>
          </w:tcPr>
          <w:p w14:paraId="55731CC0" w14:textId="77777777" w:rsidR="00955E39" w:rsidRDefault="001B0EC2">
            <w:pPr>
              <w:spacing w:after="0" w:line="252" w:lineRule="auto"/>
            </w:pPr>
            <w:r>
              <w:rPr>
                <w:sz w:val="17"/>
              </w:rPr>
              <w:t>Pass</w:t>
            </w:r>
          </w:p>
        </w:tc>
        <w:tc>
          <w:tcPr>
            <w:tcW w:w="1584" w:type="dxa"/>
          </w:tcPr>
          <w:p w14:paraId="3C22D136" w14:textId="77777777" w:rsidR="00955E39" w:rsidRDefault="001B0EC2">
            <w:pPr>
              <w:spacing w:after="0" w:line="252" w:lineRule="auto"/>
            </w:pPr>
            <w:r>
              <w:rPr>
                <w:sz w:val="17"/>
              </w:rPr>
              <w:t>test_budgets.py</w:t>
            </w:r>
          </w:p>
        </w:tc>
      </w:tr>
      <w:tr w:rsidR="00955E39" w14:paraId="45222D02" w14:textId="77777777">
        <w:trPr>
          <w:cantSplit/>
          <w:jc w:val="center"/>
        </w:trPr>
        <w:tc>
          <w:tcPr>
            <w:tcW w:w="648" w:type="dxa"/>
          </w:tcPr>
          <w:p w14:paraId="64BEE73B" w14:textId="77777777" w:rsidR="00955E39" w:rsidRDefault="001B0EC2">
            <w:pPr>
              <w:spacing w:after="0" w:line="252" w:lineRule="auto"/>
            </w:pPr>
            <w:r>
              <w:rPr>
                <w:sz w:val="17"/>
              </w:rPr>
              <w:t>TC06</w:t>
            </w:r>
          </w:p>
        </w:tc>
        <w:tc>
          <w:tcPr>
            <w:tcW w:w="1008" w:type="dxa"/>
          </w:tcPr>
          <w:p w14:paraId="0AB9ACC3" w14:textId="77777777" w:rsidR="00955E39" w:rsidRDefault="001B0EC2">
            <w:pPr>
              <w:spacing w:after="0" w:line="252" w:lineRule="auto"/>
            </w:pPr>
            <w:r>
              <w:rPr>
                <w:sz w:val="17"/>
              </w:rPr>
              <w:t>Insights</w:t>
            </w:r>
          </w:p>
        </w:tc>
        <w:tc>
          <w:tcPr>
            <w:tcW w:w="1944" w:type="dxa"/>
          </w:tcPr>
          <w:p w14:paraId="10255EA7" w14:textId="77777777" w:rsidR="00955E39" w:rsidRDefault="001B0EC2">
            <w:pPr>
              <w:spacing w:after="0" w:line="252" w:lineRule="auto"/>
            </w:pPr>
            <w:r>
              <w:rPr>
                <w:sz w:val="17"/>
              </w:rPr>
              <w:t>Insufficient history</w:t>
            </w:r>
          </w:p>
        </w:tc>
        <w:tc>
          <w:tcPr>
            <w:tcW w:w="1728" w:type="dxa"/>
          </w:tcPr>
          <w:p w14:paraId="04ACEDC9" w14:textId="77777777" w:rsidR="00955E39" w:rsidRDefault="001B0EC2">
            <w:pPr>
              <w:spacing w:after="0" w:line="252" w:lineRule="auto"/>
            </w:pPr>
            <w:r>
              <w:rPr>
                <w:sz w:val="17"/>
              </w:rPr>
              <w:t>Data-gap insight, no claims</w:t>
            </w:r>
          </w:p>
        </w:tc>
        <w:tc>
          <w:tcPr>
            <w:tcW w:w="936" w:type="dxa"/>
          </w:tcPr>
          <w:p w14:paraId="792AE593" w14:textId="77777777" w:rsidR="00955E39" w:rsidRDefault="001B0EC2">
            <w:pPr>
              <w:spacing w:after="0" w:line="252" w:lineRule="auto"/>
            </w:pPr>
            <w:r>
              <w:rPr>
                <w:sz w:val="17"/>
              </w:rPr>
              <w:t xml:space="preserve">As </w:t>
            </w:r>
            <w:proofErr w:type="gramStart"/>
            <w:r>
              <w:rPr>
                <w:sz w:val="17"/>
              </w:rPr>
              <w:t>expected</w:t>
            </w:r>
            <w:proofErr w:type="gramEnd"/>
          </w:p>
        </w:tc>
        <w:tc>
          <w:tcPr>
            <w:tcW w:w="792" w:type="dxa"/>
          </w:tcPr>
          <w:p w14:paraId="7DB62306" w14:textId="77777777" w:rsidR="00955E39" w:rsidRDefault="001B0EC2">
            <w:pPr>
              <w:spacing w:after="0" w:line="252" w:lineRule="auto"/>
            </w:pPr>
            <w:r>
              <w:rPr>
                <w:sz w:val="17"/>
              </w:rPr>
              <w:t>Pass</w:t>
            </w:r>
          </w:p>
        </w:tc>
        <w:tc>
          <w:tcPr>
            <w:tcW w:w="1584" w:type="dxa"/>
          </w:tcPr>
          <w:p w14:paraId="4F6A894D" w14:textId="77777777" w:rsidR="00955E39" w:rsidRDefault="001B0EC2">
            <w:pPr>
              <w:spacing w:after="0" w:line="252" w:lineRule="auto"/>
            </w:pPr>
            <w:r>
              <w:rPr>
                <w:sz w:val="17"/>
              </w:rPr>
              <w:t>test_insights.py</w:t>
            </w:r>
          </w:p>
        </w:tc>
      </w:tr>
      <w:tr w:rsidR="00955E39" w14:paraId="72E4841D" w14:textId="77777777">
        <w:trPr>
          <w:cantSplit/>
          <w:jc w:val="center"/>
        </w:trPr>
        <w:tc>
          <w:tcPr>
            <w:tcW w:w="648" w:type="dxa"/>
          </w:tcPr>
          <w:p w14:paraId="4B257DFE" w14:textId="77777777" w:rsidR="00955E39" w:rsidRDefault="001B0EC2">
            <w:pPr>
              <w:spacing w:after="0" w:line="252" w:lineRule="auto"/>
            </w:pPr>
            <w:r>
              <w:rPr>
                <w:sz w:val="17"/>
              </w:rPr>
              <w:t>TC07</w:t>
            </w:r>
          </w:p>
        </w:tc>
        <w:tc>
          <w:tcPr>
            <w:tcW w:w="1008" w:type="dxa"/>
          </w:tcPr>
          <w:p w14:paraId="785F520F" w14:textId="77777777" w:rsidR="00955E39" w:rsidRDefault="001B0EC2">
            <w:pPr>
              <w:spacing w:after="0" w:line="252" w:lineRule="auto"/>
            </w:pPr>
            <w:r>
              <w:rPr>
                <w:sz w:val="17"/>
              </w:rPr>
              <w:t>Insights</w:t>
            </w:r>
          </w:p>
        </w:tc>
        <w:tc>
          <w:tcPr>
            <w:tcW w:w="1944" w:type="dxa"/>
          </w:tcPr>
          <w:p w14:paraId="7BDC1304" w14:textId="77777777" w:rsidR="00955E39" w:rsidRDefault="001B0EC2">
            <w:pPr>
              <w:spacing w:after="0" w:line="252" w:lineRule="auto"/>
            </w:pPr>
            <w:r>
              <w:rPr>
                <w:sz w:val="17"/>
              </w:rPr>
              <w:t>New recurring subscription detected</w:t>
            </w:r>
          </w:p>
        </w:tc>
        <w:tc>
          <w:tcPr>
            <w:tcW w:w="1728" w:type="dxa"/>
          </w:tcPr>
          <w:p w14:paraId="44D26D2D" w14:textId="77777777" w:rsidR="00955E39" w:rsidRDefault="001B0EC2">
            <w:pPr>
              <w:spacing w:after="0" w:line="252" w:lineRule="auto"/>
            </w:pPr>
            <w:r>
              <w:rPr>
                <w:sz w:val="17"/>
              </w:rPr>
              <w:t>Recurring insight with evidence</w:t>
            </w:r>
          </w:p>
        </w:tc>
        <w:tc>
          <w:tcPr>
            <w:tcW w:w="936" w:type="dxa"/>
          </w:tcPr>
          <w:p w14:paraId="57B32067" w14:textId="77777777" w:rsidR="00955E39" w:rsidRDefault="001B0EC2">
            <w:pPr>
              <w:spacing w:after="0" w:line="252" w:lineRule="auto"/>
            </w:pPr>
            <w:r>
              <w:rPr>
                <w:sz w:val="17"/>
              </w:rPr>
              <w:t xml:space="preserve">As </w:t>
            </w:r>
            <w:proofErr w:type="gramStart"/>
            <w:r>
              <w:rPr>
                <w:sz w:val="17"/>
              </w:rPr>
              <w:t>expected</w:t>
            </w:r>
            <w:proofErr w:type="gramEnd"/>
          </w:p>
        </w:tc>
        <w:tc>
          <w:tcPr>
            <w:tcW w:w="792" w:type="dxa"/>
          </w:tcPr>
          <w:p w14:paraId="0DEEED15" w14:textId="77777777" w:rsidR="00955E39" w:rsidRDefault="001B0EC2">
            <w:pPr>
              <w:spacing w:after="0" w:line="252" w:lineRule="auto"/>
            </w:pPr>
            <w:r>
              <w:rPr>
                <w:sz w:val="17"/>
              </w:rPr>
              <w:t>Pass</w:t>
            </w:r>
          </w:p>
        </w:tc>
        <w:tc>
          <w:tcPr>
            <w:tcW w:w="1584" w:type="dxa"/>
          </w:tcPr>
          <w:p w14:paraId="2209F40E" w14:textId="77777777" w:rsidR="00955E39" w:rsidRDefault="001B0EC2">
            <w:pPr>
              <w:spacing w:after="0" w:line="252" w:lineRule="auto"/>
            </w:pPr>
            <w:r>
              <w:rPr>
                <w:sz w:val="17"/>
              </w:rPr>
              <w:t>test_insights.py</w:t>
            </w:r>
          </w:p>
        </w:tc>
      </w:tr>
      <w:tr w:rsidR="00955E39" w14:paraId="63181750" w14:textId="77777777">
        <w:trPr>
          <w:cantSplit/>
          <w:jc w:val="center"/>
        </w:trPr>
        <w:tc>
          <w:tcPr>
            <w:tcW w:w="648" w:type="dxa"/>
          </w:tcPr>
          <w:p w14:paraId="43AD543B" w14:textId="77777777" w:rsidR="00955E39" w:rsidRDefault="001B0EC2">
            <w:pPr>
              <w:spacing w:after="0" w:line="252" w:lineRule="auto"/>
            </w:pPr>
            <w:r>
              <w:rPr>
                <w:sz w:val="17"/>
              </w:rPr>
              <w:t>TC08</w:t>
            </w:r>
          </w:p>
        </w:tc>
        <w:tc>
          <w:tcPr>
            <w:tcW w:w="1008" w:type="dxa"/>
          </w:tcPr>
          <w:p w14:paraId="6B853379" w14:textId="77777777" w:rsidR="00955E39" w:rsidRDefault="001B0EC2">
            <w:pPr>
              <w:spacing w:after="0" w:line="252" w:lineRule="auto"/>
            </w:pPr>
            <w:r>
              <w:rPr>
                <w:sz w:val="17"/>
              </w:rPr>
              <w:t>Anomalies</w:t>
            </w:r>
          </w:p>
        </w:tc>
        <w:tc>
          <w:tcPr>
            <w:tcW w:w="1944" w:type="dxa"/>
          </w:tcPr>
          <w:p w14:paraId="70149334" w14:textId="77777777" w:rsidR="00955E39" w:rsidRDefault="001B0EC2">
            <w:pPr>
              <w:spacing w:after="0" w:line="252" w:lineRule="auto"/>
            </w:pPr>
            <w:r>
              <w:rPr>
                <w:sz w:val="17"/>
              </w:rPr>
              <w:t>Repeated rent not flagged; large purchase flagged</w:t>
            </w:r>
          </w:p>
        </w:tc>
        <w:tc>
          <w:tcPr>
            <w:tcW w:w="1728" w:type="dxa"/>
          </w:tcPr>
          <w:p w14:paraId="6060219B" w14:textId="77777777" w:rsidR="00955E39" w:rsidRDefault="001B0EC2">
            <w:pPr>
              <w:spacing w:after="0" w:line="252" w:lineRule="auto"/>
            </w:pPr>
            <w:r>
              <w:rPr>
                <w:sz w:val="17"/>
              </w:rPr>
              <w:t>No false positive; alert with comparison data</w:t>
            </w:r>
          </w:p>
        </w:tc>
        <w:tc>
          <w:tcPr>
            <w:tcW w:w="936" w:type="dxa"/>
          </w:tcPr>
          <w:p w14:paraId="62F630EA" w14:textId="77777777" w:rsidR="00955E39" w:rsidRDefault="001B0EC2">
            <w:pPr>
              <w:spacing w:after="0" w:line="252" w:lineRule="auto"/>
            </w:pPr>
            <w:r>
              <w:rPr>
                <w:sz w:val="17"/>
              </w:rPr>
              <w:t xml:space="preserve">As </w:t>
            </w:r>
            <w:proofErr w:type="gramStart"/>
            <w:r>
              <w:rPr>
                <w:sz w:val="17"/>
              </w:rPr>
              <w:t>expected</w:t>
            </w:r>
            <w:proofErr w:type="gramEnd"/>
          </w:p>
        </w:tc>
        <w:tc>
          <w:tcPr>
            <w:tcW w:w="792" w:type="dxa"/>
          </w:tcPr>
          <w:p w14:paraId="19BF79A5" w14:textId="77777777" w:rsidR="00955E39" w:rsidRDefault="001B0EC2">
            <w:pPr>
              <w:spacing w:after="0" w:line="252" w:lineRule="auto"/>
            </w:pPr>
            <w:r>
              <w:rPr>
                <w:sz w:val="17"/>
              </w:rPr>
              <w:t>Pass</w:t>
            </w:r>
          </w:p>
        </w:tc>
        <w:tc>
          <w:tcPr>
            <w:tcW w:w="1584" w:type="dxa"/>
          </w:tcPr>
          <w:p w14:paraId="61AA7359" w14:textId="77777777" w:rsidR="00955E39" w:rsidRDefault="001B0EC2">
            <w:pPr>
              <w:spacing w:after="0" w:line="252" w:lineRule="auto"/>
            </w:pPr>
            <w:r>
              <w:rPr>
                <w:sz w:val="17"/>
              </w:rPr>
              <w:t>test_anomalies.py</w:t>
            </w:r>
          </w:p>
        </w:tc>
      </w:tr>
      <w:tr w:rsidR="00955E39" w14:paraId="0EA36E5E" w14:textId="77777777">
        <w:trPr>
          <w:cantSplit/>
          <w:jc w:val="center"/>
        </w:trPr>
        <w:tc>
          <w:tcPr>
            <w:tcW w:w="648" w:type="dxa"/>
          </w:tcPr>
          <w:p w14:paraId="2E434D2D" w14:textId="77777777" w:rsidR="00955E39" w:rsidRDefault="001B0EC2">
            <w:pPr>
              <w:spacing w:after="0" w:line="252" w:lineRule="auto"/>
            </w:pPr>
            <w:r>
              <w:rPr>
                <w:sz w:val="17"/>
              </w:rPr>
              <w:t>TC09</w:t>
            </w:r>
          </w:p>
        </w:tc>
        <w:tc>
          <w:tcPr>
            <w:tcW w:w="1008" w:type="dxa"/>
          </w:tcPr>
          <w:p w14:paraId="66F48D83" w14:textId="77777777" w:rsidR="00955E39" w:rsidRDefault="001B0EC2">
            <w:pPr>
              <w:spacing w:after="0" w:line="252" w:lineRule="auto"/>
            </w:pPr>
            <w:r>
              <w:rPr>
                <w:sz w:val="17"/>
              </w:rPr>
              <w:t>Anomalies</w:t>
            </w:r>
          </w:p>
        </w:tc>
        <w:tc>
          <w:tcPr>
            <w:tcW w:w="1944" w:type="dxa"/>
          </w:tcPr>
          <w:p w14:paraId="4EE5D672" w14:textId="77777777" w:rsidR="00955E39" w:rsidRDefault="001B0EC2">
            <w:pPr>
              <w:spacing w:after="0" w:line="252" w:lineRule="auto"/>
            </w:pPr>
            <w:r>
              <w:rPr>
                <w:sz w:val="17"/>
              </w:rPr>
              <w:t>Identical subscriptions (MAD = 0)</w:t>
            </w:r>
          </w:p>
        </w:tc>
        <w:tc>
          <w:tcPr>
            <w:tcW w:w="1728" w:type="dxa"/>
          </w:tcPr>
          <w:p w14:paraId="6260B6EB" w14:textId="77777777" w:rsidR="00955E39" w:rsidRDefault="001B0EC2">
            <w:pPr>
              <w:spacing w:after="0" w:line="252" w:lineRule="auto"/>
            </w:pPr>
            <w:r>
              <w:rPr>
                <w:sz w:val="17"/>
              </w:rPr>
              <w:t>Not flagged</w:t>
            </w:r>
          </w:p>
        </w:tc>
        <w:tc>
          <w:tcPr>
            <w:tcW w:w="936" w:type="dxa"/>
          </w:tcPr>
          <w:p w14:paraId="3356379A" w14:textId="77777777" w:rsidR="00955E39" w:rsidRDefault="001B0EC2">
            <w:pPr>
              <w:spacing w:after="0" w:line="252" w:lineRule="auto"/>
            </w:pPr>
            <w:r>
              <w:rPr>
                <w:sz w:val="17"/>
              </w:rPr>
              <w:t xml:space="preserve">As </w:t>
            </w:r>
            <w:proofErr w:type="gramStart"/>
            <w:r>
              <w:rPr>
                <w:sz w:val="17"/>
              </w:rPr>
              <w:t>expected</w:t>
            </w:r>
            <w:proofErr w:type="gramEnd"/>
          </w:p>
        </w:tc>
        <w:tc>
          <w:tcPr>
            <w:tcW w:w="792" w:type="dxa"/>
          </w:tcPr>
          <w:p w14:paraId="0D9FEDCF" w14:textId="77777777" w:rsidR="00955E39" w:rsidRDefault="001B0EC2">
            <w:pPr>
              <w:spacing w:after="0" w:line="252" w:lineRule="auto"/>
            </w:pPr>
            <w:r>
              <w:rPr>
                <w:sz w:val="17"/>
              </w:rPr>
              <w:t>Pass</w:t>
            </w:r>
          </w:p>
        </w:tc>
        <w:tc>
          <w:tcPr>
            <w:tcW w:w="1584" w:type="dxa"/>
          </w:tcPr>
          <w:p w14:paraId="4B72D007" w14:textId="77777777" w:rsidR="00955E39" w:rsidRDefault="001B0EC2">
            <w:pPr>
              <w:spacing w:after="0" w:line="252" w:lineRule="auto"/>
            </w:pPr>
            <w:r>
              <w:rPr>
                <w:sz w:val="17"/>
              </w:rPr>
              <w:t>test_anomalies.py</w:t>
            </w:r>
          </w:p>
        </w:tc>
      </w:tr>
      <w:tr w:rsidR="00955E39" w14:paraId="65F8DBB0" w14:textId="77777777">
        <w:trPr>
          <w:cantSplit/>
          <w:jc w:val="center"/>
        </w:trPr>
        <w:tc>
          <w:tcPr>
            <w:tcW w:w="648" w:type="dxa"/>
          </w:tcPr>
          <w:p w14:paraId="2ECDCD1D" w14:textId="77777777" w:rsidR="00955E39" w:rsidRDefault="001B0EC2">
            <w:pPr>
              <w:spacing w:after="0" w:line="252" w:lineRule="auto"/>
            </w:pPr>
            <w:r>
              <w:rPr>
                <w:sz w:val="17"/>
              </w:rPr>
              <w:t>TC10</w:t>
            </w:r>
          </w:p>
        </w:tc>
        <w:tc>
          <w:tcPr>
            <w:tcW w:w="1008" w:type="dxa"/>
          </w:tcPr>
          <w:p w14:paraId="28429785" w14:textId="77777777" w:rsidR="00955E39" w:rsidRDefault="001B0EC2">
            <w:pPr>
              <w:spacing w:after="0" w:line="252" w:lineRule="auto"/>
            </w:pPr>
            <w:r>
              <w:rPr>
                <w:sz w:val="17"/>
              </w:rPr>
              <w:t>Receipts</w:t>
            </w:r>
          </w:p>
        </w:tc>
        <w:tc>
          <w:tcPr>
            <w:tcW w:w="1944" w:type="dxa"/>
          </w:tcPr>
          <w:p w14:paraId="1DBB95D2" w14:textId="77777777" w:rsidR="00955E39" w:rsidRDefault="001B0EC2">
            <w:pPr>
              <w:spacing w:after="0" w:line="252" w:lineRule="auto"/>
            </w:pPr>
            <w:r>
              <w:rPr>
                <w:sz w:val="17"/>
              </w:rPr>
              <w:t>Real OCR end-to-end upload → process → confirm</w:t>
            </w:r>
          </w:p>
        </w:tc>
        <w:tc>
          <w:tcPr>
            <w:tcW w:w="1728" w:type="dxa"/>
          </w:tcPr>
          <w:p w14:paraId="406F5E39" w14:textId="77777777" w:rsidR="00955E39" w:rsidRDefault="001B0EC2">
            <w:pPr>
              <w:spacing w:after="0" w:line="252" w:lineRule="auto"/>
            </w:pPr>
            <w:r>
              <w:rPr>
                <w:sz w:val="17"/>
              </w:rPr>
              <w:t>Fields extracted; expense linked; no double confirm</w:t>
            </w:r>
          </w:p>
        </w:tc>
        <w:tc>
          <w:tcPr>
            <w:tcW w:w="936" w:type="dxa"/>
          </w:tcPr>
          <w:p w14:paraId="0B7E8EBF" w14:textId="77777777" w:rsidR="00955E39" w:rsidRDefault="001B0EC2">
            <w:pPr>
              <w:spacing w:after="0" w:line="252" w:lineRule="auto"/>
            </w:pPr>
            <w:r>
              <w:rPr>
                <w:sz w:val="17"/>
              </w:rPr>
              <w:t xml:space="preserve">As </w:t>
            </w:r>
            <w:proofErr w:type="gramStart"/>
            <w:r>
              <w:rPr>
                <w:sz w:val="17"/>
              </w:rPr>
              <w:t>expected</w:t>
            </w:r>
            <w:proofErr w:type="gramEnd"/>
          </w:p>
        </w:tc>
        <w:tc>
          <w:tcPr>
            <w:tcW w:w="792" w:type="dxa"/>
          </w:tcPr>
          <w:p w14:paraId="1136E74B" w14:textId="77777777" w:rsidR="00955E39" w:rsidRDefault="001B0EC2">
            <w:pPr>
              <w:spacing w:after="0" w:line="252" w:lineRule="auto"/>
            </w:pPr>
            <w:r>
              <w:rPr>
                <w:sz w:val="17"/>
              </w:rPr>
              <w:t>Pass</w:t>
            </w:r>
          </w:p>
        </w:tc>
        <w:tc>
          <w:tcPr>
            <w:tcW w:w="1584" w:type="dxa"/>
          </w:tcPr>
          <w:p w14:paraId="0253DAAD" w14:textId="77777777" w:rsidR="00955E39" w:rsidRDefault="001B0EC2">
            <w:pPr>
              <w:spacing w:after="0" w:line="252" w:lineRule="auto"/>
            </w:pPr>
            <w:r>
              <w:rPr>
                <w:sz w:val="17"/>
              </w:rPr>
              <w:t>test_receipts.py</w:t>
            </w:r>
          </w:p>
        </w:tc>
      </w:tr>
      <w:tr w:rsidR="00955E39" w14:paraId="2C16B6C6" w14:textId="77777777">
        <w:trPr>
          <w:cantSplit/>
          <w:jc w:val="center"/>
        </w:trPr>
        <w:tc>
          <w:tcPr>
            <w:tcW w:w="648" w:type="dxa"/>
          </w:tcPr>
          <w:p w14:paraId="1710DBAA" w14:textId="77777777" w:rsidR="00955E39" w:rsidRDefault="001B0EC2">
            <w:pPr>
              <w:spacing w:after="0" w:line="252" w:lineRule="auto"/>
            </w:pPr>
            <w:r>
              <w:rPr>
                <w:sz w:val="17"/>
              </w:rPr>
              <w:t>TC11</w:t>
            </w:r>
          </w:p>
        </w:tc>
        <w:tc>
          <w:tcPr>
            <w:tcW w:w="1008" w:type="dxa"/>
          </w:tcPr>
          <w:p w14:paraId="7CC7C260" w14:textId="77777777" w:rsidR="00955E39" w:rsidRDefault="001B0EC2">
            <w:pPr>
              <w:spacing w:after="0" w:line="252" w:lineRule="auto"/>
            </w:pPr>
            <w:r>
              <w:rPr>
                <w:sz w:val="17"/>
              </w:rPr>
              <w:t>Receipts</w:t>
            </w:r>
          </w:p>
        </w:tc>
        <w:tc>
          <w:tcPr>
            <w:tcW w:w="1944" w:type="dxa"/>
          </w:tcPr>
          <w:p w14:paraId="1678D0DE" w14:textId="77777777" w:rsidR="00955E39" w:rsidRDefault="001B0EC2">
            <w:pPr>
              <w:spacing w:after="0" w:line="252" w:lineRule="auto"/>
            </w:pPr>
            <w:r>
              <w:rPr>
                <w:sz w:val="17"/>
              </w:rPr>
              <w:t>Spoofed type, oversize, corrupt image, path traversal</w:t>
            </w:r>
          </w:p>
        </w:tc>
        <w:tc>
          <w:tcPr>
            <w:tcW w:w="1728" w:type="dxa"/>
          </w:tcPr>
          <w:p w14:paraId="33F18F05" w14:textId="77777777" w:rsidR="00955E39" w:rsidRDefault="001B0EC2">
            <w:pPr>
              <w:spacing w:after="0" w:line="252" w:lineRule="auto"/>
            </w:pPr>
            <w:r>
              <w:rPr>
                <w:sz w:val="17"/>
              </w:rPr>
              <w:t>Rejected safely</w:t>
            </w:r>
          </w:p>
        </w:tc>
        <w:tc>
          <w:tcPr>
            <w:tcW w:w="936" w:type="dxa"/>
          </w:tcPr>
          <w:p w14:paraId="55087966" w14:textId="77777777" w:rsidR="00955E39" w:rsidRDefault="001B0EC2">
            <w:pPr>
              <w:spacing w:after="0" w:line="252" w:lineRule="auto"/>
            </w:pPr>
            <w:r>
              <w:rPr>
                <w:sz w:val="17"/>
              </w:rPr>
              <w:t xml:space="preserve">As </w:t>
            </w:r>
            <w:proofErr w:type="gramStart"/>
            <w:r>
              <w:rPr>
                <w:sz w:val="17"/>
              </w:rPr>
              <w:t>expected</w:t>
            </w:r>
            <w:proofErr w:type="gramEnd"/>
          </w:p>
        </w:tc>
        <w:tc>
          <w:tcPr>
            <w:tcW w:w="792" w:type="dxa"/>
          </w:tcPr>
          <w:p w14:paraId="41261BF1" w14:textId="77777777" w:rsidR="00955E39" w:rsidRDefault="001B0EC2">
            <w:pPr>
              <w:spacing w:after="0" w:line="252" w:lineRule="auto"/>
            </w:pPr>
            <w:r>
              <w:rPr>
                <w:sz w:val="17"/>
              </w:rPr>
              <w:t>Pass</w:t>
            </w:r>
          </w:p>
        </w:tc>
        <w:tc>
          <w:tcPr>
            <w:tcW w:w="1584" w:type="dxa"/>
          </w:tcPr>
          <w:p w14:paraId="6E0AB6E1" w14:textId="77777777" w:rsidR="00955E39" w:rsidRDefault="001B0EC2">
            <w:pPr>
              <w:spacing w:after="0" w:line="252" w:lineRule="auto"/>
            </w:pPr>
            <w:r>
              <w:rPr>
                <w:sz w:val="17"/>
              </w:rPr>
              <w:t>test_receipts.py</w:t>
            </w:r>
          </w:p>
        </w:tc>
      </w:tr>
      <w:tr w:rsidR="00955E39" w14:paraId="483B4733" w14:textId="77777777">
        <w:trPr>
          <w:cantSplit/>
          <w:jc w:val="center"/>
        </w:trPr>
        <w:tc>
          <w:tcPr>
            <w:tcW w:w="648" w:type="dxa"/>
          </w:tcPr>
          <w:p w14:paraId="7E6E8618" w14:textId="77777777" w:rsidR="00955E39" w:rsidRDefault="001B0EC2">
            <w:pPr>
              <w:spacing w:after="0" w:line="252" w:lineRule="auto"/>
            </w:pPr>
            <w:r>
              <w:rPr>
                <w:sz w:val="17"/>
              </w:rPr>
              <w:t>TC12</w:t>
            </w:r>
          </w:p>
        </w:tc>
        <w:tc>
          <w:tcPr>
            <w:tcW w:w="1008" w:type="dxa"/>
          </w:tcPr>
          <w:p w14:paraId="711B4173" w14:textId="77777777" w:rsidR="00955E39" w:rsidRDefault="001B0EC2">
            <w:pPr>
              <w:spacing w:after="0" w:line="252" w:lineRule="auto"/>
            </w:pPr>
            <w:r>
              <w:rPr>
                <w:sz w:val="17"/>
              </w:rPr>
              <w:t>Simulator</w:t>
            </w:r>
          </w:p>
        </w:tc>
        <w:tc>
          <w:tcPr>
            <w:tcW w:w="1944" w:type="dxa"/>
          </w:tcPr>
          <w:p w14:paraId="3DAAC6FF" w14:textId="77777777" w:rsidR="00955E39" w:rsidRDefault="001B0EC2">
            <w:pPr>
              <w:spacing w:after="0" w:line="252" w:lineRule="auto"/>
            </w:pPr>
            <w:r>
              <w:rPr>
                <w:sz w:val="17"/>
              </w:rPr>
              <w:t>Scenarios have no side effects</w:t>
            </w:r>
          </w:p>
        </w:tc>
        <w:tc>
          <w:tcPr>
            <w:tcW w:w="1728" w:type="dxa"/>
          </w:tcPr>
          <w:p w14:paraId="5BA105F8" w14:textId="77777777" w:rsidR="00955E39" w:rsidRDefault="001B0EC2">
            <w:pPr>
              <w:spacing w:after="0" w:line="252" w:lineRule="auto"/>
            </w:pPr>
            <w:r>
              <w:rPr>
                <w:sz w:val="17"/>
              </w:rPr>
              <w:t>Records unchanged</w:t>
            </w:r>
          </w:p>
        </w:tc>
        <w:tc>
          <w:tcPr>
            <w:tcW w:w="936" w:type="dxa"/>
          </w:tcPr>
          <w:p w14:paraId="4B6ED30F" w14:textId="77777777" w:rsidR="00955E39" w:rsidRDefault="001B0EC2">
            <w:pPr>
              <w:spacing w:after="0" w:line="252" w:lineRule="auto"/>
            </w:pPr>
            <w:r>
              <w:rPr>
                <w:sz w:val="17"/>
              </w:rPr>
              <w:t xml:space="preserve">As </w:t>
            </w:r>
            <w:proofErr w:type="gramStart"/>
            <w:r>
              <w:rPr>
                <w:sz w:val="17"/>
              </w:rPr>
              <w:t>expected</w:t>
            </w:r>
            <w:proofErr w:type="gramEnd"/>
          </w:p>
        </w:tc>
        <w:tc>
          <w:tcPr>
            <w:tcW w:w="792" w:type="dxa"/>
          </w:tcPr>
          <w:p w14:paraId="75A3C9BA" w14:textId="77777777" w:rsidR="00955E39" w:rsidRDefault="001B0EC2">
            <w:pPr>
              <w:spacing w:after="0" w:line="252" w:lineRule="auto"/>
            </w:pPr>
            <w:r>
              <w:rPr>
                <w:sz w:val="17"/>
              </w:rPr>
              <w:t>Pass</w:t>
            </w:r>
          </w:p>
        </w:tc>
        <w:tc>
          <w:tcPr>
            <w:tcW w:w="1584" w:type="dxa"/>
          </w:tcPr>
          <w:p w14:paraId="277ED843" w14:textId="77777777" w:rsidR="00955E39" w:rsidRDefault="001B0EC2">
            <w:pPr>
              <w:spacing w:after="0" w:line="252" w:lineRule="auto"/>
            </w:pPr>
            <w:r>
              <w:rPr>
                <w:sz w:val="17"/>
              </w:rPr>
              <w:t>test_simulator_and_goals.py</w:t>
            </w:r>
          </w:p>
        </w:tc>
      </w:tr>
      <w:tr w:rsidR="00955E39" w14:paraId="698C15D5" w14:textId="77777777">
        <w:trPr>
          <w:cantSplit/>
          <w:jc w:val="center"/>
        </w:trPr>
        <w:tc>
          <w:tcPr>
            <w:tcW w:w="648" w:type="dxa"/>
          </w:tcPr>
          <w:p w14:paraId="25274699" w14:textId="77777777" w:rsidR="00955E39" w:rsidRDefault="001B0EC2">
            <w:pPr>
              <w:spacing w:after="0" w:line="252" w:lineRule="auto"/>
            </w:pPr>
            <w:r>
              <w:rPr>
                <w:sz w:val="17"/>
              </w:rPr>
              <w:t>TC13</w:t>
            </w:r>
          </w:p>
        </w:tc>
        <w:tc>
          <w:tcPr>
            <w:tcW w:w="1008" w:type="dxa"/>
          </w:tcPr>
          <w:p w14:paraId="6ECC119A" w14:textId="77777777" w:rsidR="00955E39" w:rsidRDefault="001B0EC2">
            <w:pPr>
              <w:spacing w:after="0" w:line="252" w:lineRule="auto"/>
            </w:pPr>
            <w:r>
              <w:rPr>
                <w:sz w:val="17"/>
              </w:rPr>
              <w:t>Assistant</w:t>
            </w:r>
          </w:p>
        </w:tc>
        <w:tc>
          <w:tcPr>
            <w:tcW w:w="1944" w:type="dxa"/>
          </w:tcPr>
          <w:p w14:paraId="25CC3FBA" w14:textId="77777777" w:rsidR="00955E39" w:rsidRDefault="001B0EC2">
            <w:pPr>
              <w:spacing w:after="0" w:line="252" w:lineRule="auto"/>
            </w:pPr>
            <w:r>
              <w:rPr>
                <w:sz w:val="17"/>
              </w:rPr>
              <w:t>Ambiguous date; other user's data</w:t>
            </w:r>
          </w:p>
        </w:tc>
        <w:tc>
          <w:tcPr>
            <w:tcW w:w="1728" w:type="dxa"/>
          </w:tcPr>
          <w:p w14:paraId="27B582EF" w14:textId="77777777" w:rsidR="00955E39" w:rsidRDefault="001B0EC2">
            <w:pPr>
              <w:spacing w:after="0" w:line="252" w:lineRule="auto"/>
            </w:pPr>
            <w:r>
              <w:rPr>
                <w:sz w:val="17"/>
              </w:rPr>
              <w:t>Clarifying question; no leakage</w:t>
            </w:r>
          </w:p>
        </w:tc>
        <w:tc>
          <w:tcPr>
            <w:tcW w:w="936" w:type="dxa"/>
          </w:tcPr>
          <w:p w14:paraId="796CE5C9" w14:textId="77777777" w:rsidR="00955E39" w:rsidRDefault="001B0EC2">
            <w:pPr>
              <w:spacing w:after="0" w:line="252" w:lineRule="auto"/>
            </w:pPr>
            <w:r>
              <w:rPr>
                <w:sz w:val="17"/>
              </w:rPr>
              <w:t xml:space="preserve">As </w:t>
            </w:r>
            <w:proofErr w:type="gramStart"/>
            <w:r>
              <w:rPr>
                <w:sz w:val="17"/>
              </w:rPr>
              <w:t>expected</w:t>
            </w:r>
            <w:proofErr w:type="gramEnd"/>
          </w:p>
        </w:tc>
        <w:tc>
          <w:tcPr>
            <w:tcW w:w="792" w:type="dxa"/>
          </w:tcPr>
          <w:p w14:paraId="61B83D7D" w14:textId="77777777" w:rsidR="00955E39" w:rsidRDefault="001B0EC2">
            <w:pPr>
              <w:spacing w:after="0" w:line="252" w:lineRule="auto"/>
            </w:pPr>
            <w:r>
              <w:rPr>
                <w:sz w:val="17"/>
              </w:rPr>
              <w:t>Pass</w:t>
            </w:r>
          </w:p>
        </w:tc>
        <w:tc>
          <w:tcPr>
            <w:tcW w:w="1584" w:type="dxa"/>
          </w:tcPr>
          <w:p w14:paraId="741BCCC8" w14:textId="77777777" w:rsidR="00955E39" w:rsidRDefault="001B0EC2">
            <w:pPr>
              <w:spacing w:after="0" w:line="252" w:lineRule="auto"/>
            </w:pPr>
            <w:r>
              <w:rPr>
                <w:sz w:val="17"/>
              </w:rPr>
              <w:t>test_assistant.py</w:t>
            </w:r>
          </w:p>
        </w:tc>
      </w:tr>
      <w:tr w:rsidR="00955E39" w14:paraId="60622A96" w14:textId="77777777">
        <w:trPr>
          <w:cantSplit/>
          <w:jc w:val="center"/>
        </w:trPr>
        <w:tc>
          <w:tcPr>
            <w:tcW w:w="648" w:type="dxa"/>
          </w:tcPr>
          <w:p w14:paraId="3E2E6BEA" w14:textId="77777777" w:rsidR="00955E39" w:rsidRDefault="001B0EC2">
            <w:pPr>
              <w:spacing w:after="0" w:line="252" w:lineRule="auto"/>
            </w:pPr>
            <w:r>
              <w:rPr>
                <w:sz w:val="17"/>
              </w:rPr>
              <w:lastRenderedPageBreak/>
              <w:t>TC14</w:t>
            </w:r>
          </w:p>
        </w:tc>
        <w:tc>
          <w:tcPr>
            <w:tcW w:w="1008" w:type="dxa"/>
          </w:tcPr>
          <w:p w14:paraId="15EEBA31" w14:textId="77777777" w:rsidR="00955E39" w:rsidRDefault="001B0EC2">
            <w:pPr>
              <w:spacing w:after="0" w:line="252" w:lineRule="auto"/>
            </w:pPr>
            <w:r>
              <w:rPr>
                <w:sz w:val="17"/>
              </w:rPr>
              <w:t>Security</w:t>
            </w:r>
          </w:p>
        </w:tc>
        <w:tc>
          <w:tcPr>
            <w:tcW w:w="1944" w:type="dxa"/>
          </w:tcPr>
          <w:p w14:paraId="02699689" w14:textId="77777777" w:rsidR="00955E39" w:rsidRDefault="001B0EC2">
            <w:pPr>
              <w:spacing w:after="0" w:line="252" w:lineRule="auto"/>
            </w:pPr>
            <w:r>
              <w:rPr>
                <w:sz w:val="17"/>
              </w:rPr>
              <w:t xml:space="preserve">Cross-user read/update/delete; client </w:t>
            </w:r>
            <w:proofErr w:type="spellStart"/>
            <w:r>
              <w:rPr>
                <w:sz w:val="17"/>
              </w:rPr>
              <w:t>user_id</w:t>
            </w:r>
            <w:proofErr w:type="spellEnd"/>
            <w:r>
              <w:rPr>
                <w:sz w:val="17"/>
              </w:rPr>
              <w:t xml:space="preserve">; </w:t>
            </w:r>
            <w:proofErr w:type="spellStart"/>
            <w:r>
              <w:rPr>
                <w:sz w:val="17"/>
              </w:rPr>
              <w:t>alg</w:t>
            </w:r>
            <w:proofErr w:type="spellEnd"/>
            <w:r>
              <w:rPr>
                <w:sz w:val="17"/>
              </w:rPr>
              <w:t xml:space="preserve"> = none</w:t>
            </w:r>
          </w:p>
        </w:tc>
        <w:tc>
          <w:tcPr>
            <w:tcW w:w="1728" w:type="dxa"/>
          </w:tcPr>
          <w:p w14:paraId="27C0CA1B" w14:textId="77777777" w:rsidR="00955E39" w:rsidRDefault="001B0EC2">
            <w:pPr>
              <w:spacing w:after="0" w:line="252" w:lineRule="auto"/>
            </w:pPr>
            <w:r>
              <w:rPr>
                <w:sz w:val="17"/>
              </w:rPr>
              <w:t>404 / 422 / 401</w:t>
            </w:r>
          </w:p>
        </w:tc>
        <w:tc>
          <w:tcPr>
            <w:tcW w:w="936" w:type="dxa"/>
          </w:tcPr>
          <w:p w14:paraId="2A163A77" w14:textId="77777777" w:rsidR="00955E39" w:rsidRDefault="001B0EC2">
            <w:pPr>
              <w:spacing w:after="0" w:line="252" w:lineRule="auto"/>
            </w:pPr>
            <w:r>
              <w:rPr>
                <w:sz w:val="17"/>
              </w:rPr>
              <w:t xml:space="preserve">As </w:t>
            </w:r>
            <w:proofErr w:type="gramStart"/>
            <w:r>
              <w:rPr>
                <w:sz w:val="17"/>
              </w:rPr>
              <w:t>expected</w:t>
            </w:r>
            <w:proofErr w:type="gramEnd"/>
          </w:p>
        </w:tc>
        <w:tc>
          <w:tcPr>
            <w:tcW w:w="792" w:type="dxa"/>
          </w:tcPr>
          <w:p w14:paraId="31CDAABE" w14:textId="77777777" w:rsidR="00955E39" w:rsidRDefault="001B0EC2">
            <w:pPr>
              <w:spacing w:after="0" w:line="252" w:lineRule="auto"/>
            </w:pPr>
            <w:r>
              <w:rPr>
                <w:sz w:val="17"/>
              </w:rPr>
              <w:t>Pass</w:t>
            </w:r>
          </w:p>
        </w:tc>
        <w:tc>
          <w:tcPr>
            <w:tcW w:w="1584" w:type="dxa"/>
          </w:tcPr>
          <w:p w14:paraId="3A1C07C0" w14:textId="77777777" w:rsidR="00955E39" w:rsidRDefault="001B0EC2">
            <w:pPr>
              <w:spacing w:after="0" w:line="252" w:lineRule="auto"/>
            </w:pPr>
            <w:r>
              <w:rPr>
                <w:sz w:val="17"/>
              </w:rPr>
              <w:t>test_security.py</w:t>
            </w:r>
          </w:p>
        </w:tc>
      </w:tr>
      <w:tr w:rsidR="00955E39" w14:paraId="7738D542" w14:textId="77777777">
        <w:trPr>
          <w:cantSplit/>
          <w:jc w:val="center"/>
        </w:trPr>
        <w:tc>
          <w:tcPr>
            <w:tcW w:w="648" w:type="dxa"/>
          </w:tcPr>
          <w:p w14:paraId="3108B487" w14:textId="77777777" w:rsidR="00955E39" w:rsidRDefault="001B0EC2">
            <w:pPr>
              <w:spacing w:after="0" w:line="252" w:lineRule="auto"/>
            </w:pPr>
            <w:r>
              <w:rPr>
                <w:sz w:val="17"/>
              </w:rPr>
              <w:t>TC15</w:t>
            </w:r>
          </w:p>
        </w:tc>
        <w:tc>
          <w:tcPr>
            <w:tcW w:w="1008" w:type="dxa"/>
          </w:tcPr>
          <w:p w14:paraId="3602786F" w14:textId="77777777" w:rsidR="00955E39" w:rsidRDefault="001B0EC2">
            <w:pPr>
              <w:spacing w:after="0" w:line="252" w:lineRule="auto"/>
            </w:pPr>
            <w:r>
              <w:rPr>
                <w:sz w:val="17"/>
              </w:rPr>
              <w:t>AWS paths</w:t>
            </w:r>
          </w:p>
        </w:tc>
        <w:tc>
          <w:tcPr>
            <w:tcW w:w="1944" w:type="dxa"/>
          </w:tcPr>
          <w:p w14:paraId="17D3088D" w14:textId="77777777" w:rsidR="00955E39" w:rsidRDefault="001B0EC2">
            <w:pPr>
              <w:spacing w:after="0" w:line="252" w:lineRule="auto"/>
            </w:pPr>
            <w:r>
              <w:rPr>
                <w:sz w:val="17"/>
              </w:rPr>
              <w:t xml:space="preserve">Full API on DynamoDB (moto); S3 </w:t>
            </w:r>
            <w:proofErr w:type="spellStart"/>
            <w:r>
              <w:rPr>
                <w:sz w:val="17"/>
              </w:rPr>
              <w:t>presigned</w:t>
            </w:r>
            <w:proofErr w:type="spellEnd"/>
            <w:r>
              <w:rPr>
                <w:sz w:val="17"/>
              </w:rPr>
              <w:t xml:space="preserve"> policy; regional endpoint</w:t>
            </w:r>
          </w:p>
        </w:tc>
        <w:tc>
          <w:tcPr>
            <w:tcW w:w="1728" w:type="dxa"/>
          </w:tcPr>
          <w:p w14:paraId="15FBD4FA" w14:textId="77777777" w:rsidR="00955E39" w:rsidRDefault="001B0EC2">
            <w:pPr>
              <w:spacing w:after="0" w:line="252" w:lineRule="auto"/>
            </w:pPr>
            <w:r>
              <w:rPr>
                <w:sz w:val="17"/>
              </w:rPr>
              <w:t xml:space="preserve">Same </w:t>
            </w:r>
            <w:proofErr w:type="spellStart"/>
            <w:r>
              <w:rPr>
                <w:sz w:val="17"/>
              </w:rPr>
              <w:t>behaviour</w:t>
            </w:r>
            <w:proofErr w:type="spellEnd"/>
            <w:r>
              <w:rPr>
                <w:sz w:val="17"/>
              </w:rPr>
              <w:t xml:space="preserve"> as SQLite; size/type conditions</w:t>
            </w:r>
          </w:p>
        </w:tc>
        <w:tc>
          <w:tcPr>
            <w:tcW w:w="936" w:type="dxa"/>
          </w:tcPr>
          <w:p w14:paraId="792646CB" w14:textId="77777777" w:rsidR="00955E39" w:rsidRDefault="001B0EC2">
            <w:pPr>
              <w:spacing w:after="0" w:line="252" w:lineRule="auto"/>
            </w:pPr>
            <w:r>
              <w:rPr>
                <w:sz w:val="17"/>
              </w:rPr>
              <w:t xml:space="preserve">As </w:t>
            </w:r>
            <w:proofErr w:type="gramStart"/>
            <w:r>
              <w:rPr>
                <w:sz w:val="17"/>
              </w:rPr>
              <w:t>expected</w:t>
            </w:r>
            <w:proofErr w:type="gramEnd"/>
          </w:p>
        </w:tc>
        <w:tc>
          <w:tcPr>
            <w:tcW w:w="792" w:type="dxa"/>
          </w:tcPr>
          <w:p w14:paraId="4C76E0FE" w14:textId="77777777" w:rsidR="00955E39" w:rsidRDefault="001B0EC2">
            <w:pPr>
              <w:spacing w:after="0" w:line="252" w:lineRule="auto"/>
            </w:pPr>
            <w:r>
              <w:rPr>
                <w:sz w:val="17"/>
              </w:rPr>
              <w:t>Pass</w:t>
            </w:r>
          </w:p>
        </w:tc>
        <w:tc>
          <w:tcPr>
            <w:tcW w:w="1584" w:type="dxa"/>
          </w:tcPr>
          <w:p w14:paraId="07A244DF" w14:textId="77777777" w:rsidR="00955E39" w:rsidRDefault="001B0EC2">
            <w:pPr>
              <w:spacing w:after="0" w:line="252" w:lineRule="auto"/>
            </w:pPr>
            <w:r>
              <w:rPr>
                <w:sz w:val="17"/>
              </w:rPr>
              <w:t>test_dynamodb_and_s3.py</w:t>
            </w:r>
          </w:p>
        </w:tc>
      </w:tr>
      <w:tr w:rsidR="00955E39" w14:paraId="2B5793B7" w14:textId="77777777">
        <w:trPr>
          <w:cantSplit/>
          <w:jc w:val="center"/>
        </w:trPr>
        <w:tc>
          <w:tcPr>
            <w:tcW w:w="648" w:type="dxa"/>
          </w:tcPr>
          <w:p w14:paraId="5A5A324C" w14:textId="77777777" w:rsidR="00955E39" w:rsidRDefault="001B0EC2">
            <w:pPr>
              <w:spacing w:after="0" w:line="252" w:lineRule="auto"/>
            </w:pPr>
            <w:r>
              <w:rPr>
                <w:sz w:val="17"/>
              </w:rPr>
              <w:t>TC16</w:t>
            </w:r>
          </w:p>
        </w:tc>
        <w:tc>
          <w:tcPr>
            <w:tcW w:w="1008" w:type="dxa"/>
          </w:tcPr>
          <w:p w14:paraId="5148680C" w14:textId="77777777" w:rsidR="00955E39" w:rsidRDefault="001B0EC2">
            <w:pPr>
              <w:spacing w:after="0" w:line="252" w:lineRule="auto"/>
            </w:pPr>
            <w:r>
              <w:rPr>
                <w:sz w:val="17"/>
              </w:rPr>
              <w:t>Lambda</w:t>
            </w:r>
          </w:p>
        </w:tc>
        <w:tc>
          <w:tcPr>
            <w:tcW w:w="1944" w:type="dxa"/>
          </w:tcPr>
          <w:p w14:paraId="61CC776A" w14:textId="77777777" w:rsidR="00955E39" w:rsidRDefault="001B0EC2">
            <w:pPr>
              <w:spacing w:after="0" w:line="252" w:lineRule="auto"/>
            </w:pPr>
            <w:r>
              <w:rPr>
                <w:sz w:val="17"/>
              </w:rPr>
              <w:t>Handler serves its route group only; static web handler</w:t>
            </w:r>
          </w:p>
        </w:tc>
        <w:tc>
          <w:tcPr>
            <w:tcW w:w="1728" w:type="dxa"/>
          </w:tcPr>
          <w:p w14:paraId="7C0DFC4A" w14:textId="77777777" w:rsidR="00955E39" w:rsidRDefault="001B0EC2">
            <w:pPr>
              <w:spacing w:after="0" w:line="252" w:lineRule="auto"/>
            </w:pPr>
            <w:r>
              <w:rPr>
                <w:sz w:val="17"/>
              </w:rPr>
              <w:t>200 health; 401; 404 for other groups; SPA fallback</w:t>
            </w:r>
          </w:p>
        </w:tc>
        <w:tc>
          <w:tcPr>
            <w:tcW w:w="936" w:type="dxa"/>
          </w:tcPr>
          <w:p w14:paraId="3F949A78" w14:textId="77777777" w:rsidR="00955E39" w:rsidRDefault="001B0EC2">
            <w:pPr>
              <w:spacing w:after="0" w:line="252" w:lineRule="auto"/>
            </w:pPr>
            <w:r>
              <w:rPr>
                <w:sz w:val="17"/>
              </w:rPr>
              <w:t xml:space="preserve">As </w:t>
            </w:r>
            <w:proofErr w:type="gramStart"/>
            <w:r>
              <w:rPr>
                <w:sz w:val="17"/>
              </w:rPr>
              <w:t>expected</w:t>
            </w:r>
            <w:proofErr w:type="gramEnd"/>
          </w:p>
        </w:tc>
        <w:tc>
          <w:tcPr>
            <w:tcW w:w="792" w:type="dxa"/>
          </w:tcPr>
          <w:p w14:paraId="42F6C389" w14:textId="77777777" w:rsidR="00955E39" w:rsidRDefault="001B0EC2">
            <w:pPr>
              <w:spacing w:after="0" w:line="252" w:lineRule="auto"/>
            </w:pPr>
            <w:r>
              <w:rPr>
                <w:sz w:val="17"/>
              </w:rPr>
              <w:t>Pass</w:t>
            </w:r>
          </w:p>
        </w:tc>
        <w:tc>
          <w:tcPr>
            <w:tcW w:w="1584" w:type="dxa"/>
          </w:tcPr>
          <w:p w14:paraId="0FB845B9" w14:textId="77777777" w:rsidR="00955E39" w:rsidRDefault="001B0EC2">
            <w:pPr>
              <w:spacing w:after="0" w:line="252" w:lineRule="auto"/>
            </w:pPr>
            <w:r>
              <w:rPr>
                <w:sz w:val="17"/>
              </w:rPr>
              <w:t>test_lambda_handlers.py, test_web_handler.py</w:t>
            </w:r>
          </w:p>
        </w:tc>
      </w:tr>
      <w:tr w:rsidR="00955E39" w14:paraId="5FA3600B" w14:textId="77777777">
        <w:trPr>
          <w:cantSplit/>
          <w:jc w:val="center"/>
        </w:trPr>
        <w:tc>
          <w:tcPr>
            <w:tcW w:w="648" w:type="dxa"/>
          </w:tcPr>
          <w:p w14:paraId="59CA8E39" w14:textId="77777777" w:rsidR="00955E39" w:rsidRDefault="001B0EC2">
            <w:pPr>
              <w:spacing w:after="0" w:line="252" w:lineRule="auto"/>
            </w:pPr>
            <w:r>
              <w:rPr>
                <w:sz w:val="17"/>
              </w:rPr>
              <w:t>TC17</w:t>
            </w:r>
          </w:p>
        </w:tc>
        <w:tc>
          <w:tcPr>
            <w:tcW w:w="1008" w:type="dxa"/>
          </w:tcPr>
          <w:p w14:paraId="4ABF0A21" w14:textId="77777777" w:rsidR="00955E39" w:rsidRDefault="001B0EC2">
            <w:pPr>
              <w:spacing w:after="0" w:line="252" w:lineRule="auto"/>
            </w:pPr>
            <w:r>
              <w:rPr>
                <w:sz w:val="17"/>
              </w:rPr>
              <w:t>UI</w:t>
            </w:r>
          </w:p>
        </w:tc>
        <w:tc>
          <w:tcPr>
            <w:tcW w:w="1944" w:type="dxa"/>
          </w:tcPr>
          <w:p w14:paraId="1DF483A2" w14:textId="77777777" w:rsidR="00955E39" w:rsidRDefault="001B0EC2">
            <w:pPr>
              <w:spacing w:after="0" w:line="252" w:lineRule="auto"/>
            </w:pPr>
            <w:r>
              <w:rPr>
                <w:sz w:val="17"/>
              </w:rPr>
              <w:t>Add, edit, delete expense; filters; budget edit; goal + contribution; OCR; settings persistence; theme; mobile drawer</w:t>
            </w:r>
          </w:p>
        </w:tc>
        <w:tc>
          <w:tcPr>
            <w:tcW w:w="1728" w:type="dxa"/>
          </w:tcPr>
          <w:p w14:paraId="486AAA0E" w14:textId="77777777" w:rsidR="00955E39" w:rsidRDefault="001B0EC2">
            <w:pPr>
              <w:spacing w:after="0" w:line="252" w:lineRule="auto"/>
            </w:pPr>
            <w:r>
              <w:rPr>
                <w:sz w:val="17"/>
              </w:rPr>
              <w:t>Workflows complete</w:t>
            </w:r>
          </w:p>
        </w:tc>
        <w:tc>
          <w:tcPr>
            <w:tcW w:w="936" w:type="dxa"/>
          </w:tcPr>
          <w:p w14:paraId="3F0AAA83" w14:textId="77777777" w:rsidR="00955E39" w:rsidRDefault="001B0EC2">
            <w:pPr>
              <w:spacing w:after="0" w:line="252" w:lineRule="auto"/>
            </w:pPr>
            <w:r>
              <w:rPr>
                <w:sz w:val="17"/>
              </w:rPr>
              <w:t xml:space="preserve">As </w:t>
            </w:r>
            <w:proofErr w:type="gramStart"/>
            <w:r>
              <w:rPr>
                <w:sz w:val="17"/>
              </w:rPr>
              <w:t>expected</w:t>
            </w:r>
            <w:proofErr w:type="gramEnd"/>
          </w:p>
        </w:tc>
        <w:tc>
          <w:tcPr>
            <w:tcW w:w="792" w:type="dxa"/>
          </w:tcPr>
          <w:p w14:paraId="173C2BC0" w14:textId="77777777" w:rsidR="00955E39" w:rsidRDefault="001B0EC2">
            <w:pPr>
              <w:spacing w:after="0" w:line="252" w:lineRule="auto"/>
            </w:pPr>
            <w:r>
              <w:rPr>
                <w:sz w:val="17"/>
              </w:rPr>
              <w:t>Pass</w:t>
            </w:r>
          </w:p>
        </w:tc>
        <w:tc>
          <w:tcPr>
            <w:tcW w:w="1584" w:type="dxa"/>
          </w:tcPr>
          <w:p w14:paraId="7A671527" w14:textId="77777777" w:rsidR="00955E39" w:rsidRDefault="001B0EC2">
            <w:pPr>
              <w:spacing w:after="0" w:line="252" w:lineRule="auto"/>
            </w:pPr>
            <w:r>
              <w:rPr>
                <w:sz w:val="17"/>
              </w:rPr>
              <w:t>Scripted browser run</w:t>
            </w:r>
          </w:p>
        </w:tc>
      </w:tr>
      <w:tr w:rsidR="00955E39" w14:paraId="6157D32E" w14:textId="77777777">
        <w:trPr>
          <w:cantSplit/>
          <w:jc w:val="center"/>
        </w:trPr>
        <w:tc>
          <w:tcPr>
            <w:tcW w:w="648" w:type="dxa"/>
          </w:tcPr>
          <w:p w14:paraId="19A86EF9" w14:textId="77777777" w:rsidR="00955E39" w:rsidRDefault="001B0EC2">
            <w:pPr>
              <w:spacing w:after="0" w:line="252" w:lineRule="auto"/>
            </w:pPr>
            <w:r>
              <w:rPr>
                <w:sz w:val="17"/>
              </w:rPr>
              <w:t>TC18</w:t>
            </w:r>
          </w:p>
        </w:tc>
        <w:tc>
          <w:tcPr>
            <w:tcW w:w="1008" w:type="dxa"/>
          </w:tcPr>
          <w:p w14:paraId="6DB60C4A" w14:textId="77777777" w:rsidR="00955E39" w:rsidRDefault="001B0EC2">
            <w:pPr>
              <w:spacing w:after="0" w:line="252" w:lineRule="auto"/>
            </w:pPr>
            <w:r>
              <w:rPr>
                <w:sz w:val="17"/>
              </w:rPr>
              <w:t>UI</w:t>
            </w:r>
          </w:p>
        </w:tc>
        <w:tc>
          <w:tcPr>
            <w:tcW w:w="1944" w:type="dxa"/>
          </w:tcPr>
          <w:p w14:paraId="7C0257CF" w14:textId="77777777" w:rsidR="00955E39" w:rsidRDefault="001B0EC2">
            <w:pPr>
              <w:spacing w:after="0" w:line="252" w:lineRule="auto"/>
            </w:pPr>
            <w:r>
              <w:rPr>
                <w:sz w:val="17"/>
              </w:rPr>
              <w:t>Backend unavailable</w:t>
            </w:r>
          </w:p>
        </w:tc>
        <w:tc>
          <w:tcPr>
            <w:tcW w:w="1728" w:type="dxa"/>
          </w:tcPr>
          <w:p w14:paraId="00EF93D1" w14:textId="77777777" w:rsidR="00955E39" w:rsidRDefault="001B0EC2">
            <w:pPr>
              <w:spacing w:after="0" w:line="252" w:lineRule="auto"/>
            </w:pPr>
            <w:r>
              <w:rPr>
                <w:sz w:val="17"/>
              </w:rPr>
              <w:t>Service-unavailable screen with retry</w:t>
            </w:r>
          </w:p>
        </w:tc>
        <w:tc>
          <w:tcPr>
            <w:tcW w:w="936" w:type="dxa"/>
          </w:tcPr>
          <w:p w14:paraId="020676E5" w14:textId="77777777" w:rsidR="00955E39" w:rsidRDefault="001B0EC2">
            <w:pPr>
              <w:spacing w:after="0" w:line="252" w:lineRule="auto"/>
            </w:pPr>
            <w:r>
              <w:rPr>
                <w:sz w:val="17"/>
              </w:rPr>
              <w:t xml:space="preserve">As </w:t>
            </w:r>
            <w:proofErr w:type="gramStart"/>
            <w:r>
              <w:rPr>
                <w:sz w:val="17"/>
              </w:rPr>
              <w:t>expected</w:t>
            </w:r>
            <w:proofErr w:type="gramEnd"/>
          </w:p>
        </w:tc>
        <w:tc>
          <w:tcPr>
            <w:tcW w:w="792" w:type="dxa"/>
          </w:tcPr>
          <w:p w14:paraId="4D0BEAFC" w14:textId="77777777" w:rsidR="00955E39" w:rsidRDefault="001B0EC2">
            <w:pPr>
              <w:spacing w:after="0" w:line="252" w:lineRule="auto"/>
            </w:pPr>
            <w:r>
              <w:rPr>
                <w:sz w:val="17"/>
              </w:rPr>
              <w:t>Pass</w:t>
            </w:r>
          </w:p>
        </w:tc>
        <w:tc>
          <w:tcPr>
            <w:tcW w:w="1584" w:type="dxa"/>
          </w:tcPr>
          <w:p w14:paraId="5D42A8EF" w14:textId="77777777" w:rsidR="00955E39" w:rsidRDefault="001B0EC2">
            <w:pPr>
              <w:spacing w:after="0" w:line="252" w:lineRule="auto"/>
            </w:pPr>
            <w:r>
              <w:rPr>
                <w:sz w:val="17"/>
              </w:rPr>
              <w:t>Scripted browser run</w:t>
            </w:r>
          </w:p>
        </w:tc>
      </w:tr>
      <w:tr w:rsidR="00955E39" w14:paraId="67D713CA" w14:textId="77777777">
        <w:trPr>
          <w:cantSplit/>
          <w:jc w:val="center"/>
        </w:trPr>
        <w:tc>
          <w:tcPr>
            <w:tcW w:w="648" w:type="dxa"/>
          </w:tcPr>
          <w:p w14:paraId="014D7D4E" w14:textId="77777777" w:rsidR="00955E39" w:rsidRDefault="001B0EC2">
            <w:pPr>
              <w:spacing w:after="0" w:line="252" w:lineRule="auto"/>
            </w:pPr>
            <w:r>
              <w:rPr>
                <w:sz w:val="17"/>
              </w:rPr>
              <w:t>TC19</w:t>
            </w:r>
          </w:p>
        </w:tc>
        <w:tc>
          <w:tcPr>
            <w:tcW w:w="1008" w:type="dxa"/>
          </w:tcPr>
          <w:p w14:paraId="14CCDAE7" w14:textId="77777777" w:rsidR="00955E39" w:rsidRDefault="001B0EC2">
            <w:pPr>
              <w:spacing w:after="0" w:line="252" w:lineRule="auto"/>
            </w:pPr>
            <w:r>
              <w:rPr>
                <w:sz w:val="17"/>
              </w:rPr>
              <w:t>AWS live</w:t>
            </w:r>
          </w:p>
        </w:tc>
        <w:tc>
          <w:tcPr>
            <w:tcW w:w="1944" w:type="dxa"/>
          </w:tcPr>
          <w:p w14:paraId="11F680ED" w14:textId="77777777" w:rsidR="00955E39" w:rsidRDefault="001B0EC2">
            <w:pPr>
              <w:spacing w:after="0" w:line="252" w:lineRule="auto"/>
            </w:pPr>
            <w:r>
              <w:rPr>
                <w:sz w:val="17"/>
              </w:rPr>
              <w:t>Cognito sign-up and sign-in; no token; forged token</w:t>
            </w:r>
          </w:p>
        </w:tc>
        <w:tc>
          <w:tcPr>
            <w:tcW w:w="1728" w:type="dxa"/>
          </w:tcPr>
          <w:p w14:paraId="38BCBB22" w14:textId="77777777" w:rsidR="00955E39" w:rsidRDefault="001B0EC2">
            <w:pPr>
              <w:spacing w:after="0" w:line="252" w:lineRule="auto"/>
            </w:pPr>
            <w:r>
              <w:rPr>
                <w:sz w:val="17"/>
              </w:rPr>
              <w:t>Tokens issued; 401 at the JWT authorizer</w:t>
            </w:r>
          </w:p>
        </w:tc>
        <w:tc>
          <w:tcPr>
            <w:tcW w:w="936" w:type="dxa"/>
          </w:tcPr>
          <w:p w14:paraId="3B63DDEF" w14:textId="77777777" w:rsidR="00955E39" w:rsidRDefault="001B0EC2">
            <w:pPr>
              <w:spacing w:after="0" w:line="252" w:lineRule="auto"/>
            </w:pPr>
            <w:r>
              <w:rPr>
                <w:sz w:val="17"/>
              </w:rPr>
              <w:t xml:space="preserve">As </w:t>
            </w:r>
            <w:proofErr w:type="gramStart"/>
            <w:r>
              <w:rPr>
                <w:sz w:val="17"/>
              </w:rPr>
              <w:t>expected</w:t>
            </w:r>
            <w:proofErr w:type="gramEnd"/>
          </w:p>
        </w:tc>
        <w:tc>
          <w:tcPr>
            <w:tcW w:w="792" w:type="dxa"/>
          </w:tcPr>
          <w:p w14:paraId="0145DC11" w14:textId="77777777" w:rsidR="00955E39" w:rsidRDefault="001B0EC2">
            <w:pPr>
              <w:spacing w:after="0" w:line="252" w:lineRule="auto"/>
            </w:pPr>
            <w:r>
              <w:rPr>
                <w:sz w:val="17"/>
              </w:rPr>
              <w:t>Pass</w:t>
            </w:r>
          </w:p>
        </w:tc>
        <w:tc>
          <w:tcPr>
            <w:tcW w:w="1584" w:type="dxa"/>
          </w:tcPr>
          <w:p w14:paraId="70181B2A" w14:textId="77777777" w:rsidR="00955E39" w:rsidRDefault="001B0EC2">
            <w:pPr>
              <w:spacing w:after="0" w:line="252" w:lineRule="auto"/>
            </w:pPr>
            <w:r>
              <w:rPr>
                <w:sz w:val="17"/>
              </w:rPr>
              <w:t>AUTH-01–05, SEC-01–09</w:t>
            </w:r>
          </w:p>
        </w:tc>
      </w:tr>
      <w:tr w:rsidR="00955E39" w14:paraId="66CE1AC9" w14:textId="77777777">
        <w:trPr>
          <w:cantSplit/>
          <w:jc w:val="center"/>
        </w:trPr>
        <w:tc>
          <w:tcPr>
            <w:tcW w:w="648" w:type="dxa"/>
          </w:tcPr>
          <w:p w14:paraId="411F2997" w14:textId="77777777" w:rsidR="00955E39" w:rsidRDefault="001B0EC2">
            <w:pPr>
              <w:spacing w:after="0" w:line="252" w:lineRule="auto"/>
            </w:pPr>
            <w:r>
              <w:rPr>
                <w:sz w:val="17"/>
              </w:rPr>
              <w:t>TC20</w:t>
            </w:r>
          </w:p>
        </w:tc>
        <w:tc>
          <w:tcPr>
            <w:tcW w:w="1008" w:type="dxa"/>
          </w:tcPr>
          <w:p w14:paraId="638B4D56" w14:textId="77777777" w:rsidR="00955E39" w:rsidRDefault="001B0EC2">
            <w:pPr>
              <w:spacing w:after="0" w:line="252" w:lineRule="auto"/>
            </w:pPr>
            <w:r>
              <w:rPr>
                <w:sz w:val="17"/>
              </w:rPr>
              <w:t>AWS live</w:t>
            </w:r>
          </w:p>
        </w:tc>
        <w:tc>
          <w:tcPr>
            <w:tcW w:w="1944" w:type="dxa"/>
          </w:tcPr>
          <w:p w14:paraId="7222C105" w14:textId="77777777" w:rsidR="00955E39" w:rsidRDefault="001B0EC2">
            <w:pPr>
              <w:spacing w:after="0" w:line="252" w:lineRule="auto"/>
            </w:pPr>
            <w:r>
              <w:rPr>
                <w:sz w:val="17"/>
              </w:rPr>
              <w:t xml:space="preserve">Browser → </w:t>
            </w:r>
            <w:proofErr w:type="spellStart"/>
            <w:r>
              <w:rPr>
                <w:sz w:val="17"/>
              </w:rPr>
              <w:t>presigned</w:t>
            </w:r>
            <w:proofErr w:type="spellEnd"/>
            <w:r>
              <w:rPr>
                <w:sz w:val="17"/>
              </w:rPr>
              <w:t xml:space="preserve"> POST → private S3 → OCR Lambda → confirm</w:t>
            </w:r>
          </w:p>
        </w:tc>
        <w:tc>
          <w:tcPr>
            <w:tcW w:w="1728" w:type="dxa"/>
          </w:tcPr>
          <w:p w14:paraId="3A53C26B" w14:textId="77777777" w:rsidR="00955E39" w:rsidRDefault="001B0EC2">
            <w:pPr>
              <w:spacing w:after="0" w:line="252" w:lineRule="auto"/>
            </w:pPr>
            <w:r>
              <w:rPr>
                <w:sz w:val="17"/>
              </w:rPr>
              <w:t>Total 610.05 extracted; unsigned GET 403; expense linked</w:t>
            </w:r>
          </w:p>
        </w:tc>
        <w:tc>
          <w:tcPr>
            <w:tcW w:w="936" w:type="dxa"/>
          </w:tcPr>
          <w:p w14:paraId="3A566866" w14:textId="77777777" w:rsidR="00955E39" w:rsidRDefault="001B0EC2">
            <w:pPr>
              <w:spacing w:after="0" w:line="252" w:lineRule="auto"/>
            </w:pPr>
            <w:r>
              <w:rPr>
                <w:sz w:val="17"/>
              </w:rPr>
              <w:t xml:space="preserve">As </w:t>
            </w:r>
            <w:proofErr w:type="gramStart"/>
            <w:r>
              <w:rPr>
                <w:sz w:val="17"/>
              </w:rPr>
              <w:t>expected</w:t>
            </w:r>
            <w:proofErr w:type="gramEnd"/>
            <w:r>
              <w:rPr>
                <w:sz w:val="17"/>
              </w:rPr>
              <w:t xml:space="preserve"> (OCR confidence 93.3%)</w:t>
            </w:r>
          </w:p>
        </w:tc>
        <w:tc>
          <w:tcPr>
            <w:tcW w:w="792" w:type="dxa"/>
          </w:tcPr>
          <w:p w14:paraId="1FEFEF9E" w14:textId="77777777" w:rsidR="00955E39" w:rsidRDefault="001B0EC2">
            <w:pPr>
              <w:spacing w:after="0" w:line="252" w:lineRule="auto"/>
            </w:pPr>
            <w:r>
              <w:rPr>
                <w:sz w:val="17"/>
              </w:rPr>
              <w:t>Pass</w:t>
            </w:r>
          </w:p>
        </w:tc>
        <w:tc>
          <w:tcPr>
            <w:tcW w:w="1584" w:type="dxa"/>
          </w:tcPr>
          <w:p w14:paraId="52C83CB7" w14:textId="77777777" w:rsidR="00955E39" w:rsidRDefault="001B0EC2">
            <w:pPr>
              <w:spacing w:after="0" w:line="252" w:lineRule="auto"/>
            </w:pPr>
            <w:r>
              <w:rPr>
                <w:sz w:val="17"/>
              </w:rPr>
              <w:t>RCT-01–10, UI-08</w:t>
            </w:r>
          </w:p>
        </w:tc>
      </w:tr>
      <w:tr w:rsidR="00955E39" w14:paraId="029CE927" w14:textId="77777777">
        <w:trPr>
          <w:cantSplit/>
          <w:jc w:val="center"/>
        </w:trPr>
        <w:tc>
          <w:tcPr>
            <w:tcW w:w="648" w:type="dxa"/>
          </w:tcPr>
          <w:p w14:paraId="0BE676DA" w14:textId="77777777" w:rsidR="00955E39" w:rsidRDefault="001B0EC2">
            <w:pPr>
              <w:spacing w:after="0" w:line="252" w:lineRule="auto"/>
            </w:pPr>
            <w:r>
              <w:rPr>
                <w:sz w:val="17"/>
              </w:rPr>
              <w:t>TC21</w:t>
            </w:r>
          </w:p>
        </w:tc>
        <w:tc>
          <w:tcPr>
            <w:tcW w:w="1008" w:type="dxa"/>
          </w:tcPr>
          <w:p w14:paraId="236A36E7" w14:textId="77777777" w:rsidR="00955E39" w:rsidRDefault="001B0EC2">
            <w:pPr>
              <w:spacing w:after="0" w:line="252" w:lineRule="auto"/>
            </w:pPr>
            <w:r>
              <w:rPr>
                <w:sz w:val="17"/>
              </w:rPr>
              <w:t>AWS live</w:t>
            </w:r>
          </w:p>
        </w:tc>
        <w:tc>
          <w:tcPr>
            <w:tcW w:w="1944" w:type="dxa"/>
          </w:tcPr>
          <w:p w14:paraId="3CC90E1D" w14:textId="77777777" w:rsidR="00955E39" w:rsidRDefault="001B0EC2">
            <w:pPr>
              <w:spacing w:after="0" w:line="252" w:lineRule="auto"/>
            </w:pPr>
            <w:r>
              <w:rPr>
                <w:sz w:val="17"/>
              </w:rPr>
              <w:t>User B reads or edits user A's expense, receipt and goal</w:t>
            </w:r>
          </w:p>
        </w:tc>
        <w:tc>
          <w:tcPr>
            <w:tcW w:w="1728" w:type="dxa"/>
          </w:tcPr>
          <w:p w14:paraId="082F5258" w14:textId="77777777" w:rsidR="00955E39" w:rsidRDefault="001B0EC2">
            <w:pPr>
              <w:spacing w:after="0" w:line="252" w:lineRule="auto"/>
            </w:pPr>
            <w:r>
              <w:rPr>
                <w:sz w:val="17"/>
              </w:rPr>
              <w:t>404 for every request; A's data intact</w:t>
            </w:r>
          </w:p>
        </w:tc>
        <w:tc>
          <w:tcPr>
            <w:tcW w:w="936" w:type="dxa"/>
          </w:tcPr>
          <w:p w14:paraId="1A76AB59" w14:textId="77777777" w:rsidR="00955E39" w:rsidRDefault="001B0EC2">
            <w:pPr>
              <w:spacing w:after="0" w:line="252" w:lineRule="auto"/>
            </w:pPr>
            <w:r>
              <w:rPr>
                <w:sz w:val="17"/>
              </w:rPr>
              <w:t xml:space="preserve">As </w:t>
            </w:r>
            <w:proofErr w:type="gramStart"/>
            <w:r>
              <w:rPr>
                <w:sz w:val="17"/>
              </w:rPr>
              <w:t>expected</w:t>
            </w:r>
            <w:proofErr w:type="gramEnd"/>
          </w:p>
        </w:tc>
        <w:tc>
          <w:tcPr>
            <w:tcW w:w="792" w:type="dxa"/>
          </w:tcPr>
          <w:p w14:paraId="559843B5" w14:textId="77777777" w:rsidR="00955E39" w:rsidRDefault="001B0EC2">
            <w:pPr>
              <w:spacing w:after="0" w:line="252" w:lineRule="auto"/>
            </w:pPr>
            <w:r>
              <w:rPr>
                <w:sz w:val="17"/>
              </w:rPr>
              <w:t>Pass</w:t>
            </w:r>
          </w:p>
        </w:tc>
        <w:tc>
          <w:tcPr>
            <w:tcW w:w="1584" w:type="dxa"/>
          </w:tcPr>
          <w:p w14:paraId="4D6A5071" w14:textId="77777777" w:rsidR="00955E39" w:rsidRDefault="001B0EC2">
            <w:pPr>
              <w:spacing w:after="0" w:line="252" w:lineRule="auto"/>
            </w:pPr>
            <w:r>
              <w:rPr>
                <w:sz w:val="17"/>
              </w:rPr>
              <w:t>ISO-01–03</w:t>
            </w:r>
          </w:p>
        </w:tc>
      </w:tr>
      <w:tr w:rsidR="00955E39" w14:paraId="42E16601" w14:textId="77777777">
        <w:trPr>
          <w:cantSplit/>
          <w:jc w:val="center"/>
        </w:trPr>
        <w:tc>
          <w:tcPr>
            <w:tcW w:w="648" w:type="dxa"/>
          </w:tcPr>
          <w:p w14:paraId="58A9386F" w14:textId="77777777" w:rsidR="00955E39" w:rsidRDefault="001B0EC2">
            <w:pPr>
              <w:spacing w:after="0" w:line="252" w:lineRule="auto"/>
            </w:pPr>
            <w:r>
              <w:rPr>
                <w:sz w:val="17"/>
              </w:rPr>
              <w:t>TC22</w:t>
            </w:r>
          </w:p>
        </w:tc>
        <w:tc>
          <w:tcPr>
            <w:tcW w:w="1008" w:type="dxa"/>
          </w:tcPr>
          <w:p w14:paraId="6EE6EE2A" w14:textId="77777777" w:rsidR="00955E39" w:rsidRDefault="001B0EC2">
            <w:pPr>
              <w:spacing w:after="0" w:line="252" w:lineRule="auto"/>
            </w:pPr>
            <w:r>
              <w:rPr>
                <w:sz w:val="17"/>
              </w:rPr>
              <w:t>AWS live</w:t>
            </w:r>
          </w:p>
        </w:tc>
        <w:tc>
          <w:tcPr>
            <w:tcW w:w="1944" w:type="dxa"/>
          </w:tcPr>
          <w:p w14:paraId="2C4BAB0F" w14:textId="77777777" w:rsidR="00955E39" w:rsidRDefault="001B0EC2">
            <w:pPr>
              <w:spacing w:after="0" w:line="252" w:lineRule="auto"/>
            </w:pPr>
            <w:r>
              <w:rPr>
                <w:sz w:val="17"/>
              </w:rPr>
              <w:t xml:space="preserve">Access token reused after </w:t>
            </w:r>
            <w:proofErr w:type="spellStart"/>
            <w:r>
              <w:rPr>
                <w:sz w:val="17"/>
              </w:rPr>
              <w:t>GlobalSignOut</w:t>
            </w:r>
            <w:proofErr w:type="spellEnd"/>
          </w:p>
        </w:tc>
        <w:tc>
          <w:tcPr>
            <w:tcW w:w="1728" w:type="dxa"/>
          </w:tcPr>
          <w:p w14:paraId="6DEE2434" w14:textId="77777777" w:rsidR="00955E39" w:rsidRDefault="001B0EC2">
            <w:pPr>
              <w:spacing w:after="0" w:line="252" w:lineRule="auto"/>
            </w:pPr>
            <w:r>
              <w:rPr>
                <w:sz w:val="17"/>
              </w:rPr>
              <w:t xml:space="preserve">200 before sign-out; 401 </w:t>
            </w:r>
            <w:proofErr w:type="spellStart"/>
            <w:r>
              <w:rPr>
                <w:sz w:val="17"/>
              </w:rPr>
              <w:t>token_revoked</w:t>
            </w:r>
            <w:proofErr w:type="spellEnd"/>
            <w:r>
              <w:rPr>
                <w:sz w:val="17"/>
              </w:rPr>
              <w:t xml:space="preserve"> after</w:t>
            </w:r>
          </w:p>
        </w:tc>
        <w:tc>
          <w:tcPr>
            <w:tcW w:w="936" w:type="dxa"/>
          </w:tcPr>
          <w:p w14:paraId="63EFE336" w14:textId="77777777" w:rsidR="00955E39" w:rsidRDefault="001B0EC2">
            <w:pPr>
              <w:spacing w:after="0" w:line="252" w:lineRule="auto"/>
            </w:pPr>
            <w:r>
              <w:rPr>
                <w:sz w:val="17"/>
              </w:rPr>
              <w:t xml:space="preserve">401 </w:t>
            </w:r>
            <w:proofErr w:type="spellStart"/>
            <w:r>
              <w:rPr>
                <w:sz w:val="17"/>
              </w:rPr>
              <w:t>token_revoked</w:t>
            </w:r>
            <w:proofErr w:type="spellEnd"/>
            <w:r>
              <w:rPr>
                <w:sz w:val="17"/>
              </w:rPr>
              <w:t xml:space="preserve"> about 17 s after sign-out</w:t>
            </w:r>
          </w:p>
        </w:tc>
        <w:tc>
          <w:tcPr>
            <w:tcW w:w="792" w:type="dxa"/>
          </w:tcPr>
          <w:p w14:paraId="04EC866E" w14:textId="77777777" w:rsidR="00955E39" w:rsidRDefault="001B0EC2">
            <w:pPr>
              <w:spacing w:after="0" w:line="252" w:lineRule="auto"/>
            </w:pPr>
            <w:r>
              <w:rPr>
                <w:sz w:val="17"/>
              </w:rPr>
              <w:t>Pass</w:t>
            </w:r>
          </w:p>
        </w:tc>
        <w:tc>
          <w:tcPr>
            <w:tcW w:w="1584" w:type="dxa"/>
          </w:tcPr>
          <w:p w14:paraId="00EDEE73" w14:textId="77777777" w:rsidR="00955E39" w:rsidRDefault="001B0EC2">
            <w:pPr>
              <w:spacing w:after="0" w:line="252" w:lineRule="auto"/>
            </w:pPr>
            <w:r>
              <w:rPr>
                <w:sz w:val="17"/>
              </w:rPr>
              <w:t>AUTH-07</w:t>
            </w:r>
          </w:p>
        </w:tc>
      </w:tr>
    </w:tbl>
    <w:p w14:paraId="5C12FEFE" w14:textId="77777777" w:rsidR="00955E39" w:rsidRDefault="00955E39">
      <w:pPr>
        <w:spacing w:after="80" w:line="240" w:lineRule="auto"/>
      </w:pPr>
    </w:p>
    <w:p w14:paraId="5FCD3847" w14:textId="77777777" w:rsidR="00955E39" w:rsidRDefault="001B0EC2">
      <w:pPr>
        <w:pStyle w:val="Heading2"/>
      </w:pPr>
      <w:bookmarkStart w:id="145" w:name="_Toc243074052"/>
      <w:r>
        <w:t>8.4 Live Testing on AWS</w:t>
      </w:r>
      <w:bookmarkEnd w:id="145"/>
    </w:p>
    <w:p w14:paraId="5EF4EC1C" w14:textId="77777777" w:rsidR="00955E39" w:rsidRDefault="001B0EC2">
      <w:pPr>
        <w:jc w:val="both"/>
      </w:pPr>
      <w:r>
        <w:t xml:space="preserve">The live suites were run on 16 October 2026 against stack finance-intelligence-prod in ap-south-1 at https://zkht2b4ib3.execute-api.ap-south-1.amazonaws.com. Table 24 </w:t>
      </w:r>
      <w:proofErr w:type="spellStart"/>
      <w:r>
        <w:t>summarises</w:t>
      </w:r>
      <w:proofErr w:type="spellEnd"/>
      <w:r>
        <w:t xml:space="preserve"> the 64 API, authentication, storage and OCR checks by area; the full table with the expected and actual result of every check is kept in docs/AWS_LIVE_TEST_RESULTS.md, with the raw results in docs/evidence/09_testing/. Two synthetic users were created with Cognito </w:t>
      </w:r>
      <w:proofErr w:type="spellStart"/>
      <w:r>
        <w:t>SignUp</w:t>
      </w:r>
      <w:proofErr w:type="spellEnd"/>
      <w:r>
        <w:t xml:space="preserve"> and confirmed by an administrator call; the second user, used only for the isolation tests, was deleted afterwards.</w:t>
      </w:r>
    </w:p>
    <w:p w14:paraId="7512D2B9" w14:textId="28CE6BE5" w:rsidR="00955E39" w:rsidRDefault="001B0EC2">
      <w:pPr>
        <w:pStyle w:val="Caption"/>
        <w:keepNext/>
        <w:spacing w:after="80"/>
        <w:jc w:val="center"/>
      </w:pPr>
      <w:bookmarkStart w:id="146" w:name="_Toc243074150"/>
      <w:r>
        <w:rPr>
          <w:b/>
        </w:rPr>
        <w:lastRenderedPageBreak/>
        <w:t xml:space="preserve">Table </w:t>
      </w:r>
      <w:r>
        <w:rPr>
          <w:b/>
        </w:rPr>
        <w:fldChar w:fldCharType="begin"/>
      </w:r>
      <w:r>
        <w:rPr>
          <w:b/>
        </w:rPr>
        <w:instrText xml:space="preserve"> SEQ Table \* ARABIC </w:instrText>
      </w:r>
      <w:r>
        <w:rPr>
          <w:b/>
        </w:rPr>
        <w:fldChar w:fldCharType="separate"/>
      </w:r>
      <w:r w:rsidR="001438D3">
        <w:rPr>
          <w:b/>
          <w:noProof/>
        </w:rPr>
        <w:t>24</w:t>
      </w:r>
      <w:r>
        <w:rPr>
          <w:b/>
        </w:rPr>
        <w:fldChar w:fldCharType="end"/>
      </w:r>
      <w:r>
        <w:t>: Live AWS test results by area (64 passed, 0 failed)</w:t>
      </w:r>
      <w:bookmarkEnd w:id="146"/>
    </w:p>
    <w:tbl>
      <w:tblPr>
        <w:tblStyle w:val="TableGrid"/>
        <w:tblW w:w="0" w:type="auto"/>
        <w:jc w:val="center"/>
        <w:tblLayout w:type="fixed"/>
        <w:tblLook w:val="04A0" w:firstRow="1" w:lastRow="0" w:firstColumn="1" w:lastColumn="0" w:noHBand="0" w:noVBand="1"/>
      </w:tblPr>
      <w:tblGrid>
        <w:gridCol w:w="1656"/>
        <w:gridCol w:w="1512"/>
        <w:gridCol w:w="4176"/>
        <w:gridCol w:w="1296"/>
      </w:tblGrid>
      <w:tr w:rsidR="00955E39" w14:paraId="225D8480" w14:textId="77777777">
        <w:trPr>
          <w:cantSplit/>
          <w:tblHeader/>
          <w:jc w:val="center"/>
        </w:trPr>
        <w:tc>
          <w:tcPr>
            <w:tcW w:w="1656" w:type="dxa"/>
            <w:shd w:val="clear" w:color="auto" w:fill="DCEFE6"/>
          </w:tcPr>
          <w:p w14:paraId="6E2AFA44" w14:textId="77777777" w:rsidR="00955E39" w:rsidRDefault="001B0EC2">
            <w:pPr>
              <w:keepNext/>
              <w:spacing w:after="0" w:line="252" w:lineRule="auto"/>
            </w:pPr>
            <w:r>
              <w:rPr>
                <w:b/>
                <w:sz w:val="18"/>
              </w:rPr>
              <w:t>Area</w:t>
            </w:r>
          </w:p>
        </w:tc>
        <w:tc>
          <w:tcPr>
            <w:tcW w:w="1512" w:type="dxa"/>
            <w:shd w:val="clear" w:color="auto" w:fill="DCEFE6"/>
          </w:tcPr>
          <w:p w14:paraId="01CFF4AC" w14:textId="77777777" w:rsidR="00955E39" w:rsidRDefault="001B0EC2">
            <w:pPr>
              <w:keepNext/>
              <w:spacing w:after="0" w:line="252" w:lineRule="auto"/>
            </w:pPr>
            <w:r>
              <w:rPr>
                <w:b/>
                <w:sz w:val="18"/>
              </w:rPr>
              <w:t>Test IDs</w:t>
            </w:r>
          </w:p>
        </w:tc>
        <w:tc>
          <w:tcPr>
            <w:tcW w:w="4176" w:type="dxa"/>
            <w:shd w:val="clear" w:color="auto" w:fill="DCEFE6"/>
          </w:tcPr>
          <w:p w14:paraId="21EA289A" w14:textId="77777777" w:rsidR="00955E39" w:rsidRDefault="001B0EC2">
            <w:pPr>
              <w:keepNext/>
              <w:spacing w:after="0" w:line="252" w:lineRule="auto"/>
            </w:pPr>
            <w:r>
              <w:rPr>
                <w:b/>
                <w:sz w:val="18"/>
              </w:rPr>
              <w:t>What was checked on the live stack</w:t>
            </w:r>
          </w:p>
        </w:tc>
        <w:tc>
          <w:tcPr>
            <w:tcW w:w="1296" w:type="dxa"/>
            <w:shd w:val="clear" w:color="auto" w:fill="DCEFE6"/>
          </w:tcPr>
          <w:p w14:paraId="2F2465AE" w14:textId="77777777" w:rsidR="00955E39" w:rsidRDefault="001B0EC2">
            <w:pPr>
              <w:keepNext/>
              <w:spacing w:after="0" w:line="252" w:lineRule="auto"/>
            </w:pPr>
            <w:r>
              <w:rPr>
                <w:b/>
                <w:sz w:val="18"/>
              </w:rPr>
              <w:t>Result</w:t>
            </w:r>
          </w:p>
        </w:tc>
      </w:tr>
      <w:tr w:rsidR="00955E39" w14:paraId="37B7B3F2" w14:textId="77777777">
        <w:trPr>
          <w:cantSplit/>
          <w:jc w:val="center"/>
        </w:trPr>
        <w:tc>
          <w:tcPr>
            <w:tcW w:w="1656" w:type="dxa"/>
          </w:tcPr>
          <w:p w14:paraId="78B0F67E" w14:textId="77777777" w:rsidR="00955E39" w:rsidRDefault="001B0EC2">
            <w:pPr>
              <w:keepNext/>
              <w:spacing w:after="0" w:line="252" w:lineRule="auto"/>
            </w:pPr>
            <w:r>
              <w:rPr>
                <w:sz w:val="18"/>
              </w:rPr>
              <w:t>Frontend delivery</w:t>
            </w:r>
          </w:p>
        </w:tc>
        <w:tc>
          <w:tcPr>
            <w:tcW w:w="1512" w:type="dxa"/>
          </w:tcPr>
          <w:p w14:paraId="37ED315E" w14:textId="77777777" w:rsidR="00955E39" w:rsidRDefault="001B0EC2">
            <w:pPr>
              <w:keepNext/>
              <w:spacing w:after="0" w:line="252" w:lineRule="auto"/>
            </w:pPr>
            <w:r>
              <w:rPr>
                <w:sz w:val="18"/>
              </w:rPr>
              <w:t>FE-01–06</w:t>
            </w:r>
          </w:p>
        </w:tc>
        <w:tc>
          <w:tcPr>
            <w:tcW w:w="4176" w:type="dxa"/>
          </w:tcPr>
          <w:p w14:paraId="218BA4B6" w14:textId="77777777" w:rsidR="00955E39" w:rsidRDefault="001B0EC2">
            <w:pPr>
              <w:keepNext/>
              <w:spacing w:after="0" w:line="252" w:lineRule="auto"/>
            </w:pPr>
            <w:r>
              <w:rPr>
                <w:sz w:val="18"/>
              </w:rPr>
              <w:t>SPA over HTTPS, deep-link fallback, security headers, no plain-HTTP listener, immutable caching of hashed assets, no localhost URLs in the bundle</w:t>
            </w:r>
          </w:p>
        </w:tc>
        <w:tc>
          <w:tcPr>
            <w:tcW w:w="1296" w:type="dxa"/>
          </w:tcPr>
          <w:p w14:paraId="053AB17D" w14:textId="77777777" w:rsidR="00955E39" w:rsidRDefault="001B0EC2">
            <w:pPr>
              <w:keepNext/>
              <w:spacing w:after="0" w:line="252" w:lineRule="auto"/>
            </w:pPr>
            <w:r>
              <w:rPr>
                <w:sz w:val="18"/>
              </w:rPr>
              <w:t>6/6 pass</w:t>
            </w:r>
          </w:p>
        </w:tc>
      </w:tr>
      <w:tr w:rsidR="00955E39" w14:paraId="3D61E613" w14:textId="77777777">
        <w:trPr>
          <w:cantSplit/>
          <w:jc w:val="center"/>
        </w:trPr>
        <w:tc>
          <w:tcPr>
            <w:tcW w:w="1656" w:type="dxa"/>
          </w:tcPr>
          <w:p w14:paraId="1D7F12D9" w14:textId="77777777" w:rsidR="00955E39" w:rsidRDefault="001B0EC2">
            <w:pPr>
              <w:keepNext/>
              <w:spacing w:after="0" w:line="252" w:lineRule="auto"/>
            </w:pPr>
            <w:r>
              <w:rPr>
                <w:sz w:val="18"/>
              </w:rPr>
              <w:t>Public endpoints</w:t>
            </w:r>
          </w:p>
        </w:tc>
        <w:tc>
          <w:tcPr>
            <w:tcW w:w="1512" w:type="dxa"/>
          </w:tcPr>
          <w:p w14:paraId="2F02D0B2" w14:textId="77777777" w:rsidR="00955E39" w:rsidRDefault="001B0EC2">
            <w:pPr>
              <w:keepNext/>
              <w:spacing w:after="0" w:line="252" w:lineRule="auto"/>
            </w:pPr>
            <w:r>
              <w:rPr>
                <w:sz w:val="18"/>
              </w:rPr>
              <w:t>API-01–03</w:t>
            </w:r>
          </w:p>
        </w:tc>
        <w:tc>
          <w:tcPr>
            <w:tcW w:w="4176" w:type="dxa"/>
          </w:tcPr>
          <w:p w14:paraId="1A0D098B" w14:textId="77777777" w:rsidR="00955E39" w:rsidRDefault="001B0EC2">
            <w:pPr>
              <w:keepNext/>
              <w:spacing w:after="0" w:line="252" w:lineRule="auto"/>
            </w:pPr>
            <w:r>
              <w:rPr>
                <w:sz w:val="18"/>
              </w:rPr>
              <w:t xml:space="preserve">Health reports the DynamoDB back-end; public configuration reports Cognito and </w:t>
            </w:r>
            <w:proofErr w:type="spellStart"/>
            <w:r>
              <w:rPr>
                <w:sz w:val="18"/>
              </w:rPr>
              <w:t>presigned</w:t>
            </w:r>
            <w:proofErr w:type="spellEnd"/>
            <w:r>
              <w:rPr>
                <w:sz w:val="18"/>
              </w:rPr>
              <w:t xml:space="preserve"> uploads; no </w:t>
            </w:r>
            <w:proofErr w:type="spellStart"/>
            <w:r>
              <w:rPr>
                <w:sz w:val="18"/>
              </w:rPr>
              <w:t>OpenAPI</w:t>
            </w:r>
            <w:proofErr w:type="spellEnd"/>
            <w:r>
              <w:rPr>
                <w:sz w:val="18"/>
              </w:rPr>
              <w:t xml:space="preserve"> docs in production</w:t>
            </w:r>
          </w:p>
        </w:tc>
        <w:tc>
          <w:tcPr>
            <w:tcW w:w="1296" w:type="dxa"/>
          </w:tcPr>
          <w:p w14:paraId="0133DAEA" w14:textId="77777777" w:rsidR="00955E39" w:rsidRDefault="001B0EC2">
            <w:pPr>
              <w:keepNext/>
              <w:spacing w:after="0" w:line="252" w:lineRule="auto"/>
            </w:pPr>
            <w:r>
              <w:rPr>
                <w:sz w:val="18"/>
              </w:rPr>
              <w:t>3/3 pass</w:t>
            </w:r>
          </w:p>
        </w:tc>
      </w:tr>
      <w:tr w:rsidR="00955E39" w14:paraId="1DBF5235" w14:textId="77777777">
        <w:trPr>
          <w:cantSplit/>
          <w:jc w:val="center"/>
        </w:trPr>
        <w:tc>
          <w:tcPr>
            <w:tcW w:w="1656" w:type="dxa"/>
          </w:tcPr>
          <w:p w14:paraId="6FC4410A" w14:textId="77777777" w:rsidR="00955E39" w:rsidRDefault="001B0EC2">
            <w:pPr>
              <w:keepNext/>
              <w:spacing w:after="0" w:line="252" w:lineRule="auto"/>
            </w:pPr>
            <w:r>
              <w:rPr>
                <w:sz w:val="18"/>
              </w:rPr>
              <w:t>Edge authorization</w:t>
            </w:r>
          </w:p>
        </w:tc>
        <w:tc>
          <w:tcPr>
            <w:tcW w:w="1512" w:type="dxa"/>
          </w:tcPr>
          <w:p w14:paraId="570015A4" w14:textId="77777777" w:rsidR="00955E39" w:rsidRDefault="001B0EC2">
            <w:pPr>
              <w:keepNext/>
              <w:spacing w:after="0" w:line="252" w:lineRule="auto"/>
            </w:pPr>
            <w:r>
              <w:rPr>
                <w:sz w:val="18"/>
              </w:rPr>
              <w:t>SEC-01–09</w:t>
            </w:r>
          </w:p>
        </w:tc>
        <w:tc>
          <w:tcPr>
            <w:tcW w:w="4176" w:type="dxa"/>
          </w:tcPr>
          <w:p w14:paraId="394B1BE8" w14:textId="77777777" w:rsidR="00955E39" w:rsidRDefault="001B0EC2">
            <w:pPr>
              <w:keepNext/>
              <w:spacing w:after="0" w:line="252" w:lineRule="auto"/>
            </w:pPr>
            <w:r>
              <w:rPr>
                <w:sz w:val="18"/>
              </w:rPr>
              <w:t>Eight private routes without a token and one forged token all rejected with 401 by the JWT authorizer</w:t>
            </w:r>
          </w:p>
        </w:tc>
        <w:tc>
          <w:tcPr>
            <w:tcW w:w="1296" w:type="dxa"/>
          </w:tcPr>
          <w:p w14:paraId="117A5944" w14:textId="77777777" w:rsidR="00955E39" w:rsidRDefault="001B0EC2">
            <w:pPr>
              <w:keepNext/>
              <w:spacing w:after="0" w:line="252" w:lineRule="auto"/>
            </w:pPr>
            <w:r>
              <w:rPr>
                <w:sz w:val="18"/>
              </w:rPr>
              <w:t>9/9 pass</w:t>
            </w:r>
          </w:p>
        </w:tc>
      </w:tr>
      <w:tr w:rsidR="00955E39" w14:paraId="5610F757" w14:textId="77777777">
        <w:trPr>
          <w:cantSplit/>
          <w:jc w:val="center"/>
        </w:trPr>
        <w:tc>
          <w:tcPr>
            <w:tcW w:w="1656" w:type="dxa"/>
          </w:tcPr>
          <w:p w14:paraId="4FC18030" w14:textId="77777777" w:rsidR="00955E39" w:rsidRDefault="001B0EC2">
            <w:pPr>
              <w:keepNext/>
              <w:spacing w:after="0" w:line="252" w:lineRule="auto"/>
            </w:pPr>
            <w:r>
              <w:rPr>
                <w:sz w:val="18"/>
              </w:rPr>
              <w:t>Cognito and identity</w:t>
            </w:r>
          </w:p>
        </w:tc>
        <w:tc>
          <w:tcPr>
            <w:tcW w:w="1512" w:type="dxa"/>
          </w:tcPr>
          <w:p w14:paraId="4D5F8F79" w14:textId="77777777" w:rsidR="00955E39" w:rsidRDefault="001B0EC2">
            <w:pPr>
              <w:keepNext/>
              <w:spacing w:after="0" w:line="252" w:lineRule="auto"/>
            </w:pPr>
            <w:r>
              <w:rPr>
                <w:sz w:val="18"/>
              </w:rPr>
              <w:t>AUTH-01–07, PRF-01, SEC-10</w:t>
            </w:r>
          </w:p>
        </w:tc>
        <w:tc>
          <w:tcPr>
            <w:tcW w:w="4176" w:type="dxa"/>
          </w:tcPr>
          <w:p w14:paraId="660FED38" w14:textId="77777777" w:rsidR="00955E39" w:rsidRDefault="001B0EC2">
            <w:pPr>
              <w:keepNext/>
              <w:spacing w:after="0" w:line="252" w:lineRule="auto"/>
            </w:pPr>
            <w:r>
              <w:rPr>
                <w:sz w:val="18"/>
              </w:rPr>
              <w:t xml:space="preserve">Sign-up, sign-in, wrong password, refresh, identity from the token, display name, revocation after </w:t>
            </w:r>
            <w:proofErr w:type="spellStart"/>
            <w:r>
              <w:rPr>
                <w:sz w:val="18"/>
              </w:rPr>
              <w:t>GlobalSignOut</w:t>
            </w:r>
            <w:proofErr w:type="spellEnd"/>
            <w:r>
              <w:rPr>
                <w:sz w:val="18"/>
              </w:rPr>
              <w:t xml:space="preserve"> (401 </w:t>
            </w:r>
            <w:proofErr w:type="spellStart"/>
            <w:r>
              <w:rPr>
                <w:sz w:val="18"/>
              </w:rPr>
              <w:t>token_revoked</w:t>
            </w:r>
            <w:proofErr w:type="spellEnd"/>
            <w:r>
              <w:rPr>
                <w:sz w:val="18"/>
              </w:rPr>
              <w:t xml:space="preserve">), preferences, client-supplied </w:t>
            </w:r>
            <w:proofErr w:type="spellStart"/>
            <w:r>
              <w:rPr>
                <w:sz w:val="18"/>
              </w:rPr>
              <w:t>user_id</w:t>
            </w:r>
            <w:proofErr w:type="spellEnd"/>
            <w:r>
              <w:rPr>
                <w:sz w:val="18"/>
              </w:rPr>
              <w:t xml:space="preserve"> rejected (422)</w:t>
            </w:r>
          </w:p>
        </w:tc>
        <w:tc>
          <w:tcPr>
            <w:tcW w:w="1296" w:type="dxa"/>
          </w:tcPr>
          <w:p w14:paraId="0C0C7C80" w14:textId="77777777" w:rsidR="00955E39" w:rsidRDefault="001B0EC2">
            <w:pPr>
              <w:keepNext/>
              <w:spacing w:after="0" w:line="252" w:lineRule="auto"/>
            </w:pPr>
            <w:r>
              <w:rPr>
                <w:sz w:val="18"/>
              </w:rPr>
              <w:t>9/9 pass</w:t>
            </w:r>
          </w:p>
        </w:tc>
      </w:tr>
      <w:tr w:rsidR="00955E39" w14:paraId="0DA688C2" w14:textId="77777777">
        <w:trPr>
          <w:cantSplit/>
          <w:jc w:val="center"/>
        </w:trPr>
        <w:tc>
          <w:tcPr>
            <w:tcW w:w="1656" w:type="dxa"/>
          </w:tcPr>
          <w:p w14:paraId="63EDB153" w14:textId="77777777" w:rsidR="00955E39" w:rsidRDefault="001B0EC2">
            <w:pPr>
              <w:keepNext/>
              <w:spacing w:after="0" w:line="252" w:lineRule="auto"/>
            </w:pPr>
            <w:r>
              <w:rPr>
                <w:sz w:val="18"/>
              </w:rPr>
              <w:t>Expenses on DynamoDB</w:t>
            </w:r>
          </w:p>
        </w:tc>
        <w:tc>
          <w:tcPr>
            <w:tcW w:w="1512" w:type="dxa"/>
          </w:tcPr>
          <w:p w14:paraId="30B8AC7F" w14:textId="77777777" w:rsidR="00955E39" w:rsidRDefault="001B0EC2">
            <w:pPr>
              <w:keepNext/>
              <w:spacing w:after="0" w:line="252" w:lineRule="auto"/>
            </w:pPr>
            <w:r>
              <w:rPr>
                <w:sz w:val="18"/>
              </w:rPr>
              <w:t>EXP-01–08</w:t>
            </w:r>
          </w:p>
        </w:tc>
        <w:tc>
          <w:tcPr>
            <w:tcW w:w="4176" w:type="dxa"/>
          </w:tcPr>
          <w:p w14:paraId="37BE5AD4" w14:textId="77777777" w:rsidR="00955E39" w:rsidRDefault="001B0EC2">
            <w:pPr>
              <w:keepNext/>
              <w:spacing w:after="0" w:line="252" w:lineRule="auto"/>
            </w:pPr>
            <w:r>
              <w:rPr>
                <w:sz w:val="18"/>
              </w:rPr>
              <w:t>Create, read, update, search, filter and sort, delete, validation envelope, unknown id (404)</w:t>
            </w:r>
          </w:p>
        </w:tc>
        <w:tc>
          <w:tcPr>
            <w:tcW w:w="1296" w:type="dxa"/>
          </w:tcPr>
          <w:p w14:paraId="1CAF56ED" w14:textId="77777777" w:rsidR="00955E39" w:rsidRDefault="001B0EC2">
            <w:pPr>
              <w:keepNext/>
              <w:spacing w:after="0" w:line="252" w:lineRule="auto"/>
            </w:pPr>
            <w:r>
              <w:rPr>
                <w:sz w:val="18"/>
              </w:rPr>
              <w:t>8/8 pass</w:t>
            </w:r>
          </w:p>
        </w:tc>
      </w:tr>
      <w:tr w:rsidR="00955E39" w14:paraId="61FBAA24" w14:textId="77777777">
        <w:trPr>
          <w:cantSplit/>
          <w:jc w:val="center"/>
        </w:trPr>
        <w:tc>
          <w:tcPr>
            <w:tcW w:w="1656" w:type="dxa"/>
          </w:tcPr>
          <w:p w14:paraId="48D938F7" w14:textId="77777777" w:rsidR="00955E39" w:rsidRDefault="001B0EC2">
            <w:pPr>
              <w:keepNext/>
              <w:spacing w:after="0" w:line="252" w:lineRule="auto"/>
            </w:pPr>
            <w:r>
              <w:rPr>
                <w:sz w:val="18"/>
              </w:rPr>
              <w:t>Budgets</w:t>
            </w:r>
          </w:p>
        </w:tc>
        <w:tc>
          <w:tcPr>
            <w:tcW w:w="1512" w:type="dxa"/>
          </w:tcPr>
          <w:p w14:paraId="506B484D" w14:textId="77777777" w:rsidR="00955E39" w:rsidRDefault="001B0EC2">
            <w:pPr>
              <w:keepNext/>
              <w:spacing w:after="0" w:line="252" w:lineRule="auto"/>
            </w:pPr>
            <w:r>
              <w:rPr>
                <w:sz w:val="18"/>
              </w:rPr>
              <w:t>BUD-01–04</w:t>
            </w:r>
          </w:p>
        </w:tc>
        <w:tc>
          <w:tcPr>
            <w:tcW w:w="4176" w:type="dxa"/>
          </w:tcPr>
          <w:p w14:paraId="3EC19361" w14:textId="77777777" w:rsidR="00955E39" w:rsidRDefault="001B0EC2">
            <w:pPr>
              <w:keepNext/>
              <w:spacing w:after="0" w:line="252" w:lineRule="auto"/>
            </w:pPr>
            <w:r>
              <w:rPr>
                <w:sz w:val="18"/>
              </w:rPr>
              <w:t>Overall and category budgets, warning at 89.9%, exceeded after update, duplicate rejected (409)</w:t>
            </w:r>
          </w:p>
        </w:tc>
        <w:tc>
          <w:tcPr>
            <w:tcW w:w="1296" w:type="dxa"/>
          </w:tcPr>
          <w:p w14:paraId="233FCF2D" w14:textId="77777777" w:rsidR="00955E39" w:rsidRDefault="001B0EC2">
            <w:pPr>
              <w:keepNext/>
              <w:spacing w:after="0" w:line="252" w:lineRule="auto"/>
            </w:pPr>
            <w:r>
              <w:rPr>
                <w:sz w:val="18"/>
              </w:rPr>
              <w:t>4/4 pass</w:t>
            </w:r>
          </w:p>
        </w:tc>
      </w:tr>
      <w:tr w:rsidR="00955E39" w14:paraId="0F250EB5" w14:textId="77777777">
        <w:trPr>
          <w:cantSplit/>
          <w:jc w:val="center"/>
        </w:trPr>
        <w:tc>
          <w:tcPr>
            <w:tcW w:w="1656" w:type="dxa"/>
          </w:tcPr>
          <w:p w14:paraId="0EBB1B25" w14:textId="77777777" w:rsidR="00955E39" w:rsidRDefault="001B0EC2">
            <w:pPr>
              <w:keepNext/>
              <w:spacing w:after="0" w:line="252" w:lineRule="auto"/>
            </w:pPr>
            <w:r>
              <w:rPr>
                <w:sz w:val="18"/>
              </w:rPr>
              <w:t>Analytics and intelligence</w:t>
            </w:r>
          </w:p>
        </w:tc>
        <w:tc>
          <w:tcPr>
            <w:tcW w:w="1512" w:type="dxa"/>
          </w:tcPr>
          <w:p w14:paraId="3B0D1BC8" w14:textId="77777777" w:rsidR="00955E39" w:rsidRDefault="001B0EC2">
            <w:pPr>
              <w:keepNext/>
              <w:spacing w:after="0" w:line="252" w:lineRule="auto"/>
            </w:pPr>
            <w:r>
              <w:rPr>
                <w:sz w:val="18"/>
              </w:rPr>
              <w:t>ANA-01–05</w:t>
            </w:r>
          </w:p>
        </w:tc>
        <w:tc>
          <w:tcPr>
            <w:tcW w:w="4176" w:type="dxa"/>
          </w:tcPr>
          <w:p w14:paraId="00EF8A1F" w14:textId="77777777" w:rsidR="00955E39" w:rsidRDefault="001B0EC2">
            <w:pPr>
              <w:keepNext/>
              <w:spacing w:after="0" w:line="252" w:lineRule="auto"/>
            </w:pPr>
            <w:r>
              <w:rPr>
                <w:sz w:val="18"/>
              </w:rPr>
              <w:t>Dashboard totals, analytics, six insights with evidence, anomaly list and re-scan</w:t>
            </w:r>
          </w:p>
        </w:tc>
        <w:tc>
          <w:tcPr>
            <w:tcW w:w="1296" w:type="dxa"/>
          </w:tcPr>
          <w:p w14:paraId="00927F2A" w14:textId="77777777" w:rsidR="00955E39" w:rsidRDefault="001B0EC2">
            <w:pPr>
              <w:keepNext/>
              <w:spacing w:after="0" w:line="252" w:lineRule="auto"/>
            </w:pPr>
            <w:r>
              <w:rPr>
                <w:sz w:val="18"/>
              </w:rPr>
              <w:t>5/5 pass</w:t>
            </w:r>
          </w:p>
        </w:tc>
      </w:tr>
      <w:tr w:rsidR="00955E39" w14:paraId="00C0D2B6" w14:textId="77777777">
        <w:trPr>
          <w:cantSplit/>
          <w:jc w:val="center"/>
        </w:trPr>
        <w:tc>
          <w:tcPr>
            <w:tcW w:w="1656" w:type="dxa"/>
          </w:tcPr>
          <w:p w14:paraId="1BB1E752" w14:textId="77777777" w:rsidR="00955E39" w:rsidRDefault="001B0EC2">
            <w:pPr>
              <w:keepNext/>
              <w:spacing w:after="0" w:line="252" w:lineRule="auto"/>
            </w:pPr>
            <w:r>
              <w:rPr>
                <w:sz w:val="18"/>
              </w:rPr>
              <w:t>Assistant, goals, simulator</w:t>
            </w:r>
          </w:p>
        </w:tc>
        <w:tc>
          <w:tcPr>
            <w:tcW w:w="1512" w:type="dxa"/>
          </w:tcPr>
          <w:p w14:paraId="1303EA67" w14:textId="77777777" w:rsidR="00955E39" w:rsidRDefault="001B0EC2">
            <w:pPr>
              <w:keepNext/>
              <w:spacing w:after="0" w:line="252" w:lineRule="auto"/>
            </w:pPr>
            <w:r>
              <w:rPr>
                <w:sz w:val="18"/>
              </w:rPr>
              <w:t>AST-01, GOL-01–02, SIM-01</w:t>
            </w:r>
          </w:p>
        </w:tc>
        <w:tc>
          <w:tcPr>
            <w:tcW w:w="4176" w:type="dxa"/>
          </w:tcPr>
          <w:p w14:paraId="184436B1" w14:textId="77777777" w:rsidR="00955E39" w:rsidRDefault="001B0EC2">
            <w:pPr>
              <w:keepNext/>
              <w:spacing w:after="0" w:line="252" w:lineRule="auto"/>
            </w:pPr>
            <w:r>
              <w:rPr>
                <w:sz w:val="18"/>
              </w:rPr>
              <w:t>Assistant answer from live data, goal and contribution (15%), What-If result</w:t>
            </w:r>
          </w:p>
        </w:tc>
        <w:tc>
          <w:tcPr>
            <w:tcW w:w="1296" w:type="dxa"/>
          </w:tcPr>
          <w:p w14:paraId="0BF2E827" w14:textId="77777777" w:rsidR="00955E39" w:rsidRDefault="001B0EC2">
            <w:pPr>
              <w:keepNext/>
              <w:spacing w:after="0" w:line="252" w:lineRule="auto"/>
            </w:pPr>
            <w:r>
              <w:rPr>
                <w:sz w:val="18"/>
              </w:rPr>
              <w:t>4/4 pass</w:t>
            </w:r>
          </w:p>
        </w:tc>
      </w:tr>
      <w:tr w:rsidR="00955E39" w14:paraId="7DA97D54" w14:textId="77777777">
        <w:trPr>
          <w:cantSplit/>
          <w:jc w:val="center"/>
        </w:trPr>
        <w:tc>
          <w:tcPr>
            <w:tcW w:w="1656" w:type="dxa"/>
          </w:tcPr>
          <w:p w14:paraId="0060443C" w14:textId="77777777" w:rsidR="00955E39" w:rsidRDefault="001B0EC2">
            <w:pPr>
              <w:keepNext/>
              <w:spacing w:after="0" w:line="252" w:lineRule="auto"/>
            </w:pPr>
            <w:r>
              <w:rPr>
                <w:sz w:val="18"/>
              </w:rPr>
              <w:t>Receipts: S3 and OCR container</w:t>
            </w:r>
          </w:p>
        </w:tc>
        <w:tc>
          <w:tcPr>
            <w:tcW w:w="1512" w:type="dxa"/>
          </w:tcPr>
          <w:p w14:paraId="08265ECC" w14:textId="77777777" w:rsidR="00955E39" w:rsidRDefault="001B0EC2">
            <w:pPr>
              <w:keepNext/>
              <w:spacing w:after="0" w:line="252" w:lineRule="auto"/>
            </w:pPr>
            <w:r>
              <w:rPr>
                <w:sz w:val="18"/>
              </w:rPr>
              <w:t>RCT-01–10</w:t>
            </w:r>
          </w:p>
        </w:tc>
        <w:tc>
          <w:tcPr>
            <w:tcW w:w="4176" w:type="dxa"/>
          </w:tcPr>
          <w:p w14:paraId="430F66CA" w14:textId="77777777" w:rsidR="00955E39" w:rsidRDefault="001B0EC2">
            <w:pPr>
              <w:keepNext/>
              <w:spacing w:after="0" w:line="252" w:lineRule="auto"/>
            </w:pPr>
            <w:proofErr w:type="spellStart"/>
            <w:r>
              <w:rPr>
                <w:sz w:val="18"/>
              </w:rPr>
              <w:t>Presigned</w:t>
            </w:r>
            <w:proofErr w:type="spellEnd"/>
            <w:r>
              <w:rPr>
                <w:sz w:val="18"/>
              </w:rPr>
              <w:t xml:space="preserve"> POST, CORS, 6 MB upload refused by S3, OCR in Lambda (₹610.05, 93.3%, 3.2 s), </w:t>
            </w:r>
            <w:proofErr w:type="spellStart"/>
            <w:r>
              <w:rPr>
                <w:sz w:val="18"/>
              </w:rPr>
              <w:t>presigned</w:t>
            </w:r>
            <w:proofErr w:type="spellEnd"/>
            <w:r>
              <w:rPr>
                <w:sz w:val="18"/>
              </w:rPr>
              <w:t xml:space="preserve"> GET, unsigned GET 403, confirm, PDF refused</w:t>
            </w:r>
          </w:p>
        </w:tc>
        <w:tc>
          <w:tcPr>
            <w:tcW w:w="1296" w:type="dxa"/>
          </w:tcPr>
          <w:p w14:paraId="40E71F53" w14:textId="77777777" w:rsidR="00955E39" w:rsidRDefault="001B0EC2">
            <w:pPr>
              <w:keepNext/>
              <w:spacing w:after="0" w:line="252" w:lineRule="auto"/>
            </w:pPr>
            <w:r>
              <w:rPr>
                <w:sz w:val="18"/>
              </w:rPr>
              <w:t>10/10 pass</w:t>
            </w:r>
          </w:p>
        </w:tc>
      </w:tr>
      <w:tr w:rsidR="00955E39" w14:paraId="7151B4E8" w14:textId="77777777">
        <w:trPr>
          <w:cantSplit/>
          <w:jc w:val="center"/>
        </w:trPr>
        <w:tc>
          <w:tcPr>
            <w:tcW w:w="1656" w:type="dxa"/>
          </w:tcPr>
          <w:p w14:paraId="6A39F8F9" w14:textId="77777777" w:rsidR="00955E39" w:rsidRDefault="001B0EC2">
            <w:pPr>
              <w:keepNext/>
              <w:spacing w:after="0" w:line="252" w:lineRule="auto"/>
            </w:pPr>
            <w:r>
              <w:rPr>
                <w:sz w:val="18"/>
              </w:rPr>
              <w:t>Cross-user isolation</w:t>
            </w:r>
          </w:p>
        </w:tc>
        <w:tc>
          <w:tcPr>
            <w:tcW w:w="1512" w:type="dxa"/>
          </w:tcPr>
          <w:p w14:paraId="4D11533B" w14:textId="77777777" w:rsidR="00955E39" w:rsidRDefault="001B0EC2">
            <w:pPr>
              <w:keepNext/>
              <w:spacing w:after="0" w:line="252" w:lineRule="auto"/>
            </w:pPr>
            <w:r>
              <w:rPr>
                <w:sz w:val="18"/>
              </w:rPr>
              <w:t>ISO-01–03</w:t>
            </w:r>
          </w:p>
        </w:tc>
        <w:tc>
          <w:tcPr>
            <w:tcW w:w="4176" w:type="dxa"/>
          </w:tcPr>
          <w:p w14:paraId="2CB2D20E" w14:textId="77777777" w:rsidR="00955E39" w:rsidRDefault="001B0EC2">
            <w:pPr>
              <w:keepNext/>
              <w:spacing w:after="0" w:line="252" w:lineRule="auto"/>
            </w:pPr>
            <w:r>
              <w:rPr>
                <w:sz w:val="18"/>
              </w:rPr>
              <w:t>Six requests by user B for user A's data returned 404; B's list empty; A's data unchanged</w:t>
            </w:r>
          </w:p>
        </w:tc>
        <w:tc>
          <w:tcPr>
            <w:tcW w:w="1296" w:type="dxa"/>
          </w:tcPr>
          <w:p w14:paraId="633131D5" w14:textId="77777777" w:rsidR="00955E39" w:rsidRDefault="001B0EC2">
            <w:pPr>
              <w:keepNext/>
              <w:spacing w:after="0" w:line="252" w:lineRule="auto"/>
            </w:pPr>
            <w:r>
              <w:rPr>
                <w:sz w:val="18"/>
              </w:rPr>
              <w:t>3/3 pass</w:t>
            </w:r>
          </w:p>
        </w:tc>
      </w:tr>
      <w:tr w:rsidR="00955E39" w14:paraId="3B90C4BC" w14:textId="77777777">
        <w:trPr>
          <w:cantSplit/>
          <w:jc w:val="center"/>
        </w:trPr>
        <w:tc>
          <w:tcPr>
            <w:tcW w:w="1656" w:type="dxa"/>
          </w:tcPr>
          <w:p w14:paraId="66962423" w14:textId="77777777" w:rsidR="00955E39" w:rsidRDefault="001B0EC2">
            <w:pPr>
              <w:spacing w:after="0" w:line="252" w:lineRule="auto"/>
            </w:pPr>
            <w:r>
              <w:rPr>
                <w:sz w:val="18"/>
              </w:rPr>
              <w:t>CORS and clean-up</w:t>
            </w:r>
          </w:p>
        </w:tc>
        <w:tc>
          <w:tcPr>
            <w:tcW w:w="1512" w:type="dxa"/>
          </w:tcPr>
          <w:p w14:paraId="28F5364C" w14:textId="77777777" w:rsidR="00955E39" w:rsidRDefault="001B0EC2">
            <w:pPr>
              <w:spacing w:after="0" w:line="252" w:lineRule="auto"/>
            </w:pPr>
            <w:r>
              <w:rPr>
                <w:sz w:val="18"/>
              </w:rPr>
              <w:t>COR-01–02, CLN-01</w:t>
            </w:r>
          </w:p>
        </w:tc>
        <w:tc>
          <w:tcPr>
            <w:tcW w:w="4176" w:type="dxa"/>
          </w:tcPr>
          <w:p w14:paraId="6230C472" w14:textId="77777777" w:rsidR="00955E39" w:rsidRDefault="001B0EC2">
            <w:pPr>
              <w:spacing w:after="0" w:line="252" w:lineRule="auto"/>
            </w:pPr>
            <w:r>
              <w:rPr>
                <w:sz w:val="18"/>
              </w:rPr>
              <w:t>One origin for site and API; foreign origin not allowed; isolation user removed</w:t>
            </w:r>
          </w:p>
        </w:tc>
        <w:tc>
          <w:tcPr>
            <w:tcW w:w="1296" w:type="dxa"/>
          </w:tcPr>
          <w:p w14:paraId="03ED2428" w14:textId="77777777" w:rsidR="00955E39" w:rsidRDefault="001B0EC2">
            <w:pPr>
              <w:spacing w:after="0" w:line="252" w:lineRule="auto"/>
            </w:pPr>
            <w:r>
              <w:rPr>
                <w:sz w:val="18"/>
              </w:rPr>
              <w:t>3/3 pass</w:t>
            </w:r>
          </w:p>
        </w:tc>
      </w:tr>
    </w:tbl>
    <w:p w14:paraId="3BD82E99" w14:textId="77777777" w:rsidR="00955E39" w:rsidRDefault="00955E39">
      <w:pPr>
        <w:spacing w:after="80" w:line="240" w:lineRule="auto"/>
      </w:pPr>
    </w:p>
    <w:p w14:paraId="6F80764D" w14:textId="77777777" w:rsidR="00955E39" w:rsidRDefault="001B0EC2">
      <w:pPr>
        <w:jc w:val="both"/>
      </w:pPr>
      <w:r>
        <w:t xml:space="preserve">The browser suite signed in through Cognito, created an expense through the user interface, uploaded a receipt from the browser directly to the private S3 bucket and read it with the OCR function, checked the assistant, goals and profile pages, switched and reloaded the theme, verified that the layout has no horizontal overflow at 390 </w:t>
      </w:r>
      <w:proofErr w:type="spellStart"/>
      <w:r>
        <w:t>px</w:t>
      </w:r>
      <w:proofErr w:type="spellEnd"/>
      <w:r>
        <w:t xml:space="preserve">, signed out and confirmed that protected routes redirect to the sign-in page. Six further checks (UI-22–27) cover the author credit: the footer text, the About the author dialog opened from the information button, its statement that CloudFront is planned but not deployed, closing with Escape, and its fit at 390 </w:t>
      </w:r>
      <w:proofErr w:type="spellStart"/>
      <w:r>
        <w:t>px</w:t>
      </w:r>
      <w:proofErr w:type="spellEnd"/>
      <w:r>
        <w:t>. Figures 37–41 are screenshots from that run; they show only the synthetic test user's data, read from DynamoDB, or public pages.</w:t>
      </w:r>
    </w:p>
    <w:p w14:paraId="2E475632" w14:textId="77777777" w:rsidR="00955E39" w:rsidRDefault="001B0EC2">
      <w:pPr>
        <w:keepNext/>
        <w:spacing w:after="40" w:line="240" w:lineRule="auto"/>
        <w:jc w:val="center"/>
      </w:pPr>
      <w:r>
        <w:rPr>
          <w:noProof/>
        </w:rPr>
        <w:lastRenderedPageBreak/>
        <w:drawing>
          <wp:inline distT="0" distB="0" distL="0" distR="0" wp14:anchorId="0B77E708" wp14:editId="11E6D5BB">
            <wp:extent cx="5504688" cy="5525076"/>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ve_dashboard.png"/>
                    <pic:cNvPicPr/>
                  </pic:nvPicPr>
                  <pic:blipFill>
                    <a:blip r:embed="rId48"/>
                    <a:stretch>
                      <a:fillRect/>
                    </a:stretch>
                  </pic:blipFill>
                  <pic:spPr>
                    <a:xfrm>
                      <a:off x="0" y="0"/>
                      <a:ext cx="5504688" cy="5525076"/>
                    </a:xfrm>
                    <a:prstGeom prst="rect">
                      <a:avLst/>
                    </a:prstGeom>
                  </pic:spPr>
                </pic:pic>
              </a:graphicData>
            </a:graphic>
          </wp:inline>
        </w:drawing>
      </w:r>
    </w:p>
    <w:p w14:paraId="01C27723" w14:textId="320A2CE4" w:rsidR="00955E39" w:rsidRDefault="001B0EC2">
      <w:pPr>
        <w:pStyle w:val="Caption"/>
        <w:jc w:val="center"/>
      </w:pPr>
      <w:bookmarkStart w:id="147" w:name="_Toc243074105"/>
      <w:r>
        <w:rPr>
          <w:b/>
        </w:rPr>
        <w:t xml:space="preserve">Figure </w:t>
      </w:r>
      <w:r>
        <w:rPr>
          <w:b/>
        </w:rPr>
        <w:fldChar w:fldCharType="begin"/>
      </w:r>
      <w:r>
        <w:rPr>
          <w:b/>
        </w:rPr>
        <w:instrText xml:space="preserve"> SEQ Figure \* ARABIC </w:instrText>
      </w:r>
      <w:r>
        <w:rPr>
          <w:b/>
        </w:rPr>
        <w:fldChar w:fldCharType="separate"/>
      </w:r>
      <w:r w:rsidR="001438D3">
        <w:rPr>
          <w:b/>
          <w:noProof/>
        </w:rPr>
        <w:t>37</w:t>
      </w:r>
      <w:r>
        <w:rPr>
          <w:b/>
        </w:rPr>
        <w:fldChar w:fldCharType="end"/>
      </w:r>
      <w:r>
        <w:t>: Live dashboard on AWS after Cognito sign-in (synthetic test user; data from DynamoDB)</w:t>
      </w:r>
      <w:bookmarkEnd w:id="147"/>
    </w:p>
    <w:p w14:paraId="1C612B52" w14:textId="77777777" w:rsidR="00955E39" w:rsidRDefault="001B0EC2">
      <w:pPr>
        <w:keepNext/>
        <w:spacing w:after="40" w:line="240" w:lineRule="auto"/>
        <w:jc w:val="center"/>
      </w:pPr>
      <w:r>
        <w:rPr>
          <w:noProof/>
        </w:rPr>
        <w:lastRenderedPageBreak/>
        <w:drawing>
          <wp:inline distT="0" distB="0" distL="0" distR="0" wp14:anchorId="5FA226C5" wp14:editId="6AB64A7A">
            <wp:extent cx="5504688" cy="541039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ve_receipt_review.png"/>
                    <pic:cNvPicPr/>
                  </pic:nvPicPr>
                  <pic:blipFill>
                    <a:blip r:embed="rId49"/>
                    <a:stretch>
                      <a:fillRect/>
                    </a:stretch>
                  </pic:blipFill>
                  <pic:spPr>
                    <a:xfrm>
                      <a:off x="0" y="0"/>
                      <a:ext cx="5504688" cy="5410395"/>
                    </a:xfrm>
                    <a:prstGeom prst="rect">
                      <a:avLst/>
                    </a:prstGeom>
                  </pic:spPr>
                </pic:pic>
              </a:graphicData>
            </a:graphic>
          </wp:inline>
        </w:drawing>
      </w:r>
    </w:p>
    <w:p w14:paraId="56C7A5B5" w14:textId="4C6DAD98" w:rsidR="00955E39" w:rsidRDefault="001B0EC2">
      <w:pPr>
        <w:pStyle w:val="Caption"/>
        <w:jc w:val="center"/>
      </w:pPr>
      <w:bookmarkStart w:id="148" w:name="_Toc243074106"/>
      <w:r>
        <w:rPr>
          <w:b/>
        </w:rPr>
        <w:t xml:space="preserve">Figure </w:t>
      </w:r>
      <w:r>
        <w:rPr>
          <w:b/>
        </w:rPr>
        <w:fldChar w:fldCharType="begin"/>
      </w:r>
      <w:r>
        <w:rPr>
          <w:b/>
        </w:rPr>
        <w:instrText xml:space="preserve"> SEQ Figure \* ARABIC </w:instrText>
      </w:r>
      <w:r>
        <w:rPr>
          <w:b/>
        </w:rPr>
        <w:fldChar w:fldCharType="separate"/>
      </w:r>
      <w:r w:rsidR="001438D3">
        <w:rPr>
          <w:b/>
          <w:noProof/>
        </w:rPr>
        <w:t>38</w:t>
      </w:r>
      <w:r>
        <w:rPr>
          <w:b/>
        </w:rPr>
        <w:fldChar w:fldCharType="end"/>
      </w:r>
      <w:r>
        <w:t>: Live receipt scanner: image uploaded to the private S3 bucket and read by the Tesseract container function, with fields awaiting review</w:t>
      </w:r>
      <w:bookmarkEnd w:id="148"/>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4334"/>
        <w:gridCol w:w="4334"/>
      </w:tblGrid>
      <w:tr w:rsidR="00955E39" w14:paraId="5434DEE9" w14:textId="77777777">
        <w:trPr>
          <w:jc w:val="center"/>
        </w:trPr>
        <w:tc>
          <w:tcPr>
            <w:tcW w:w="4334" w:type="dxa"/>
          </w:tcPr>
          <w:p w14:paraId="442CF515" w14:textId="77777777" w:rsidR="00955E39" w:rsidRDefault="001B0EC2">
            <w:pPr>
              <w:keepNext/>
              <w:spacing w:line="240" w:lineRule="auto"/>
              <w:jc w:val="center"/>
            </w:pPr>
            <w:r>
              <w:rPr>
                <w:noProof/>
              </w:rPr>
              <w:lastRenderedPageBreak/>
              <w:drawing>
                <wp:inline distT="0" distB="0" distL="0" distR="0" wp14:anchorId="6E540E46" wp14:editId="29B4791C">
                  <wp:extent cx="2197160" cy="475488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ve_mobile_dashboard.png"/>
                          <pic:cNvPicPr/>
                        </pic:nvPicPr>
                        <pic:blipFill>
                          <a:blip r:embed="rId50"/>
                          <a:stretch>
                            <a:fillRect/>
                          </a:stretch>
                        </pic:blipFill>
                        <pic:spPr>
                          <a:xfrm>
                            <a:off x="0" y="0"/>
                            <a:ext cx="2197160" cy="4754880"/>
                          </a:xfrm>
                          <a:prstGeom prst="rect">
                            <a:avLst/>
                          </a:prstGeom>
                        </pic:spPr>
                      </pic:pic>
                    </a:graphicData>
                  </a:graphic>
                </wp:inline>
              </w:drawing>
            </w:r>
          </w:p>
        </w:tc>
        <w:tc>
          <w:tcPr>
            <w:tcW w:w="4334" w:type="dxa"/>
          </w:tcPr>
          <w:p w14:paraId="0BC308CA" w14:textId="77777777" w:rsidR="00955E39" w:rsidRDefault="001B0EC2">
            <w:pPr>
              <w:keepNext/>
              <w:spacing w:line="240" w:lineRule="auto"/>
              <w:jc w:val="center"/>
            </w:pPr>
            <w:r>
              <w:rPr>
                <w:noProof/>
              </w:rPr>
              <w:drawing>
                <wp:inline distT="0" distB="0" distL="0" distR="0" wp14:anchorId="0B96ED62" wp14:editId="381D83A5">
                  <wp:extent cx="2197160" cy="475488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ve_mobile_navigation.png"/>
                          <pic:cNvPicPr/>
                        </pic:nvPicPr>
                        <pic:blipFill>
                          <a:blip r:embed="rId51"/>
                          <a:stretch>
                            <a:fillRect/>
                          </a:stretch>
                        </pic:blipFill>
                        <pic:spPr>
                          <a:xfrm>
                            <a:off x="0" y="0"/>
                            <a:ext cx="2197160" cy="4754880"/>
                          </a:xfrm>
                          <a:prstGeom prst="rect">
                            <a:avLst/>
                          </a:prstGeom>
                        </pic:spPr>
                      </pic:pic>
                    </a:graphicData>
                  </a:graphic>
                </wp:inline>
              </w:drawing>
            </w:r>
          </w:p>
        </w:tc>
      </w:tr>
    </w:tbl>
    <w:p w14:paraId="0B586CF6" w14:textId="029A910D" w:rsidR="00955E39" w:rsidRDefault="001B0EC2">
      <w:pPr>
        <w:pStyle w:val="Caption"/>
        <w:jc w:val="center"/>
      </w:pPr>
      <w:bookmarkStart w:id="149" w:name="_Toc243074107"/>
      <w:r>
        <w:rPr>
          <w:b/>
        </w:rPr>
        <w:t xml:space="preserve">Figure </w:t>
      </w:r>
      <w:r>
        <w:rPr>
          <w:b/>
        </w:rPr>
        <w:fldChar w:fldCharType="begin"/>
      </w:r>
      <w:r>
        <w:rPr>
          <w:b/>
        </w:rPr>
        <w:instrText xml:space="preserve"> SEQ Figure \* ARABIC </w:instrText>
      </w:r>
      <w:r>
        <w:rPr>
          <w:b/>
        </w:rPr>
        <w:fldChar w:fldCharType="separate"/>
      </w:r>
      <w:r w:rsidR="001438D3">
        <w:rPr>
          <w:b/>
          <w:noProof/>
        </w:rPr>
        <w:t>39</w:t>
      </w:r>
      <w:r>
        <w:rPr>
          <w:b/>
        </w:rPr>
        <w:fldChar w:fldCharType="end"/>
      </w:r>
      <w:r>
        <w:t xml:space="preserve">: Live application at 390 </w:t>
      </w:r>
      <w:proofErr w:type="spellStart"/>
      <w:r>
        <w:t>px</w:t>
      </w:r>
      <w:proofErr w:type="spellEnd"/>
      <w:r>
        <w:t>: dashboard (left) and navigation drawer (right)</w:t>
      </w:r>
      <w:bookmarkEnd w:id="149"/>
    </w:p>
    <w:p w14:paraId="5A58C473" w14:textId="77777777" w:rsidR="00955E39" w:rsidRDefault="001B0EC2">
      <w:pPr>
        <w:keepNext/>
        <w:spacing w:after="40" w:line="240" w:lineRule="auto"/>
        <w:jc w:val="center"/>
      </w:pPr>
      <w:r>
        <w:rPr>
          <w:noProof/>
        </w:rPr>
        <w:lastRenderedPageBreak/>
        <w:drawing>
          <wp:inline distT="0" distB="0" distL="0" distR="0" wp14:anchorId="5F502FE0" wp14:editId="22498389">
            <wp:extent cx="5504688" cy="344043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ve_about_author_dark.png"/>
                    <pic:cNvPicPr/>
                  </pic:nvPicPr>
                  <pic:blipFill>
                    <a:blip r:embed="rId52"/>
                    <a:stretch>
                      <a:fillRect/>
                    </a:stretch>
                  </pic:blipFill>
                  <pic:spPr>
                    <a:xfrm>
                      <a:off x="0" y="0"/>
                      <a:ext cx="5504688" cy="3440430"/>
                    </a:xfrm>
                    <a:prstGeom prst="rect">
                      <a:avLst/>
                    </a:prstGeom>
                  </pic:spPr>
                </pic:pic>
              </a:graphicData>
            </a:graphic>
          </wp:inline>
        </w:drawing>
      </w:r>
    </w:p>
    <w:p w14:paraId="1A755AA1" w14:textId="64D270C7" w:rsidR="00955E39" w:rsidRDefault="001B0EC2">
      <w:pPr>
        <w:pStyle w:val="Caption"/>
        <w:jc w:val="center"/>
      </w:pPr>
      <w:bookmarkStart w:id="150" w:name="_Toc243074108"/>
      <w:r>
        <w:rPr>
          <w:b/>
        </w:rPr>
        <w:t xml:space="preserve">Figure </w:t>
      </w:r>
      <w:r>
        <w:rPr>
          <w:b/>
        </w:rPr>
        <w:fldChar w:fldCharType="begin"/>
      </w:r>
      <w:r>
        <w:rPr>
          <w:b/>
        </w:rPr>
        <w:instrText xml:space="preserve"> SEQ Figure \* ARABIC </w:instrText>
      </w:r>
      <w:r>
        <w:rPr>
          <w:b/>
        </w:rPr>
        <w:fldChar w:fldCharType="separate"/>
      </w:r>
      <w:r w:rsidR="001438D3">
        <w:rPr>
          <w:b/>
          <w:noProof/>
        </w:rPr>
        <w:t>40</w:t>
      </w:r>
      <w:r>
        <w:rPr>
          <w:b/>
        </w:rPr>
        <w:fldChar w:fldCharType="end"/>
      </w:r>
      <w:r>
        <w:t>: About the author dialog on the live landing page, opened from the information button (dark theme)</w:t>
      </w:r>
      <w:bookmarkEnd w:id="150"/>
    </w:p>
    <w:p w14:paraId="232286B7" w14:textId="77777777" w:rsidR="00955E39" w:rsidRDefault="001B0EC2">
      <w:pPr>
        <w:keepNext/>
        <w:spacing w:after="40" w:line="240" w:lineRule="auto"/>
        <w:jc w:val="center"/>
      </w:pPr>
      <w:r>
        <w:rPr>
          <w:noProof/>
        </w:rPr>
        <w:drawing>
          <wp:inline distT="0" distB="0" distL="0" distR="0" wp14:anchorId="7947EC78" wp14:editId="57479F4B">
            <wp:extent cx="5504688" cy="344043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ve_landing_footer_credit.png"/>
                    <pic:cNvPicPr/>
                  </pic:nvPicPr>
                  <pic:blipFill>
                    <a:blip r:embed="rId53"/>
                    <a:stretch>
                      <a:fillRect/>
                    </a:stretch>
                  </pic:blipFill>
                  <pic:spPr>
                    <a:xfrm>
                      <a:off x="0" y="0"/>
                      <a:ext cx="5504688" cy="3440430"/>
                    </a:xfrm>
                    <a:prstGeom prst="rect">
                      <a:avLst/>
                    </a:prstGeom>
                  </pic:spPr>
                </pic:pic>
              </a:graphicData>
            </a:graphic>
          </wp:inline>
        </w:drawing>
      </w:r>
    </w:p>
    <w:p w14:paraId="7E96E51B" w14:textId="3B05008F" w:rsidR="00955E39" w:rsidRDefault="001B0EC2">
      <w:pPr>
        <w:pStyle w:val="Caption"/>
        <w:jc w:val="center"/>
      </w:pPr>
      <w:bookmarkStart w:id="151" w:name="_Toc243074109"/>
      <w:r>
        <w:rPr>
          <w:b/>
        </w:rPr>
        <w:t xml:space="preserve">Figure </w:t>
      </w:r>
      <w:r>
        <w:rPr>
          <w:b/>
        </w:rPr>
        <w:fldChar w:fldCharType="begin"/>
      </w:r>
      <w:r>
        <w:rPr>
          <w:b/>
        </w:rPr>
        <w:instrText xml:space="preserve"> SEQ Figure \* ARABIC </w:instrText>
      </w:r>
      <w:r>
        <w:rPr>
          <w:b/>
        </w:rPr>
        <w:fldChar w:fldCharType="separate"/>
      </w:r>
      <w:r w:rsidR="001438D3">
        <w:rPr>
          <w:b/>
          <w:noProof/>
        </w:rPr>
        <w:t>41</w:t>
      </w:r>
      <w:r>
        <w:rPr>
          <w:b/>
        </w:rPr>
        <w:fldChar w:fldCharType="end"/>
      </w:r>
      <w:r>
        <w:t>: Live landing page footer with the “Created by Aakar Gupta” credit, which opens the same dialog</w:t>
      </w:r>
      <w:bookmarkEnd w:id="151"/>
    </w:p>
    <w:p w14:paraId="7DE039B6" w14:textId="77777777" w:rsidR="00955E39" w:rsidRDefault="001B0EC2">
      <w:pPr>
        <w:pStyle w:val="Heading2"/>
      </w:pPr>
      <w:bookmarkStart w:id="152" w:name="_Toc243074053"/>
      <w:r>
        <w:lastRenderedPageBreak/>
        <w:t>8.5 Problems Found During Deployment and Their Fixes</w:t>
      </w:r>
      <w:bookmarkEnd w:id="152"/>
    </w:p>
    <w:p w14:paraId="1E12F388" w14:textId="77777777" w:rsidR="00955E39" w:rsidRDefault="001B0EC2">
      <w:pPr>
        <w:jc w:val="both"/>
      </w:pPr>
      <w:r>
        <w:t>Deploying and testing on real infrastructure exposed problems that the local and emulated tests could not show. Table 25 lists them with their causes and fixes; each fix was verified by a re-run, and the two code fixes are covered by new regression tests.</w:t>
      </w:r>
    </w:p>
    <w:p w14:paraId="581557FC" w14:textId="5E72D8A0" w:rsidR="00955E39" w:rsidRDefault="001B0EC2">
      <w:pPr>
        <w:pStyle w:val="Caption"/>
        <w:keepNext/>
        <w:spacing w:after="80"/>
        <w:jc w:val="center"/>
      </w:pPr>
      <w:bookmarkStart w:id="153" w:name="_Toc243074151"/>
      <w:r>
        <w:rPr>
          <w:b/>
        </w:rPr>
        <w:t xml:space="preserve">Table </w:t>
      </w:r>
      <w:r>
        <w:rPr>
          <w:b/>
        </w:rPr>
        <w:fldChar w:fldCharType="begin"/>
      </w:r>
      <w:r>
        <w:rPr>
          <w:b/>
        </w:rPr>
        <w:instrText xml:space="preserve"> SEQ Table \* ARABIC </w:instrText>
      </w:r>
      <w:r>
        <w:rPr>
          <w:b/>
        </w:rPr>
        <w:fldChar w:fldCharType="separate"/>
      </w:r>
      <w:r w:rsidR="001438D3">
        <w:rPr>
          <w:b/>
          <w:noProof/>
        </w:rPr>
        <w:t>25</w:t>
      </w:r>
      <w:r>
        <w:rPr>
          <w:b/>
        </w:rPr>
        <w:fldChar w:fldCharType="end"/>
      </w:r>
      <w:r>
        <w:t>: Problems found during deployment and live testing</w:t>
      </w:r>
      <w:bookmarkEnd w:id="153"/>
    </w:p>
    <w:tbl>
      <w:tblPr>
        <w:tblStyle w:val="TableGrid"/>
        <w:tblW w:w="0" w:type="auto"/>
        <w:jc w:val="center"/>
        <w:tblLayout w:type="fixed"/>
        <w:tblLook w:val="04A0" w:firstRow="1" w:lastRow="0" w:firstColumn="1" w:lastColumn="0" w:noHBand="0" w:noVBand="1"/>
      </w:tblPr>
      <w:tblGrid>
        <w:gridCol w:w="1440"/>
        <w:gridCol w:w="2232"/>
        <w:gridCol w:w="2448"/>
        <w:gridCol w:w="2520"/>
      </w:tblGrid>
      <w:tr w:rsidR="00955E39" w14:paraId="39726619" w14:textId="77777777">
        <w:trPr>
          <w:cantSplit/>
          <w:tblHeader/>
          <w:jc w:val="center"/>
        </w:trPr>
        <w:tc>
          <w:tcPr>
            <w:tcW w:w="1440" w:type="dxa"/>
            <w:shd w:val="clear" w:color="auto" w:fill="DCEFE6"/>
          </w:tcPr>
          <w:p w14:paraId="45DD4580" w14:textId="77777777" w:rsidR="00955E39" w:rsidRDefault="001B0EC2">
            <w:pPr>
              <w:keepNext/>
              <w:spacing w:after="0" w:line="252" w:lineRule="auto"/>
            </w:pPr>
            <w:r>
              <w:rPr>
                <w:b/>
                <w:sz w:val="18"/>
              </w:rPr>
              <w:t>Stage</w:t>
            </w:r>
          </w:p>
        </w:tc>
        <w:tc>
          <w:tcPr>
            <w:tcW w:w="2232" w:type="dxa"/>
            <w:shd w:val="clear" w:color="auto" w:fill="DCEFE6"/>
          </w:tcPr>
          <w:p w14:paraId="54C00901" w14:textId="77777777" w:rsidR="00955E39" w:rsidRDefault="001B0EC2">
            <w:pPr>
              <w:keepNext/>
              <w:spacing w:after="0" w:line="252" w:lineRule="auto"/>
            </w:pPr>
            <w:r>
              <w:rPr>
                <w:b/>
                <w:sz w:val="18"/>
              </w:rPr>
              <w:t>Symptom</w:t>
            </w:r>
          </w:p>
        </w:tc>
        <w:tc>
          <w:tcPr>
            <w:tcW w:w="2448" w:type="dxa"/>
            <w:shd w:val="clear" w:color="auto" w:fill="DCEFE6"/>
          </w:tcPr>
          <w:p w14:paraId="66264C78" w14:textId="77777777" w:rsidR="00955E39" w:rsidRDefault="001B0EC2">
            <w:pPr>
              <w:keepNext/>
              <w:spacing w:after="0" w:line="252" w:lineRule="auto"/>
            </w:pPr>
            <w:r>
              <w:rPr>
                <w:b/>
                <w:sz w:val="18"/>
              </w:rPr>
              <w:t>Cause</w:t>
            </w:r>
          </w:p>
        </w:tc>
        <w:tc>
          <w:tcPr>
            <w:tcW w:w="2520" w:type="dxa"/>
            <w:shd w:val="clear" w:color="auto" w:fill="DCEFE6"/>
          </w:tcPr>
          <w:p w14:paraId="66508104" w14:textId="77777777" w:rsidR="00955E39" w:rsidRDefault="001B0EC2">
            <w:pPr>
              <w:keepNext/>
              <w:spacing w:after="0" w:line="252" w:lineRule="auto"/>
            </w:pPr>
            <w:r>
              <w:rPr>
                <w:b/>
                <w:sz w:val="18"/>
              </w:rPr>
              <w:t>Fix</w:t>
            </w:r>
          </w:p>
        </w:tc>
      </w:tr>
      <w:tr w:rsidR="00955E39" w14:paraId="695F6C36" w14:textId="77777777">
        <w:trPr>
          <w:cantSplit/>
          <w:jc w:val="center"/>
        </w:trPr>
        <w:tc>
          <w:tcPr>
            <w:tcW w:w="1440" w:type="dxa"/>
          </w:tcPr>
          <w:p w14:paraId="74C39948" w14:textId="77777777" w:rsidR="00955E39" w:rsidRDefault="001B0EC2">
            <w:pPr>
              <w:keepNext/>
              <w:spacing w:after="0" w:line="252" w:lineRule="auto"/>
            </w:pPr>
            <w:r>
              <w:rPr>
                <w:sz w:val="18"/>
              </w:rPr>
              <w:t>Deployment attempts 1–2</w:t>
            </w:r>
          </w:p>
        </w:tc>
        <w:tc>
          <w:tcPr>
            <w:tcW w:w="2232" w:type="dxa"/>
          </w:tcPr>
          <w:p w14:paraId="0EDC54F2" w14:textId="77777777" w:rsidR="00955E39" w:rsidRDefault="001B0EC2">
            <w:pPr>
              <w:keepNext/>
              <w:spacing w:after="0" w:line="252" w:lineRule="auto"/>
            </w:pPr>
            <w:proofErr w:type="spellStart"/>
            <w:r>
              <w:rPr>
                <w:sz w:val="18"/>
              </w:rPr>
              <w:t>FrontendDistribution</w:t>
            </w:r>
            <w:proofErr w:type="spellEnd"/>
            <w:r>
              <w:rPr>
                <w:sz w:val="18"/>
              </w:rPr>
              <w:t xml:space="preserve"> CREATE_FAILED; stack rolled back</w:t>
            </w:r>
          </w:p>
        </w:tc>
        <w:tc>
          <w:tcPr>
            <w:tcW w:w="2448" w:type="dxa"/>
          </w:tcPr>
          <w:p w14:paraId="35B39012" w14:textId="77777777" w:rsidR="00955E39" w:rsidRDefault="001B0EC2">
            <w:pPr>
              <w:keepNext/>
              <w:spacing w:after="0" w:line="252" w:lineRule="auto"/>
            </w:pPr>
            <w:r>
              <w:rPr>
                <w:sz w:val="18"/>
              </w:rPr>
              <w:t>New accounts must be verified by AWS Support before creating CloudFront resources</w:t>
            </w:r>
          </w:p>
        </w:tc>
        <w:tc>
          <w:tcPr>
            <w:tcW w:w="2520" w:type="dxa"/>
          </w:tcPr>
          <w:p w14:paraId="44AAD94E" w14:textId="77777777" w:rsidR="00955E39" w:rsidRDefault="001B0EC2">
            <w:pPr>
              <w:keepNext/>
              <w:spacing w:after="0" w:line="252" w:lineRule="auto"/>
            </w:pPr>
            <w:r>
              <w:rPr>
                <w:sz w:val="18"/>
              </w:rPr>
              <w:t xml:space="preserve">New </w:t>
            </w:r>
            <w:proofErr w:type="spellStart"/>
            <w:r>
              <w:rPr>
                <w:sz w:val="18"/>
              </w:rPr>
              <w:t>FrontendHosting</w:t>
            </w:r>
            <w:proofErr w:type="spellEnd"/>
            <w:r>
              <w:rPr>
                <w:sz w:val="18"/>
              </w:rPr>
              <w:t xml:space="preserve"> parameter; deployed with </w:t>
            </w:r>
            <w:proofErr w:type="spellStart"/>
            <w:r>
              <w:rPr>
                <w:sz w:val="18"/>
              </w:rPr>
              <w:t>apigateway</w:t>
            </w:r>
            <w:proofErr w:type="spellEnd"/>
            <w:r>
              <w:rPr>
                <w:sz w:val="18"/>
              </w:rPr>
              <w:t xml:space="preserve"> (</w:t>
            </w:r>
            <w:proofErr w:type="spellStart"/>
            <w:r>
              <w:rPr>
                <w:sz w:val="18"/>
              </w:rPr>
              <w:t>WebFunction</w:t>
            </w:r>
            <w:proofErr w:type="spellEnd"/>
            <w:r>
              <w:rPr>
                <w:sz w:val="18"/>
              </w:rPr>
              <w:t xml:space="preserve"> serves the SPA); see Section 9.2</w:t>
            </w:r>
          </w:p>
        </w:tc>
      </w:tr>
      <w:tr w:rsidR="00955E39" w14:paraId="47A39763" w14:textId="77777777">
        <w:trPr>
          <w:cantSplit/>
          <w:jc w:val="center"/>
        </w:trPr>
        <w:tc>
          <w:tcPr>
            <w:tcW w:w="1440" w:type="dxa"/>
          </w:tcPr>
          <w:p w14:paraId="0CC73C85" w14:textId="77777777" w:rsidR="00955E39" w:rsidRDefault="001B0EC2">
            <w:pPr>
              <w:keepNext/>
              <w:spacing w:after="0" w:line="252" w:lineRule="auto"/>
            </w:pPr>
            <w:r>
              <w:rPr>
                <w:sz w:val="18"/>
              </w:rPr>
              <w:t>Deployment 3</w:t>
            </w:r>
          </w:p>
        </w:tc>
        <w:tc>
          <w:tcPr>
            <w:tcW w:w="2232" w:type="dxa"/>
          </w:tcPr>
          <w:p w14:paraId="5269792E" w14:textId="77777777" w:rsidR="00955E39" w:rsidRDefault="001B0EC2">
            <w:pPr>
              <w:keepNext/>
              <w:spacing w:after="0" w:line="252" w:lineRule="auto"/>
            </w:pPr>
            <w:r>
              <w:rPr>
                <w:sz w:val="18"/>
              </w:rPr>
              <w:t xml:space="preserve">/health returned 500: </w:t>
            </w:r>
            <w:proofErr w:type="spellStart"/>
            <w:r>
              <w:rPr>
                <w:sz w:val="18"/>
              </w:rPr>
              <w:t>Runtime.ImportModuleError</w:t>
            </w:r>
            <w:proofErr w:type="spellEnd"/>
            <w:r>
              <w:rPr>
                <w:sz w:val="18"/>
              </w:rPr>
              <w:t xml:space="preserve">, cannot import </w:t>
            </w:r>
            <w:proofErr w:type="spellStart"/>
            <w:r>
              <w:rPr>
                <w:sz w:val="18"/>
              </w:rPr>
              <w:t>ArgsKwargs</w:t>
            </w:r>
            <w:proofErr w:type="spellEnd"/>
            <w:r>
              <w:rPr>
                <w:sz w:val="18"/>
              </w:rPr>
              <w:t xml:space="preserve"> from </w:t>
            </w:r>
            <w:proofErr w:type="spellStart"/>
            <w:r>
              <w:rPr>
                <w:sz w:val="18"/>
              </w:rPr>
              <w:t>pydantic_core</w:t>
            </w:r>
            <w:proofErr w:type="spellEnd"/>
          </w:p>
        </w:tc>
        <w:tc>
          <w:tcPr>
            <w:tcW w:w="2448" w:type="dxa"/>
          </w:tcPr>
          <w:p w14:paraId="335AC2C3" w14:textId="77777777" w:rsidR="00955E39" w:rsidRDefault="001B0EC2">
            <w:pPr>
              <w:keepNext/>
              <w:spacing w:after="0" w:line="252" w:lineRule="auto"/>
            </w:pPr>
            <w:r>
              <w:rPr>
                <w:sz w:val="18"/>
              </w:rPr>
              <w:t xml:space="preserve">SAM's Python builder skips *.so files when copying source, so the </w:t>
            </w:r>
            <w:proofErr w:type="spellStart"/>
            <w:r>
              <w:rPr>
                <w:sz w:val="18"/>
              </w:rPr>
              <w:t>vendored</w:t>
            </w:r>
            <w:proofErr w:type="spellEnd"/>
            <w:r>
              <w:rPr>
                <w:sz w:val="18"/>
              </w:rPr>
              <w:t xml:space="preserve"> native wheels were dropped</w:t>
            </w:r>
          </w:p>
        </w:tc>
        <w:tc>
          <w:tcPr>
            <w:tcW w:w="2520" w:type="dxa"/>
          </w:tcPr>
          <w:p w14:paraId="3BEE7FA4" w14:textId="77777777" w:rsidR="00955E39" w:rsidRDefault="001B0EC2">
            <w:pPr>
              <w:keepNext/>
              <w:spacing w:after="0" w:line="252" w:lineRule="auto"/>
            </w:pPr>
            <w:r>
              <w:rPr>
                <w:sz w:val="18"/>
              </w:rPr>
              <w:t xml:space="preserve">Stage requirements.txt instead, so the builder installs </w:t>
            </w:r>
            <w:proofErr w:type="spellStart"/>
            <w:r>
              <w:rPr>
                <w:sz w:val="18"/>
              </w:rPr>
              <w:t>manylinux</w:t>
            </w:r>
            <w:proofErr w:type="spellEnd"/>
            <w:r>
              <w:rPr>
                <w:sz w:val="18"/>
              </w:rPr>
              <w:t xml:space="preserve"> cp313 wheels; imports verified in a Linux cp313 container; code-only update 1</w:t>
            </w:r>
          </w:p>
        </w:tc>
      </w:tr>
      <w:tr w:rsidR="00955E39" w14:paraId="6EB78A5C" w14:textId="77777777">
        <w:trPr>
          <w:cantSplit/>
          <w:jc w:val="center"/>
        </w:trPr>
        <w:tc>
          <w:tcPr>
            <w:tcW w:w="1440" w:type="dxa"/>
          </w:tcPr>
          <w:p w14:paraId="69F37E83" w14:textId="77777777" w:rsidR="00955E39" w:rsidRDefault="001B0EC2">
            <w:pPr>
              <w:keepNext/>
              <w:spacing w:after="0" w:line="252" w:lineRule="auto"/>
            </w:pPr>
            <w:r>
              <w:rPr>
                <w:sz w:val="18"/>
              </w:rPr>
              <w:t>Live run 2</w:t>
            </w:r>
          </w:p>
        </w:tc>
        <w:tc>
          <w:tcPr>
            <w:tcW w:w="2232" w:type="dxa"/>
          </w:tcPr>
          <w:p w14:paraId="3D4967B8" w14:textId="77777777" w:rsidR="00955E39" w:rsidRDefault="001B0EC2">
            <w:pPr>
              <w:keepNext/>
              <w:spacing w:after="0" w:line="252" w:lineRule="auto"/>
            </w:pPr>
            <w:proofErr w:type="spellStart"/>
            <w:r>
              <w:rPr>
                <w:sz w:val="18"/>
              </w:rPr>
              <w:t>Presigned</w:t>
            </w:r>
            <w:proofErr w:type="spellEnd"/>
            <w:r>
              <w:rPr>
                <w:sz w:val="18"/>
              </w:rPr>
              <w:t xml:space="preserve"> POST to the receipts bucket answered 307 (RCT-03/04)</w:t>
            </w:r>
          </w:p>
        </w:tc>
        <w:tc>
          <w:tcPr>
            <w:tcW w:w="2448" w:type="dxa"/>
          </w:tcPr>
          <w:p w14:paraId="441CC88C" w14:textId="77777777" w:rsidR="00955E39" w:rsidRDefault="001B0EC2">
            <w:pPr>
              <w:keepNext/>
              <w:spacing w:after="0" w:line="252" w:lineRule="auto"/>
            </w:pPr>
            <w:r>
              <w:rPr>
                <w:sz w:val="18"/>
              </w:rPr>
              <w:t>boto3 signed against the global S3 endpoint; new buckets outside us-east-1 redirect for some hours</w:t>
            </w:r>
          </w:p>
        </w:tc>
        <w:tc>
          <w:tcPr>
            <w:tcW w:w="2520" w:type="dxa"/>
          </w:tcPr>
          <w:p w14:paraId="1F46805F" w14:textId="77777777" w:rsidR="00955E39" w:rsidRDefault="001B0EC2">
            <w:pPr>
              <w:keepNext/>
              <w:spacing w:after="0" w:line="252" w:lineRule="auto"/>
            </w:pPr>
            <w:r>
              <w:rPr>
                <w:sz w:val="18"/>
              </w:rPr>
              <w:t>S3 client pinned to the regional virtual-hosted endpoint; regression test test_s3_presigned_urls_use_regional_endpoint; code-only update 2</w:t>
            </w:r>
          </w:p>
        </w:tc>
      </w:tr>
      <w:tr w:rsidR="00955E39" w14:paraId="01970DB5" w14:textId="77777777">
        <w:trPr>
          <w:cantSplit/>
          <w:jc w:val="center"/>
        </w:trPr>
        <w:tc>
          <w:tcPr>
            <w:tcW w:w="1440" w:type="dxa"/>
          </w:tcPr>
          <w:p w14:paraId="1243E110" w14:textId="77777777" w:rsidR="00955E39" w:rsidRDefault="001B0EC2">
            <w:pPr>
              <w:keepNext/>
              <w:spacing w:after="0" w:line="252" w:lineRule="auto"/>
            </w:pPr>
            <w:r>
              <w:rPr>
                <w:sz w:val="18"/>
              </w:rPr>
              <w:t>Live runs (AUTH-07)</w:t>
            </w:r>
          </w:p>
        </w:tc>
        <w:tc>
          <w:tcPr>
            <w:tcW w:w="2232" w:type="dxa"/>
          </w:tcPr>
          <w:p w14:paraId="511DDD2E" w14:textId="77777777" w:rsidR="00955E39" w:rsidRDefault="001B0EC2">
            <w:pPr>
              <w:keepNext/>
              <w:spacing w:after="0" w:line="252" w:lineRule="auto"/>
            </w:pPr>
            <w:r>
              <w:rPr>
                <w:sz w:val="18"/>
              </w:rPr>
              <w:t xml:space="preserve">An access token still worked after </w:t>
            </w:r>
            <w:proofErr w:type="spellStart"/>
            <w:r>
              <w:rPr>
                <w:sz w:val="18"/>
              </w:rPr>
              <w:t>GlobalSignOut</w:t>
            </w:r>
            <w:proofErr w:type="spellEnd"/>
            <w:r>
              <w:rPr>
                <w:sz w:val="18"/>
              </w:rPr>
              <w:t xml:space="preserve"> until it expired</w:t>
            </w:r>
          </w:p>
        </w:tc>
        <w:tc>
          <w:tcPr>
            <w:tcW w:w="2448" w:type="dxa"/>
          </w:tcPr>
          <w:p w14:paraId="01BB1AA9" w14:textId="77777777" w:rsidR="00955E39" w:rsidRDefault="001B0EC2">
            <w:pPr>
              <w:keepNext/>
              <w:spacing w:after="0" w:line="252" w:lineRule="auto"/>
            </w:pPr>
            <w:r>
              <w:rPr>
                <w:sz w:val="18"/>
              </w:rPr>
              <w:t>API Gateway JWT authorizers check only signature, issuer, audience and expiry</w:t>
            </w:r>
          </w:p>
        </w:tc>
        <w:tc>
          <w:tcPr>
            <w:tcW w:w="2520" w:type="dxa"/>
          </w:tcPr>
          <w:p w14:paraId="01FA7CEC" w14:textId="77777777" w:rsidR="00955E39" w:rsidRDefault="001B0EC2">
            <w:pPr>
              <w:keepNext/>
              <w:spacing w:after="0" w:line="252" w:lineRule="auto"/>
            </w:pPr>
            <w:r>
              <w:rPr>
                <w:sz w:val="18"/>
              </w:rPr>
              <w:t xml:space="preserve">Backend checks each token with Cognito </w:t>
            </w:r>
            <w:proofErr w:type="spellStart"/>
            <w:r>
              <w:rPr>
                <w:sz w:val="18"/>
              </w:rPr>
              <w:t>GetUser</w:t>
            </w:r>
            <w:proofErr w:type="spellEnd"/>
            <w:r>
              <w:rPr>
                <w:sz w:val="18"/>
              </w:rPr>
              <w:t xml:space="preserve"> (15 s cache, fail-open with a warning log); AUTH-07 now 401 </w:t>
            </w:r>
            <w:proofErr w:type="spellStart"/>
            <w:r>
              <w:rPr>
                <w:sz w:val="18"/>
              </w:rPr>
              <w:t>token_revoked</w:t>
            </w:r>
            <w:proofErr w:type="spellEnd"/>
            <w:r>
              <w:rPr>
                <w:sz w:val="18"/>
              </w:rPr>
              <w:t xml:space="preserve"> about 17 s after sign-out; code-only update 3</w:t>
            </w:r>
          </w:p>
        </w:tc>
      </w:tr>
      <w:tr w:rsidR="00955E39" w14:paraId="3E4EAC05" w14:textId="77777777">
        <w:trPr>
          <w:cantSplit/>
          <w:jc w:val="center"/>
        </w:trPr>
        <w:tc>
          <w:tcPr>
            <w:tcW w:w="1440" w:type="dxa"/>
          </w:tcPr>
          <w:p w14:paraId="1AF5840F" w14:textId="77777777" w:rsidR="00955E39" w:rsidRDefault="001B0EC2">
            <w:pPr>
              <w:spacing w:after="0" w:line="252" w:lineRule="auto"/>
            </w:pPr>
            <w:r>
              <w:rPr>
                <w:sz w:val="18"/>
              </w:rPr>
              <w:t>Live runs 1–3 (test harness)</w:t>
            </w:r>
          </w:p>
        </w:tc>
        <w:tc>
          <w:tcPr>
            <w:tcW w:w="2232" w:type="dxa"/>
          </w:tcPr>
          <w:p w14:paraId="57D80536" w14:textId="77777777" w:rsidR="00955E39" w:rsidRDefault="001B0EC2">
            <w:pPr>
              <w:spacing w:after="0" w:line="252" w:lineRule="auto"/>
            </w:pPr>
            <w:r>
              <w:rPr>
                <w:sz w:val="18"/>
              </w:rPr>
              <w:t>Script aborted; one browser check timed out</w:t>
            </w:r>
          </w:p>
        </w:tc>
        <w:tc>
          <w:tcPr>
            <w:tcW w:w="2448" w:type="dxa"/>
          </w:tcPr>
          <w:p w14:paraId="154CC502" w14:textId="77777777" w:rsidR="00955E39" w:rsidRDefault="001B0EC2">
            <w:pPr>
              <w:spacing w:after="0" w:line="252" w:lineRule="auto"/>
            </w:pPr>
            <w:r>
              <w:rPr>
                <w:sz w:val="18"/>
              </w:rPr>
              <w:t>Console encoding, transient network resets on the test machine, a fixed 4 s wait for a lazy-loaded page</w:t>
            </w:r>
          </w:p>
        </w:tc>
        <w:tc>
          <w:tcPr>
            <w:tcW w:w="2520" w:type="dxa"/>
          </w:tcPr>
          <w:p w14:paraId="3D2E8FC7" w14:textId="77777777" w:rsidR="00955E39" w:rsidRDefault="001B0EC2">
            <w:pPr>
              <w:spacing w:after="0" w:line="252" w:lineRule="auto"/>
            </w:pPr>
            <w:r>
              <w:rPr>
                <w:sz w:val="18"/>
              </w:rPr>
              <w:t>UTF-8 output, retries for transport errors only, wait for rendered content; 21/21 on re-run</w:t>
            </w:r>
          </w:p>
        </w:tc>
      </w:tr>
    </w:tbl>
    <w:p w14:paraId="6B2A16C7" w14:textId="77777777" w:rsidR="00955E39" w:rsidRDefault="00955E39">
      <w:pPr>
        <w:spacing w:after="80" w:line="240" w:lineRule="auto"/>
      </w:pPr>
    </w:p>
    <w:p w14:paraId="48B8BDC3" w14:textId="77777777" w:rsidR="00955E39" w:rsidRDefault="001B0EC2">
      <w:pPr>
        <w:pStyle w:val="Heading2"/>
      </w:pPr>
      <w:bookmarkStart w:id="154" w:name="_Toc243074054"/>
      <w:r>
        <w:t>8.6 Evaluation and Limitations</w:t>
      </w:r>
      <w:bookmarkEnd w:id="154"/>
    </w:p>
    <w:p w14:paraId="7254CA36" w14:textId="77777777" w:rsidR="00955E39" w:rsidRDefault="001B0EC2">
      <w:pPr>
        <w:jc w:val="both"/>
      </w:pPr>
      <w:r>
        <w:t xml:space="preserve">The results show correct logic on synthetic data, correct AWS code paths against emulated services, and correct end-to-end </w:t>
      </w:r>
      <w:proofErr w:type="spellStart"/>
      <w:r>
        <w:t>behaviour</w:t>
      </w:r>
      <w:proofErr w:type="spellEnd"/>
      <w:r>
        <w:t xml:space="preserve"> of the deployed system: Cognito authentication, the gateway authorizer, user isolation on DynamoDB, private S3 storage, OCR inside the Lambda container and token revocation after sign-out. All 64 live API checks and all 27 browser checks passed. Revocation has a deliberate caveat: a positive check is cached for 15 s per token in each warm container, and if Cognito throttles or is unreachable the check is skipped (with a warning log) and the token is accepted on its signature and expiry.</w:t>
      </w:r>
    </w:p>
    <w:p w14:paraId="39DE7ACB" w14:textId="77777777" w:rsidR="00955E39" w:rsidRDefault="001B0EC2">
      <w:pPr>
        <w:jc w:val="both"/>
      </w:pPr>
      <w:r>
        <w:t xml:space="preserve">Observed timings are individual measurements, not a performance evaluation: cold starts took about 3 s (512 MB) and the first OCR container start about 15 s; warm requests took 15–130 </w:t>
      </w:r>
      <w:proofErr w:type="spellStart"/>
      <w:r>
        <w:t>ms.</w:t>
      </w:r>
      <w:proofErr w:type="spellEnd"/>
      <w:r>
        <w:t xml:space="preserve"> No load test, OCR accuracy study or user study was performed; e-mail confirmation codes, CloudFront delivery and browsers other than Chrome were not tested.</w:t>
      </w:r>
    </w:p>
    <w:p w14:paraId="27199D48" w14:textId="77777777" w:rsidR="00955E39" w:rsidRDefault="001B0EC2">
      <w:pPr>
        <w:pStyle w:val="Heading1"/>
        <w:pageBreakBefore/>
      </w:pPr>
      <w:bookmarkStart w:id="155" w:name="_Toc243074055"/>
      <w:r>
        <w:lastRenderedPageBreak/>
        <w:t>9. AWS ARCHITECTURE AND DEPLOYMENT</w:t>
      </w:r>
      <w:bookmarkEnd w:id="155"/>
    </w:p>
    <w:p w14:paraId="1CB39D56" w14:textId="77777777" w:rsidR="00955E39" w:rsidRDefault="001B0EC2">
      <w:pPr>
        <w:jc w:val="both"/>
      </w:pPr>
      <w:r>
        <w:rPr>
          <w:b/>
        </w:rPr>
        <w:t>Deployment status.</w:t>
      </w:r>
      <w:r>
        <w:t xml:space="preserve"> </w:t>
      </w:r>
      <w:proofErr w:type="spellStart"/>
      <w:r>
        <w:t>FinSight</w:t>
      </w:r>
      <w:proofErr w:type="spellEnd"/>
      <w:r>
        <w:t xml:space="preserve"> was deployed to AWS on 16 October 2026 with AWS SAM: stack finance-intelligence-prod in region ap-south-1 (Mumbai), account 9672****3724 (masked), 63 resources, status CREATE_COMPLETE at 13:29 IST followed by three code-only updates. The application is live at https://zkht2b4ib3.execute-api.ap-south-1.amazonaws.com; the web interface and the API (base path /</w:t>
      </w:r>
      <w:proofErr w:type="spellStart"/>
      <w:r>
        <w:t>api</w:t>
      </w:r>
      <w:proofErr w:type="spellEnd"/>
      <w:r>
        <w:t>/v1) share this origin. The figures in this chapter are generated from the template as deployed or rendered from responses of the live AWS APIs.</w:t>
      </w:r>
    </w:p>
    <w:p w14:paraId="31A7BF57" w14:textId="77777777" w:rsidR="00955E39" w:rsidRDefault="001B0EC2">
      <w:pPr>
        <w:pStyle w:val="Heading2"/>
      </w:pPr>
      <w:bookmarkStart w:id="156" w:name="_Toc243074056"/>
      <w:r>
        <w:t>9.1 Deployed Architecture</w:t>
      </w:r>
      <w:bookmarkEnd w:id="156"/>
    </w:p>
    <w:p w14:paraId="0B6430F2" w14:textId="77777777" w:rsidR="00955E39" w:rsidRDefault="001B0EC2">
      <w:pPr>
        <w:jc w:val="both"/>
      </w:pPr>
      <w:r>
        <w:t xml:space="preserve">Figure 42 shows the deployed architecture. The browser loads the SPA and calls the API on the same HTTP API endpoint. The routes GET / and GET /{proxy+} go to </w:t>
      </w:r>
      <w:proofErr w:type="spellStart"/>
      <w:r>
        <w:t>WebFunction</w:t>
      </w:r>
      <w:proofErr w:type="spellEnd"/>
      <w:r>
        <w:t>, a 256 MB Python function that serves the built frontend files with security headers and long-term caching of hashed assets, and that has no permission to any other AWS resource. Users authenticate with Cognito; API calls carry the access token to the HTTP API, whose JWT authorizer validates it before routing /</w:t>
      </w:r>
      <w:proofErr w:type="spellStart"/>
      <w:r>
        <w:t>api</w:t>
      </w:r>
      <w:proofErr w:type="spellEnd"/>
      <w:r>
        <w:t xml:space="preserve">/v1/* to one of eight API functions. The functions read and write one DynamoDB table; the receipts function also reads and writes the private receipts bucket, which browsers reach only through short-lived </w:t>
      </w:r>
      <w:proofErr w:type="spellStart"/>
      <w:r>
        <w:t>presigned</w:t>
      </w:r>
      <w:proofErr w:type="spellEnd"/>
      <w:r>
        <w:t xml:space="preserve"> URLs [17]. Logs and an alarm go to CloudWatch. The design follows the service documentation for Lambda [13] and HTTP API JWT authorizers [15]. In the intended configuration, which remains the template default, CloudFront serves the SPA from a private S3 bucket through origin access control [25]; those resources are drawn dashed because they were not created.</w:t>
      </w:r>
    </w:p>
    <w:p w14:paraId="1DB65A34" w14:textId="77777777" w:rsidR="00955E39" w:rsidRDefault="001B0EC2">
      <w:pPr>
        <w:keepNext/>
        <w:spacing w:after="40" w:line="240" w:lineRule="auto"/>
        <w:jc w:val="center"/>
      </w:pPr>
      <w:r>
        <w:rPr>
          <w:noProof/>
        </w:rPr>
        <w:lastRenderedPageBreak/>
        <w:drawing>
          <wp:inline distT="0" distB="0" distL="0" distR="0" wp14:anchorId="71B6E911" wp14:editId="111835CD">
            <wp:extent cx="5504688" cy="370649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ws_architecture.png"/>
                    <pic:cNvPicPr/>
                  </pic:nvPicPr>
                  <pic:blipFill>
                    <a:blip r:embed="rId54"/>
                    <a:stretch>
                      <a:fillRect/>
                    </a:stretch>
                  </pic:blipFill>
                  <pic:spPr>
                    <a:xfrm>
                      <a:off x="0" y="0"/>
                      <a:ext cx="5504688" cy="3706490"/>
                    </a:xfrm>
                    <a:prstGeom prst="rect">
                      <a:avLst/>
                    </a:prstGeom>
                  </pic:spPr>
                </pic:pic>
              </a:graphicData>
            </a:graphic>
          </wp:inline>
        </w:drawing>
      </w:r>
    </w:p>
    <w:p w14:paraId="77AF4FC2" w14:textId="0F810AD2" w:rsidR="00955E39" w:rsidRDefault="001B0EC2">
      <w:pPr>
        <w:pStyle w:val="Caption"/>
        <w:jc w:val="center"/>
      </w:pPr>
      <w:bookmarkStart w:id="157" w:name="_Toc243074110"/>
      <w:r>
        <w:rPr>
          <w:b/>
        </w:rPr>
        <w:t xml:space="preserve">Figure </w:t>
      </w:r>
      <w:r>
        <w:rPr>
          <w:b/>
        </w:rPr>
        <w:fldChar w:fldCharType="begin"/>
      </w:r>
      <w:r>
        <w:rPr>
          <w:b/>
        </w:rPr>
        <w:instrText xml:space="preserve"> SEQ Figure \* ARABIC </w:instrText>
      </w:r>
      <w:r>
        <w:rPr>
          <w:b/>
        </w:rPr>
        <w:fldChar w:fldCharType="separate"/>
      </w:r>
      <w:r w:rsidR="001438D3">
        <w:rPr>
          <w:b/>
          <w:noProof/>
        </w:rPr>
        <w:t>42</w:t>
      </w:r>
      <w:r>
        <w:rPr>
          <w:b/>
        </w:rPr>
        <w:fldChar w:fldCharType="end"/>
      </w:r>
      <w:r>
        <w:t xml:space="preserve">: Deployed AWS architecture of </w:t>
      </w:r>
      <w:proofErr w:type="spellStart"/>
      <w:r>
        <w:t>FinSight</w:t>
      </w:r>
      <w:proofErr w:type="spellEnd"/>
      <w:r>
        <w:t xml:space="preserve"> (</w:t>
      </w:r>
      <w:proofErr w:type="spellStart"/>
      <w:r>
        <w:t>FrontendHosting</w:t>
      </w:r>
      <w:proofErr w:type="spellEnd"/>
      <w:r>
        <w:t>=</w:t>
      </w:r>
      <w:proofErr w:type="spellStart"/>
      <w:r>
        <w:t>apigateway</w:t>
      </w:r>
      <w:proofErr w:type="spellEnd"/>
      <w:r>
        <w:t>)</w:t>
      </w:r>
      <w:bookmarkEnd w:id="157"/>
    </w:p>
    <w:p w14:paraId="1B93C1A3" w14:textId="77777777" w:rsidR="00955E39" w:rsidRDefault="001B0EC2">
      <w:pPr>
        <w:pStyle w:val="Heading2"/>
      </w:pPr>
      <w:bookmarkStart w:id="158" w:name="_Toc243074057"/>
      <w:r>
        <w:t>9.2 Frontend Hosting Decision</w:t>
      </w:r>
      <w:bookmarkEnd w:id="158"/>
    </w:p>
    <w:p w14:paraId="0E783CF2" w14:textId="77777777" w:rsidR="00955E39" w:rsidRDefault="001B0EC2">
      <w:pPr>
        <w:jc w:val="both"/>
      </w:pPr>
      <w:r>
        <w:t>The first two deployment attempts included the CloudFront distribution and failed on that resource with the message below (docs/evidence/07_aws_deployment/). CloudFormation rolled the stack back automatically; the empty DynamoDB table retained by its deletion policy was then deleted with the owner's approval.</w:t>
      </w:r>
    </w:p>
    <w:tbl>
      <w:tblPr>
        <w:tblStyle w:val="TableGrid"/>
        <w:tblW w:w="0" w:type="auto"/>
        <w:jc w:val="center"/>
        <w:tblLook w:val="04A0" w:firstRow="1" w:lastRow="0" w:firstColumn="1" w:lastColumn="0" w:noHBand="0" w:noVBand="1"/>
      </w:tblPr>
      <w:tblGrid>
        <w:gridCol w:w="8669"/>
      </w:tblGrid>
      <w:tr w:rsidR="00955E39" w14:paraId="1B4A70CE" w14:textId="77777777">
        <w:trPr>
          <w:jc w:val="center"/>
        </w:trPr>
        <w:tc>
          <w:tcPr>
            <w:tcW w:w="8669" w:type="dxa"/>
            <w:shd w:val="clear" w:color="auto" w:fill="F3F6F4"/>
          </w:tcPr>
          <w:p w14:paraId="35C6C244" w14:textId="77777777" w:rsidR="00955E39" w:rsidRDefault="001B0EC2">
            <w:pPr>
              <w:spacing w:after="0" w:line="252" w:lineRule="auto"/>
            </w:pPr>
            <w:r>
              <w:rPr>
                <w:sz w:val="19"/>
              </w:rPr>
              <w:t xml:space="preserve">CREATE_FAILED   </w:t>
            </w:r>
            <w:proofErr w:type="gramStart"/>
            <w:r>
              <w:rPr>
                <w:sz w:val="19"/>
              </w:rPr>
              <w:t>AWS::CloudFront::</w:t>
            </w:r>
            <w:proofErr w:type="gramEnd"/>
            <w:r>
              <w:rPr>
                <w:sz w:val="19"/>
              </w:rPr>
              <w:t xml:space="preserve">Distribution   </w:t>
            </w:r>
            <w:proofErr w:type="spellStart"/>
            <w:r>
              <w:rPr>
                <w:sz w:val="19"/>
              </w:rPr>
              <w:t>FrontendDistribution</w:t>
            </w:r>
            <w:proofErr w:type="spellEnd"/>
          </w:p>
          <w:p w14:paraId="251786F1" w14:textId="77777777" w:rsidR="00955E39" w:rsidRDefault="001B0EC2">
            <w:pPr>
              <w:spacing w:after="0" w:line="252" w:lineRule="auto"/>
            </w:pPr>
            <w:r>
              <w:rPr>
                <w:sz w:val="19"/>
              </w:rPr>
              <w:t>Access denied for operation '</w:t>
            </w:r>
            <w:proofErr w:type="gramStart"/>
            <w:r>
              <w:rPr>
                <w:sz w:val="19"/>
              </w:rPr>
              <w:t>AWS::CloudFront::</w:t>
            </w:r>
            <w:proofErr w:type="gramEnd"/>
            <w:r>
              <w:rPr>
                <w:sz w:val="19"/>
              </w:rPr>
              <w:t>Distribution': Your account must be verified</w:t>
            </w:r>
          </w:p>
          <w:p w14:paraId="12A09608" w14:textId="77777777" w:rsidR="00955E39" w:rsidRDefault="001B0EC2">
            <w:pPr>
              <w:spacing w:after="0" w:line="252" w:lineRule="auto"/>
            </w:pPr>
            <w:r>
              <w:rPr>
                <w:sz w:val="19"/>
              </w:rPr>
              <w:t>before you can add new CloudFront resources. To verify your account, please contact AWS Support ...</w:t>
            </w:r>
          </w:p>
          <w:p w14:paraId="35A87983" w14:textId="77777777" w:rsidR="00955E39" w:rsidRDefault="001B0EC2">
            <w:pPr>
              <w:spacing w:after="0" w:line="252" w:lineRule="auto"/>
            </w:pPr>
            <w:r>
              <w:rPr>
                <w:sz w:val="19"/>
              </w:rPr>
              <w:t>ROLLBACK_COMPLETE   finance-intelligence-prod        (attempt 2, 2026-10-16 13:24 IST)</w:t>
            </w:r>
          </w:p>
        </w:tc>
      </w:tr>
    </w:tbl>
    <w:p w14:paraId="11D65CFD" w14:textId="77777777" w:rsidR="00955E39" w:rsidRDefault="00955E39">
      <w:pPr>
        <w:spacing w:after="80"/>
      </w:pPr>
    </w:p>
    <w:p w14:paraId="67BA1AB1" w14:textId="77777777" w:rsidR="00955E39" w:rsidRDefault="001B0EC2">
      <w:pPr>
        <w:jc w:val="both"/>
      </w:pPr>
      <w:r>
        <w:t xml:space="preserve">Figure 43 shows the same failure in the CloudFormation console: the </w:t>
      </w:r>
      <w:proofErr w:type="spellStart"/>
      <w:r>
        <w:t>FrontendDistribution</w:t>
      </w:r>
      <w:proofErr w:type="spellEnd"/>
      <w:r>
        <w:t xml:space="preserve"> CREATE_FAILED message, the automatic rollback and the deletion of the failed stack before the successful attempt.</w:t>
      </w:r>
    </w:p>
    <w:p w14:paraId="699EEEC3" w14:textId="77777777" w:rsidR="00955E39" w:rsidRDefault="001B0EC2">
      <w:pPr>
        <w:keepNext/>
        <w:spacing w:after="40" w:line="240" w:lineRule="auto"/>
        <w:jc w:val="center"/>
      </w:pPr>
      <w:r>
        <w:rPr>
          <w:noProof/>
        </w:rPr>
        <w:lastRenderedPageBreak/>
        <w:drawing>
          <wp:inline distT="0" distB="0" distL="0" distR="0" wp14:anchorId="68D4C06D" wp14:editId="44E71653">
            <wp:extent cx="5486400" cy="269327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cloudfront-limitation.png"/>
                    <pic:cNvPicPr/>
                  </pic:nvPicPr>
                  <pic:blipFill>
                    <a:blip r:embed="rId55"/>
                    <a:stretch>
                      <a:fillRect/>
                    </a:stretch>
                  </pic:blipFill>
                  <pic:spPr>
                    <a:xfrm>
                      <a:off x="0" y="0"/>
                      <a:ext cx="5486400" cy="2693270"/>
                    </a:xfrm>
                    <a:prstGeom prst="rect">
                      <a:avLst/>
                    </a:prstGeom>
                  </pic:spPr>
                </pic:pic>
              </a:graphicData>
            </a:graphic>
          </wp:inline>
        </w:drawing>
      </w:r>
    </w:p>
    <w:p w14:paraId="113A8F5A" w14:textId="78D278CC" w:rsidR="00955E39" w:rsidRDefault="001B0EC2">
      <w:pPr>
        <w:pStyle w:val="Caption"/>
        <w:jc w:val="center"/>
      </w:pPr>
      <w:bookmarkStart w:id="159" w:name="_Toc243074111"/>
      <w:r>
        <w:rPr>
          <w:b/>
        </w:rPr>
        <w:t xml:space="preserve">Figure </w:t>
      </w:r>
      <w:r>
        <w:rPr>
          <w:b/>
        </w:rPr>
        <w:fldChar w:fldCharType="begin"/>
      </w:r>
      <w:r>
        <w:rPr>
          <w:b/>
        </w:rPr>
        <w:instrText xml:space="preserve"> SEQ Figure \* ARABIC </w:instrText>
      </w:r>
      <w:r>
        <w:rPr>
          <w:b/>
        </w:rPr>
        <w:fldChar w:fldCharType="separate"/>
      </w:r>
      <w:r w:rsidR="001438D3">
        <w:rPr>
          <w:b/>
          <w:noProof/>
        </w:rPr>
        <w:t>43</w:t>
      </w:r>
      <w:r>
        <w:rPr>
          <w:b/>
        </w:rPr>
        <w:fldChar w:fldCharType="end"/>
      </w:r>
      <w:r>
        <w:t xml:space="preserve">: CloudFormation events: </w:t>
      </w:r>
      <w:proofErr w:type="spellStart"/>
      <w:r>
        <w:t>FrontendDistribution</w:t>
      </w:r>
      <w:proofErr w:type="spellEnd"/>
      <w:r>
        <w:t xml:space="preserve"> CREATE_FAILED, rollback and deletion of the failed attempt (AWS Console; account ID masked)</w:t>
      </w:r>
      <w:bookmarkEnd w:id="159"/>
    </w:p>
    <w:p w14:paraId="0E9A2160" w14:textId="77777777" w:rsidR="00955E39" w:rsidRDefault="001B0EC2">
      <w:pPr>
        <w:jc w:val="both"/>
      </w:pPr>
      <w:r>
        <w:t xml:space="preserve">Account verification requires an AWS Support case, which could not be completed within the project timeline. A </w:t>
      </w:r>
      <w:proofErr w:type="spellStart"/>
      <w:r>
        <w:t>FrontendHosting</w:t>
      </w:r>
      <w:proofErr w:type="spellEnd"/>
      <w:r>
        <w:t xml:space="preserve"> parameter was therefore added to the template. With the value </w:t>
      </w:r>
      <w:proofErr w:type="spellStart"/>
      <w:r>
        <w:t>apigateway</w:t>
      </w:r>
      <w:proofErr w:type="spellEnd"/>
      <w:r>
        <w:t xml:space="preserve">, the web bucket, distribution and origin access control are not created, and </w:t>
      </w:r>
      <w:proofErr w:type="spellStart"/>
      <w:r>
        <w:t>WebFunction</w:t>
      </w:r>
      <w:proofErr w:type="spellEnd"/>
      <w:r>
        <w:t xml:space="preserve"> serves the SPA from the HTTP API instead. The site is still served only over HTTPS; because the interface and the API share one origin, the browser needs no CORS for API calls; and the cost remains a few API requests and short Lambda invocations per page load. The trade-off is the absence of CDN edge caching and of CloudFront's managed security-header policy, which </w:t>
      </w:r>
      <w:proofErr w:type="spellStart"/>
      <w:r>
        <w:t>WebFunction</w:t>
      </w:r>
      <w:proofErr w:type="spellEnd"/>
      <w:r>
        <w:t xml:space="preserve"> replaces with its own headers. Once AWS Support enables CloudFront, setting </w:t>
      </w:r>
      <w:proofErr w:type="spellStart"/>
      <w:r>
        <w:t>FrontendHosting</w:t>
      </w:r>
      <w:proofErr w:type="spellEnd"/>
      <w:r>
        <w:t>=</w:t>
      </w:r>
      <w:proofErr w:type="spellStart"/>
      <w:r>
        <w:t>cloudfront</w:t>
      </w:r>
      <w:proofErr w:type="spellEnd"/>
      <w:r>
        <w:t>, redeploying and running infra/deploy_frontend.py restores the intended path; the web URL will then change.</w:t>
      </w:r>
    </w:p>
    <w:p w14:paraId="49FF23C2" w14:textId="77777777" w:rsidR="00955E39" w:rsidRDefault="001B0EC2">
      <w:pPr>
        <w:pStyle w:val="Heading2"/>
      </w:pPr>
      <w:bookmarkStart w:id="160" w:name="_Toc243074058"/>
      <w:r>
        <w:lastRenderedPageBreak/>
        <w:t>9.3 Resource Mapping</w:t>
      </w:r>
      <w:bookmarkEnd w:id="160"/>
    </w:p>
    <w:p w14:paraId="5C0BB90B" w14:textId="55828A8E" w:rsidR="00955E39" w:rsidRDefault="001B0EC2">
      <w:pPr>
        <w:pStyle w:val="Caption"/>
        <w:keepNext/>
        <w:spacing w:after="80"/>
        <w:jc w:val="center"/>
      </w:pPr>
      <w:bookmarkStart w:id="161" w:name="_Toc243074152"/>
      <w:r>
        <w:rPr>
          <w:b/>
        </w:rPr>
        <w:t xml:space="preserve">Table </w:t>
      </w:r>
      <w:r>
        <w:rPr>
          <w:b/>
        </w:rPr>
        <w:fldChar w:fldCharType="begin"/>
      </w:r>
      <w:r>
        <w:rPr>
          <w:b/>
        </w:rPr>
        <w:instrText xml:space="preserve"> SEQ Table \* ARABIC </w:instrText>
      </w:r>
      <w:r>
        <w:rPr>
          <w:b/>
        </w:rPr>
        <w:fldChar w:fldCharType="separate"/>
      </w:r>
      <w:r w:rsidR="001438D3">
        <w:rPr>
          <w:b/>
          <w:noProof/>
        </w:rPr>
        <w:t>26</w:t>
      </w:r>
      <w:r>
        <w:rPr>
          <w:b/>
        </w:rPr>
        <w:fldChar w:fldCharType="end"/>
      </w:r>
      <w:r>
        <w:t>: AWS resource mapping and deployment status</w:t>
      </w:r>
      <w:bookmarkEnd w:id="161"/>
    </w:p>
    <w:tbl>
      <w:tblPr>
        <w:tblStyle w:val="TableGrid"/>
        <w:tblW w:w="0" w:type="auto"/>
        <w:jc w:val="center"/>
        <w:tblLayout w:type="fixed"/>
        <w:tblLook w:val="04A0" w:firstRow="1" w:lastRow="0" w:firstColumn="1" w:lastColumn="0" w:noHBand="0" w:noVBand="1"/>
      </w:tblPr>
      <w:tblGrid>
        <w:gridCol w:w="1368"/>
        <w:gridCol w:w="1440"/>
        <w:gridCol w:w="1512"/>
        <w:gridCol w:w="1224"/>
        <w:gridCol w:w="1512"/>
        <w:gridCol w:w="1584"/>
      </w:tblGrid>
      <w:tr w:rsidR="00955E39" w14:paraId="278C75C1" w14:textId="77777777">
        <w:trPr>
          <w:cantSplit/>
          <w:tblHeader/>
          <w:jc w:val="center"/>
        </w:trPr>
        <w:tc>
          <w:tcPr>
            <w:tcW w:w="1368" w:type="dxa"/>
            <w:shd w:val="clear" w:color="auto" w:fill="DCEFE6"/>
          </w:tcPr>
          <w:p w14:paraId="48C6C698" w14:textId="77777777" w:rsidR="00955E39" w:rsidRDefault="001B0EC2">
            <w:pPr>
              <w:keepNext/>
              <w:spacing w:after="0" w:line="252" w:lineRule="auto"/>
            </w:pPr>
            <w:r>
              <w:rPr>
                <w:b/>
                <w:sz w:val="17"/>
              </w:rPr>
              <w:t>AWS service</w:t>
            </w:r>
          </w:p>
        </w:tc>
        <w:tc>
          <w:tcPr>
            <w:tcW w:w="1440" w:type="dxa"/>
            <w:shd w:val="clear" w:color="auto" w:fill="DCEFE6"/>
          </w:tcPr>
          <w:p w14:paraId="0CBD88C4" w14:textId="77777777" w:rsidR="00955E39" w:rsidRDefault="001B0EC2">
            <w:pPr>
              <w:keepNext/>
              <w:spacing w:after="0" w:line="252" w:lineRule="auto"/>
            </w:pPr>
            <w:r>
              <w:rPr>
                <w:b/>
                <w:sz w:val="17"/>
              </w:rPr>
              <w:t>Purpose</w:t>
            </w:r>
          </w:p>
        </w:tc>
        <w:tc>
          <w:tcPr>
            <w:tcW w:w="1512" w:type="dxa"/>
            <w:shd w:val="clear" w:color="auto" w:fill="DCEFE6"/>
          </w:tcPr>
          <w:p w14:paraId="5E348EFC" w14:textId="77777777" w:rsidR="00955E39" w:rsidRDefault="001B0EC2">
            <w:pPr>
              <w:keepNext/>
              <w:spacing w:after="0" w:line="252" w:lineRule="auto"/>
            </w:pPr>
            <w:r>
              <w:rPr>
                <w:b/>
                <w:sz w:val="17"/>
              </w:rPr>
              <w:t>Project component</w:t>
            </w:r>
          </w:p>
        </w:tc>
        <w:tc>
          <w:tcPr>
            <w:tcW w:w="1224" w:type="dxa"/>
            <w:shd w:val="clear" w:color="auto" w:fill="DCEFE6"/>
          </w:tcPr>
          <w:p w14:paraId="215E33D6" w14:textId="77777777" w:rsidR="00955E39" w:rsidRDefault="001B0EC2">
            <w:pPr>
              <w:keepNext/>
              <w:spacing w:after="0" w:line="252" w:lineRule="auto"/>
            </w:pPr>
            <w:r>
              <w:rPr>
                <w:b/>
                <w:sz w:val="17"/>
              </w:rPr>
              <w:t>Deployment status</w:t>
            </w:r>
          </w:p>
        </w:tc>
        <w:tc>
          <w:tcPr>
            <w:tcW w:w="1512" w:type="dxa"/>
            <w:shd w:val="clear" w:color="auto" w:fill="DCEFE6"/>
          </w:tcPr>
          <w:p w14:paraId="35F76DDD" w14:textId="77777777" w:rsidR="00955E39" w:rsidRDefault="001B0EC2">
            <w:pPr>
              <w:keepNext/>
              <w:spacing w:after="0" w:line="252" w:lineRule="auto"/>
            </w:pPr>
            <w:r>
              <w:rPr>
                <w:b/>
                <w:sz w:val="17"/>
              </w:rPr>
              <w:t>Cost considerations</w:t>
            </w:r>
          </w:p>
        </w:tc>
        <w:tc>
          <w:tcPr>
            <w:tcW w:w="1584" w:type="dxa"/>
            <w:shd w:val="clear" w:color="auto" w:fill="DCEFE6"/>
          </w:tcPr>
          <w:p w14:paraId="703E77F2" w14:textId="77777777" w:rsidR="00955E39" w:rsidRDefault="001B0EC2">
            <w:pPr>
              <w:keepNext/>
              <w:spacing w:after="0" w:line="252" w:lineRule="auto"/>
            </w:pPr>
            <w:r>
              <w:rPr>
                <w:b/>
                <w:sz w:val="17"/>
              </w:rPr>
              <w:t>Security considerations</w:t>
            </w:r>
          </w:p>
        </w:tc>
      </w:tr>
      <w:tr w:rsidR="00955E39" w14:paraId="2035CDA9" w14:textId="77777777">
        <w:trPr>
          <w:cantSplit/>
          <w:jc w:val="center"/>
        </w:trPr>
        <w:tc>
          <w:tcPr>
            <w:tcW w:w="1368" w:type="dxa"/>
          </w:tcPr>
          <w:p w14:paraId="528E23E3" w14:textId="77777777" w:rsidR="00955E39" w:rsidRDefault="001B0EC2">
            <w:pPr>
              <w:keepNext/>
              <w:spacing w:after="0" w:line="252" w:lineRule="auto"/>
            </w:pPr>
            <w:r>
              <w:rPr>
                <w:sz w:val="17"/>
              </w:rPr>
              <w:t>AWS Lambda</w:t>
            </w:r>
          </w:p>
        </w:tc>
        <w:tc>
          <w:tcPr>
            <w:tcW w:w="1440" w:type="dxa"/>
          </w:tcPr>
          <w:p w14:paraId="32038CD7" w14:textId="77777777" w:rsidR="00955E39" w:rsidRDefault="001B0EC2">
            <w:pPr>
              <w:keepNext/>
              <w:spacing w:after="0" w:line="252" w:lineRule="auto"/>
            </w:pPr>
            <w:r>
              <w:rPr>
                <w:sz w:val="17"/>
              </w:rPr>
              <w:t>Backend logic and SPA delivery</w:t>
            </w:r>
          </w:p>
        </w:tc>
        <w:tc>
          <w:tcPr>
            <w:tcW w:w="1512" w:type="dxa"/>
          </w:tcPr>
          <w:p w14:paraId="4D3ED19F" w14:textId="77777777" w:rsidR="00955E39" w:rsidRDefault="001B0EC2">
            <w:pPr>
              <w:keepNext/>
              <w:spacing w:after="0" w:line="252" w:lineRule="auto"/>
            </w:pPr>
            <w:r>
              <w:rPr>
                <w:sz w:val="17"/>
              </w:rPr>
              <w:t xml:space="preserve">7 zip API functions + 1 container (OCR) + </w:t>
            </w:r>
            <w:proofErr w:type="spellStart"/>
            <w:r>
              <w:rPr>
                <w:sz w:val="17"/>
              </w:rPr>
              <w:t>WebFunction</w:t>
            </w:r>
            <w:proofErr w:type="spellEnd"/>
          </w:p>
        </w:tc>
        <w:tc>
          <w:tcPr>
            <w:tcW w:w="1224" w:type="dxa"/>
          </w:tcPr>
          <w:p w14:paraId="7DFC9F78" w14:textId="77777777" w:rsidR="00955E39" w:rsidRDefault="001B0EC2">
            <w:pPr>
              <w:keepNext/>
              <w:spacing w:after="0" w:line="252" w:lineRule="auto"/>
            </w:pPr>
            <w:r>
              <w:rPr>
                <w:sz w:val="17"/>
              </w:rPr>
              <w:t>Deployed (9 functions, python3.13, x86_64)</w:t>
            </w:r>
          </w:p>
        </w:tc>
        <w:tc>
          <w:tcPr>
            <w:tcW w:w="1512" w:type="dxa"/>
          </w:tcPr>
          <w:p w14:paraId="5F7EAF36" w14:textId="77777777" w:rsidR="00955E39" w:rsidRDefault="001B0EC2">
            <w:pPr>
              <w:keepNext/>
              <w:spacing w:after="0" w:line="252" w:lineRule="auto"/>
            </w:pPr>
            <w:r>
              <w:rPr>
                <w:sz w:val="17"/>
              </w:rPr>
              <w:t>Requests and GB-seconds; OCR 1024 MB, 60 s</w:t>
            </w:r>
          </w:p>
        </w:tc>
        <w:tc>
          <w:tcPr>
            <w:tcW w:w="1584" w:type="dxa"/>
          </w:tcPr>
          <w:p w14:paraId="1A1484C2" w14:textId="77777777" w:rsidR="00955E39" w:rsidRDefault="001B0EC2">
            <w:pPr>
              <w:keepNext/>
              <w:spacing w:after="0" w:line="252" w:lineRule="auto"/>
            </w:pPr>
            <w:r>
              <w:rPr>
                <w:sz w:val="17"/>
              </w:rPr>
              <w:t xml:space="preserve">Per-function IAM roles; </w:t>
            </w:r>
            <w:proofErr w:type="spellStart"/>
            <w:r>
              <w:rPr>
                <w:sz w:val="17"/>
              </w:rPr>
              <w:t>WebFunction</w:t>
            </w:r>
            <w:proofErr w:type="spellEnd"/>
            <w:r>
              <w:rPr>
                <w:sz w:val="17"/>
              </w:rPr>
              <w:t xml:space="preserve"> has no AWS permissions</w:t>
            </w:r>
          </w:p>
        </w:tc>
      </w:tr>
      <w:tr w:rsidR="00955E39" w14:paraId="3DD84112" w14:textId="77777777">
        <w:trPr>
          <w:cantSplit/>
          <w:jc w:val="center"/>
        </w:trPr>
        <w:tc>
          <w:tcPr>
            <w:tcW w:w="1368" w:type="dxa"/>
          </w:tcPr>
          <w:p w14:paraId="4B1F954D" w14:textId="77777777" w:rsidR="00955E39" w:rsidRDefault="001B0EC2">
            <w:pPr>
              <w:keepNext/>
              <w:spacing w:after="0" w:line="252" w:lineRule="auto"/>
            </w:pPr>
            <w:r>
              <w:rPr>
                <w:sz w:val="17"/>
              </w:rPr>
              <w:t>API Gateway (HTTP API)</w:t>
            </w:r>
          </w:p>
        </w:tc>
        <w:tc>
          <w:tcPr>
            <w:tcW w:w="1440" w:type="dxa"/>
          </w:tcPr>
          <w:p w14:paraId="15AF7AB3" w14:textId="77777777" w:rsidR="00955E39" w:rsidRDefault="001B0EC2">
            <w:pPr>
              <w:keepNext/>
              <w:spacing w:after="0" w:line="252" w:lineRule="auto"/>
            </w:pPr>
            <w:r>
              <w:rPr>
                <w:sz w:val="17"/>
              </w:rPr>
              <w:t>Routing, throttling, JWT authorization</w:t>
            </w:r>
          </w:p>
        </w:tc>
        <w:tc>
          <w:tcPr>
            <w:tcW w:w="1512" w:type="dxa"/>
          </w:tcPr>
          <w:p w14:paraId="0802E2B2" w14:textId="77777777" w:rsidR="00955E39" w:rsidRDefault="001B0EC2">
            <w:pPr>
              <w:keepNext/>
              <w:spacing w:after="0" w:line="252" w:lineRule="auto"/>
            </w:pPr>
            <w:proofErr w:type="spellStart"/>
            <w:r>
              <w:rPr>
                <w:sz w:val="17"/>
              </w:rPr>
              <w:t>HttpApi</w:t>
            </w:r>
            <w:proofErr w:type="spellEnd"/>
            <w:r>
              <w:rPr>
                <w:sz w:val="17"/>
              </w:rPr>
              <w:t>, 25 routes</w:t>
            </w:r>
          </w:p>
        </w:tc>
        <w:tc>
          <w:tcPr>
            <w:tcW w:w="1224" w:type="dxa"/>
          </w:tcPr>
          <w:p w14:paraId="71BF8CF2" w14:textId="77777777" w:rsidR="00955E39" w:rsidRDefault="001B0EC2">
            <w:pPr>
              <w:keepNext/>
              <w:spacing w:after="0" w:line="252" w:lineRule="auto"/>
            </w:pPr>
            <w:r>
              <w:rPr>
                <w:sz w:val="17"/>
              </w:rPr>
              <w:t>Deployed; live-tested</w:t>
            </w:r>
          </w:p>
        </w:tc>
        <w:tc>
          <w:tcPr>
            <w:tcW w:w="1512" w:type="dxa"/>
          </w:tcPr>
          <w:p w14:paraId="5C8F084A" w14:textId="77777777" w:rsidR="00955E39" w:rsidRDefault="001B0EC2">
            <w:pPr>
              <w:keepNext/>
              <w:spacing w:after="0" w:line="252" w:lineRule="auto"/>
            </w:pPr>
            <w:r>
              <w:rPr>
                <w:sz w:val="17"/>
              </w:rPr>
              <w:t>Per-request pricing</w:t>
            </w:r>
          </w:p>
        </w:tc>
        <w:tc>
          <w:tcPr>
            <w:tcW w:w="1584" w:type="dxa"/>
          </w:tcPr>
          <w:p w14:paraId="763DD9C5" w14:textId="77777777" w:rsidR="00955E39" w:rsidRDefault="001B0EC2">
            <w:pPr>
              <w:keepNext/>
              <w:spacing w:after="0" w:line="252" w:lineRule="auto"/>
            </w:pPr>
            <w:r>
              <w:rPr>
                <w:sz w:val="17"/>
              </w:rPr>
              <w:t xml:space="preserve">Cognito JWT authorizer on private routes; 25 </w:t>
            </w:r>
            <w:proofErr w:type="spellStart"/>
            <w:r>
              <w:rPr>
                <w:sz w:val="17"/>
              </w:rPr>
              <w:t>rps</w:t>
            </w:r>
            <w:proofErr w:type="spellEnd"/>
            <w:r>
              <w:rPr>
                <w:sz w:val="17"/>
              </w:rPr>
              <w:t xml:space="preserve"> / burst 50</w:t>
            </w:r>
          </w:p>
        </w:tc>
      </w:tr>
      <w:tr w:rsidR="00955E39" w14:paraId="117E0A26" w14:textId="77777777">
        <w:trPr>
          <w:cantSplit/>
          <w:jc w:val="center"/>
        </w:trPr>
        <w:tc>
          <w:tcPr>
            <w:tcW w:w="1368" w:type="dxa"/>
          </w:tcPr>
          <w:p w14:paraId="2C451599" w14:textId="77777777" w:rsidR="00955E39" w:rsidRDefault="001B0EC2">
            <w:pPr>
              <w:keepNext/>
              <w:spacing w:after="0" w:line="252" w:lineRule="auto"/>
            </w:pPr>
            <w:r>
              <w:rPr>
                <w:sz w:val="17"/>
              </w:rPr>
              <w:t>Amazon Cognito</w:t>
            </w:r>
          </w:p>
        </w:tc>
        <w:tc>
          <w:tcPr>
            <w:tcW w:w="1440" w:type="dxa"/>
          </w:tcPr>
          <w:p w14:paraId="715A620D" w14:textId="77777777" w:rsidR="00955E39" w:rsidRDefault="001B0EC2">
            <w:pPr>
              <w:keepNext/>
              <w:spacing w:after="0" w:line="252" w:lineRule="auto"/>
            </w:pPr>
            <w:r>
              <w:rPr>
                <w:sz w:val="17"/>
              </w:rPr>
              <w:t>Sign-up, sign-in, tokens</w:t>
            </w:r>
          </w:p>
        </w:tc>
        <w:tc>
          <w:tcPr>
            <w:tcW w:w="1512" w:type="dxa"/>
          </w:tcPr>
          <w:p w14:paraId="337073E6" w14:textId="77777777" w:rsidR="00955E39" w:rsidRDefault="001B0EC2">
            <w:pPr>
              <w:keepNext/>
              <w:spacing w:after="0" w:line="252" w:lineRule="auto"/>
            </w:pPr>
            <w:proofErr w:type="spellStart"/>
            <w:r>
              <w:rPr>
                <w:sz w:val="17"/>
              </w:rPr>
              <w:t>UserPool</w:t>
            </w:r>
            <w:proofErr w:type="spellEnd"/>
            <w:r>
              <w:rPr>
                <w:sz w:val="17"/>
              </w:rPr>
              <w:t xml:space="preserve"> (Lite), client “web”</w:t>
            </w:r>
          </w:p>
        </w:tc>
        <w:tc>
          <w:tcPr>
            <w:tcW w:w="1224" w:type="dxa"/>
          </w:tcPr>
          <w:p w14:paraId="7C1B1D09" w14:textId="77777777" w:rsidR="00955E39" w:rsidRDefault="001B0EC2">
            <w:pPr>
              <w:keepNext/>
              <w:spacing w:after="0" w:line="252" w:lineRule="auto"/>
            </w:pPr>
            <w:r>
              <w:rPr>
                <w:sz w:val="17"/>
              </w:rPr>
              <w:t>Deployed; live-tested</w:t>
            </w:r>
          </w:p>
        </w:tc>
        <w:tc>
          <w:tcPr>
            <w:tcW w:w="1512" w:type="dxa"/>
          </w:tcPr>
          <w:p w14:paraId="3735E459" w14:textId="77777777" w:rsidR="00955E39" w:rsidRDefault="001B0EC2">
            <w:pPr>
              <w:keepNext/>
              <w:spacing w:after="0" w:line="252" w:lineRule="auto"/>
            </w:pPr>
            <w:r>
              <w:rPr>
                <w:sz w:val="17"/>
              </w:rPr>
              <w:t>Monthly active users above the free tier</w:t>
            </w:r>
          </w:p>
        </w:tc>
        <w:tc>
          <w:tcPr>
            <w:tcW w:w="1584" w:type="dxa"/>
          </w:tcPr>
          <w:p w14:paraId="2985EA66" w14:textId="77777777" w:rsidR="00955E39" w:rsidRDefault="001B0EC2">
            <w:pPr>
              <w:keepNext/>
              <w:spacing w:after="0" w:line="252" w:lineRule="auto"/>
            </w:pPr>
            <w:r>
              <w:rPr>
                <w:sz w:val="17"/>
              </w:rPr>
              <w:t xml:space="preserve">No client secret in the SPA; revocation enforced by a backend </w:t>
            </w:r>
            <w:proofErr w:type="spellStart"/>
            <w:r>
              <w:rPr>
                <w:sz w:val="17"/>
              </w:rPr>
              <w:t>GetUser</w:t>
            </w:r>
            <w:proofErr w:type="spellEnd"/>
            <w:r>
              <w:rPr>
                <w:sz w:val="17"/>
              </w:rPr>
              <w:t xml:space="preserve"> check</w:t>
            </w:r>
          </w:p>
        </w:tc>
      </w:tr>
      <w:tr w:rsidR="00955E39" w14:paraId="2CA1C9AA" w14:textId="77777777">
        <w:trPr>
          <w:cantSplit/>
          <w:jc w:val="center"/>
        </w:trPr>
        <w:tc>
          <w:tcPr>
            <w:tcW w:w="1368" w:type="dxa"/>
          </w:tcPr>
          <w:p w14:paraId="2B580509" w14:textId="77777777" w:rsidR="00955E39" w:rsidRDefault="001B0EC2">
            <w:pPr>
              <w:keepNext/>
              <w:spacing w:after="0" w:line="252" w:lineRule="auto"/>
            </w:pPr>
            <w:r>
              <w:rPr>
                <w:sz w:val="17"/>
              </w:rPr>
              <w:t>Amazon DynamoDB</w:t>
            </w:r>
          </w:p>
        </w:tc>
        <w:tc>
          <w:tcPr>
            <w:tcW w:w="1440" w:type="dxa"/>
          </w:tcPr>
          <w:p w14:paraId="6AC5EAB5" w14:textId="77777777" w:rsidR="00955E39" w:rsidRDefault="001B0EC2">
            <w:pPr>
              <w:keepNext/>
              <w:spacing w:after="0" w:line="252" w:lineRule="auto"/>
            </w:pPr>
            <w:r>
              <w:rPr>
                <w:sz w:val="17"/>
              </w:rPr>
              <w:t>Application data</w:t>
            </w:r>
          </w:p>
        </w:tc>
        <w:tc>
          <w:tcPr>
            <w:tcW w:w="1512" w:type="dxa"/>
          </w:tcPr>
          <w:p w14:paraId="45CA03AF" w14:textId="77777777" w:rsidR="00955E39" w:rsidRDefault="001B0EC2">
            <w:pPr>
              <w:keepNext/>
              <w:spacing w:after="0" w:line="252" w:lineRule="auto"/>
            </w:pPr>
            <w:proofErr w:type="spellStart"/>
            <w:r>
              <w:rPr>
                <w:sz w:val="17"/>
              </w:rPr>
              <w:t>FinanceTable</w:t>
            </w:r>
            <w:proofErr w:type="spellEnd"/>
            <w:r>
              <w:rPr>
                <w:sz w:val="17"/>
              </w:rPr>
              <w:t xml:space="preserve"> (PK/SK, GSI1)</w:t>
            </w:r>
          </w:p>
        </w:tc>
        <w:tc>
          <w:tcPr>
            <w:tcW w:w="1224" w:type="dxa"/>
          </w:tcPr>
          <w:p w14:paraId="71FC39FF" w14:textId="77777777" w:rsidR="00955E39" w:rsidRDefault="001B0EC2">
            <w:pPr>
              <w:keepNext/>
              <w:spacing w:after="0" w:line="252" w:lineRule="auto"/>
            </w:pPr>
            <w:r>
              <w:rPr>
                <w:sz w:val="17"/>
              </w:rPr>
              <w:t>Deployed; live-tested</w:t>
            </w:r>
          </w:p>
        </w:tc>
        <w:tc>
          <w:tcPr>
            <w:tcW w:w="1512" w:type="dxa"/>
          </w:tcPr>
          <w:p w14:paraId="7449DB47" w14:textId="77777777" w:rsidR="00955E39" w:rsidRDefault="001B0EC2">
            <w:pPr>
              <w:keepNext/>
              <w:spacing w:after="0" w:line="252" w:lineRule="auto"/>
            </w:pPr>
            <w:r>
              <w:rPr>
                <w:sz w:val="17"/>
              </w:rPr>
              <w:t>On-demand requests and storage; PITR off</w:t>
            </w:r>
          </w:p>
        </w:tc>
        <w:tc>
          <w:tcPr>
            <w:tcW w:w="1584" w:type="dxa"/>
          </w:tcPr>
          <w:p w14:paraId="506E2582" w14:textId="77777777" w:rsidR="00955E39" w:rsidRDefault="001B0EC2">
            <w:pPr>
              <w:keepNext/>
              <w:spacing w:after="0" w:line="252" w:lineRule="auto"/>
            </w:pPr>
            <w:r>
              <w:rPr>
                <w:sz w:val="17"/>
              </w:rPr>
              <w:t>SSE; item-level IAM, no Scan; Retain policy</w:t>
            </w:r>
          </w:p>
        </w:tc>
      </w:tr>
      <w:tr w:rsidR="00955E39" w14:paraId="43C5181C" w14:textId="77777777">
        <w:trPr>
          <w:cantSplit/>
          <w:jc w:val="center"/>
        </w:trPr>
        <w:tc>
          <w:tcPr>
            <w:tcW w:w="1368" w:type="dxa"/>
          </w:tcPr>
          <w:p w14:paraId="55C245A4" w14:textId="77777777" w:rsidR="00955E39" w:rsidRDefault="001B0EC2">
            <w:pPr>
              <w:keepNext/>
              <w:spacing w:after="0" w:line="252" w:lineRule="auto"/>
            </w:pPr>
            <w:r>
              <w:rPr>
                <w:sz w:val="17"/>
              </w:rPr>
              <w:t>Amazon S3</w:t>
            </w:r>
          </w:p>
        </w:tc>
        <w:tc>
          <w:tcPr>
            <w:tcW w:w="1440" w:type="dxa"/>
          </w:tcPr>
          <w:p w14:paraId="18F677FA" w14:textId="77777777" w:rsidR="00955E39" w:rsidRDefault="001B0EC2">
            <w:pPr>
              <w:keepNext/>
              <w:spacing w:after="0" w:line="252" w:lineRule="auto"/>
            </w:pPr>
            <w:r>
              <w:rPr>
                <w:sz w:val="17"/>
              </w:rPr>
              <w:t>Private receipt storage</w:t>
            </w:r>
          </w:p>
        </w:tc>
        <w:tc>
          <w:tcPr>
            <w:tcW w:w="1512" w:type="dxa"/>
          </w:tcPr>
          <w:p w14:paraId="42656BAA" w14:textId="77777777" w:rsidR="00955E39" w:rsidRDefault="001B0EC2">
            <w:pPr>
              <w:keepNext/>
              <w:spacing w:after="0" w:line="252" w:lineRule="auto"/>
            </w:pPr>
            <w:proofErr w:type="spellStart"/>
            <w:r>
              <w:rPr>
                <w:sz w:val="17"/>
              </w:rPr>
              <w:t>ReceiptBucket</w:t>
            </w:r>
            <w:proofErr w:type="spellEnd"/>
          </w:p>
        </w:tc>
        <w:tc>
          <w:tcPr>
            <w:tcW w:w="1224" w:type="dxa"/>
          </w:tcPr>
          <w:p w14:paraId="47E03B4A" w14:textId="77777777" w:rsidR="00955E39" w:rsidRDefault="001B0EC2">
            <w:pPr>
              <w:keepNext/>
              <w:spacing w:after="0" w:line="252" w:lineRule="auto"/>
            </w:pPr>
            <w:r>
              <w:rPr>
                <w:sz w:val="17"/>
              </w:rPr>
              <w:t>Deployed; live-tested</w:t>
            </w:r>
          </w:p>
        </w:tc>
        <w:tc>
          <w:tcPr>
            <w:tcW w:w="1512" w:type="dxa"/>
          </w:tcPr>
          <w:p w14:paraId="004F5A42" w14:textId="77777777" w:rsidR="00955E39" w:rsidRDefault="001B0EC2">
            <w:pPr>
              <w:keepNext/>
              <w:spacing w:after="0" w:line="252" w:lineRule="auto"/>
            </w:pPr>
            <w:r>
              <w:rPr>
                <w:sz w:val="17"/>
              </w:rPr>
              <w:t>Storage per GB-month and requests</w:t>
            </w:r>
          </w:p>
        </w:tc>
        <w:tc>
          <w:tcPr>
            <w:tcW w:w="1584" w:type="dxa"/>
          </w:tcPr>
          <w:p w14:paraId="7F463751" w14:textId="77777777" w:rsidR="00955E39" w:rsidRDefault="001B0EC2">
            <w:pPr>
              <w:keepNext/>
              <w:spacing w:after="0" w:line="252" w:lineRule="auto"/>
            </w:pPr>
            <w:r>
              <w:rPr>
                <w:sz w:val="17"/>
              </w:rPr>
              <w:t xml:space="preserve">Block Public Access, SSE-S3, TLS-only policy, </w:t>
            </w:r>
            <w:proofErr w:type="spellStart"/>
            <w:r>
              <w:rPr>
                <w:sz w:val="17"/>
              </w:rPr>
              <w:t>presigned</w:t>
            </w:r>
            <w:proofErr w:type="spellEnd"/>
            <w:r>
              <w:rPr>
                <w:sz w:val="17"/>
              </w:rPr>
              <w:t xml:space="preserve"> URLs, POST-only CORS</w:t>
            </w:r>
          </w:p>
        </w:tc>
      </w:tr>
      <w:tr w:rsidR="00955E39" w14:paraId="318D67B3" w14:textId="77777777">
        <w:trPr>
          <w:cantSplit/>
          <w:jc w:val="center"/>
        </w:trPr>
        <w:tc>
          <w:tcPr>
            <w:tcW w:w="1368" w:type="dxa"/>
          </w:tcPr>
          <w:p w14:paraId="7B3AD1CB" w14:textId="77777777" w:rsidR="00955E39" w:rsidRDefault="001B0EC2">
            <w:pPr>
              <w:keepNext/>
              <w:spacing w:after="0" w:line="252" w:lineRule="auto"/>
            </w:pPr>
            <w:r>
              <w:rPr>
                <w:sz w:val="17"/>
              </w:rPr>
              <w:t>Amazon ECR</w:t>
            </w:r>
          </w:p>
        </w:tc>
        <w:tc>
          <w:tcPr>
            <w:tcW w:w="1440" w:type="dxa"/>
          </w:tcPr>
          <w:p w14:paraId="1A8F60F8" w14:textId="77777777" w:rsidR="00955E39" w:rsidRDefault="001B0EC2">
            <w:pPr>
              <w:keepNext/>
              <w:spacing w:after="0" w:line="252" w:lineRule="auto"/>
            </w:pPr>
            <w:r>
              <w:rPr>
                <w:sz w:val="17"/>
              </w:rPr>
              <w:t>OCR container image</w:t>
            </w:r>
          </w:p>
        </w:tc>
        <w:tc>
          <w:tcPr>
            <w:tcW w:w="1512" w:type="dxa"/>
          </w:tcPr>
          <w:p w14:paraId="0987C644" w14:textId="77777777" w:rsidR="00955E39" w:rsidRDefault="001B0EC2">
            <w:pPr>
              <w:keepNext/>
              <w:spacing w:after="0" w:line="252" w:lineRule="auto"/>
            </w:pPr>
            <w:r>
              <w:rPr>
                <w:sz w:val="17"/>
              </w:rPr>
              <w:t>SAM-managed repository</w:t>
            </w:r>
          </w:p>
        </w:tc>
        <w:tc>
          <w:tcPr>
            <w:tcW w:w="1224" w:type="dxa"/>
          </w:tcPr>
          <w:p w14:paraId="38CDCCB6" w14:textId="77777777" w:rsidR="00955E39" w:rsidRDefault="001B0EC2">
            <w:pPr>
              <w:keepNext/>
              <w:spacing w:after="0" w:line="252" w:lineRule="auto"/>
            </w:pPr>
            <w:r>
              <w:rPr>
                <w:sz w:val="17"/>
              </w:rPr>
              <w:t>Deployed (outside the stack; 3 image versions, newest in use)</w:t>
            </w:r>
          </w:p>
        </w:tc>
        <w:tc>
          <w:tcPr>
            <w:tcW w:w="1512" w:type="dxa"/>
          </w:tcPr>
          <w:p w14:paraId="4A3329D3" w14:textId="77777777" w:rsidR="00955E39" w:rsidRDefault="001B0EC2">
            <w:pPr>
              <w:keepNext/>
              <w:spacing w:after="0" w:line="252" w:lineRule="auto"/>
            </w:pPr>
            <w:r>
              <w:rPr>
                <w:sz w:val="17"/>
              </w:rPr>
              <w:t>About US$0.04 per month for ~0.38 GB</w:t>
            </w:r>
          </w:p>
        </w:tc>
        <w:tc>
          <w:tcPr>
            <w:tcW w:w="1584" w:type="dxa"/>
          </w:tcPr>
          <w:p w14:paraId="27D856F9" w14:textId="77777777" w:rsidR="00955E39" w:rsidRDefault="001B0EC2">
            <w:pPr>
              <w:keepNext/>
              <w:spacing w:after="0" w:line="252" w:lineRule="auto"/>
            </w:pPr>
            <w:r>
              <w:rPr>
                <w:sz w:val="17"/>
              </w:rPr>
              <w:t>Private repository</w:t>
            </w:r>
          </w:p>
        </w:tc>
      </w:tr>
      <w:tr w:rsidR="00955E39" w14:paraId="073BC843" w14:textId="77777777">
        <w:trPr>
          <w:cantSplit/>
          <w:jc w:val="center"/>
        </w:trPr>
        <w:tc>
          <w:tcPr>
            <w:tcW w:w="1368" w:type="dxa"/>
          </w:tcPr>
          <w:p w14:paraId="18CFFE52" w14:textId="77777777" w:rsidR="00955E39" w:rsidRDefault="001B0EC2">
            <w:pPr>
              <w:keepNext/>
              <w:spacing w:after="0" w:line="252" w:lineRule="auto"/>
            </w:pPr>
            <w:r>
              <w:rPr>
                <w:sz w:val="17"/>
              </w:rPr>
              <w:t>Amazon CloudWatch</w:t>
            </w:r>
          </w:p>
        </w:tc>
        <w:tc>
          <w:tcPr>
            <w:tcW w:w="1440" w:type="dxa"/>
          </w:tcPr>
          <w:p w14:paraId="7E5C3D6B" w14:textId="77777777" w:rsidR="00955E39" w:rsidRDefault="001B0EC2">
            <w:pPr>
              <w:keepNext/>
              <w:spacing w:after="0" w:line="252" w:lineRule="auto"/>
            </w:pPr>
            <w:r>
              <w:rPr>
                <w:sz w:val="17"/>
              </w:rPr>
              <w:t>Logs and alarm</w:t>
            </w:r>
          </w:p>
        </w:tc>
        <w:tc>
          <w:tcPr>
            <w:tcW w:w="1512" w:type="dxa"/>
          </w:tcPr>
          <w:p w14:paraId="33AD2377" w14:textId="77777777" w:rsidR="00955E39" w:rsidRDefault="001B0EC2">
            <w:pPr>
              <w:keepNext/>
              <w:spacing w:after="0" w:line="252" w:lineRule="auto"/>
            </w:pPr>
            <w:r>
              <w:rPr>
                <w:sz w:val="17"/>
              </w:rPr>
              <w:t xml:space="preserve">9 log groups, </w:t>
            </w:r>
            <w:proofErr w:type="spellStart"/>
            <w:r>
              <w:rPr>
                <w:sz w:val="17"/>
              </w:rPr>
              <w:t>ApiServerErrorsAlarm</w:t>
            </w:r>
            <w:proofErr w:type="spellEnd"/>
          </w:p>
        </w:tc>
        <w:tc>
          <w:tcPr>
            <w:tcW w:w="1224" w:type="dxa"/>
          </w:tcPr>
          <w:p w14:paraId="14364DCC" w14:textId="77777777" w:rsidR="00955E39" w:rsidRDefault="001B0EC2">
            <w:pPr>
              <w:keepNext/>
              <w:spacing w:after="0" w:line="252" w:lineRule="auto"/>
            </w:pPr>
            <w:r>
              <w:rPr>
                <w:sz w:val="17"/>
              </w:rPr>
              <w:t>Deployed; alarm state OK</w:t>
            </w:r>
          </w:p>
        </w:tc>
        <w:tc>
          <w:tcPr>
            <w:tcW w:w="1512" w:type="dxa"/>
          </w:tcPr>
          <w:p w14:paraId="02533C1E" w14:textId="77777777" w:rsidR="00955E39" w:rsidRDefault="001B0EC2">
            <w:pPr>
              <w:keepNext/>
              <w:spacing w:after="0" w:line="252" w:lineRule="auto"/>
            </w:pPr>
            <w:r>
              <w:rPr>
                <w:sz w:val="17"/>
              </w:rPr>
              <w:t>Log ingestion and storage; one alarm</w:t>
            </w:r>
          </w:p>
        </w:tc>
        <w:tc>
          <w:tcPr>
            <w:tcW w:w="1584" w:type="dxa"/>
          </w:tcPr>
          <w:p w14:paraId="4E35F66E" w14:textId="77777777" w:rsidR="00955E39" w:rsidRDefault="001B0EC2">
            <w:pPr>
              <w:keepNext/>
              <w:spacing w:after="0" w:line="252" w:lineRule="auto"/>
            </w:pPr>
            <w:r>
              <w:rPr>
                <w:sz w:val="17"/>
              </w:rPr>
              <w:t>14-day retention; no bodies or tokens in logs</w:t>
            </w:r>
          </w:p>
        </w:tc>
      </w:tr>
      <w:tr w:rsidR="00955E39" w14:paraId="3F6C07A6" w14:textId="77777777">
        <w:trPr>
          <w:cantSplit/>
          <w:jc w:val="center"/>
        </w:trPr>
        <w:tc>
          <w:tcPr>
            <w:tcW w:w="1368" w:type="dxa"/>
          </w:tcPr>
          <w:p w14:paraId="1B7E64D8" w14:textId="77777777" w:rsidR="00955E39" w:rsidRDefault="001B0EC2">
            <w:pPr>
              <w:keepNext/>
              <w:spacing w:after="0" w:line="252" w:lineRule="auto"/>
            </w:pPr>
            <w:r>
              <w:rPr>
                <w:sz w:val="17"/>
              </w:rPr>
              <w:t>AWS IAM</w:t>
            </w:r>
          </w:p>
        </w:tc>
        <w:tc>
          <w:tcPr>
            <w:tcW w:w="1440" w:type="dxa"/>
          </w:tcPr>
          <w:p w14:paraId="5AEF7647" w14:textId="77777777" w:rsidR="00955E39" w:rsidRDefault="001B0EC2">
            <w:pPr>
              <w:keepNext/>
              <w:spacing w:after="0" w:line="252" w:lineRule="auto"/>
            </w:pPr>
            <w:r>
              <w:rPr>
                <w:sz w:val="17"/>
              </w:rPr>
              <w:t>Least-privilege execution roles</w:t>
            </w:r>
          </w:p>
        </w:tc>
        <w:tc>
          <w:tcPr>
            <w:tcW w:w="1512" w:type="dxa"/>
          </w:tcPr>
          <w:p w14:paraId="2F996A65" w14:textId="77777777" w:rsidR="00955E39" w:rsidRDefault="001B0EC2">
            <w:pPr>
              <w:keepNext/>
              <w:spacing w:after="0" w:line="252" w:lineRule="auto"/>
            </w:pPr>
            <w:r>
              <w:rPr>
                <w:sz w:val="17"/>
              </w:rPr>
              <w:t xml:space="preserve">SAM roles + </w:t>
            </w:r>
            <w:proofErr w:type="spellStart"/>
            <w:r>
              <w:rPr>
                <w:sz w:val="17"/>
              </w:rPr>
              <w:t>TableAccessPolicy</w:t>
            </w:r>
            <w:proofErr w:type="spellEnd"/>
          </w:p>
        </w:tc>
        <w:tc>
          <w:tcPr>
            <w:tcW w:w="1224" w:type="dxa"/>
          </w:tcPr>
          <w:p w14:paraId="2B936E0C" w14:textId="77777777" w:rsidR="00955E39" w:rsidRDefault="001B0EC2">
            <w:pPr>
              <w:keepNext/>
              <w:spacing w:after="0" w:line="252" w:lineRule="auto"/>
            </w:pPr>
            <w:r>
              <w:rPr>
                <w:sz w:val="17"/>
              </w:rPr>
              <w:t>Deployed</w:t>
            </w:r>
          </w:p>
        </w:tc>
        <w:tc>
          <w:tcPr>
            <w:tcW w:w="1512" w:type="dxa"/>
          </w:tcPr>
          <w:p w14:paraId="51F19587" w14:textId="77777777" w:rsidR="00955E39" w:rsidRDefault="001B0EC2">
            <w:pPr>
              <w:keepNext/>
              <w:spacing w:after="0" w:line="252" w:lineRule="auto"/>
            </w:pPr>
            <w:r>
              <w:rPr>
                <w:sz w:val="17"/>
              </w:rPr>
              <w:t>No direct charge</w:t>
            </w:r>
          </w:p>
        </w:tc>
        <w:tc>
          <w:tcPr>
            <w:tcW w:w="1584" w:type="dxa"/>
          </w:tcPr>
          <w:p w14:paraId="3C024DB6" w14:textId="77777777" w:rsidR="00955E39" w:rsidRDefault="001B0EC2">
            <w:pPr>
              <w:keepNext/>
              <w:spacing w:after="0" w:line="252" w:lineRule="auto"/>
            </w:pPr>
            <w:r>
              <w:rPr>
                <w:sz w:val="17"/>
              </w:rPr>
              <w:t>Scoped to one table and one bucket</w:t>
            </w:r>
          </w:p>
        </w:tc>
      </w:tr>
      <w:tr w:rsidR="00955E39" w14:paraId="65DFAB23" w14:textId="77777777">
        <w:trPr>
          <w:cantSplit/>
          <w:jc w:val="center"/>
        </w:trPr>
        <w:tc>
          <w:tcPr>
            <w:tcW w:w="1368" w:type="dxa"/>
          </w:tcPr>
          <w:p w14:paraId="2E6E3E8D" w14:textId="77777777" w:rsidR="00955E39" w:rsidRDefault="001B0EC2">
            <w:pPr>
              <w:keepNext/>
              <w:spacing w:after="0" w:line="252" w:lineRule="auto"/>
            </w:pPr>
            <w:r>
              <w:rPr>
                <w:sz w:val="17"/>
              </w:rPr>
              <w:t>Amazon CloudFront + S3 web bucket</w:t>
            </w:r>
          </w:p>
        </w:tc>
        <w:tc>
          <w:tcPr>
            <w:tcW w:w="1440" w:type="dxa"/>
          </w:tcPr>
          <w:p w14:paraId="5662797E" w14:textId="77777777" w:rsidR="00955E39" w:rsidRDefault="001B0EC2">
            <w:pPr>
              <w:keepNext/>
              <w:spacing w:after="0" w:line="252" w:lineRule="auto"/>
            </w:pPr>
            <w:r>
              <w:rPr>
                <w:sz w:val="17"/>
              </w:rPr>
              <w:t>CDN delivery of the SPA</w:t>
            </w:r>
          </w:p>
        </w:tc>
        <w:tc>
          <w:tcPr>
            <w:tcW w:w="1512" w:type="dxa"/>
          </w:tcPr>
          <w:p w14:paraId="1ADBC18D" w14:textId="77777777" w:rsidR="00955E39" w:rsidRDefault="001B0EC2">
            <w:pPr>
              <w:keepNext/>
              <w:spacing w:after="0" w:line="252" w:lineRule="auto"/>
            </w:pPr>
            <w:proofErr w:type="spellStart"/>
            <w:r>
              <w:rPr>
                <w:sz w:val="17"/>
              </w:rPr>
              <w:t>FrontendDistribution</w:t>
            </w:r>
            <w:proofErr w:type="spellEnd"/>
            <w:r>
              <w:rPr>
                <w:sz w:val="17"/>
              </w:rPr>
              <w:t xml:space="preserve">, </w:t>
            </w:r>
            <w:proofErr w:type="spellStart"/>
            <w:r>
              <w:rPr>
                <w:sz w:val="17"/>
              </w:rPr>
              <w:t>FrontendBucket</w:t>
            </w:r>
            <w:proofErr w:type="spellEnd"/>
            <w:r>
              <w:rPr>
                <w:sz w:val="17"/>
              </w:rPr>
              <w:t xml:space="preserve">, </w:t>
            </w:r>
            <w:proofErr w:type="spellStart"/>
            <w:r>
              <w:rPr>
                <w:sz w:val="17"/>
              </w:rPr>
              <w:t>FrontendOAC</w:t>
            </w:r>
            <w:proofErr w:type="spellEnd"/>
          </w:p>
        </w:tc>
        <w:tc>
          <w:tcPr>
            <w:tcW w:w="1224" w:type="dxa"/>
          </w:tcPr>
          <w:p w14:paraId="7B9CEB7A" w14:textId="77777777" w:rsidR="00955E39" w:rsidRDefault="001B0EC2">
            <w:pPr>
              <w:keepNext/>
              <w:spacing w:after="0" w:line="252" w:lineRule="auto"/>
            </w:pPr>
            <w:r>
              <w:rPr>
                <w:sz w:val="17"/>
              </w:rPr>
              <w:t>Not deployed (account verification pending)</w:t>
            </w:r>
          </w:p>
        </w:tc>
        <w:tc>
          <w:tcPr>
            <w:tcW w:w="1512" w:type="dxa"/>
          </w:tcPr>
          <w:p w14:paraId="4E029C6F" w14:textId="77777777" w:rsidR="00955E39" w:rsidRDefault="001B0EC2">
            <w:pPr>
              <w:keepNext/>
              <w:spacing w:after="0" w:line="252" w:lineRule="auto"/>
            </w:pPr>
            <w:r>
              <w:rPr>
                <w:sz w:val="17"/>
              </w:rPr>
              <w:t>Data transfer and requests</w:t>
            </w:r>
          </w:p>
        </w:tc>
        <w:tc>
          <w:tcPr>
            <w:tcW w:w="1584" w:type="dxa"/>
          </w:tcPr>
          <w:p w14:paraId="55382491" w14:textId="77777777" w:rsidR="00955E39" w:rsidRDefault="001B0EC2">
            <w:pPr>
              <w:keepNext/>
              <w:spacing w:after="0" w:line="252" w:lineRule="auto"/>
            </w:pPr>
            <w:r>
              <w:rPr>
                <w:sz w:val="17"/>
              </w:rPr>
              <w:t>OAC, HTTPS redirect, managed security headers</w:t>
            </w:r>
          </w:p>
        </w:tc>
      </w:tr>
      <w:tr w:rsidR="00955E39" w14:paraId="636E608A" w14:textId="77777777">
        <w:trPr>
          <w:cantSplit/>
          <w:jc w:val="center"/>
        </w:trPr>
        <w:tc>
          <w:tcPr>
            <w:tcW w:w="1368" w:type="dxa"/>
          </w:tcPr>
          <w:p w14:paraId="50B53D19" w14:textId="77777777" w:rsidR="00955E39" w:rsidRDefault="001B0EC2">
            <w:pPr>
              <w:spacing w:after="0" w:line="252" w:lineRule="auto"/>
            </w:pPr>
            <w:r>
              <w:rPr>
                <w:sz w:val="17"/>
              </w:rPr>
              <w:t>AWS SAM / CloudFormation</w:t>
            </w:r>
          </w:p>
        </w:tc>
        <w:tc>
          <w:tcPr>
            <w:tcW w:w="1440" w:type="dxa"/>
          </w:tcPr>
          <w:p w14:paraId="53F5CAB0" w14:textId="77777777" w:rsidR="00955E39" w:rsidRDefault="001B0EC2">
            <w:pPr>
              <w:spacing w:after="0" w:line="252" w:lineRule="auto"/>
            </w:pPr>
            <w:r>
              <w:rPr>
                <w:sz w:val="17"/>
              </w:rPr>
              <w:t>Infrastructure as code</w:t>
            </w:r>
          </w:p>
        </w:tc>
        <w:tc>
          <w:tcPr>
            <w:tcW w:w="1512" w:type="dxa"/>
          </w:tcPr>
          <w:p w14:paraId="176D9D47" w14:textId="77777777" w:rsidR="00955E39" w:rsidRDefault="001B0EC2">
            <w:pPr>
              <w:spacing w:after="0" w:line="252" w:lineRule="auto"/>
            </w:pPr>
            <w:proofErr w:type="spellStart"/>
            <w:r>
              <w:rPr>
                <w:sz w:val="17"/>
              </w:rPr>
              <w:t>template.yaml</w:t>
            </w:r>
            <w:proofErr w:type="spellEnd"/>
            <w:r>
              <w:rPr>
                <w:sz w:val="17"/>
              </w:rPr>
              <w:t xml:space="preserve">, </w:t>
            </w:r>
            <w:proofErr w:type="spellStart"/>
            <w:r>
              <w:rPr>
                <w:sz w:val="17"/>
              </w:rPr>
              <w:t>samconfig.toml</w:t>
            </w:r>
            <w:proofErr w:type="spellEnd"/>
          </w:p>
        </w:tc>
        <w:tc>
          <w:tcPr>
            <w:tcW w:w="1224" w:type="dxa"/>
          </w:tcPr>
          <w:p w14:paraId="63377060" w14:textId="77777777" w:rsidR="00955E39" w:rsidRDefault="001B0EC2">
            <w:pPr>
              <w:spacing w:after="0" w:line="252" w:lineRule="auto"/>
            </w:pPr>
            <w:r>
              <w:rPr>
                <w:sz w:val="17"/>
              </w:rPr>
              <w:t>Stack CREATE_COMPLETE, then 3 code-only updates</w:t>
            </w:r>
          </w:p>
        </w:tc>
        <w:tc>
          <w:tcPr>
            <w:tcW w:w="1512" w:type="dxa"/>
          </w:tcPr>
          <w:p w14:paraId="60DF0CEE" w14:textId="77777777" w:rsidR="00955E39" w:rsidRDefault="001B0EC2">
            <w:pPr>
              <w:spacing w:after="0" w:line="252" w:lineRule="auto"/>
            </w:pPr>
            <w:r>
              <w:rPr>
                <w:sz w:val="17"/>
              </w:rPr>
              <w:t>SAM artifact bucket storage</w:t>
            </w:r>
          </w:p>
        </w:tc>
        <w:tc>
          <w:tcPr>
            <w:tcW w:w="1584" w:type="dxa"/>
          </w:tcPr>
          <w:p w14:paraId="6800028A" w14:textId="77777777" w:rsidR="00955E39" w:rsidRDefault="001B0EC2">
            <w:pPr>
              <w:spacing w:after="0" w:line="252" w:lineRule="auto"/>
            </w:pPr>
            <w:r>
              <w:rPr>
                <w:sz w:val="17"/>
              </w:rPr>
              <w:t>Change-set review before execution</w:t>
            </w:r>
          </w:p>
        </w:tc>
      </w:tr>
    </w:tbl>
    <w:p w14:paraId="1C7A8A5E" w14:textId="77777777" w:rsidR="00955E39" w:rsidRDefault="00955E39">
      <w:pPr>
        <w:spacing w:after="80" w:line="240" w:lineRule="auto"/>
      </w:pPr>
    </w:p>
    <w:p w14:paraId="241AF1C5" w14:textId="77777777" w:rsidR="00955E39" w:rsidRDefault="001B0EC2">
      <w:pPr>
        <w:pStyle w:val="Heading2"/>
      </w:pPr>
      <w:bookmarkStart w:id="162" w:name="_Toc243074059"/>
      <w:r>
        <w:t>9.4 Deployment Workflow</w:t>
      </w:r>
      <w:bookmarkEnd w:id="162"/>
    </w:p>
    <w:p w14:paraId="38B9E031" w14:textId="77777777" w:rsidR="00955E39" w:rsidRDefault="001B0EC2">
      <w:pPr>
        <w:jc w:val="both"/>
      </w:pPr>
      <w:r>
        <w:t>Figure 44 shows the workflow as executed. The tools were AWS CLI 2.38.1, AWS SAM CLI 1.169.0 and Docker (engine 29.8.2) for the OCR image; the CLI used a dedicated profile with short-lived credentials. Before deploying, the account identity, plan and credits were checked, and a second AWS account that was configured as the default CLI profile but not yet activated was detected and not used. The review gate at step 6 ensured that no resource was created or changed until the CloudFormation change set had been inspected and approved.</w:t>
      </w:r>
    </w:p>
    <w:p w14:paraId="4DDA9888" w14:textId="77777777" w:rsidR="00955E39" w:rsidRDefault="001B0EC2">
      <w:pPr>
        <w:keepNext/>
        <w:spacing w:after="40" w:line="240" w:lineRule="auto"/>
        <w:jc w:val="center"/>
      </w:pPr>
      <w:r>
        <w:rPr>
          <w:noProof/>
        </w:rPr>
        <w:lastRenderedPageBreak/>
        <w:drawing>
          <wp:inline distT="0" distB="0" distL="0" distR="0" wp14:anchorId="70504A3D" wp14:editId="533CE911">
            <wp:extent cx="5504688" cy="2275271"/>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eploy_workflow.png"/>
                    <pic:cNvPicPr/>
                  </pic:nvPicPr>
                  <pic:blipFill>
                    <a:blip r:embed="rId56"/>
                    <a:stretch>
                      <a:fillRect/>
                    </a:stretch>
                  </pic:blipFill>
                  <pic:spPr>
                    <a:xfrm>
                      <a:off x="0" y="0"/>
                      <a:ext cx="5504688" cy="2275271"/>
                    </a:xfrm>
                    <a:prstGeom prst="rect">
                      <a:avLst/>
                    </a:prstGeom>
                  </pic:spPr>
                </pic:pic>
              </a:graphicData>
            </a:graphic>
          </wp:inline>
        </w:drawing>
      </w:r>
    </w:p>
    <w:p w14:paraId="561A865A" w14:textId="14E100F0" w:rsidR="00955E39" w:rsidRDefault="001B0EC2">
      <w:pPr>
        <w:pStyle w:val="Caption"/>
        <w:jc w:val="center"/>
      </w:pPr>
      <w:bookmarkStart w:id="163" w:name="_Toc243074112"/>
      <w:r>
        <w:rPr>
          <w:b/>
        </w:rPr>
        <w:t xml:space="preserve">Figure </w:t>
      </w:r>
      <w:r>
        <w:rPr>
          <w:b/>
        </w:rPr>
        <w:fldChar w:fldCharType="begin"/>
      </w:r>
      <w:r>
        <w:rPr>
          <w:b/>
        </w:rPr>
        <w:instrText xml:space="preserve"> SEQ Figure \* ARABIC </w:instrText>
      </w:r>
      <w:r>
        <w:rPr>
          <w:b/>
        </w:rPr>
        <w:fldChar w:fldCharType="separate"/>
      </w:r>
      <w:r w:rsidR="001438D3">
        <w:rPr>
          <w:b/>
          <w:noProof/>
        </w:rPr>
        <w:t>44</w:t>
      </w:r>
      <w:r>
        <w:rPr>
          <w:b/>
        </w:rPr>
        <w:fldChar w:fldCharType="end"/>
      </w:r>
      <w:r>
        <w:t>: AWS SAM deployment workflow as executed</w:t>
      </w:r>
      <w:bookmarkEnd w:id="163"/>
    </w:p>
    <w:p w14:paraId="52A10894" w14:textId="77777777" w:rsidR="00955E39" w:rsidRDefault="001B0EC2">
      <w:pPr>
        <w:pStyle w:val="Heading2"/>
      </w:pPr>
      <w:bookmarkStart w:id="164" w:name="_Toc243074060"/>
      <w:r>
        <w:t>9.5 Deployed Resources in the AWS Management Console</w:t>
      </w:r>
      <w:bookmarkEnd w:id="164"/>
    </w:p>
    <w:p w14:paraId="06D30676" w14:textId="77777777" w:rsidR="00955E39" w:rsidRDefault="001B0EC2">
      <w:pPr>
        <w:jc w:val="both"/>
      </w:pPr>
      <w:r>
        <w:t>Figures 45–55 are screenshots of the AWS Management Console taken by the owner on 16 October 2026 between 19:18 and 19:35 IST, after the third code-only update (docs/evidence/manual/</w:t>
      </w:r>
      <w:proofErr w:type="spellStart"/>
      <w:r>
        <w:t>aws</w:t>
      </w:r>
      <w:proofErr w:type="spellEnd"/>
      <w:r>
        <w:t>-console/). For the report, the browser address bar, the console account menu and the Windows taskbar were cropped or covered, and every occurrence of the account ID in ARNs and the receipts-bucket name was blacked out; an OCR pass confirmed that no account ID remains readable (generators/prep_console.py). The API ID, Cognito pool ID and app-client ID are public identifiers that the web application itself receives. The original captures are not masked and are kept only in the evidence folder.</w:t>
      </w:r>
    </w:p>
    <w:p w14:paraId="68AB9789" w14:textId="77777777" w:rsidR="00955E39" w:rsidRDefault="001B0EC2">
      <w:pPr>
        <w:keepNext/>
        <w:spacing w:after="40" w:line="240" w:lineRule="auto"/>
        <w:jc w:val="center"/>
      </w:pPr>
      <w:r>
        <w:rPr>
          <w:noProof/>
        </w:rPr>
        <w:drawing>
          <wp:inline distT="0" distB="0" distL="0" distR="0" wp14:anchorId="62C60206" wp14:editId="614879A4">
            <wp:extent cx="5486400" cy="269327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cloudformation-stack.png"/>
                    <pic:cNvPicPr/>
                  </pic:nvPicPr>
                  <pic:blipFill>
                    <a:blip r:embed="rId57"/>
                    <a:stretch>
                      <a:fillRect/>
                    </a:stretch>
                  </pic:blipFill>
                  <pic:spPr>
                    <a:xfrm>
                      <a:off x="0" y="0"/>
                      <a:ext cx="5486400" cy="2693270"/>
                    </a:xfrm>
                    <a:prstGeom prst="rect">
                      <a:avLst/>
                    </a:prstGeom>
                  </pic:spPr>
                </pic:pic>
              </a:graphicData>
            </a:graphic>
          </wp:inline>
        </w:drawing>
      </w:r>
    </w:p>
    <w:p w14:paraId="19E1453A" w14:textId="0CF3C7D6" w:rsidR="00955E39" w:rsidRDefault="001B0EC2">
      <w:pPr>
        <w:pStyle w:val="Caption"/>
        <w:jc w:val="center"/>
      </w:pPr>
      <w:bookmarkStart w:id="165" w:name="_Toc243074113"/>
      <w:r>
        <w:rPr>
          <w:b/>
        </w:rPr>
        <w:t xml:space="preserve">Figure </w:t>
      </w:r>
      <w:r>
        <w:rPr>
          <w:b/>
        </w:rPr>
        <w:fldChar w:fldCharType="begin"/>
      </w:r>
      <w:r>
        <w:rPr>
          <w:b/>
        </w:rPr>
        <w:instrText xml:space="preserve"> SEQ Figure \* ARABIC </w:instrText>
      </w:r>
      <w:r>
        <w:rPr>
          <w:b/>
        </w:rPr>
        <w:fldChar w:fldCharType="separate"/>
      </w:r>
      <w:r w:rsidR="001438D3">
        <w:rPr>
          <w:b/>
          <w:noProof/>
        </w:rPr>
        <w:t>45</w:t>
      </w:r>
      <w:r>
        <w:rPr>
          <w:b/>
        </w:rPr>
        <w:fldChar w:fldCharType="end"/>
      </w:r>
      <w:r>
        <w:t xml:space="preserve">: CloudFormation: the three </w:t>
      </w:r>
      <w:proofErr w:type="spellStart"/>
      <w:r>
        <w:t>FinSight</w:t>
      </w:r>
      <w:proofErr w:type="spellEnd"/>
      <w:r>
        <w:t xml:space="preserve"> stacks and the finance-intelligence-prod overview (UPDATE_COMPLETE) (AWS Console; account ID masked)</w:t>
      </w:r>
      <w:bookmarkEnd w:id="165"/>
    </w:p>
    <w:p w14:paraId="72298F78" w14:textId="77777777" w:rsidR="00955E39" w:rsidRDefault="001B0EC2">
      <w:pPr>
        <w:keepNext/>
        <w:spacing w:after="40" w:line="240" w:lineRule="auto"/>
        <w:jc w:val="center"/>
      </w:pPr>
      <w:r>
        <w:rPr>
          <w:noProof/>
        </w:rPr>
        <w:lastRenderedPageBreak/>
        <w:drawing>
          <wp:inline distT="0" distB="0" distL="0" distR="0" wp14:anchorId="346F8423" wp14:editId="352CFA59">
            <wp:extent cx="5486400" cy="269327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cloudformation-outputs.png"/>
                    <pic:cNvPicPr/>
                  </pic:nvPicPr>
                  <pic:blipFill>
                    <a:blip r:embed="rId58"/>
                    <a:stretch>
                      <a:fillRect/>
                    </a:stretch>
                  </pic:blipFill>
                  <pic:spPr>
                    <a:xfrm>
                      <a:off x="0" y="0"/>
                      <a:ext cx="5486400" cy="2693270"/>
                    </a:xfrm>
                    <a:prstGeom prst="rect">
                      <a:avLst/>
                    </a:prstGeom>
                  </pic:spPr>
                </pic:pic>
              </a:graphicData>
            </a:graphic>
          </wp:inline>
        </w:drawing>
      </w:r>
    </w:p>
    <w:p w14:paraId="3F71E0C9" w14:textId="4407D788" w:rsidR="00955E39" w:rsidRDefault="001B0EC2">
      <w:pPr>
        <w:pStyle w:val="Caption"/>
        <w:jc w:val="center"/>
      </w:pPr>
      <w:bookmarkStart w:id="166" w:name="_Toc243074114"/>
      <w:r>
        <w:rPr>
          <w:b/>
        </w:rPr>
        <w:t xml:space="preserve">Figure </w:t>
      </w:r>
      <w:r>
        <w:rPr>
          <w:b/>
        </w:rPr>
        <w:fldChar w:fldCharType="begin"/>
      </w:r>
      <w:r>
        <w:rPr>
          <w:b/>
        </w:rPr>
        <w:instrText xml:space="preserve"> SEQ Figure \* ARABIC </w:instrText>
      </w:r>
      <w:r>
        <w:rPr>
          <w:b/>
        </w:rPr>
        <w:fldChar w:fldCharType="separate"/>
      </w:r>
      <w:r w:rsidR="001438D3">
        <w:rPr>
          <w:b/>
          <w:noProof/>
        </w:rPr>
        <w:t>46</w:t>
      </w:r>
      <w:r>
        <w:rPr>
          <w:b/>
        </w:rPr>
        <w:fldChar w:fldCharType="end"/>
      </w:r>
      <w:r>
        <w:t xml:space="preserve">: CloudFormation outputs: </w:t>
      </w:r>
      <w:proofErr w:type="spellStart"/>
      <w:r>
        <w:t>WebUrl</w:t>
      </w:r>
      <w:proofErr w:type="spellEnd"/>
      <w:r>
        <w:t xml:space="preserve"> and ApiUrl on one origin, </w:t>
      </w:r>
      <w:proofErr w:type="spellStart"/>
      <w:r>
        <w:t>FrontendHosting</w:t>
      </w:r>
      <w:proofErr w:type="spellEnd"/>
      <w:r>
        <w:t>=</w:t>
      </w:r>
      <w:proofErr w:type="spellStart"/>
      <w:r>
        <w:t>apigateway</w:t>
      </w:r>
      <w:proofErr w:type="spellEnd"/>
      <w:r>
        <w:t>, table, bucket and Cognito identifiers (AWS Console; account ID masked)</w:t>
      </w:r>
      <w:bookmarkEnd w:id="166"/>
    </w:p>
    <w:p w14:paraId="0EC951F8" w14:textId="77777777" w:rsidR="00955E39" w:rsidRDefault="001B0EC2">
      <w:pPr>
        <w:keepNext/>
        <w:spacing w:after="40" w:line="240" w:lineRule="auto"/>
        <w:jc w:val="center"/>
      </w:pPr>
      <w:r>
        <w:rPr>
          <w:noProof/>
        </w:rPr>
        <w:drawing>
          <wp:inline distT="0" distB="0" distL="0" distR="0" wp14:anchorId="198CF4B0" wp14:editId="4F93BAEF">
            <wp:extent cx="5486400" cy="269327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api-gateway.png"/>
                    <pic:cNvPicPr/>
                  </pic:nvPicPr>
                  <pic:blipFill>
                    <a:blip r:embed="rId59"/>
                    <a:stretch>
                      <a:fillRect/>
                    </a:stretch>
                  </pic:blipFill>
                  <pic:spPr>
                    <a:xfrm>
                      <a:off x="0" y="0"/>
                      <a:ext cx="5486400" cy="2693270"/>
                    </a:xfrm>
                    <a:prstGeom prst="rect">
                      <a:avLst/>
                    </a:prstGeom>
                  </pic:spPr>
                </pic:pic>
              </a:graphicData>
            </a:graphic>
          </wp:inline>
        </w:drawing>
      </w:r>
    </w:p>
    <w:p w14:paraId="5C5A4D7E" w14:textId="4BDA43D3" w:rsidR="00955E39" w:rsidRDefault="001B0EC2">
      <w:pPr>
        <w:pStyle w:val="Caption"/>
        <w:jc w:val="center"/>
      </w:pPr>
      <w:bookmarkStart w:id="167" w:name="_Toc243074115"/>
      <w:r>
        <w:rPr>
          <w:b/>
        </w:rPr>
        <w:t xml:space="preserve">Figure </w:t>
      </w:r>
      <w:r>
        <w:rPr>
          <w:b/>
        </w:rPr>
        <w:fldChar w:fldCharType="begin"/>
      </w:r>
      <w:r>
        <w:rPr>
          <w:b/>
        </w:rPr>
        <w:instrText xml:space="preserve"> SEQ Figure \* ARABIC </w:instrText>
      </w:r>
      <w:r>
        <w:rPr>
          <w:b/>
        </w:rPr>
        <w:fldChar w:fldCharType="separate"/>
      </w:r>
      <w:r w:rsidR="001438D3">
        <w:rPr>
          <w:b/>
          <w:noProof/>
        </w:rPr>
        <w:t>47</w:t>
      </w:r>
      <w:r>
        <w:rPr>
          <w:b/>
        </w:rPr>
        <w:fldChar w:fldCharType="end"/>
      </w:r>
      <w:r>
        <w:t xml:space="preserve">: API Gateway: the </w:t>
      </w:r>
      <w:proofErr w:type="spellStart"/>
      <w:r>
        <w:t>CognitoJwt</w:t>
      </w:r>
      <w:proofErr w:type="spellEnd"/>
      <w:r>
        <w:t xml:space="preserve"> authorizer attached to the API routes (JWT Auth) (AWS Console; account ID masked)</w:t>
      </w:r>
      <w:bookmarkEnd w:id="167"/>
    </w:p>
    <w:p w14:paraId="0F5BAFAC" w14:textId="77777777" w:rsidR="00955E39" w:rsidRDefault="001B0EC2">
      <w:pPr>
        <w:keepNext/>
        <w:spacing w:after="40" w:line="240" w:lineRule="auto"/>
        <w:jc w:val="center"/>
      </w:pPr>
      <w:r>
        <w:rPr>
          <w:noProof/>
        </w:rPr>
        <w:lastRenderedPageBreak/>
        <w:drawing>
          <wp:inline distT="0" distB="0" distL="0" distR="0" wp14:anchorId="71774919" wp14:editId="083C41F7">
            <wp:extent cx="5486400" cy="269327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lambda-functions.png"/>
                    <pic:cNvPicPr/>
                  </pic:nvPicPr>
                  <pic:blipFill>
                    <a:blip r:embed="rId60"/>
                    <a:stretch>
                      <a:fillRect/>
                    </a:stretch>
                  </pic:blipFill>
                  <pic:spPr>
                    <a:xfrm>
                      <a:off x="0" y="0"/>
                      <a:ext cx="5486400" cy="2693270"/>
                    </a:xfrm>
                    <a:prstGeom prst="rect">
                      <a:avLst/>
                    </a:prstGeom>
                  </pic:spPr>
                </pic:pic>
              </a:graphicData>
            </a:graphic>
          </wp:inline>
        </w:drawing>
      </w:r>
    </w:p>
    <w:p w14:paraId="4B6F053E" w14:textId="579FFEC6" w:rsidR="00955E39" w:rsidRDefault="001B0EC2">
      <w:pPr>
        <w:pStyle w:val="Caption"/>
        <w:jc w:val="center"/>
      </w:pPr>
      <w:bookmarkStart w:id="168" w:name="_Toc243074116"/>
      <w:r>
        <w:rPr>
          <w:b/>
        </w:rPr>
        <w:t xml:space="preserve">Figure </w:t>
      </w:r>
      <w:r>
        <w:rPr>
          <w:b/>
        </w:rPr>
        <w:fldChar w:fldCharType="begin"/>
      </w:r>
      <w:r>
        <w:rPr>
          <w:b/>
        </w:rPr>
        <w:instrText xml:space="preserve"> SEQ Figure \* ARABIC </w:instrText>
      </w:r>
      <w:r>
        <w:rPr>
          <w:b/>
        </w:rPr>
        <w:fldChar w:fldCharType="separate"/>
      </w:r>
      <w:r w:rsidR="001438D3">
        <w:rPr>
          <w:b/>
          <w:noProof/>
        </w:rPr>
        <w:t>48</w:t>
      </w:r>
      <w:r>
        <w:rPr>
          <w:b/>
        </w:rPr>
        <w:fldChar w:fldCharType="end"/>
      </w:r>
      <w:r>
        <w:t xml:space="preserve">: Lambda: the nine </w:t>
      </w:r>
      <w:proofErr w:type="spellStart"/>
      <w:r>
        <w:t>FinSight</w:t>
      </w:r>
      <w:proofErr w:type="spellEnd"/>
      <w:r>
        <w:t xml:space="preserve"> functions (eight zip packages on Python 3.13 and the OCR container image) (AWS Console; account ID masked)</w:t>
      </w:r>
      <w:bookmarkEnd w:id="168"/>
    </w:p>
    <w:p w14:paraId="7D28F85B" w14:textId="77777777" w:rsidR="00955E39" w:rsidRDefault="001B0EC2">
      <w:pPr>
        <w:keepNext/>
        <w:spacing w:after="40" w:line="240" w:lineRule="auto"/>
        <w:jc w:val="center"/>
      </w:pPr>
      <w:r>
        <w:rPr>
          <w:noProof/>
        </w:rPr>
        <w:drawing>
          <wp:inline distT="0" distB="0" distL="0" distR="0" wp14:anchorId="0ABB5A34" wp14:editId="50803C94">
            <wp:extent cx="5486400" cy="269327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dynamodb.png"/>
                    <pic:cNvPicPr/>
                  </pic:nvPicPr>
                  <pic:blipFill>
                    <a:blip r:embed="rId61"/>
                    <a:stretch>
                      <a:fillRect/>
                    </a:stretch>
                  </pic:blipFill>
                  <pic:spPr>
                    <a:xfrm>
                      <a:off x="0" y="0"/>
                      <a:ext cx="5486400" cy="2693270"/>
                    </a:xfrm>
                    <a:prstGeom prst="rect">
                      <a:avLst/>
                    </a:prstGeom>
                  </pic:spPr>
                </pic:pic>
              </a:graphicData>
            </a:graphic>
          </wp:inline>
        </w:drawing>
      </w:r>
    </w:p>
    <w:p w14:paraId="27CCBD49" w14:textId="6BF4B870" w:rsidR="00955E39" w:rsidRDefault="001B0EC2">
      <w:pPr>
        <w:pStyle w:val="Caption"/>
        <w:jc w:val="center"/>
      </w:pPr>
      <w:bookmarkStart w:id="169" w:name="_Toc243074117"/>
      <w:r>
        <w:rPr>
          <w:b/>
        </w:rPr>
        <w:t xml:space="preserve">Figure </w:t>
      </w:r>
      <w:r>
        <w:rPr>
          <w:b/>
        </w:rPr>
        <w:fldChar w:fldCharType="begin"/>
      </w:r>
      <w:r>
        <w:rPr>
          <w:b/>
        </w:rPr>
        <w:instrText xml:space="preserve"> SEQ Figure \* ARABIC </w:instrText>
      </w:r>
      <w:r>
        <w:rPr>
          <w:b/>
        </w:rPr>
        <w:fldChar w:fldCharType="separate"/>
      </w:r>
      <w:r w:rsidR="001438D3">
        <w:rPr>
          <w:b/>
          <w:noProof/>
        </w:rPr>
        <w:t>49</w:t>
      </w:r>
      <w:r>
        <w:rPr>
          <w:b/>
        </w:rPr>
        <w:fldChar w:fldCharType="end"/>
      </w:r>
      <w:r>
        <w:t>: DynamoDB: table finance-intelligence-prod, on-demand capacity, PK/SK keys, point-in-time recovery off (AWS Console; account ID masked)</w:t>
      </w:r>
      <w:bookmarkEnd w:id="169"/>
    </w:p>
    <w:p w14:paraId="748667AB" w14:textId="77777777" w:rsidR="00955E39" w:rsidRDefault="001B0EC2">
      <w:pPr>
        <w:keepNext/>
        <w:spacing w:after="40" w:line="240" w:lineRule="auto"/>
        <w:jc w:val="center"/>
      </w:pPr>
      <w:r>
        <w:rPr>
          <w:noProof/>
        </w:rPr>
        <w:lastRenderedPageBreak/>
        <w:drawing>
          <wp:inline distT="0" distB="0" distL="0" distR="0" wp14:anchorId="62A0E2BD" wp14:editId="512758DB">
            <wp:extent cx="5486400" cy="269327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cognito.png"/>
                    <pic:cNvPicPr/>
                  </pic:nvPicPr>
                  <pic:blipFill>
                    <a:blip r:embed="rId62"/>
                    <a:stretch>
                      <a:fillRect/>
                    </a:stretch>
                  </pic:blipFill>
                  <pic:spPr>
                    <a:xfrm>
                      <a:off x="0" y="0"/>
                      <a:ext cx="5486400" cy="2693270"/>
                    </a:xfrm>
                    <a:prstGeom prst="rect">
                      <a:avLst/>
                    </a:prstGeom>
                  </pic:spPr>
                </pic:pic>
              </a:graphicData>
            </a:graphic>
          </wp:inline>
        </w:drawing>
      </w:r>
    </w:p>
    <w:p w14:paraId="6343F644" w14:textId="5B85E9DE" w:rsidR="00955E39" w:rsidRDefault="001B0EC2">
      <w:pPr>
        <w:pStyle w:val="Caption"/>
        <w:jc w:val="center"/>
      </w:pPr>
      <w:bookmarkStart w:id="170" w:name="_Toc243074118"/>
      <w:r>
        <w:rPr>
          <w:b/>
        </w:rPr>
        <w:t xml:space="preserve">Figure </w:t>
      </w:r>
      <w:r>
        <w:rPr>
          <w:b/>
        </w:rPr>
        <w:fldChar w:fldCharType="begin"/>
      </w:r>
      <w:r>
        <w:rPr>
          <w:b/>
        </w:rPr>
        <w:instrText xml:space="preserve"> SEQ Figure \* ARABIC </w:instrText>
      </w:r>
      <w:r>
        <w:rPr>
          <w:b/>
        </w:rPr>
        <w:fldChar w:fldCharType="separate"/>
      </w:r>
      <w:r w:rsidR="001438D3">
        <w:rPr>
          <w:b/>
          <w:noProof/>
        </w:rPr>
        <w:t>50</w:t>
      </w:r>
      <w:r>
        <w:rPr>
          <w:b/>
        </w:rPr>
        <w:fldChar w:fldCharType="end"/>
      </w:r>
      <w:r>
        <w:t>: Cognito: user pool finance-intelligence-prod on the Lite feature plan (AWS Console; account ID masked)</w:t>
      </w:r>
      <w:bookmarkEnd w:id="170"/>
    </w:p>
    <w:p w14:paraId="414B8551" w14:textId="77777777" w:rsidR="00955E39" w:rsidRDefault="001B0EC2">
      <w:pPr>
        <w:keepNext/>
        <w:spacing w:after="40" w:line="240" w:lineRule="auto"/>
        <w:jc w:val="center"/>
      </w:pPr>
      <w:r>
        <w:rPr>
          <w:noProof/>
        </w:rPr>
        <w:drawing>
          <wp:inline distT="0" distB="0" distL="0" distR="0" wp14:anchorId="6D88AE7C" wp14:editId="2F9ABE96">
            <wp:extent cx="5486400" cy="269327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s3-receipt-storage.png"/>
                    <pic:cNvPicPr/>
                  </pic:nvPicPr>
                  <pic:blipFill>
                    <a:blip r:embed="rId63"/>
                    <a:stretch>
                      <a:fillRect/>
                    </a:stretch>
                  </pic:blipFill>
                  <pic:spPr>
                    <a:xfrm>
                      <a:off x="0" y="0"/>
                      <a:ext cx="5486400" cy="2693270"/>
                    </a:xfrm>
                    <a:prstGeom prst="rect">
                      <a:avLst/>
                    </a:prstGeom>
                  </pic:spPr>
                </pic:pic>
              </a:graphicData>
            </a:graphic>
          </wp:inline>
        </w:drawing>
      </w:r>
    </w:p>
    <w:p w14:paraId="09463C83" w14:textId="66430890" w:rsidR="00955E39" w:rsidRDefault="001B0EC2">
      <w:pPr>
        <w:pStyle w:val="Caption"/>
        <w:jc w:val="center"/>
      </w:pPr>
      <w:bookmarkStart w:id="171" w:name="_Toc243074119"/>
      <w:r>
        <w:rPr>
          <w:b/>
        </w:rPr>
        <w:t xml:space="preserve">Figure </w:t>
      </w:r>
      <w:r>
        <w:rPr>
          <w:b/>
        </w:rPr>
        <w:fldChar w:fldCharType="begin"/>
      </w:r>
      <w:r>
        <w:rPr>
          <w:b/>
        </w:rPr>
        <w:instrText xml:space="preserve"> SEQ Figure \* ARABIC </w:instrText>
      </w:r>
      <w:r>
        <w:rPr>
          <w:b/>
        </w:rPr>
        <w:fldChar w:fldCharType="separate"/>
      </w:r>
      <w:r w:rsidR="001438D3">
        <w:rPr>
          <w:b/>
          <w:noProof/>
        </w:rPr>
        <w:t>51</w:t>
      </w:r>
      <w:r>
        <w:rPr>
          <w:b/>
        </w:rPr>
        <w:fldChar w:fldCharType="end"/>
      </w:r>
      <w:r>
        <w:t>: S3: receipts bucket permissions with Block all public access turned on (AWS Console; account ID masked)</w:t>
      </w:r>
      <w:bookmarkEnd w:id="171"/>
    </w:p>
    <w:p w14:paraId="668C1706" w14:textId="77777777" w:rsidR="00955E39" w:rsidRDefault="001B0EC2">
      <w:pPr>
        <w:keepNext/>
        <w:spacing w:after="40" w:line="240" w:lineRule="auto"/>
        <w:jc w:val="center"/>
      </w:pPr>
      <w:r>
        <w:rPr>
          <w:noProof/>
        </w:rPr>
        <w:drawing>
          <wp:inline distT="0" distB="0" distL="0" distR="0" wp14:anchorId="5E8E5DED" wp14:editId="16B63A59">
            <wp:extent cx="5486400" cy="1776912"/>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ecr-ocr.png"/>
                    <pic:cNvPicPr/>
                  </pic:nvPicPr>
                  <pic:blipFill>
                    <a:blip r:embed="rId64"/>
                    <a:stretch>
                      <a:fillRect/>
                    </a:stretch>
                  </pic:blipFill>
                  <pic:spPr>
                    <a:xfrm>
                      <a:off x="0" y="0"/>
                      <a:ext cx="5486400" cy="1776912"/>
                    </a:xfrm>
                    <a:prstGeom prst="rect">
                      <a:avLst/>
                    </a:prstGeom>
                  </pic:spPr>
                </pic:pic>
              </a:graphicData>
            </a:graphic>
          </wp:inline>
        </w:drawing>
      </w:r>
    </w:p>
    <w:p w14:paraId="275C2C2E" w14:textId="43D4B90E" w:rsidR="00955E39" w:rsidRDefault="001B0EC2">
      <w:pPr>
        <w:pStyle w:val="Caption"/>
        <w:jc w:val="center"/>
      </w:pPr>
      <w:bookmarkStart w:id="172" w:name="_Toc243074120"/>
      <w:r>
        <w:rPr>
          <w:b/>
        </w:rPr>
        <w:t xml:space="preserve">Figure </w:t>
      </w:r>
      <w:r>
        <w:rPr>
          <w:b/>
        </w:rPr>
        <w:fldChar w:fldCharType="begin"/>
      </w:r>
      <w:r>
        <w:rPr>
          <w:b/>
        </w:rPr>
        <w:instrText xml:space="preserve"> SEQ Figure \* ARABIC </w:instrText>
      </w:r>
      <w:r>
        <w:rPr>
          <w:b/>
        </w:rPr>
        <w:fldChar w:fldCharType="separate"/>
      </w:r>
      <w:r w:rsidR="001438D3">
        <w:rPr>
          <w:b/>
          <w:noProof/>
        </w:rPr>
        <w:t>52</w:t>
      </w:r>
      <w:r>
        <w:rPr>
          <w:b/>
        </w:rPr>
        <w:fldChar w:fldCharType="end"/>
      </w:r>
      <w:r>
        <w:t>: ECR: the three OCR container image versions; the newest is used by the receipts function (AWS Console; account ID masked)</w:t>
      </w:r>
      <w:bookmarkEnd w:id="172"/>
    </w:p>
    <w:p w14:paraId="1617A2E0" w14:textId="77777777" w:rsidR="00955E39" w:rsidRDefault="001B0EC2">
      <w:pPr>
        <w:keepNext/>
        <w:spacing w:after="40" w:line="240" w:lineRule="auto"/>
        <w:jc w:val="center"/>
      </w:pPr>
      <w:r>
        <w:rPr>
          <w:noProof/>
        </w:rPr>
        <w:lastRenderedPageBreak/>
        <w:drawing>
          <wp:inline distT="0" distB="0" distL="0" distR="0" wp14:anchorId="67E9155D" wp14:editId="73E570FE">
            <wp:extent cx="5486400" cy="269327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cloudwatch-logs.png"/>
                    <pic:cNvPicPr/>
                  </pic:nvPicPr>
                  <pic:blipFill>
                    <a:blip r:embed="rId65"/>
                    <a:stretch>
                      <a:fillRect/>
                    </a:stretch>
                  </pic:blipFill>
                  <pic:spPr>
                    <a:xfrm>
                      <a:off x="0" y="0"/>
                      <a:ext cx="5486400" cy="2693270"/>
                    </a:xfrm>
                    <a:prstGeom prst="rect">
                      <a:avLst/>
                    </a:prstGeom>
                  </pic:spPr>
                </pic:pic>
              </a:graphicData>
            </a:graphic>
          </wp:inline>
        </w:drawing>
      </w:r>
    </w:p>
    <w:p w14:paraId="23D02DC3" w14:textId="5A2E9237" w:rsidR="00955E39" w:rsidRDefault="001B0EC2">
      <w:pPr>
        <w:pStyle w:val="Caption"/>
        <w:jc w:val="center"/>
      </w:pPr>
      <w:bookmarkStart w:id="173" w:name="_Toc243074121"/>
      <w:r>
        <w:rPr>
          <w:b/>
        </w:rPr>
        <w:t xml:space="preserve">Figure </w:t>
      </w:r>
      <w:r>
        <w:rPr>
          <w:b/>
        </w:rPr>
        <w:fldChar w:fldCharType="begin"/>
      </w:r>
      <w:r>
        <w:rPr>
          <w:b/>
        </w:rPr>
        <w:instrText xml:space="preserve"> SEQ Figure \* ARABIC </w:instrText>
      </w:r>
      <w:r>
        <w:rPr>
          <w:b/>
        </w:rPr>
        <w:fldChar w:fldCharType="separate"/>
      </w:r>
      <w:r w:rsidR="001438D3">
        <w:rPr>
          <w:b/>
          <w:noProof/>
        </w:rPr>
        <w:t>53</w:t>
      </w:r>
      <w:r>
        <w:rPr>
          <w:b/>
        </w:rPr>
        <w:fldChar w:fldCharType="end"/>
      </w:r>
      <w:r>
        <w:t>: CloudWatch Logs: receipts-function log events with method, path, status and duration only (AWS Console; account ID masked)</w:t>
      </w:r>
      <w:bookmarkEnd w:id="173"/>
    </w:p>
    <w:p w14:paraId="04786923" w14:textId="77777777" w:rsidR="00955E39" w:rsidRDefault="001B0EC2">
      <w:pPr>
        <w:keepNext/>
        <w:spacing w:after="40" w:line="240" w:lineRule="auto"/>
        <w:jc w:val="center"/>
      </w:pPr>
      <w:r>
        <w:rPr>
          <w:noProof/>
        </w:rPr>
        <w:drawing>
          <wp:inline distT="0" distB="0" distL="0" distR="0" wp14:anchorId="442CA2CE" wp14:editId="7F6E8D47">
            <wp:extent cx="5486400" cy="269327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cloudwatch-alarms.png"/>
                    <pic:cNvPicPr/>
                  </pic:nvPicPr>
                  <pic:blipFill>
                    <a:blip r:embed="rId66"/>
                    <a:stretch>
                      <a:fillRect/>
                    </a:stretch>
                  </pic:blipFill>
                  <pic:spPr>
                    <a:xfrm>
                      <a:off x="0" y="0"/>
                      <a:ext cx="5486400" cy="2693270"/>
                    </a:xfrm>
                    <a:prstGeom prst="rect">
                      <a:avLst/>
                    </a:prstGeom>
                  </pic:spPr>
                </pic:pic>
              </a:graphicData>
            </a:graphic>
          </wp:inline>
        </w:drawing>
      </w:r>
    </w:p>
    <w:p w14:paraId="1A660848" w14:textId="18552633" w:rsidR="00955E39" w:rsidRDefault="001B0EC2">
      <w:pPr>
        <w:pStyle w:val="Caption"/>
        <w:jc w:val="center"/>
      </w:pPr>
      <w:bookmarkStart w:id="174" w:name="_Toc243074122"/>
      <w:r>
        <w:rPr>
          <w:b/>
        </w:rPr>
        <w:t xml:space="preserve">Figure </w:t>
      </w:r>
      <w:r>
        <w:rPr>
          <w:b/>
        </w:rPr>
        <w:fldChar w:fldCharType="begin"/>
      </w:r>
      <w:r>
        <w:rPr>
          <w:b/>
        </w:rPr>
        <w:instrText xml:space="preserve"> SEQ Figure \* ARABIC </w:instrText>
      </w:r>
      <w:r>
        <w:rPr>
          <w:b/>
        </w:rPr>
        <w:fldChar w:fldCharType="separate"/>
      </w:r>
      <w:r w:rsidR="001438D3">
        <w:rPr>
          <w:b/>
          <w:noProof/>
        </w:rPr>
        <w:t>54</w:t>
      </w:r>
      <w:r>
        <w:rPr>
          <w:b/>
        </w:rPr>
        <w:fldChar w:fldCharType="end"/>
      </w:r>
      <w:r>
        <w:t xml:space="preserve">: CloudWatch: </w:t>
      </w:r>
      <w:proofErr w:type="spellStart"/>
      <w:r>
        <w:t>ApiServerErrorsAlarm</w:t>
      </w:r>
      <w:proofErr w:type="spellEnd"/>
      <w:r>
        <w:t xml:space="preserve"> (5xx ≥ 5 in 5 minutes) in state OK (AWS Console; account ID masked)</w:t>
      </w:r>
      <w:bookmarkEnd w:id="174"/>
    </w:p>
    <w:p w14:paraId="57587E35" w14:textId="77777777" w:rsidR="00955E39" w:rsidRDefault="001B0EC2">
      <w:pPr>
        <w:keepNext/>
        <w:spacing w:after="40" w:line="240" w:lineRule="auto"/>
        <w:jc w:val="center"/>
      </w:pPr>
      <w:r>
        <w:rPr>
          <w:noProof/>
        </w:rPr>
        <w:lastRenderedPageBreak/>
        <w:drawing>
          <wp:inline distT="0" distB="0" distL="0" distR="0" wp14:anchorId="4F2ED1D5" wp14:editId="5234A7BA">
            <wp:extent cx="5486400" cy="269327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iam-roles.png"/>
                    <pic:cNvPicPr/>
                  </pic:nvPicPr>
                  <pic:blipFill>
                    <a:blip r:embed="rId67"/>
                    <a:stretch>
                      <a:fillRect/>
                    </a:stretch>
                  </pic:blipFill>
                  <pic:spPr>
                    <a:xfrm>
                      <a:off x="0" y="0"/>
                      <a:ext cx="5486400" cy="2693270"/>
                    </a:xfrm>
                    <a:prstGeom prst="rect">
                      <a:avLst/>
                    </a:prstGeom>
                  </pic:spPr>
                </pic:pic>
              </a:graphicData>
            </a:graphic>
          </wp:inline>
        </w:drawing>
      </w:r>
    </w:p>
    <w:p w14:paraId="78EE9F1A" w14:textId="1945EFCC" w:rsidR="00955E39" w:rsidRDefault="001B0EC2">
      <w:pPr>
        <w:pStyle w:val="Caption"/>
        <w:jc w:val="center"/>
      </w:pPr>
      <w:bookmarkStart w:id="175" w:name="_Toc243074123"/>
      <w:r>
        <w:rPr>
          <w:b/>
        </w:rPr>
        <w:t xml:space="preserve">Figure </w:t>
      </w:r>
      <w:r>
        <w:rPr>
          <w:b/>
        </w:rPr>
        <w:fldChar w:fldCharType="begin"/>
      </w:r>
      <w:r>
        <w:rPr>
          <w:b/>
        </w:rPr>
        <w:instrText xml:space="preserve"> SEQ Figure \* ARABIC </w:instrText>
      </w:r>
      <w:r>
        <w:rPr>
          <w:b/>
        </w:rPr>
        <w:fldChar w:fldCharType="separate"/>
      </w:r>
      <w:r w:rsidR="001438D3">
        <w:rPr>
          <w:b/>
          <w:noProof/>
        </w:rPr>
        <w:t>55</w:t>
      </w:r>
      <w:r>
        <w:rPr>
          <w:b/>
        </w:rPr>
        <w:fldChar w:fldCharType="end"/>
      </w:r>
      <w:r>
        <w:t xml:space="preserve">: IAM: one execution role per </w:t>
      </w:r>
      <w:proofErr w:type="spellStart"/>
      <w:r>
        <w:t>FinSight</w:t>
      </w:r>
      <w:proofErr w:type="spellEnd"/>
      <w:r>
        <w:t xml:space="preserve"> function, created by the stack (AWS Console; account ID masked)</w:t>
      </w:r>
      <w:bookmarkEnd w:id="175"/>
    </w:p>
    <w:p w14:paraId="755A9F34" w14:textId="77777777" w:rsidR="00955E39" w:rsidRDefault="001B0EC2">
      <w:pPr>
        <w:pStyle w:val="Heading2"/>
      </w:pPr>
      <w:bookmarkStart w:id="176" w:name="_Toc243074061"/>
      <w:r>
        <w:t>9.6 Resource Views Rendered from AWS API Responses</w:t>
      </w:r>
      <w:bookmarkEnd w:id="176"/>
    </w:p>
    <w:p w14:paraId="309A8A59" w14:textId="77777777" w:rsidR="00955E39" w:rsidRDefault="001B0EC2">
      <w:pPr>
        <w:jc w:val="both"/>
      </w:pPr>
      <w:r>
        <w:t xml:space="preserve">Figures 56 and 57 complement the Console screenshots with two details that the Console pages above do not show together: the shared Lambda environment and the full route list with authorization types. They are </w:t>
      </w:r>
      <w:r>
        <w:rPr>
          <w:b/>
        </w:rPr>
        <w:t>not</w:t>
      </w:r>
      <w:r>
        <w:t xml:space="preserve"> Console screenshots: each view was rendered from the JSON responses of read-only AWS CLI calls made on 16 October 2026 at 14:26 IST (for example </w:t>
      </w:r>
      <w:proofErr w:type="spellStart"/>
      <w:r>
        <w:t>cloudformation</w:t>
      </w:r>
      <w:proofErr w:type="spellEnd"/>
      <w:r>
        <w:t xml:space="preserve"> describe-stacks and lambda get-function-configuration), and a banner on each image names its API sources. The account ID is masked, and the JSON responses are stored next to the images in docs/evidence/06_aws_console/. The views were captured before the third code-only update, which changed no resource configuration.</w:t>
      </w:r>
    </w:p>
    <w:p w14:paraId="33BA46EF" w14:textId="77777777" w:rsidR="00955E39" w:rsidRDefault="001B0EC2">
      <w:pPr>
        <w:keepNext/>
        <w:spacing w:after="40" w:line="240" w:lineRule="auto"/>
        <w:jc w:val="center"/>
      </w:pPr>
      <w:r>
        <w:rPr>
          <w:noProof/>
        </w:rPr>
        <w:lastRenderedPageBreak/>
        <w:drawing>
          <wp:inline distT="0" distB="0" distL="0" distR="0" wp14:anchorId="4913721F" wp14:editId="0A0DEA27">
            <wp:extent cx="5486400" cy="3926205"/>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ws_lambda_functions.png"/>
                    <pic:cNvPicPr/>
                  </pic:nvPicPr>
                  <pic:blipFill>
                    <a:blip r:embed="rId68"/>
                    <a:stretch>
                      <a:fillRect/>
                    </a:stretch>
                  </pic:blipFill>
                  <pic:spPr>
                    <a:xfrm>
                      <a:off x="0" y="0"/>
                      <a:ext cx="5486400" cy="3926205"/>
                    </a:xfrm>
                    <a:prstGeom prst="rect">
                      <a:avLst/>
                    </a:prstGeom>
                  </pic:spPr>
                </pic:pic>
              </a:graphicData>
            </a:graphic>
          </wp:inline>
        </w:drawing>
      </w:r>
    </w:p>
    <w:p w14:paraId="0C40070F" w14:textId="3B53862E" w:rsidR="00955E39" w:rsidRDefault="001B0EC2">
      <w:pPr>
        <w:pStyle w:val="Caption"/>
        <w:jc w:val="center"/>
      </w:pPr>
      <w:bookmarkStart w:id="177" w:name="_Toc243074124"/>
      <w:r>
        <w:rPr>
          <w:b/>
        </w:rPr>
        <w:t xml:space="preserve">Figure </w:t>
      </w:r>
      <w:r>
        <w:rPr>
          <w:b/>
        </w:rPr>
        <w:fldChar w:fldCharType="begin"/>
      </w:r>
      <w:r>
        <w:rPr>
          <w:b/>
        </w:rPr>
        <w:instrText xml:space="preserve"> SEQ Figure \* ARABIC </w:instrText>
      </w:r>
      <w:r>
        <w:rPr>
          <w:b/>
        </w:rPr>
        <w:fldChar w:fldCharType="separate"/>
      </w:r>
      <w:r w:rsidR="001438D3">
        <w:rPr>
          <w:b/>
          <w:noProof/>
        </w:rPr>
        <w:t>56</w:t>
      </w:r>
      <w:r>
        <w:rPr>
          <w:b/>
        </w:rPr>
        <w:fldChar w:fldCharType="end"/>
      </w:r>
      <w:r>
        <w:t xml:space="preserve">: Deployed Lambda functions (eight API functions and </w:t>
      </w:r>
      <w:proofErr w:type="spellStart"/>
      <w:r>
        <w:t>WebFunction</w:t>
      </w:r>
      <w:proofErr w:type="spellEnd"/>
      <w:r>
        <w:t>) and their shared non-secret environment (rendered from live AWS API responses — not a Console screenshot)</w:t>
      </w:r>
      <w:bookmarkEnd w:id="177"/>
    </w:p>
    <w:p w14:paraId="0F5B81D3" w14:textId="77777777" w:rsidR="00955E39" w:rsidRDefault="001B0EC2">
      <w:pPr>
        <w:keepNext/>
        <w:spacing w:after="40" w:line="240" w:lineRule="auto"/>
        <w:jc w:val="center"/>
      </w:pPr>
      <w:r>
        <w:rPr>
          <w:noProof/>
        </w:rPr>
        <w:lastRenderedPageBreak/>
        <w:drawing>
          <wp:inline distT="0" distB="0" distL="0" distR="0" wp14:anchorId="52DC9A4E" wp14:editId="74188EC1">
            <wp:extent cx="5486400" cy="521208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ws_api_gateway.png"/>
                    <pic:cNvPicPr/>
                  </pic:nvPicPr>
                  <pic:blipFill>
                    <a:blip r:embed="rId69"/>
                    <a:stretch>
                      <a:fillRect/>
                    </a:stretch>
                  </pic:blipFill>
                  <pic:spPr>
                    <a:xfrm>
                      <a:off x="0" y="0"/>
                      <a:ext cx="5486400" cy="5212080"/>
                    </a:xfrm>
                    <a:prstGeom prst="rect">
                      <a:avLst/>
                    </a:prstGeom>
                  </pic:spPr>
                </pic:pic>
              </a:graphicData>
            </a:graphic>
          </wp:inline>
        </w:drawing>
      </w:r>
    </w:p>
    <w:p w14:paraId="4490380B" w14:textId="24FD38A4" w:rsidR="00955E39" w:rsidRDefault="001B0EC2">
      <w:pPr>
        <w:pStyle w:val="Caption"/>
        <w:jc w:val="center"/>
      </w:pPr>
      <w:bookmarkStart w:id="178" w:name="_Toc243074125"/>
      <w:r>
        <w:rPr>
          <w:b/>
        </w:rPr>
        <w:t xml:space="preserve">Figure </w:t>
      </w:r>
      <w:r>
        <w:rPr>
          <w:b/>
        </w:rPr>
        <w:fldChar w:fldCharType="begin"/>
      </w:r>
      <w:r>
        <w:rPr>
          <w:b/>
        </w:rPr>
        <w:instrText xml:space="preserve"> SEQ Figure \* ARABIC </w:instrText>
      </w:r>
      <w:r>
        <w:rPr>
          <w:b/>
        </w:rPr>
        <w:fldChar w:fldCharType="separate"/>
      </w:r>
      <w:r w:rsidR="001438D3">
        <w:rPr>
          <w:b/>
          <w:noProof/>
        </w:rPr>
        <w:t>57</w:t>
      </w:r>
      <w:r>
        <w:rPr>
          <w:b/>
        </w:rPr>
        <w:fldChar w:fldCharType="end"/>
      </w:r>
      <w:r>
        <w:t>: API Gateway HTTP API: Cognito JWT authorizer and the 25 routes with their authorization type (rendered from live AWS API responses — not a Console screenshot)</w:t>
      </w:r>
      <w:bookmarkEnd w:id="178"/>
    </w:p>
    <w:p w14:paraId="6BC2E745" w14:textId="77777777" w:rsidR="00955E39" w:rsidRDefault="001B0EC2">
      <w:pPr>
        <w:pStyle w:val="Heading2"/>
      </w:pPr>
      <w:bookmarkStart w:id="179" w:name="_Toc243074062"/>
      <w:r>
        <w:t>9.7 Monitoring</w:t>
      </w:r>
      <w:bookmarkEnd w:id="179"/>
    </w:p>
    <w:p w14:paraId="2F2F23C6" w14:textId="77777777" w:rsidR="00955E39" w:rsidRDefault="001B0EC2">
      <w:pPr>
        <w:jc w:val="both"/>
      </w:pPr>
      <w:r>
        <w:t xml:space="preserve">Each of the nine functions writes to its own CloudWatch log group with 14-day retention, and the </w:t>
      </w:r>
      <w:proofErr w:type="spellStart"/>
      <w:r>
        <w:t>ApiServerErrorsAlarm</w:t>
      </w:r>
      <w:proofErr w:type="spellEnd"/>
      <w:r>
        <w:t xml:space="preserve"> watches API Gateway 5xx responses (five or more in five minutes); it was in state OK after testing (Figures 53 and 54). Logs contain only method, path, status, duration and a request id; the alarm has no notification target yet. Metrics for the two hours of testing showed, for example, 147 invocations of the account function and 233 of </w:t>
      </w:r>
      <w:proofErr w:type="spellStart"/>
      <w:r>
        <w:t>WebFunction</w:t>
      </w:r>
      <w:proofErr w:type="spellEnd"/>
      <w:r>
        <w:t xml:space="preserve"> (maximum 94 </w:t>
      </w:r>
      <w:proofErr w:type="spellStart"/>
      <w:r>
        <w:t>ms</w:t>
      </w:r>
      <w:proofErr w:type="spellEnd"/>
      <w:r>
        <w:t>). The single function error recorded was the import failure that was fixed by the packaging change in Table 25. The OCR function's longest invocation was about 15 s, its first container start.</w:t>
      </w:r>
    </w:p>
    <w:p w14:paraId="3E7C3760" w14:textId="77777777" w:rsidR="00955E39" w:rsidRDefault="001B0EC2">
      <w:pPr>
        <w:pStyle w:val="Heading2"/>
      </w:pPr>
      <w:bookmarkStart w:id="180" w:name="_Toc243074063"/>
      <w:r>
        <w:t>9.8 Cost Analysis</w:t>
      </w:r>
      <w:bookmarkEnd w:id="180"/>
    </w:p>
    <w:p w14:paraId="3E652C8D" w14:textId="77777777" w:rsidR="00955E39" w:rsidRDefault="001B0EC2">
      <w:pPr>
        <w:jc w:val="both"/>
      </w:pPr>
      <w:r>
        <w:t xml:space="preserve">The design uses only serverless, pay-per-use services and avoids resources that charge while idle, such as EC2 instances, RDS databases, NAT gateways, load balancers and </w:t>
      </w:r>
      <w:r>
        <w:lastRenderedPageBreak/>
        <w:t xml:space="preserve">public IPv4 addresses. On 16 October 2026 the account was active on the AWS </w:t>
      </w:r>
      <w:r>
        <w:rPr>
          <w:b/>
        </w:rPr>
        <w:t>Free plan</w:t>
      </w:r>
      <w:r>
        <w:t xml:space="preserve"> with US$159.91 of promotional credits (AWS added US$20 during the day), and the plan expires on 28 February 2027. Cost Explorer reported US$0.00 month-to-date, but its data lag by up to 24 hours, so the deployment and test day may not yet be included (docs/PROJECT_DOCUMENTATION.md, Section 17). The Billing console's credits page later that evening (Figure 58) showed US$0.06 of credits used (US$0.09 estimated) and US$159.91 estimated remaining. The main cost drivers are:</w:t>
      </w:r>
    </w:p>
    <w:p w14:paraId="4A6AEC6C" w14:textId="77777777" w:rsidR="00955E39" w:rsidRDefault="001B0EC2">
      <w:pPr>
        <w:keepNext/>
        <w:spacing w:after="40" w:line="240" w:lineRule="auto"/>
        <w:jc w:val="center"/>
      </w:pPr>
      <w:r>
        <w:rPr>
          <w:noProof/>
        </w:rPr>
        <w:drawing>
          <wp:inline distT="0" distB="0" distL="0" distR="0" wp14:anchorId="6D297BF2" wp14:editId="6B84DA3D">
            <wp:extent cx="5486400" cy="1718171"/>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aws-billing.png"/>
                    <pic:cNvPicPr/>
                  </pic:nvPicPr>
                  <pic:blipFill>
                    <a:blip r:embed="rId70"/>
                    <a:stretch>
                      <a:fillRect/>
                    </a:stretch>
                  </pic:blipFill>
                  <pic:spPr>
                    <a:xfrm>
                      <a:off x="0" y="0"/>
                      <a:ext cx="5486400" cy="1718171"/>
                    </a:xfrm>
                    <a:prstGeom prst="rect">
                      <a:avLst/>
                    </a:prstGeom>
                  </pic:spPr>
                </pic:pic>
              </a:graphicData>
            </a:graphic>
          </wp:inline>
        </w:drawing>
      </w:r>
    </w:p>
    <w:p w14:paraId="02FCC4DA" w14:textId="7B598896" w:rsidR="00955E39" w:rsidRDefault="001B0EC2">
      <w:pPr>
        <w:pStyle w:val="Caption"/>
        <w:jc w:val="center"/>
      </w:pPr>
      <w:bookmarkStart w:id="181" w:name="_Toc243074126"/>
      <w:r>
        <w:rPr>
          <w:b/>
        </w:rPr>
        <w:t xml:space="preserve">Figure </w:t>
      </w:r>
      <w:r>
        <w:rPr>
          <w:b/>
        </w:rPr>
        <w:fldChar w:fldCharType="begin"/>
      </w:r>
      <w:r>
        <w:rPr>
          <w:b/>
        </w:rPr>
        <w:instrText xml:space="preserve"> SEQ Figure \* ARABIC </w:instrText>
      </w:r>
      <w:r>
        <w:rPr>
          <w:b/>
        </w:rPr>
        <w:fldChar w:fldCharType="separate"/>
      </w:r>
      <w:r w:rsidR="001438D3">
        <w:rPr>
          <w:b/>
          <w:noProof/>
        </w:rPr>
        <w:t>58</w:t>
      </w:r>
      <w:r>
        <w:rPr>
          <w:b/>
        </w:rPr>
        <w:fldChar w:fldCharType="end"/>
      </w:r>
      <w:r>
        <w:t>: Billing and Cost Management: credits summary on 16 October 2026 (AWS Console; account ID masked)</w:t>
      </w:r>
      <w:bookmarkEnd w:id="181"/>
    </w:p>
    <w:p w14:paraId="36189BF7" w14:textId="77777777" w:rsidR="00955E39" w:rsidRDefault="001B0EC2">
      <w:pPr>
        <w:pStyle w:val="ListBullet"/>
        <w:jc w:val="both"/>
      </w:pPr>
      <w:r>
        <w:rPr>
          <w:b/>
        </w:rPr>
        <w:t>API requests.</w:t>
      </w:r>
      <w:r>
        <w:t xml:space="preserve"> API Gateway HTTP APIs charge per request; throttling (25 requests per second, burst 50) bounds runaway usage. Without CloudFront, page loads also pass through the API.</w:t>
      </w:r>
    </w:p>
    <w:p w14:paraId="6924121F" w14:textId="77777777" w:rsidR="00955E39" w:rsidRDefault="001B0EC2">
      <w:pPr>
        <w:pStyle w:val="ListBullet"/>
        <w:jc w:val="both"/>
      </w:pPr>
      <w:r>
        <w:rPr>
          <w:b/>
        </w:rPr>
        <w:t>Lambda.</w:t>
      </w:r>
      <w:r>
        <w:t xml:space="preserve"> Charges depend on the number of invocations and duration × memory; the OCR function (1024 MB, up to 60 s) is the most expensive per call but runs only when a receipt is processed. </w:t>
      </w:r>
      <w:proofErr w:type="spellStart"/>
      <w:r>
        <w:t>WebFunction</w:t>
      </w:r>
      <w:proofErr w:type="spellEnd"/>
      <w:r>
        <w:t xml:space="preserve"> uses 256 MB and responds in milliseconds.</w:t>
      </w:r>
    </w:p>
    <w:p w14:paraId="27D8135E" w14:textId="77777777" w:rsidR="00955E39" w:rsidRDefault="001B0EC2">
      <w:pPr>
        <w:pStyle w:val="ListBullet"/>
        <w:jc w:val="both"/>
      </w:pPr>
      <w:r>
        <w:rPr>
          <w:b/>
        </w:rPr>
        <w:t>Container image.</w:t>
      </w:r>
      <w:r>
        <w:t xml:space="preserve"> Three OCR image versions (about 0.38 GB in total) are stored in Amazon ECR, about US$0.04 per month; only the newest is used, and deleting the other two would save about US$0.025 per month.</w:t>
      </w:r>
    </w:p>
    <w:p w14:paraId="276BCA67" w14:textId="77777777" w:rsidR="00955E39" w:rsidRDefault="001B0EC2">
      <w:pPr>
        <w:pStyle w:val="ListBullet"/>
        <w:jc w:val="both"/>
      </w:pPr>
      <w:r>
        <w:rPr>
          <w:b/>
        </w:rPr>
        <w:t>Storage.</w:t>
      </w:r>
      <w:r>
        <w:t xml:space="preserve"> DynamoDB and S3 hold kilobytes of synthetic data; on-demand capacity avoids paying for idle throughput, and point-in-time recovery is disabled to avoid extra storage cost.</w:t>
      </w:r>
    </w:p>
    <w:p w14:paraId="6D408F4E" w14:textId="77777777" w:rsidR="00955E39" w:rsidRDefault="001B0EC2">
      <w:pPr>
        <w:pStyle w:val="ListBullet"/>
        <w:jc w:val="both"/>
      </w:pPr>
      <w:r>
        <w:rPr>
          <w:b/>
        </w:rPr>
        <w:t>Authentication.</w:t>
      </w:r>
      <w:r>
        <w:t xml:space="preserve"> Cognito charges per monthly active user beyond its free tier.</w:t>
      </w:r>
    </w:p>
    <w:p w14:paraId="60C6A4E3" w14:textId="77777777" w:rsidR="00955E39" w:rsidRDefault="001B0EC2">
      <w:pPr>
        <w:pStyle w:val="ListBullet"/>
        <w:jc w:val="both"/>
      </w:pPr>
      <w:r>
        <w:rPr>
          <w:b/>
        </w:rPr>
        <w:t>Logging.</w:t>
      </w:r>
      <w:r>
        <w:t xml:space="preserve"> CloudWatch charges for log ingestion and storage; 14-day retention prevents unbounded growth.</w:t>
      </w:r>
    </w:p>
    <w:p w14:paraId="3FB0748D" w14:textId="77777777" w:rsidR="00955E39" w:rsidRDefault="001B0EC2">
      <w:pPr>
        <w:jc w:val="both"/>
      </w:pPr>
      <w:r>
        <w:t xml:space="preserve">Assuming demonstration use (at most 5,000 API requests, 50 OCR runs and 10 MB of data per month), the estimate is about US$0.05–0.10 per month, drawn from the credits; Lambda stays within its always-free allowance and ECR storage is the largest item. AWS's documentation states that accounts on the Free plan close automatically after six months or when the credits are used, whichever comes first, whereas the Paid plan bills usage beyond credits [21]. An AWS Budgets zero-spend alert exists on the account, but </w:t>
      </w:r>
      <w:r>
        <w:lastRenderedPageBreak/>
        <w:t>alerts are notifications, not spending caps. These figures are estimates; no monthly bill had been issued when this report was written.</w:t>
      </w:r>
    </w:p>
    <w:p w14:paraId="6F742820" w14:textId="77777777" w:rsidR="00955E39" w:rsidRDefault="001B0EC2">
      <w:pPr>
        <w:pStyle w:val="Heading2"/>
      </w:pPr>
      <w:bookmarkStart w:id="182" w:name="_Toc243074064"/>
      <w:r>
        <w:t>9.9 Cleanup and Rollback</w:t>
      </w:r>
      <w:bookmarkEnd w:id="182"/>
    </w:p>
    <w:p w14:paraId="56344AD6" w14:textId="77777777" w:rsidR="00955E39" w:rsidRDefault="001B0EC2">
      <w:pPr>
        <w:pStyle w:val="ListBullet"/>
        <w:jc w:val="both"/>
      </w:pPr>
      <w:r>
        <w:t>Rollback was exercised during deployment: both failed attempts were rolled back automatically by CloudFormation, and the code-only updates can be reverted by redeploying the previous build.</w:t>
      </w:r>
    </w:p>
    <w:p w14:paraId="2F27CD48" w14:textId="77777777" w:rsidR="00955E39" w:rsidRDefault="001B0EC2">
      <w:pPr>
        <w:pStyle w:val="ListBullet"/>
        <w:jc w:val="both"/>
      </w:pPr>
      <w:proofErr w:type="spellStart"/>
      <w:r>
        <w:t>sam</w:t>
      </w:r>
      <w:proofErr w:type="spellEnd"/>
      <w:r>
        <w:t xml:space="preserve"> delete --stack-name finance-intelligence-prod removes the functions, API, Cognito pool, log groups and alarm.</w:t>
      </w:r>
    </w:p>
    <w:p w14:paraId="24FB1F52" w14:textId="77777777" w:rsidR="00955E39" w:rsidRDefault="001B0EC2">
      <w:pPr>
        <w:pStyle w:val="ListBullet"/>
        <w:jc w:val="both"/>
      </w:pPr>
      <w:r>
        <w:t xml:space="preserve">The DynamoDB table and the receipts bucket use </w:t>
      </w:r>
      <w:proofErr w:type="spellStart"/>
      <w:r>
        <w:t>DeletionPolicy</w:t>
      </w:r>
      <w:proofErr w:type="spellEnd"/>
      <w:r>
        <w:t>: Retain to protect data; they must be deleted manually (the bucket emptied first) only after deciding the data is no longer needed.</w:t>
      </w:r>
    </w:p>
    <w:p w14:paraId="50ED504C" w14:textId="77777777" w:rsidR="00955E39" w:rsidRDefault="001B0EC2">
      <w:pPr>
        <w:pStyle w:val="ListBullet"/>
        <w:jc w:val="both"/>
      </w:pPr>
      <w:r>
        <w:t xml:space="preserve">The SAM artifact bucket stack and the ECR repository are outside the application stack and must be cleaned up separately. A full cleanup permanently removes all </w:t>
      </w:r>
      <w:proofErr w:type="spellStart"/>
      <w:r>
        <w:t>FinSight</w:t>
      </w:r>
      <w:proofErr w:type="spellEnd"/>
      <w:r>
        <w:t xml:space="preserve"> data and is planned only when the project is finished.</w:t>
      </w:r>
    </w:p>
    <w:p w14:paraId="3B2E66B3" w14:textId="77777777" w:rsidR="00955E39" w:rsidRDefault="001B0EC2">
      <w:pPr>
        <w:pStyle w:val="Heading1"/>
        <w:pageBreakBefore/>
      </w:pPr>
      <w:bookmarkStart w:id="183" w:name="_Toc243074065"/>
      <w:r>
        <w:lastRenderedPageBreak/>
        <w:t>10. SECURITY AND PRIVACY</w:t>
      </w:r>
      <w:bookmarkEnd w:id="183"/>
    </w:p>
    <w:p w14:paraId="7E26BADD" w14:textId="77777777" w:rsidR="00955E39" w:rsidRDefault="001B0EC2">
      <w:pPr>
        <w:jc w:val="both"/>
      </w:pPr>
      <w:proofErr w:type="spellStart"/>
      <w:r>
        <w:t>FinSight</w:t>
      </w:r>
      <w:proofErr w:type="spellEnd"/>
      <w:r>
        <w:t xml:space="preserve"> handles sensitive personal financial data but does not connect to bank accounts, collect bank credentials or move money. Table 27 lists the controls found in the code and template and states whether each was tested locally, tested on the live AWS deployment, or deployed without a dedicated test.</w:t>
      </w:r>
    </w:p>
    <w:p w14:paraId="2EDBA852" w14:textId="42A69759" w:rsidR="00955E39" w:rsidRDefault="001B0EC2">
      <w:pPr>
        <w:pStyle w:val="Caption"/>
        <w:keepNext/>
        <w:spacing w:after="80"/>
        <w:jc w:val="center"/>
      </w:pPr>
      <w:bookmarkStart w:id="184" w:name="_Toc243074153"/>
      <w:r>
        <w:rPr>
          <w:b/>
        </w:rPr>
        <w:t xml:space="preserve">Table </w:t>
      </w:r>
      <w:r>
        <w:rPr>
          <w:b/>
        </w:rPr>
        <w:fldChar w:fldCharType="begin"/>
      </w:r>
      <w:r>
        <w:rPr>
          <w:b/>
        </w:rPr>
        <w:instrText xml:space="preserve"> SEQ Table \* ARABIC </w:instrText>
      </w:r>
      <w:r>
        <w:rPr>
          <w:b/>
        </w:rPr>
        <w:fldChar w:fldCharType="separate"/>
      </w:r>
      <w:r w:rsidR="001438D3">
        <w:rPr>
          <w:b/>
          <w:noProof/>
        </w:rPr>
        <w:t>27</w:t>
      </w:r>
      <w:r>
        <w:rPr>
          <w:b/>
        </w:rPr>
        <w:fldChar w:fldCharType="end"/>
      </w:r>
      <w:r>
        <w:t>: Security controls and their verification status</w:t>
      </w:r>
      <w:bookmarkEnd w:id="184"/>
    </w:p>
    <w:tbl>
      <w:tblPr>
        <w:tblStyle w:val="TableGrid"/>
        <w:tblW w:w="0" w:type="auto"/>
        <w:jc w:val="center"/>
        <w:tblLayout w:type="fixed"/>
        <w:tblLook w:val="04A0" w:firstRow="1" w:lastRow="0" w:firstColumn="1" w:lastColumn="0" w:noHBand="0" w:noVBand="1"/>
      </w:tblPr>
      <w:tblGrid>
        <w:gridCol w:w="2160"/>
        <w:gridCol w:w="4320"/>
        <w:gridCol w:w="2160"/>
      </w:tblGrid>
      <w:tr w:rsidR="00955E39" w14:paraId="7FEE9D01" w14:textId="77777777">
        <w:trPr>
          <w:cantSplit/>
          <w:tblHeader/>
          <w:jc w:val="center"/>
        </w:trPr>
        <w:tc>
          <w:tcPr>
            <w:tcW w:w="2160" w:type="dxa"/>
            <w:shd w:val="clear" w:color="auto" w:fill="DCEFE6"/>
          </w:tcPr>
          <w:p w14:paraId="3BD52B54" w14:textId="77777777" w:rsidR="00955E39" w:rsidRDefault="001B0EC2">
            <w:pPr>
              <w:keepNext/>
              <w:spacing w:after="0" w:line="252" w:lineRule="auto"/>
            </w:pPr>
            <w:r>
              <w:rPr>
                <w:b/>
                <w:sz w:val="19"/>
              </w:rPr>
              <w:t>Control</w:t>
            </w:r>
          </w:p>
        </w:tc>
        <w:tc>
          <w:tcPr>
            <w:tcW w:w="4320" w:type="dxa"/>
            <w:shd w:val="clear" w:color="auto" w:fill="DCEFE6"/>
          </w:tcPr>
          <w:p w14:paraId="7BEC11AD" w14:textId="77777777" w:rsidR="00955E39" w:rsidRDefault="001B0EC2">
            <w:pPr>
              <w:keepNext/>
              <w:spacing w:after="0" w:line="252" w:lineRule="auto"/>
            </w:pPr>
            <w:r>
              <w:rPr>
                <w:b/>
                <w:sz w:val="19"/>
              </w:rPr>
              <w:t>Implementation</w:t>
            </w:r>
          </w:p>
        </w:tc>
        <w:tc>
          <w:tcPr>
            <w:tcW w:w="2160" w:type="dxa"/>
            <w:shd w:val="clear" w:color="auto" w:fill="DCEFE6"/>
          </w:tcPr>
          <w:p w14:paraId="2A6F03B9" w14:textId="77777777" w:rsidR="00955E39" w:rsidRDefault="001B0EC2">
            <w:pPr>
              <w:keepNext/>
              <w:spacing w:after="0" w:line="252" w:lineRule="auto"/>
            </w:pPr>
            <w:r>
              <w:rPr>
                <w:b/>
                <w:sz w:val="19"/>
              </w:rPr>
              <w:t>Status</w:t>
            </w:r>
          </w:p>
        </w:tc>
      </w:tr>
      <w:tr w:rsidR="00955E39" w14:paraId="7EC5A1EC" w14:textId="77777777">
        <w:trPr>
          <w:cantSplit/>
          <w:jc w:val="center"/>
        </w:trPr>
        <w:tc>
          <w:tcPr>
            <w:tcW w:w="2160" w:type="dxa"/>
          </w:tcPr>
          <w:p w14:paraId="000A368A" w14:textId="77777777" w:rsidR="00955E39" w:rsidRDefault="001B0EC2">
            <w:pPr>
              <w:spacing w:after="0" w:line="252" w:lineRule="auto"/>
            </w:pPr>
            <w:r>
              <w:rPr>
                <w:sz w:val="19"/>
              </w:rPr>
              <w:t>Authentication on private endpoints</w:t>
            </w:r>
          </w:p>
        </w:tc>
        <w:tc>
          <w:tcPr>
            <w:tcW w:w="4320" w:type="dxa"/>
          </w:tcPr>
          <w:p w14:paraId="22DAF353" w14:textId="77777777" w:rsidR="00955E39" w:rsidRDefault="001B0EC2">
            <w:pPr>
              <w:spacing w:after="0" w:line="252" w:lineRule="auto"/>
            </w:pPr>
            <w:proofErr w:type="spellStart"/>
            <w:r>
              <w:rPr>
                <w:sz w:val="19"/>
              </w:rPr>
              <w:t>FastAPI</w:t>
            </w:r>
            <w:proofErr w:type="spellEnd"/>
            <w:r>
              <w:rPr>
                <w:sz w:val="19"/>
              </w:rPr>
              <w:t xml:space="preserve"> dependency verifies the bearer token on every private route</w:t>
            </w:r>
          </w:p>
        </w:tc>
        <w:tc>
          <w:tcPr>
            <w:tcW w:w="2160" w:type="dxa"/>
          </w:tcPr>
          <w:p w14:paraId="44B56A8E" w14:textId="77777777" w:rsidR="00955E39" w:rsidRDefault="001B0EC2">
            <w:pPr>
              <w:spacing w:after="0" w:line="252" w:lineRule="auto"/>
            </w:pPr>
            <w:r>
              <w:rPr>
                <w:sz w:val="19"/>
              </w:rPr>
              <w:t>Implemented; tested</w:t>
            </w:r>
          </w:p>
        </w:tc>
      </w:tr>
      <w:tr w:rsidR="00955E39" w14:paraId="588E75F5" w14:textId="77777777">
        <w:trPr>
          <w:cantSplit/>
          <w:jc w:val="center"/>
        </w:trPr>
        <w:tc>
          <w:tcPr>
            <w:tcW w:w="2160" w:type="dxa"/>
          </w:tcPr>
          <w:p w14:paraId="7EE1E0DA" w14:textId="77777777" w:rsidR="00955E39" w:rsidRDefault="001B0EC2">
            <w:pPr>
              <w:spacing w:after="0" w:line="252" w:lineRule="auto"/>
            </w:pPr>
            <w:r>
              <w:rPr>
                <w:sz w:val="19"/>
              </w:rPr>
              <w:t>JWT validation</w:t>
            </w:r>
          </w:p>
        </w:tc>
        <w:tc>
          <w:tcPr>
            <w:tcW w:w="4320" w:type="dxa"/>
          </w:tcPr>
          <w:p w14:paraId="3A7C10CB" w14:textId="77777777" w:rsidR="00955E39" w:rsidRDefault="001B0EC2">
            <w:pPr>
              <w:spacing w:after="0" w:line="252" w:lineRule="auto"/>
            </w:pPr>
            <w:r>
              <w:rPr>
                <w:sz w:val="19"/>
              </w:rPr>
              <w:t xml:space="preserve">Local: HS256, required claims, pinned algorithm. Cognito: RS256 via JWKS, issuer, </w:t>
            </w:r>
            <w:proofErr w:type="spellStart"/>
            <w:r>
              <w:rPr>
                <w:sz w:val="19"/>
              </w:rPr>
              <w:t>token_use</w:t>
            </w:r>
            <w:proofErr w:type="spellEnd"/>
            <w:r>
              <w:rPr>
                <w:sz w:val="19"/>
              </w:rPr>
              <w:t xml:space="preserve">, </w:t>
            </w:r>
            <w:proofErr w:type="spellStart"/>
            <w:r>
              <w:rPr>
                <w:sz w:val="19"/>
              </w:rPr>
              <w:t>client_id</w:t>
            </w:r>
            <w:proofErr w:type="spellEnd"/>
          </w:p>
        </w:tc>
        <w:tc>
          <w:tcPr>
            <w:tcW w:w="2160" w:type="dxa"/>
          </w:tcPr>
          <w:p w14:paraId="449D107D" w14:textId="77777777" w:rsidR="00955E39" w:rsidRDefault="001B0EC2">
            <w:pPr>
              <w:spacing w:after="0" w:line="252" w:lineRule="auto"/>
            </w:pPr>
            <w:r>
              <w:rPr>
                <w:sz w:val="19"/>
              </w:rPr>
              <w:t>Tested locally and live (AUTH-05, SEC-09)</w:t>
            </w:r>
          </w:p>
        </w:tc>
      </w:tr>
      <w:tr w:rsidR="00955E39" w14:paraId="456D533C" w14:textId="77777777">
        <w:trPr>
          <w:cantSplit/>
          <w:jc w:val="center"/>
        </w:trPr>
        <w:tc>
          <w:tcPr>
            <w:tcW w:w="2160" w:type="dxa"/>
          </w:tcPr>
          <w:p w14:paraId="6C501D14" w14:textId="77777777" w:rsidR="00955E39" w:rsidRDefault="001B0EC2">
            <w:pPr>
              <w:spacing w:after="0" w:line="252" w:lineRule="auto"/>
            </w:pPr>
            <w:r>
              <w:rPr>
                <w:sz w:val="19"/>
              </w:rPr>
              <w:t>Token revocation</w:t>
            </w:r>
          </w:p>
        </w:tc>
        <w:tc>
          <w:tcPr>
            <w:tcW w:w="4320" w:type="dxa"/>
          </w:tcPr>
          <w:p w14:paraId="587889BE" w14:textId="77777777" w:rsidR="00955E39" w:rsidRDefault="001B0EC2">
            <w:pPr>
              <w:spacing w:after="0" w:line="252" w:lineRule="auto"/>
            </w:pPr>
            <w:r>
              <w:rPr>
                <w:sz w:val="19"/>
              </w:rPr>
              <w:t xml:space="preserve">Cognito </w:t>
            </w:r>
            <w:proofErr w:type="spellStart"/>
            <w:r>
              <w:rPr>
                <w:sz w:val="19"/>
              </w:rPr>
              <w:t>GetUser</w:t>
            </w:r>
            <w:proofErr w:type="spellEnd"/>
            <w:r>
              <w:rPr>
                <w:sz w:val="19"/>
              </w:rPr>
              <w:t xml:space="preserve"> after JWKS verification; 15 s cache per token; fail-open with a warning log</w:t>
            </w:r>
          </w:p>
        </w:tc>
        <w:tc>
          <w:tcPr>
            <w:tcW w:w="2160" w:type="dxa"/>
          </w:tcPr>
          <w:p w14:paraId="23491312" w14:textId="77777777" w:rsidR="00955E39" w:rsidRDefault="001B0EC2">
            <w:pPr>
              <w:spacing w:after="0" w:line="252" w:lineRule="auto"/>
            </w:pPr>
            <w:r>
              <w:rPr>
                <w:sz w:val="19"/>
              </w:rPr>
              <w:t xml:space="preserve">Tested locally and live (AUTH-07: 401 </w:t>
            </w:r>
            <w:proofErr w:type="spellStart"/>
            <w:r>
              <w:rPr>
                <w:sz w:val="19"/>
              </w:rPr>
              <w:t>token_revoked</w:t>
            </w:r>
            <w:proofErr w:type="spellEnd"/>
            <w:r>
              <w:rPr>
                <w:sz w:val="19"/>
              </w:rPr>
              <w:t>)</w:t>
            </w:r>
          </w:p>
        </w:tc>
      </w:tr>
      <w:tr w:rsidR="00955E39" w14:paraId="71329E96" w14:textId="77777777">
        <w:trPr>
          <w:cantSplit/>
          <w:jc w:val="center"/>
        </w:trPr>
        <w:tc>
          <w:tcPr>
            <w:tcW w:w="2160" w:type="dxa"/>
          </w:tcPr>
          <w:p w14:paraId="0E1EF965" w14:textId="77777777" w:rsidR="00955E39" w:rsidRDefault="001B0EC2">
            <w:pPr>
              <w:spacing w:after="0" w:line="252" w:lineRule="auto"/>
            </w:pPr>
            <w:r>
              <w:rPr>
                <w:sz w:val="19"/>
              </w:rPr>
              <w:t>Edge authorization</w:t>
            </w:r>
          </w:p>
        </w:tc>
        <w:tc>
          <w:tcPr>
            <w:tcW w:w="4320" w:type="dxa"/>
          </w:tcPr>
          <w:p w14:paraId="55524DF0" w14:textId="77777777" w:rsidR="00955E39" w:rsidRDefault="001B0EC2">
            <w:pPr>
              <w:spacing w:after="0" w:line="252" w:lineRule="auto"/>
            </w:pPr>
            <w:r>
              <w:rPr>
                <w:sz w:val="19"/>
              </w:rPr>
              <w:t>API Gateway Cognito JWT authorizer</w:t>
            </w:r>
          </w:p>
        </w:tc>
        <w:tc>
          <w:tcPr>
            <w:tcW w:w="2160" w:type="dxa"/>
          </w:tcPr>
          <w:p w14:paraId="5184DD82" w14:textId="77777777" w:rsidR="00955E39" w:rsidRDefault="001B0EC2">
            <w:pPr>
              <w:spacing w:after="0" w:line="252" w:lineRule="auto"/>
            </w:pPr>
            <w:r>
              <w:rPr>
                <w:sz w:val="19"/>
              </w:rPr>
              <w:t>Deployed; live-tested (SEC-01–09)</w:t>
            </w:r>
          </w:p>
        </w:tc>
      </w:tr>
      <w:tr w:rsidR="00955E39" w14:paraId="678C7F0C" w14:textId="77777777">
        <w:trPr>
          <w:cantSplit/>
          <w:jc w:val="center"/>
        </w:trPr>
        <w:tc>
          <w:tcPr>
            <w:tcW w:w="2160" w:type="dxa"/>
          </w:tcPr>
          <w:p w14:paraId="3DFAE2F1" w14:textId="77777777" w:rsidR="00955E39" w:rsidRDefault="001B0EC2">
            <w:pPr>
              <w:spacing w:after="0" w:line="252" w:lineRule="auto"/>
            </w:pPr>
            <w:r>
              <w:rPr>
                <w:sz w:val="19"/>
              </w:rPr>
              <w:t>User-data isolation</w:t>
            </w:r>
          </w:p>
        </w:tc>
        <w:tc>
          <w:tcPr>
            <w:tcW w:w="4320" w:type="dxa"/>
          </w:tcPr>
          <w:p w14:paraId="5CE11A88" w14:textId="77777777" w:rsidR="00955E39" w:rsidRDefault="001B0EC2">
            <w:pPr>
              <w:spacing w:after="0" w:line="252" w:lineRule="auto"/>
            </w:pPr>
            <w:r>
              <w:rPr>
                <w:sz w:val="19"/>
              </w:rPr>
              <w:t>User id only from the token; every query scoped; 404 for other users' ids</w:t>
            </w:r>
          </w:p>
        </w:tc>
        <w:tc>
          <w:tcPr>
            <w:tcW w:w="2160" w:type="dxa"/>
          </w:tcPr>
          <w:p w14:paraId="42C3AB39" w14:textId="77777777" w:rsidR="00955E39" w:rsidRDefault="001B0EC2">
            <w:pPr>
              <w:spacing w:after="0" w:line="252" w:lineRule="auto"/>
            </w:pPr>
            <w:r>
              <w:rPr>
                <w:sz w:val="19"/>
              </w:rPr>
              <w:t>Tested locally and live (ISO-01–03)</w:t>
            </w:r>
          </w:p>
        </w:tc>
      </w:tr>
      <w:tr w:rsidR="00955E39" w14:paraId="7CC68DDA" w14:textId="77777777">
        <w:trPr>
          <w:cantSplit/>
          <w:jc w:val="center"/>
        </w:trPr>
        <w:tc>
          <w:tcPr>
            <w:tcW w:w="2160" w:type="dxa"/>
          </w:tcPr>
          <w:p w14:paraId="13F2EB4B" w14:textId="77777777" w:rsidR="00955E39" w:rsidRDefault="001B0EC2">
            <w:pPr>
              <w:spacing w:after="0" w:line="252" w:lineRule="auto"/>
            </w:pPr>
            <w:r>
              <w:rPr>
                <w:sz w:val="19"/>
              </w:rPr>
              <w:t>Input validation</w:t>
            </w:r>
          </w:p>
        </w:tc>
        <w:tc>
          <w:tcPr>
            <w:tcW w:w="4320" w:type="dxa"/>
          </w:tcPr>
          <w:p w14:paraId="6939605B" w14:textId="77777777" w:rsidR="00955E39" w:rsidRDefault="001B0EC2">
            <w:pPr>
              <w:spacing w:after="0" w:line="252" w:lineRule="auto"/>
            </w:pPr>
            <w:proofErr w:type="spellStart"/>
            <w:r>
              <w:rPr>
                <w:sz w:val="19"/>
              </w:rPr>
              <w:t>Pydantic</w:t>
            </w:r>
            <w:proofErr w:type="spellEnd"/>
            <w:r>
              <w:rPr>
                <w:sz w:val="19"/>
              </w:rPr>
              <w:t xml:space="preserve"> models reject unknown fields; amount/date/category rules</w:t>
            </w:r>
          </w:p>
        </w:tc>
        <w:tc>
          <w:tcPr>
            <w:tcW w:w="2160" w:type="dxa"/>
          </w:tcPr>
          <w:p w14:paraId="5932612B" w14:textId="77777777" w:rsidR="00955E39" w:rsidRDefault="001B0EC2">
            <w:pPr>
              <w:spacing w:after="0" w:line="252" w:lineRule="auto"/>
            </w:pPr>
            <w:r>
              <w:rPr>
                <w:sz w:val="19"/>
              </w:rPr>
              <w:t>Implemented; tested</w:t>
            </w:r>
          </w:p>
        </w:tc>
      </w:tr>
      <w:tr w:rsidR="00955E39" w14:paraId="72DA9762" w14:textId="77777777">
        <w:trPr>
          <w:cantSplit/>
          <w:jc w:val="center"/>
        </w:trPr>
        <w:tc>
          <w:tcPr>
            <w:tcW w:w="2160" w:type="dxa"/>
          </w:tcPr>
          <w:p w14:paraId="683CDF3A" w14:textId="77777777" w:rsidR="00955E39" w:rsidRDefault="001B0EC2">
            <w:pPr>
              <w:spacing w:after="0" w:line="252" w:lineRule="auto"/>
            </w:pPr>
            <w:r>
              <w:rPr>
                <w:sz w:val="19"/>
              </w:rPr>
              <w:t>Password handling</w:t>
            </w:r>
          </w:p>
        </w:tc>
        <w:tc>
          <w:tcPr>
            <w:tcW w:w="4320" w:type="dxa"/>
          </w:tcPr>
          <w:p w14:paraId="024C97CE" w14:textId="77777777" w:rsidR="00955E39" w:rsidRDefault="001B0EC2">
            <w:pPr>
              <w:spacing w:after="0" w:line="252" w:lineRule="auto"/>
            </w:pPr>
            <w:proofErr w:type="spellStart"/>
            <w:r>
              <w:rPr>
                <w:sz w:val="19"/>
              </w:rPr>
              <w:t>scrypt</w:t>
            </w:r>
            <w:proofErr w:type="spellEnd"/>
            <w:r>
              <w:rPr>
                <w:sz w:val="19"/>
              </w:rPr>
              <w:t xml:space="preserve"> (N = 2^14, r = 8, p = 1) with salt; constant-time comparison; never logged</w:t>
            </w:r>
          </w:p>
        </w:tc>
        <w:tc>
          <w:tcPr>
            <w:tcW w:w="2160" w:type="dxa"/>
          </w:tcPr>
          <w:p w14:paraId="4F68643F" w14:textId="77777777" w:rsidR="00955E39" w:rsidRDefault="001B0EC2">
            <w:pPr>
              <w:spacing w:after="0" w:line="252" w:lineRule="auto"/>
            </w:pPr>
            <w:r>
              <w:rPr>
                <w:sz w:val="19"/>
              </w:rPr>
              <w:t>Implemented; tested</w:t>
            </w:r>
          </w:p>
        </w:tc>
      </w:tr>
      <w:tr w:rsidR="00955E39" w14:paraId="5824E087" w14:textId="77777777">
        <w:trPr>
          <w:cantSplit/>
          <w:jc w:val="center"/>
        </w:trPr>
        <w:tc>
          <w:tcPr>
            <w:tcW w:w="2160" w:type="dxa"/>
          </w:tcPr>
          <w:p w14:paraId="46EE7AEB" w14:textId="77777777" w:rsidR="00955E39" w:rsidRDefault="001B0EC2">
            <w:pPr>
              <w:spacing w:after="0" w:line="252" w:lineRule="auto"/>
            </w:pPr>
            <w:r>
              <w:rPr>
                <w:sz w:val="19"/>
              </w:rPr>
              <w:t>Brute-force protection</w:t>
            </w:r>
          </w:p>
        </w:tc>
        <w:tc>
          <w:tcPr>
            <w:tcW w:w="4320" w:type="dxa"/>
          </w:tcPr>
          <w:p w14:paraId="45EE6E00" w14:textId="77777777" w:rsidR="00955E39" w:rsidRDefault="001B0EC2">
            <w:pPr>
              <w:spacing w:after="0" w:line="252" w:lineRule="auto"/>
            </w:pPr>
            <w:r>
              <w:rPr>
                <w:sz w:val="19"/>
              </w:rPr>
              <w:t>5 failed logins per e-mail and IP per 5 minutes → 429; generic error</w:t>
            </w:r>
          </w:p>
        </w:tc>
        <w:tc>
          <w:tcPr>
            <w:tcW w:w="2160" w:type="dxa"/>
          </w:tcPr>
          <w:p w14:paraId="66FECDAA" w14:textId="77777777" w:rsidR="00955E39" w:rsidRDefault="001B0EC2">
            <w:pPr>
              <w:spacing w:after="0" w:line="252" w:lineRule="auto"/>
            </w:pPr>
            <w:r>
              <w:rPr>
                <w:sz w:val="19"/>
              </w:rPr>
              <w:t>Implemented (in-memory); tested</w:t>
            </w:r>
          </w:p>
        </w:tc>
      </w:tr>
      <w:tr w:rsidR="00955E39" w14:paraId="7F70AEE8" w14:textId="77777777">
        <w:trPr>
          <w:cantSplit/>
          <w:jc w:val="center"/>
        </w:trPr>
        <w:tc>
          <w:tcPr>
            <w:tcW w:w="2160" w:type="dxa"/>
          </w:tcPr>
          <w:p w14:paraId="19C678DB" w14:textId="77777777" w:rsidR="00955E39" w:rsidRDefault="001B0EC2">
            <w:pPr>
              <w:spacing w:after="0" w:line="252" w:lineRule="auto"/>
            </w:pPr>
            <w:r>
              <w:rPr>
                <w:sz w:val="19"/>
              </w:rPr>
              <w:t>Safe uploads</w:t>
            </w:r>
          </w:p>
        </w:tc>
        <w:tc>
          <w:tcPr>
            <w:tcW w:w="4320" w:type="dxa"/>
          </w:tcPr>
          <w:p w14:paraId="6E172CEB" w14:textId="77777777" w:rsidR="00955E39" w:rsidRDefault="001B0EC2">
            <w:pPr>
              <w:spacing w:after="0" w:line="252" w:lineRule="auto"/>
            </w:pPr>
            <w:r>
              <w:rPr>
                <w:sz w:val="19"/>
              </w:rPr>
              <w:t>Size limit, magic bytes, full decode, pixel cap, server-generated keys</w:t>
            </w:r>
          </w:p>
        </w:tc>
        <w:tc>
          <w:tcPr>
            <w:tcW w:w="2160" w:type="dxa"/>
          </w:tcPr>
          <w:p w14:paraId="0A231887" w14:textId="77777777" w:rsidR="00955E39" w:rsidRDefault="001B0EC2">
            <w:pPr>
              <w:spacing w:after="0" w:line="252" w:lineRule="auto"/>
            </w:pPr>
            <w:r>
              <w:rPr>
                <w:sz w:val="19"/>
              </w:rPr>
              <w:t>Implemented; tested</w:t>
            </w:r>
          </w:p>
        </w:tc>
      </w:tr>
      <w:tr w:rsidR="00955E39" w14:paraId="4C56D163" w14:textId="77777777">
        <w:trPr>
          <w:cantSplit/>
          <w:jc w:val="center"/>
        </w:trPr>
        <w:tc>
          <w:tcPr>
            <w:tcW w:w="2160" w:type="dxa"/>
          </w:tcPr>
          <w:p w14:paraId="20F2FF82" w14:textId="77777777" w:rsidR="00955E39" w:rsidRDefault="001B0EC2">
            <w:pPr>
              <w:spacing w:after="0" w:line="252" w:lineRule="auto"/>
            </w:pPr>
            <w:r>
              <w:rPr>
                <w:sz w:val="19"/>
              </w:rPr>
              <w:t>Private receipt storage</w:t>
            </w:r>
          </w:p>
        </w:tc>
        <w:tc>
          <w:tcPr>
            <w:tcW w:w="4320" w:type="dxa"/>
          </w:tcPr>
          <w:p w14:paraId="2540D035" w14:textId="77777777" w:rsidR="00955E39" w:rsidRDefault="001B0EC2">
            <w:pPr>
              <w:spacing w:after="0" w:line="252" w:lineRule="auto"/>
            </w:pPr>
            <w:r>
              <w:rPr>
                <w:sz w:val="19"/>
              </w:rPr>
              <w:t>Local private folder; S3 Block Public Access, SSE, TLS-only policy</w:t>
            </w:r>
          </w:p>
        </w:tc>
        <w:tc>
          <w:tcPr>
            <w:tcW w:w="2160" w:type="dxa"/>
          </w:tcPr>
          <w:p w14:paraId="42803AA6" w14:textId="77777777" w:rsidR="00955E39" w:rsidRDefault="001B0EC2">
            <w:pPr>
              <w:spacing w:after="0" w:line="252" w:lineRule="auto"/>
            </w:pPr>
            <w:r>
              <w:rPr>
                <w:sz w:val="19"/>
              </w:rPr>
              <w:t>Tested locally, with moto and live (unsigned GET 403)</w:t>
            </w:r>
          </w:p>
        </w:tc>
      </w:tr>
      <w:tr w:rsidR="00955E39" w14:paraId="3E6EBFBC" w14:textId="77777777">
        <w:trPr>
          <w:cantSplit/>
          <w:jc w:val="center"/>
        </w:trPr>
        <w:tc>
          <w:tcPr>
            <w:tcW w:w="2160" w:type="dxa"/>
          </w:tcPr>
          <w:p w14:paraId="39ABB010" w14:textId="77777777" w:rsidR="00955E39" w:rsidRDefault="001B0EC2">
            <w:pPr>
              <w:spacing w:after="0" w:line="252" w:lineRule="auto"/>
            </w:pPr>
            <w:proofErr w:type="spellStart"/>
            <w:r>
              <w:rPr>
                <w:sz w:val="19"/>
              </w:rPr>
              <w:t>Presigned</w:t>
            </w:r>
            <w:proofErr w:type="spellEnd"/>
            <w:r>
              <w:rPr>
                <w:sz w:val="19"/>
              </w:rPr>
              <w:t xml:space="preserve"> URLs</w:t>
            </w:r>
          </w:p>
        </w:tc>
        <w:tc>
          <w:tcPr>
            <w:tcW w:w="4320" w:type="dxa"/>
          </w:tcPr>
          <w:p w14:paraId="0A8E1B46" w14:textId="77777777" w:rsidR="00955E39" w:rsidRDefault="001B0EC2">
            <w:pPr>
              <w:spacing w:after="0" w:line="252" w:lineRule="auto"/>
            </w:pPr>
            <w:r>
              <w:rPr>
                <w:sz w:val="19"/>
              </w:rPr>
              <w:t>POST 5 min with size/type/encryption conditions; GET 2 min</w:t>
            </w:r>
          </w:p>
        </w:tc>
        <w:tc>
          <w:tcPr>
            <w:tcW w:w="2160" w:type="dxa"/>
          </w:tcPr>
          <w:p w14:paraId="08B90E85" w14:textId="77777777" w:rsidR="00955E39" w:rsidRDefault="001B0EC2">
            <w:pPr>
              <w:spacing w:after="0" w:line="252" w:lineRule="auto"/>
            </w:pPr>
            <w:r>
              <w:rPr>
                <w:sz w:val="19"/>
              </w:rPr>
              <w:t>Tested with moto and live (6 MB upload refused)</w:t>
            </w:r>
          </w:p>
        </w:tc>
      </w:tr>
      <w:tr w:rsidR="00955E39" w14:paraId="4A24358B" w14:textId="77777777">
        <w:trPr>
          <w:cantSplit/>
          <w:jc w:val="center"/>
        </w:trPr>
        <w:tc>
          <w:tcPr>
            <w:tcW w:w="2160" w:type="dxa"/>
          </w:tcPr>
          <w:p w14:paraId="39BE6AB6" w14:textId="77777777" w:rsidR="00955E39" w:rsidRDefault="001B0EC2">
            <w:pPr>
              <w:spacing w:after="0" w:line="252" w:lineRule="auto"/>
            </w:pPr>
            <w:r>
              <w:rPr>
                <w:sz w:val="19"/>
              </w:rPr>
              <w:t>CORS</w:t>
            </w:r>
          </w:p>
        </w:tc>
        <w:tc>
          <w:tcPr>
            <w:tcW w:w="4320" w:type="dxa"/>
          </w:tcPr>
          <w:p w14:paraId="591092AB" w14:textId="77777777" w:rsidR="00955E39" w:rsidRDefault="001B0EC2">
            <w:pPr>
              <w:spacing w:after="0" w:line="252" w:lineRule="auto"/>
            </w:pPr>
            <w:r>
              <w:rPr>
                <w:sz w:val="19"/>
              </w:rPr>
              <w:t>Allowed origins from configuration; wildcard refused in production; same origin on AWS</w:t>
            </w:r>
          </w:p>
        </w:tc>
        <w:tc>
          <w:tcPr>
            <w:tcW w:w="2160" w:type="dxa"/>
          </w:tcPr>
          <w:p w14:paraId="6BD7A00E" w14:textId="77777777" w:rsidR="00955E39" w:rsidRDefault="001B0EC2">
            <w:pPr>
              <w:spacing w:after="0" w:line="252" w:lineRule="auto"/>
            </w:pPr>
            <w:r>
              <w:rPr>
                <w:sz w:val="19"/>
              </w:rPr>
              <w:t>Tested locally and live (COR-01–02)</w:t>
            </w:r>
          </w:p>
        </w:tc>
      </w:tr>
      <w:tr w:rsidR="00955E39" w14:paraId="311619F1" w14:textId="77777777">
        <w:trPr>
          <w:cantSplit/>
          <w:jc w:val="center"/>
        </w:trPr>
        <w:tc>
          <w:tcPr>
            <w:tcW w:w="2160" w:type="dxa"/>
          </w:tcPr>
          <w:p w14:paraId="6A26E418" w14:textId="77777777" w:rsidR="00955E39" w:rsidRDefault="001B0EC2">
            <w:pPr>
              <w:spacing w:after="0" w:line="252" w:lineRule="auto"/>
            </w:pPr>
            <w:r>
              <w:rPr>
                <w:sz w:val="19"/>
              </w:rPr>
              <w:t>Security headers</w:t>
            </w:r>
          </w:p>
        </w:tc>
        <w:tc>
          <w:tcPr>
            <w:tcW w:w="4320" w:type="dxa"/>
          </w:tcPr>
          <w:p w14:paraId="71095B4F" w14:textId="77777777" w:rsidR="00955E39" w:rsidRDefault="001B0EC2">
            <w:pPr>
              <w:spacing w:after="0" w:line="252" w:lineRule="auto"/>
            </w:pPr>
            <w:r>
              <w:rPr>
                <w:sz w:val="19"/>
              </w:rPr>
              <w:t xml:space="preserve">API: </w:t>
            </w:r>
            <w:proofErr w:type="spellStart"/>
            <w:r>
              <w:rPr>
                <w:sz w:val="19"/>
              </w:rPr>
              <w:t>nosniff</w:t>
            </w:r>
            <w:proofErr w:type="spellEnd"/>
            <w:r>
              <w:rPr>
                <w:sz w:val="19"/>
              </w:rPr>
              <w:t xml:space="preserve">, X-Frame-Options DENY, no-referrer, no-store. SPA: HSTS, </w:t>
            </w:r>
            <w:proofErr w:type="spellStart"/>
            <w:r>
              <w:rPr>
                <w:sz w:val="19"/>
              </w:rPr>
              <w:t>nosniff</w:t>
            </w:r>
            <w:proofErr w:type="spellEnd"/>
            <w:r>
              <w:rPr>
                <w:sz w:val="19"/>
              </w:rPr>
              <w:t xml:space="preserve">, frame options, referrer policy from </w:t>
            </w:r>
            <w:proofErr w:type="spellStart"/>
            <w:r>
              <w:rPr>
                <w:sz w:val="19"/>
              </w:rPr>
              <w:t>WebFunction</w:t>
            </w:r>
            <w:proofErr w:type="spellEnd"/>
          </w:p>
        </w:tc>
        <w:tc>
          <w:tcPr>
            <w:tcW w:w="2160" w:type="dxa"/>
          </w:tcPr>
          <w:p w14:paraId="0F00E9CD" w14:textId="77777777" w:rsidR="00955E39" w:rsidRDefault="001B0EC2">
            <w:pPr>
              <w:spacing w:after="0" w:line="252" w:lineRule="auto"/>
            </w:pPr>
            <w:r>
              <w:rPr>
                <w:sz w:val="19"/>
              </w:rPr>
              <w:t>Tested live (FE-03); CloudFront not deployed</w:t>
            </w:r>
          </w:p>
        </w:tc>
      </w:tr>
      <w:tr w:rsidR="00955E39" w14:paraId="0F6EDE5E" w14:textId="77777777">
        <w:trPr>
          <w:cantSplit/>
          <w:jc w:val="center"/>
        </w:trPr>
        <w:tc>
          <w:tcPr>
            <w:tcW w:w="2160" w:type="dxa"/>
          </w:tcPr>
          <w:p w14:paraId="37EDFC6E" w14:textId="77777777" w:rsidR="00955E39" w:rsidRDefault="001B0EC2">
            <w:pPr>
              <w:spacing w:after="0" w:line="252" w:lineRule="auto"/>
            </w:pPr>
            <w:r>
              <w:rPr>
                <w:sz w:val="19"/>
              </w:rPr>
              <w:t>Least-privilege IAM</w:t>
            </w:r>
          </w:p>
        </w:tc>
        <w:tc>
          <w:tcPr>
            <w:tcW w:w="4320" w:type="dxa"/>
          </w:tcPr>
          <w:p w14:paraId="3FF9E58C" w14:textId="77777777" w:rsidR="00955E39" w:rsidRDefault="001B0EC2">
            <w:pPr>
              <w:spacing w:after="0" w:line="252" w:lineRule="auto"/>
            </w:pPr>
            <w:r>
              <w:rPr>
                <w:sz w:val="19"/>
              </w:rPr>
              <w:t xml:space="preserve">One table and indexes, item-level actions, no Scan; receipts bucket objects only; </w:t>
            </w:r>
            <w:proofErr w:type="spellStart"/>
            <w:r>
              <w:rPr>
                <w:sz w:val="19"/>
              </w:rPr>
              <w:t>WebFunction</w:t>
            </w:r>
            <w:proofErr w:type="spellEnd"/>
            <w:r>
              <w:rPr>
                <w:sz w:val="19"/>
              </w:rPr>
              <w:t xml:space="preserve"> without AWS access</w:t>
            </w:r>
          </w:p>
        </w:tc>
        <w:tc>
          <w:tcPr>
            <w:tcW w:w="2160" w:type="dxa"/>
          </w:tcPr>
          <w:p w14:paraId="70E800AD" w14:textId="77777777" w:rsidR="00955E39" w:rsidRDefault="001B0EC2">
            <w:pPr>
              <w:spacing w:after="0" w:line="252" w:lineRule="auto"/>
            </w:pPr>
            <w:r>
              <w:rPr>
                <w:sz w:val="19"/>
              </w:rPr>
              <w:t>Deployed; reviewed in the template</w:t>
            </w:r>
          </w:p>
        </w:tc>
      </w:tr>
      <w:tr w:rsidR="00955E39" w14:paraId="2B8B7D31" w14:textId="77777777">
        <w:trPr>
          <w:cantSplit/>
          <w:jc w:val="center"/>
        </w:trPr>
        <w:tc>
          <w:tcPr>
            <w:tcW w:w="2160" w:type="dxa"/>
          </w:tcPr>
          <w:p w14:paraId="2B5576D2" w14:textId="77777777" w:rsidR="00955E39" w:rsidRDefault="001B0EC2">
            <w:pPr>
              <w:spacing w:after="0" w:line="252" w:lineRule="auto"/>
            </w:pPr>
            <w:r>
              <w:rPr>
                <w:sz w:val="19"/>
              </w:rPr>
              <w:t>Log hygiene and retention</w:t>
            </w:r>
          </w:p>
        </w:tc>
        <w:tc>
          <w:tcPr>
            <w:tcW w:w="4320" w:type="dxa"/>
          </w:tcPr>
          <w:p w14:paraId="08BC1263" w14:textId="77777777" w:rsidR="00955E39" w:rsidRDefault="001B0EC2">
            <w:pPr>
              <w:spacing w:after="0" w:line="252" w:lineRule="auto"/>
            </w:pPr>
            <w:r>
              <w:rPr>
                <w:sz w:val="19"/>
              </w:rPr>
              <w:t>No bodies, tokens or receipt text in logs; 14-day retention</w:t>
            </w:r>
          </w:p>
        </w:tc>
        <w:tc>
          <w:tcPr>
            <w:tcW w:w="2160" w:type="dxa"/>
          </w:tcPr>
          <w:p w14:paraId="321A0701" w14:textId="77777777" w:rsidR="00955E39" w:rsidRDefault="001B0EC2">
            <w:pPr>
              <w:spacing w:after="0" w:line="252" w:lineRule="auto"/>
            </w:pPr>
            <w:r>
              <w:rPr>
                <w:sz w:val="19"/>
              </w:rPr>
              <w:t>Deployed (9 log groups, 14 days)</w:t>
            </w:r>
          </w:p>
        </w:tc>
      </w:tr>
      <w:tr w:rsidR="00955E39" w14:paraId="5B458E26" w14:textId="77777777">
        <w:trPr>
          <w:cantSplit/>
          <w:jc w:val="center"/>
        </w:trPr>
        <w:tc>
          <w:tcPr>
            <w:tcW w:w="2160" w:type="dxa"/>
          </w:tcPr>
          <w:p w14:paraId="214E93C0" w14:textId="77777777" w:rsidR="00955E39" w:rsidRDefault="001B0EC2">
            <w:pPr>
              <w:spacing w:after="0" w:line="252" w:lineRule="auto"/>
            </w:pPr>
            <w:r>
              <w:rPr>
                <w:sz w:val="19"/>
              </w:rPr>
              <w:t>Error handling</w:t>
            </w:r>
          </w:p>
        </w:tc>
        <w:tc>
          <w:tcPr>
            <w:tcW w:w="4320" w:type="dxa"/>
          </w:tcPr>
          <w:p w14:paraId="5E86E325" w14:textId="77777777" w:rsidR="00955E39" w:rsidRDefault="001B0EC2">
            <w:pPr>
              <w:spacing w:after="0" w:line="252" w:lineRule="auto"/>
            </w:pPr>
            <w:r>
              <w:rPr>
                <w:sz w:val="19"/>
              </w:rPr>
              <w:t>Generic 500 message; uniform envelope; docs disabled in production</w:t>
            </w:r>
          </w:p>
        </w:tc>
        <w:tc>
          <w:tcPr>
            <w:tcW w:w="2160" w:type="dxa"/>
          </w:tcPr>
          <w:p w14:paraId="77C4FDB2" w14:textId="77777777" w:rsidR="00955E39" w:rsidRDefault="001B0EC2">
            <w:pPr>
              <w:spacing w:after="0" w:line="252" w:lineRule="auto"/>
            </w:pPr>
            <w:r>
              <w:rPr>
                <w:sz w:val="19"/>
              </w:rPr>
              <w:t>Implemented; tested</w:t>
            </w:r>
          </w:p>
        </w:tc>
      </w:tr>
      <w:tr w:rsidR="00955E39" w14:paraId="737953EE" w14:textId="77777777">
        <w:trPr>
          <w:cantSplit/>
          <w:jc w:val="center"/>
        </w:trPr>
        <w:tc>
          <w:tcPr>
            <w:tcW w:w="2160" w:type="dxa"/>
          </w:tcPr>
          <w:p w14:paraId="166B24A5" w14:textId="77777777" w:rsidR="00955E39" w:rsidRDefault="001B0EC2">
            <w:pPr>
              <w:spacing w:after="0" w:line="252" w:lineRule="auto"/>
            </w:pPr>
            <w:r>
              <w:rPr>
                <w:sz w:val="19"/>
              </w:rPr>
              <w:t>Secrets management</w:t>
            </w:r>
          </w:p>
        </w:tc>
        <w:tc>
          <w:tcPr>
            <w:tcW w:w="4320" w:type="dxa"/>
          </w:tcPr>
          <w:p w14:paraId="27698371" w14:textId="77777777" w:rsidR="00955E39" w:rsidRDefault="001B0EC2">
            <w:pPr>
              <w:spacing w:after="0" w:line="252" w:lineRule="auto"/>
            </w:pPr>
            <w:r>
              <w:rPr>
                <w:sz w:val="19"/>
              </w:rPr>
              <w:t>No secrets in source; .env and local data git-ignored; production requires JWT_SECRET for local auth</w:t>
            </w:r>
          </w:p>
        </w:tc>
        <w:tc>
          <w:tcPr>
            <w:tcW w:w="2160" w:type="dxa"/>
          </w:tcPr>
          <w:p w14:paraId="15E4540E" w14:textId="77777777" w:rsidR="00955E39" w:rsidRDefault="001B0EC2">
            <w:pPr>
              <w:spacing w:after="0" w:line="252" w:lineRule="auto"/>
            </w:pPr>
            <w:r>
              <w:rPr>
                <w:sz w:val="19"/>
              </w:rPr>
              <w:t>Implemented</w:t>
            </w:r>
          </w:p>
        </w:tc>
      </w:tr>
      <w:tr w:rsidR="00955E39" w14:paraId="285549C2" w14:textId="77777777">
        <w:trPr>
          <w:cantSplit/>
          <w:jc w:val="center"/>
        </w:trPr>
        <w:tc>
          <w:tcPr>
            <w:tcW w:w="2160" w:type="dxa"/>
          </w:tcPr>
          <w:p w14:paraId="1095D02B" w14:textId="77777777" w:rsidR="00955E39" w:rsidRDefault="001B0EC2">
            <w:pPr>
              <w:spacing w:after="0" w:line="252" w:lineRule="auto"/>
            </w:pPr>
            <w:r>
              <w:rPr>
                <w:sz w:val="19"/>
              </w:rPr>
              <w:t>Dependency audit</w:t>
            </w:r>
          </w:p>
        </w:tc>
        <w:tc>
          <w:tcPr>
            <w:tcW w:w="4320" w:type="dxa"/>
          </w:tcPr>
          <w:p w14:paraId="5E5FBB17" w14:textId="77777777" w:rsidR="00955E39" w:rsidRDefault="001B0EC2">
            <w:pPr>
              <w:spacing w:after="0" w:line="252" w:lineRule="auto"/>
            </w:pPr>
            <w:proofErr w:type="spellStart"/>
            <w:r>
              <w:rPr>
                <w:sz w:val="19"/>
              </w:rPr>
              <w:t>npm</w:t>
            </w:r>
            <w:proofErr w:type="spellEnd"/>
            <w:r>
              <w:rPr>
                <w:sz w:val="19"/>
              </w:rPr>
              <w:t xml:space="preserve"> audit (production dependencies); pip-audit on backend/requirements.txt</w:t>
            </w:r>
          </w:p>
        </w:tc>
        <w:tc>
          <w:tcPr>
            <w:tcW w:w="2160" w:type="dxa"/>
          </w:tcPr>
          <w:p w14:paraId="19994769" w14:textId="77777777" w:rsidR="00955E39" w:rsidRDefault="001B0EC2">
            <w:pPr>
              <w:spacing w:after="0" w:line="252" w:lineRule="auto"/>
            </w:pPr>
            <w:r>
              <w:rPr>
                <w:sz w:val="19"/>
              </w:rPr>
              <w:t>0 vulnerabilities; none known (2026-10-16)</w:t>
            </w:r>
          </w:p>
        </w:tc>
      </w:tr>
    </w:tbl>
    <w:p w14:paraId="6AFB5D4F" w14:textId="77777777" w:rsidR="00955E39" w:rsidRDefault="00955E39">
      <w:pPr>
        <w:spacing w:after="80" w:line="240" w:lineRule="auto"/>
      </w:pPr>
    </w:p>
    <w:p w14:paraId="483784A1" w14:textId="77777777" w:rsidR="00955E39" w:rsidRDefault="001B0EC2">
      <w:pPr>
        <w:jc w:val="both"/>
      </w:pPr>
      <w:r>
        <w:t xml:space="preserve">These controls align with widely used guidance such as the OWASP Top 10 [19] and NIST SP 800-63B [20], but the project has </w:t>
      </w:r>
      <w:r>
        <w:rPr>
          <w:b/>
        </w:rPr>
        <w:t>not</w:t>
      </w:r>
      <w:r>
        <w:t xml:space="preserve"> been independently audited and claims no </w:t>
      </w:r>
      <w:r>
        <w:lastRenderedPageBreak/>
        <w:t xml:space="preserve">compliance or certification. The main remaining risks are listed in Section 3.4: no MFA in local mode, an in-memory rate limiter, tokens in </w:t>
      </w:r>
      <w:proofErr w:type="spellStart"/>
      <w:r>
        <w:t>sessionStorage</w:t>
      </w:r>
      <w:proofErr w:type="spellEnd"/>
      <w:r>
        <w:t>, no malware scanning or web application firewall, an 8-character minimum password length, and a revocation check that is cached for 15 s and fails open. A review of the deployed system (docs/PROJECT_DOCUMENTATION.md, Section 16.4) found no critical or high findings and three medium ones: deployments use the root account (protected by MFA, with no access keys), there is no Content-Security-Policy header, and there is no WAF or CDN layer while CloudFront is blocked. Recommended improvements are an IAM Identity Center administrator for deployments, a Content-Security-Policy, AWS WAF on CloudFront once it is enabled, Cognito MFA, a shared rate-limit store, upload scanning and deleting the Cognito user together with application data.</w:t>
      </w:r>
    </w:p>
    <w:p w14:paraId="14E7E1BE" w14:textId="77777777" w:rsidR="00955E39" w:rsidRDefault="001B0EC2">
      <w:pPr>
        <w:pStyle w:val="Heading1"/>
        <w:pageBreakBefore/>
      </w:pPr>
      <w:bookmarkStart w:id="185" w:name="_Toc243074066"/>
      <w:r>
        <w:lastRenderedPageBreak/>
        <w:t>11. CONCLUSION</w:t>
      </w:r>
      <w:bookmarkEnd w:id="185"/>
    </w:p>
    <w:p w14:paraId="1ECBF3EB" w14:textId="77777777" w:rsidR="00955E39" w:rsidRDefault="001B0EC2">
      <w:pPr>
        <w:jc w:val="both"/>
      </w:pPr>
      <w:r>
        <w:t xml:space="preserve">This project addressed a common gap in personal finance tools: recording expenses is easy, but understanding them is not. </w:t>
      </w:r>
      <w:proofErr w:type="spellStart"/>
      <w:r>
        <w:t>FinSight</w:t>
      </w:r>
      <w:proofErr w:type="spellEnd"/>
      <w:r>
        <w:t xml:space="preserve"> combines accurate expense management with budgets, analytics and five explainable analytical modules — a financial intelligence engine, robust anomaly detection, open-source receipt OCR with mandatory review, a What-If simulator and a rule-based assistant — all computed from the user's own data without paid AI services.</w:t>
      </w:r>
    </w:p>
    <w:p w14:paraId="11593333" w14:textId="77777777" w:rsidR="00955E39" w:rsidRDefault="001B0EC2">
      <w:pPr>
        <w:jc w:val="both"/>
      </w:pPr>
      <w:r>
        <w:t>The objectives in Section 1.4 were met, both locally and on the AWS deployment. Money is handled exactly as integer minor units; budgets project month-end spending and alert once per threshold; every insight states its kind and evidence; anomaly rules follow robust statistical practice and never alter data; receipts are read by Tesseract and confirmed by the user; simulations have no side effects; and every private request is scoped to the authenticated user. These properties are supported by 131 passing backend tests, 20 frontend tests, a clean TypeScript check and production build, a lint-clean infrastructure template and scripted browser workflows.</w:t>
      </w:r>
    </w:p>
    <w:p w14:paraId="260DE12E" w14:textId="77777777" w:rsidR="00955E39" w:rsidRDefault="001B0EC2">
      <w:pPr>
        <w:jc w:val="both"/>
      </w:pPr>
      <w:r>
        <w:t>The application was deployed to AWS in the ap-south-1 region as a serverless stack — an HTTP API with a Cognito JWT authorizer, eight API Lambda functions, a single-table DynamoDB design and private S3 storage — with least-privilege IAM, short log retention and no always-on resources, at an estimated cost of about US$0.05–0.10 per month. On the live system, all 64 API checks and all 27 browser checks passed. Because the business logic is separated from storage and transport, moving to the cloud was a configuration and deployment step rather than a rewrite; the problems that did appear (native-library packaging, a regional S3 redirect and access tokens that survived sign-out) were found only by deploying and testing on real infrastructure, and all three were fixed.</w:t>
      </w:r>
    </w:p>
    <w:p w14:paraId="7D845748" w14:textId="77777777" w:rsidR="00955E39" w:rsidRDefault="001B0EC2">
      <w:pPr>
        <w:jc w:val="both"/>
      </w:pPr>
      <w:r>
        <w:t xml:space="preserve">The main limitations are that CloudFront delivery could not be enabled on the new AWS account, so the interface is served through API Gateway without edge caching; that revocation after sign-out takes effect within 15 s and fails open if Cognito is unavailable; and that no load, OCR accuracy or user study was performed. Within these limits, </w:t>
      </w:r>
      <w:proofErr w:type="spellStart"/>
      <w:r>
        <w:t>FinSight</w:t>
      </w:r>
      <w:proofErr w:type="spellEnd"/>
      <w:r>
        <w:t xml:space="preserve"> contributes a working, tested and transparent personal finance application running on a cost-conscious, security-focused serverless deployment.</w:t>
      </w:r>
    </w:p>
    <w:p w14:paraId="5915607D" w14:textId="77777777" w:rsidR="00955E39" w:rsidRDefault="001B0EC2">
      <w:pPr>
        <w:pStyle w:val="Heading1"/>
        <w:pageBreakBefore/>
      </w:pPr>
      <w:bookmarkStart w:id="186" w:name="_Toc243074067"/>
      <w:r>
        <w:lastRenderedPageBreak/>
        <w:t>12. FUTURE WORK</w:t>
      </w:r>
      <w:bookmarkEnd w:id="186"/>
    </w:p>
    <w:p w14:paraId="242374A7" w14:textId="77777777" w:rsidR="00955E39" w:rsidRDefault="001B0EC2">
      <w:pPr>
        <w:jc w:val="both"/>
      </w:pPr>
      <w:r>
        <w:t>The following items are future work and are not part of the current implementation:</w:t>
      </w:r>
    </w:p>
    <w:p w14:paraId="7F3EEAF4" w14:textId="77777777" w:rsidR="00955E39" w:rsidRDefault="001B0EC2">
      <w:pPr>
        <w:pStyle w:val="ListBullet"/>
        <w:jc w:val="both"/>
      </w:pPr>
      <w:r>
        <w:rPr>
          <w:b/>
        </w:rPr>
        <w:t>CloudFront delivery:</w:t>
      </w:r>
      <w:r>
        <w:t xml:space="preserve"> after AWS Support verifies the account, redeploy with </w:t>
      </w:r>
      <w:proofErr w:type="spellStart"/>
      <w:r>
        <w:t>FrontendHosting</w:t>
      </w:r>
      <w:proofErr w:type="spellEnd"/>
      <w:r>
        <w:t>=</w:t>
      </w:r>
      <w:proofErr w:type="spellStart"/>
      <w:r>
        <w:t>cloudfront</w:t>
      </w:r>
      <w:proofErr w:type="spellEnd"/>
      <w:r>
        <w:t xml:space="preserve"> and repeat the live tests on the new URL.</w:t>
      </w:r>
    </w:p>
    <w:p w14:paraId="2BC88D00" w14:textId="77777777" w:rsidR="00955E39" w:rsidRDefault="001B0EC2">
      <w:pPr>
        <w:pStyle w:val="ListBullet"/>
        <w:jc w:val="both"/>
      </w:pPr>
      <w:r>
        <w:rPr>
          <w:b/>
        </w:rPr>
        <w:t>Deployment hardening:</w:t>
      </w:r>
      <w:r>
        <w:t xml:space="preserve"> use an IAM Identity Center administrator instead of the root sign-in for deployments, add a Content-Security-Policy header and an SNS notification for the 5xx alarm, and delete the two unused OCR images.</w:t>
      </w:r>
    </w:p>
    <w:p w14:paraId="47D6044E" w14:textId="77777777" w:rsidR="00955E39" w:rsidRDefault="001B0EC2">
      <w:pPr>
        <w:pStyle w:val="ListBullet"/>
        <w:jc w:val="both"/>
      </w:pPr>
      <w:r>
        <w:rPr>
          <w:b/>
        </w:rPr>
        <w:t>Automated deployment pipeline:</w:t>
      </w:r>
      <w:r>
        <w:t xml:space="preserve"> build, test, lint and deploy through CI/CD with manual approval of change sets.</w:t>
      </w:r>
    </w:p>
    <w:p w14:paraId="786FECDD" w14:textId="77777777" w:rsidR="00955E39" w:rsidRDefault="001B0EC2">
      <w:pPr>
        <w:pStyle w:val="ListBullet"/>
        <w:jc w:val="both"/>
      </w:pPr>
      <w:r>
        <w:rPr>
          <w:b/>
        </w:rPr>
        <w:t>Expense classification:</w:t>
      </w:r>
      <w:r>
        <w:t xml:space="preserve"> suggest categories from merchant history with an explainable model, keeping user confirmation.</w:t>
      </w:r>
    </w:p>
    <w:p w14:paraId="78DED3E4" w14:textId="77777777" w:rsidR="00955E39" w:rsidRDefault="001B0EC2">
      <w:pPr>
        <w:pStyle w:val="ListBullet"/>
        <w:jc w:val="both"/>
      </w:pPr>
      <w:r>
        <w:rPr>
          <w:b/>
        </w:rPr>
        <w:t>OCR accuracy:</w:t>
      </w:r>
      <w:r>
        <w:t xml:space="preserve"> </w:t>
      </w:r>
      <w:proofErr w:type="spellStart"/>
      <w:r>
        <w:t>deskewing</w:t>
      </w:r>
      <w:proofErr w:type="spellEnd"/>
      <w:r>
        <w:t>, adaptive thresholding, PDF receipts and a labelled evaluation set to measure field-level accuracy.</w:t>
      </w:r>
    </w:p>
    <w:p w14:paraId="1773CA8A" w14:textId="77777777" w:rsidR="00955E39" w:rsidRDefault="001B0EC2">
      <w:pPr>
        <w:pStyle w:val="ListBullet"/>
        <w:jc w:val="both"/>
      </w:pPr>
      <w:r>
        <w:rPr>
          <w:b/>
        </w:rPr>
        <w:t>Anomaly detection:</w:t>
      </w:r>
      <w:r>
        <w:t xml:space="preserve"> seasonality-aware baselines and evaluation of false-positive rates with consenting users.</w:t>
      </w:r>
    </w:p>
    <w:p w14:paraId="502DDB96" w14:textId="77777777" w:rsidR="00955E39" w:rsidRDefault="001B0EC2">
      <w:pPr>
        <w:pStyle w:val="ListBullet"/>
        <w:jc w:val="both"/>
      </w:pPr>
      <w:r>
        <w:rPr>
          <w:b/>
        </w:rPr>
        <w:t>Explainability:</w:t>
      </w:r>
      <w:r>
        <w:t xml:space="preserve"> user studies of whether the evidence panels improve understanding [12].</w:t>
      </w:r>
    </w:p>
    <w:p w14:paraId="0A4DDFF7" w14:textId="77777777" w:rsidR="00955E39" w:rsidRDefault="001B0EC2">
      <w:pPr>
        <w:pStyle w:val="ListBullet"/>
        <w:jc w:val="both"/>
      </w:pPr>
      <w:r>
        <w:rPr>
          <w:b/>
        </w:rPr>
        <w:t>Data integrations:</w:t>
      </w:r>
      <w:r>
        <w:t xml:space="preserve"> optional statement import (CSV) before any bank-feed integration, with privacy review.</w:t>
      </w:r>
    </w:p>
    <w:p w14:paraId="6895AB5E" w14:textId="77777777" w:rsidR="00955E39" w:rsidRDefault="001B0EC2">
      <w:pPr>
        <w:pStyle w:val="ListBullet"/>
        <w:jc w:val="both"/>
      </w:pPr>
      <w:r>
        <w:rPr>
          <w:b/>
        </w:rPr>
        <w:t>Accessibility:</w:t>
      </w:r>
      <w:r>
        <w:t xml:space="preserve"> a formal audit with assistive technologies.</w:t>
      </w:r>
    </w:p>
    <w:p w14:paraId="50DC2E88" w14:textId="77777777" w:rsidR="00955E39" w:rsidRDefault="001B0EC2">
      <w:pPr>
        <w:pStyle w:val="ListBullet"/>
        <w:jc w:val="both"/>
      </w:pPr>
      <w:r>
        <w:rPr>
          <w:b/>
        </w:rPr>
        <w:t>Monitoring, backup and recovery:</w:t>
      </w:r>
      <w:r>
        <w:t xml:space="preserve"> dashboards and alarm notifications, point-in-time recovery for DynamoDB when real data is stored.</w:t>
      </w:r>
    </w:p>
    <w:p w14:paraId="29F1FB23" w14:textId="77777777" w:rsidR="00955E39" w:rsidRDefault="001B0EC2">
      <w:pPr>
        <w:pStyle w:val="ListBullet"/>
        <w:jc w:val="both"/>
      </w:pPr>
      <w:r>
        <w:rPr>
          <w:b/>
        </w:rPr>
        <w:t>Security testing:</w:t>
      </w:r>
      <w:r>
        <w:t xml:space="preserve"> MFA, penetration testing, dependency scanning and a web application firewall.</w:t>
      </w:r>
    </w:p>
    <w:p w14:paraId="433C3E7D" w14:textId="77777777" w:rsidR="00955E39" w:rsidRDefault="001B0EC2">
      <w:pPr>
        <w:pStyle w:val="ListBullet"/>
        <w:jc w:val="both"/>
      </w:pPr>
      <w:r>
        <w:rPr>
          <w:b/>
        </w:rPr>
        <w:t>Performance evaluation:</w:t>
      </w:r>
      <w:r>
        <w:t xml:space="preserve"> load and latency testing of the serverless deployment.</w:t>
      </w:r>
    </w:p>
    <w:p w14:paraId="793613E7" w14:textId="77777777" w:rsidR="00955E39" w:rsidRDefault="001B0EC2">
      <w:pPr>
        <w:pStyle w:val="ListBullet"/>
        <w:jc w:val="both"/>
      </w:pPr>
      <w:proofErr w:type="spellStart"/>
      <w:r>
        <w:rPr>
          <w:b/>
        </w:rPr>
        <w:t>Localisation</w:t>
      </w:r>
      <w:proofErr w:type="spellEnd"/>
      <w:r>
        <w:rPr>
          <w:b/>
        </w:rPr>
        <w:t xml:space="preserve"> and currencies:</w:t>
      </w:r>
      <w:r>
        <w:t xml:space="preserve"> multiple languages and currency conversion with dated exchange rates.</w:t>
      </w:r>
    </w:p>
    <w:p w14:paraId="2AA68499" w14:textId="77777777" w:rsidR="00955E39" w:rsidRDefault="001B0EC2">
      <w:pPr>
        <w:pStyle w:val="ListBullet"/>
        <w:jc w:val="both"/>
      </w:pPr>
      <w:r>
        <w:rPr>
          <w:b/>
        </w:rPr>
        <w:t>Financial recommendations:</w:t>
      </w:r>
      <w:r>
        <w:t xml:space="preserve"> only after careful validation, with clear disclaimers that </w:t>
      </w:r>
      <w:proofErr w:type="spellStart"/>
      <w:r>
        <w:t>FinSight</w:t>
      </w:r>
      <w:proofErr w:type="spellEnd"/>
      <w:r>
        <w:t xml:space="preserve"> is not financial advice.</w:t>
      </w:r>
    </w:p>
    <w:p w14:paraId="5139A8D7" w14:textId="77777777" w:rsidR="00955E39" w:rsidRDefault="001B0EC2">
      <w:pPr>
        <w:pStyle w:val="Heading1"/>
        <w:pageBreakBefore/>
      </w:pPr>
      <w:bookmarkStart w:id="187" w:name="_Toc243074068"/>
      <w:r>
        <w:lastRenderedPageBreak/>
        <w:t>REFERENCES</w:t>
      </w:r>
      <w:bookmarkEnd w:id="187"/>
    </w:p>
    <w:p w14:paraId="2C0F0FFB" w14:textId="77777777" w:rsidR="00955E39" w:rsidRDefault="001B0EC2">
      <w:pPr>
        <w:spacing w:after="80" w:line="264" w:lineRule="auto"/>
        <w:ind w:left="648" w:hanging="648"/>
      </w:pPr>
      <w:r>
        <w:rPr>
          <w:sz w:val="22"/>
        </w:rPr>
        <w:t xml:space="preserve">[1] A. Lusardi and O. S. Mitchell, “The economic importance of financial literacy: Theory and evidence,” </w:t>
      </w:r>
      <w:r>
        <w:rPr>
          <w:i/>
          <w:sz w:val="22"/>
        </w:rPr>
        <w:t>Journal of Economic Literature</w:t>
      </w:r>
      <w:r>
        <w:rPr>
          <w:sz w:val="22"/>
        </w:rPr>
        <w:t>, vol. 52, no. 1, pp. 5–44, 2014.</w:t>
      </w:r>
    </w:p>
    <w:p w14:paraId="58E4DBC9" w14:textId="77777777" w:rsidR="00955E39" w:rsidRDefault="001B0EC2">
      <w:pPr>
        <w:spacing w:after="80" w:line="264" w:lineRule="auto"/>
        <w:ind w:left="648" w:hanging="648"/>
      </w:pPr>
      <w:r>
        <w:rPr>
          <w:sz w:val="22"/>
        </w:rPr>
        <w:t xml:space="preserve">[2] J. Kaye, M. McCuistion, R. Gulotta, and D. A. Shamma, “Money talks: Tracking personal finances,” in </w:t>
      </w:r>
      <w:r>
        <w:rPr>
          <w:i/>
          <w:sz w:val="22"/>
        </w:rPr>
        <w:t>Proc. SIGCHI Conf. Human Factors in Computing Systems (CHI ’14)</w:t>
      </w:r>
      <w:r>
        <w:rPr>
          <w:sz w:val="22"/>
        </w:rPr>
        <w:t>, 2014, pp. 521–530, doi: 10.1145/2556288.2556975.</w:t>
      </w:r>
    </w:p>
    <w:p w14:paraId="5ED0926C" w14:textId="77777777" w:rsidR="00955E39" w:rsidRDefault="001B0EC2">
      <w:pPr>
        <w:spacing w:after="80" w:line="264" w:lineRule="auto"/>
        <w:ind w:left="648" w:hanging="648"/>
      </w:pPr>
      <w:r>
        <w:rPr>
          <w:sz w:val="22"/>
        </w:rPr>
        <w:t xml:space="preserve">[3] V. Chandola, A. Banerjee, and V. Kumar, “Anomaly detection: A survey,” </w:t>
      </w:r>
      <w:r>
        <w:rPr>
          <w:i/>
          <w:sz w:val="22"/>
        </w:rPr>
        <w:t>ACM Computing Surveys</w:t>
      </w:r>
      <w:r>
        <w:rPr>
          <w:sz w:val="22"/>
        </w:rPr>
        <w:t>, vol. 41, no. 3, Art. 15, 2009, doi: 10.1145/1541880.1541882.</w:t>
      </w:r>
    </w:p>
    <w:p w14:paraId="028E225D" w14:textId="77777777" w:rsidR="00955E39" w:rsidRDefault="001B0EC2">
      <w:pPr>
        <w:spacing w:after="80" w:line="264" w:lineRule="auto"/>
        <w:ind w:left="648" w:hanging="648"/>
      </w:pPr>
      <w:r>
        <w:rPr>
          <w:sz w:val="22"/>
        </w:rPr>
        <w:t xml:space="preserve">[4] R. J. Bolton and D. J. Hand, “Statistical fraud detection: A review,” </w:t>
      </w:r>
      <w:r>
        <w:rPr>
          <w:i/>
          <w:sz w:val="22"/>
        </w:rPr>
        <w:t>Statistical Science</w:t>
      </w:r>
      <w:r>
        <w:rPr>
          <w:sz w:val="22"/>
        </w:rPr>
        <w:t>, vol. 17, no. 3, pp. 235–255, 2002, doi: 10.1214/ss/1042727940.</w:t>
      </w:r>
    </w:p>
    <w:p w14:paraId="21C8F732" w14:textId="77777777" w:rsidR="00955E39" w:rsidRDefault="001B0EC2">
      <w:pPr>
        <w:spacing w:after="80" w:line="264" w:lineRule="auto"/>
        <w:ind w:left="648" w:hanging="648"/>
      </w:pPr>
      <w:r>
        <w:rPr>
          <w:sz w:val="22"/>
        </w:rPr>
        <w:t xml:space="preserve">[5] C. Leys, C. Ley, O. Klein, P. Bernard, and L. Licata, “Detecting outliers: Do not use standard deviation around the mean, use absolute deviation around the median,” </w:t>
      </w:r>
      <w:r>
        <w:rPr>
          <w:i/>
          <w:sz w:val="22"/>
        </w:rPr>
        <w:t>Journal of Experimental Social Psychology</w:t>
      </w:r>
      <w:r>
        <w:rPr>
          <w:sz w:val="22"/>
        </w:rPr>
        <w:t>, vol. 49, no. 4, pp. 764–766, 2013, doi: 10.1016/j.jesp.2013.03.013.</w:t>
      </w:r>
    </w:p>
    <w:p w14:paraId="35BFEF7E" w14:textId="77777777" w:rsidR="00955E39" w:rsidRDefault="001B0EC2">
      <w:pPr>
        <w:spacing w:after="80" w:line="264" w:lineRule="auto"/>
        <w:ind w:left="648" w:hanging="648"/>
      </w:pPr>
      <w:r>
        <w:rPr>
          <w:sz w:val="22"/>
        </w:rPr>
        <w:t xml:space="preserve">[6] B. </w:t>
      </w:r>
      <w:proofErr w:type="spellStart"/>
      <w:r>
        <w:rPr>
          <w:sz w:val="22"/>
        </w:rPr>
        <w:t>Iglewicz</w:t>
      </w:r>
      <w:proofErr w:type="spellEnd"/>
      <w:r>
        <w:rPr>
          <w:sz w:val="22"/>
        </w:rPr>
        <w:t xml:space="preserve"> and D. C. Hoaglin, </w:t>
      </w:r>
      <w:r>
        <w:rPr>
          <w:i/>
          <w:sz w:val="22"/>
        </w:rPr>
        <w:t>How to Detect and Handle Outliers</w:t>
      </w:r>
      <w:r>
        <w:rPr>
          <w:sz w:val="22"/>
        </w:rPr>
        <w:t xml:space="preserve"> (ASQC Basic References in Quality Control, vol. 16). Milwaukee, WI, USA: ASQC Quality Press, 1993.</w:t>
      </w:r>
    </w:p>
    <w:p w14:paraId="1F537357" w14:textId="77777777" w:rsidR="00955E39" w:rsidRDefault="001B0EC2">
      <w:pPr>
        <w:spacing w:after="80" w:line="264" w:lineRule="auto"/>
        <w:ind w:left="648" w:hanging="648"/>
      </w:pPr>
      <w:r>
        <w:rPr>
          <w:sz w:val="22"/>
        </w:rPr>
        <w:t xml:space="preserve">[7] R. Smith, “An overview of the Tesseract OCR engine,” in </w:t>
      </w:r>
      <w:r>
        <w:rPr>
          <w:i/>
          <w:sz w:val="22"/>
        </w:rPr>
        <w:t>Proc. 9th Int. Conf. Document Analysis and Recognition (ICDAR 2007)</w:t>
      </w:r>
      <w:r>
        <w:rPr>
          <w:sz w:val="22"/>
        </w:rPr>
        <w:t>, 2007, pp. 629–633, doi: 10.1109/ICDAR.2007.4376991.</w:t>
      </w:r>
    </w:p>
    <w:p w14:paraId="5F7C9DC8" w14:textId="77777777" w:rsidR="00955E39" w:rsidRDefault="001B0EC2">
      <w:pPr>
        <w:spacing w:after="80" w:line="264" w:lineRule="auto"/>
        <w:ind w:left="648" w:hanging="648"/>
      </w:pPr>
      <w:r>
        <w:rPr>
          <w:sz w:val="22"/>
        </w:rPr>
        <w:t xml:space="preserve">[8] Z. Huang, K. Chen, J. He, X. Bai, D. Karatzas, S. Lu, and C. V. Jawahar, “ICDAR2019 competition on scanned receipt OCR and information extraction,” in </w:t>
      </w:r>
      <w:r>
        <w:rPr>
          <w:i/>
          <w:sz w:val="22"/>
        </w:rPr>
        <w:t>Proc. Int. Conf. Document Analysis and Recognition (ICDAR)</w:t>
      </w:r>
      <w:r>
        <w:rPr>
          <w:sz w:val="22"/>
        </w:rPr>
        <w:t>, 2019, doi: 10.1109/ICDAR.2019.00244.</w:t>
      </w:r>
    </w:p>
    <w:p w14:paraId="4ABDDEF1" w14:textId="77777777" w:rsidR="00955E39" w:rsidRDefault="001B0EC2">
      <w:pPr>
        <w:spacing w:after="80" w:line="264" w:lineRule="auto"/>
        <w:ind w:left="648" w:hanging="648"/>
      </w:pPr>
      <w:r>
        <w:rPr>
          <w:sz w:val="22"/>
        </w:rPr>
        <w:t>[9] Y. Xu, M. Li, L. Cui, S. Huang, F. Wei, and M. Zhou, “</w:t>
      </w:r>
      <w:proofErr w:type="spellStart"/>
      <w:r>
        <w:rPr>
          <w:sz w:val="22"/>
        </w:rPr>
        <w:t>LayoutLM</w:t>
      </w:r>
      <w:proofErr w:type="spellEnd"/>
      <w:r>
        <w:rPr>
          <w:sz w:val="22"/>
        </w:rPr>
        <w:t xml:space="preserve">: Pre-training of text and layout for document image understanding,” in </w:t>
      </w:r>
      <w:r>
        <w:rPr>
          <w:i/>
          <w:sz w:val="22"/>
        </w:rPr>
        <w:t>Proc. 26th ACM SIGKDD Int. Conf. Knowledge Discovery &amp; Data Mining (KDD ’20)</w:t>
      </w:r>
      <w:r>
        <w:rPr>
          <w:sz w:val="22"/>
        </w:rPr>
        <w:t>, 2020, doi: 10.1145/3394486.3403172.</w:t>
      </w:r>
    </w:p>
    <w:p w14:paraId="711EA2DB" w14:textId="77777777" w:rsidR="00955E39" w:rsidRDefault="001B0EC2">
      <w:pPr>
        <w:spacing w:after="80" w:line="264" w:lineRule="auto"/>
        <w:ind w:left="648" w:hanging="648"/>
      </w:pPr>
      <w:r>
        <w:rPr>
          <w:sz w:val="22"/>
        </w:rPr>
        <w:t>[10] E. Jonas et al., “Cloud programming simplified: A Berkeley view on serverless computing,” EECS Dept., Univ. California, Berkeley, Tech. Rep. UCB/EECS-2019-3, 2019, arXiv:1902.03383.</w:t>
      </w:r>
    </w:p>
    <w:p w14:paraId="3F5AAD8F" w14:textId="77777777" w:rsidR="00955E39" w:rsidRDefault="001B0EC2">
      <w:pPr>
        <w:spacing w:after="80" w:line="264" w:lineRule="auto"/>
        <w:ind w:left="648" w:hanging="648"/>
      </w:pPr>
      <w:r>
        <w:rPr>
          <w:sz w:val="22"/>
        </w:rPr>
        <w:t xml:space="preserve">[11] J. M. Hellerstein, J. </w:t>
      </w:r>
      <w:proofErr w:type="spellStart"/>
      <w:r>
        <w:rPr>
          <w:sz w:val="22"/>
        </w:rPr>
        <w:t>Faleiro</w:t>
      </w:r>
      <w:proofErr w:type="spellEnd"/>
      <w:r>
        <w:rPr>
          <w:sz w:val="22"/>
        </w:rPr>
        <w:t xml:space="preserve">, J. E. Gonzalez, J. Schleier-Smith, V. Sreekanti, A. Tumanov, and C. Wu, “Serverless computing: One step forward, two steps back,” in </w:t>
      </w:r>
      <w:r>
        <w:rPr>
          <w:i/>
          <w:sz w:val="22"/>
        </w:rPr>
        <w:t>Proc. Conf. Innovative Data Systems Research (CIDR)</w:t>
      </w:r>
      <w:r>
        <w:rPr>
          <w:sz w:val="22"/>
        </w:rPr>
        <w:t>, 2019.</w:t>
      </w:r>
    </w:p>
    <w:p w14:paraId="14C1267C" w14:textId="77777777" w:rsidR="00955E39" w:rsidRDefault="001B0EC2">
      <w:pPr>
        <w:spacing w:after="80" w:line="264" w:lineRule="auto"/>
        <w:ind w:left="648" w:hanging="648"/>
      </w:pPr>
      <w:r>
        <w:rPr>
          <w:sz w:val="22"/>
        </w:rPr>
        <w:t>[12] F. Doshi-Velez and B. Kim, “Towards a rigorous science of interpretable machine learning,” arXiv:1702.08608, 2017.</w:t>
      </w:r>
    </w:p>
    <w:p w14:paraId="50EE2D3A" w14:textId="77777777" w:rsidR="00955E39" w:rsidRDefault="001B0EC2">
      <w:pPr>
        <w:spacing w:after="80" w:line="264" w:lineRule="auto"/>
        <w:ind w:left="648" w:hanging="648"/>
      </w:pPr>
      <w:r>
        <w:rPr>
          <w:sz w:val="22"/>
        </w:rPr>
        <w:t xml:space="preserve">[13] Amazon Web Services, “What is AWS </w:t>
      </w:r>
      <w:proofErr w:type="gramStart"/>
      <w:r>
        <w:rPr>
          <w:sz w:val="22"/>
        </w:rPr>
        <w:t>Lambda?,</w:t>
      </w:r>
      <w:proofErr w:type="gramEnd"/>
      <w:r>
        <w:rPr>
          <w:sz w:val="22"/>
        </w:rPr>
        <w:t xml:space="preserve">” </w:t>
      </w:r>
      <w:r>
        <w:rPr>
          <w:i/>
          <w:sz w:val="22"/>
        </w:rPr>
        <w:t>AWS Lambda Developer Guide</w:t>
      </w:r>
      <w:r>
        <w:rPr>
          <w:sz w:val="22"/>
        </w:rPr>
        <w:t>. [Online]. Available: https://docs.aws.amazon.com/lambda/latest/dg/welcome.html</w:t>
      </w:r>
    </w:p>
    <w:p w14:paraId="5C49DD2A" w14:textId="77777777" w:rsidR="00955E39" w:rsidRDefault="001B0EC2">
      <w:pPr>
        <w:spacing w:after="80" w:line="264" w:lineRule="auto"/>
        <w:ind w:left="648" w:hanging="648"/>
      </w:pPr>
      <w:r>
        <w:rPr>
          <w:sz w:val="22"/>
        </w:rPr>
        <w:t>[14] Amazon Web Services, “What is the AWS Serverless Application Model (AWS SAM</w:t>
      </w:r>
      <w:proofErr w:type="gramStart"/>
      <w:r>
        <w:rPr>
          <w:sz w:val="22"/>
        </w:rPr>
        <w:t>)?,</w:t>
      </w:r>
      <w:proofErr w:type="gramEnd"/>
      <w:r>
        <w:rPr>
          <w:sz w:val="22"/>
        </w:rPr>
        <w:t xml:space="preserve">” </w:t>
      </w:r>
      <w:r>
        <w:rPr>
          <w:i/>
          <w:sz w:val="22"/>
        </w:rPr>
        <w:t>AWS SAM Developer Guide</w:t>
      </w:r>
      <w:r>
        <w:rPr>
          <w:sz w:val="22"/>
        </w:rPr>
        <w:t>. [Online]. Available: https://docs.aws.amazon.com/serverless-application-model/latest/developerguide/what-is-sam.html</w:t>
      </w:r>
    </w:p>
    <w:p w14:paraId="18B67EF5" w14:textId="77777777" w:rsidR="00955E39" w:rsidRDefault="001B0EC2">
      <w:pPr>
        <w:spacing w:after="80" w:line="264" w:lineRule="auto"/>
        <w:ind w:left="648" w:hanging="648"/>
      </w:pPr>
      <w:r>
        <w:rPr>
          <w:sz w:val="22"/>
        </w:rPr>
        <w:t xml:space="preserve">[15] Amazon Web Services, “Controlling access to HTTP APIs with JWT authorizers,” </w:t>
      </w:r>
      <w:r>
        <w:rPr>
          <w:i/>
          <w:sz w:val="22"/>
        </w:rPr>
        <w:t>Amazon API Gateway Developer Guide</w:t>
      </w:r>
      <w:r>
        <w:rPr>
          <w:sz w:val="22"/>
        </w:rPr>
        <w:t>. [Online]. Available: https://docs.aws.amazon.com/apigateway/latest/developerguide/http-api-jwt-authorizer.html</w:t>
      </w:r>
    </w:p>
    <w:p w14:paraId="2C3149A8" w14:textId="77777777" w:rsidR="00955E39" w:rsidRDefault="001B0EC2">
      <w:pPr>
        <w:spacing w:after="80" w:line="264" w:lineRule="auto"/>
        <w:ind w:left="648" w:hanging="648"/>
      </w:pPr>
      <w:r>
        <w:rPr>
          <w:sz w:val="22"/>
        </w:rPr>
        <w:t xml:space="preserve">[16] Amazon Web Services, “NoSQL design for DynamoDB,” </w:t>
      </w:r>
      <w:r>
        <w:rPr>
          <w:i/>
          <w:sz w:val="22"/>
        </w:rPr>
        <w:t>Amazon DynamoDB Developer Guide</w:t>
      </w:r>
      <w:r>
        <w:rPr>
          <w:sz w:val="22"/>
        </w:rPr>
        <w:t xml:space="preserve">. [Online]. Available: </w:t>
      </w:r>
      <w:r>
        <w:rPr>
          <w:sz w:val="22"/>
        </w:rPr>
        <w:lastRenderedPageBreak/>
        <w:t>https://docs.aws.amazon.com/amazondynamodb/latest/developerguide/bp-general-nosql-design.html</w:t>
      </w:r>
    </w:p>
    <w:p w14:paraId="79E384E6" w14:textId="77777777" w:rsidR="00955E39" w:rsidRDefault="001B0EC2">
      <w:pPr>
        <w:spacing w:after="80" w:line="264" w:lineRule="auto"/>
        <w:ind w:left="648" w:hanging="648"/>
      </w:pPr>
      <w:r>
        <w:rPr>
          <w:sz w:val="22"/>
        </w:rPr>
        <w:t xml:space="preserve">[17] Amazon Web Services, “Download and upload objects with </w:t>
      </w:r>
      <w:proofErr w:type="spellStart"/>
      <w:r>
        <w:rPr>
          <w:sz w:val="22"/>
        </w:rPr>
        <w:t>presigned</w:t>
      </w:r>
      <w:proofErr w:type="spellEnd"/>
      <w:r>
        <w:rPr>
          <w:sz w:val="22"/>
        </w:rPr>
        <w:t xml:space="preserve"> URLs,” </w:t>
      </w:r>
      <w:r>
        <w:rPr>
          <w:i/>
          <w:sz w:val="22"/>
        </w:rPr>
        <w:t>Amazon S3 User Guide</w:t>
      </w:r>
      <w:r>
        <w:rPr>
          <w:sz w:val="22"/>
        </w:rPr>
        <w:t>. [Online]. Available: https://docs.aws.amazon.com/AmazonS3/latest/userguide/using-presigned-url.html</w:t>
      </w:r>
    </w:p>
    <w:p w14:paraId="286E67B6" w14:textId="77777777" w:rsidR="00955E39" w:rsidRDefault="001B0EC2">
      <w:pPr>
        <w:spacing w:after="80" w:line="264" w:lineRule="auto"/>
        <w:ind w:left="648" w:hanging="648"/>
      </w:pPr>
      <w:r>
        <w:rPr>
          <w:sz w:val="22"/>
        </w:rPr>
        <w:t xml:space="preserve">[18] Amazon Web Services, “What is Amazon </w:t>
      </w:r>
      <w:proofErr w:type="gramStart"/>
      <w:r>
        <w:rPr>
          <w:sz w:val="22"/>
        </w:rPr>
        <w:t>Cognito?,</w:t>
      </w:r>
      <w:proofErr w:type="gramEnd"/>
      <w:r>
        <w:rPr>
          <w:sz w:val="22"/>
        </w:rPr>
        <w:t xml:space="preserve">” </w:t>
      </w:r>
      <w:r>
        <w:rPr>
          <w:i/>
          <w:sz w:val="22"/>
        </w:rPr>
        <w:t>Amazon Cognito Developer Guide</w:t>
      </w:r>
      <w:r>
        <w:rPr>
          <w:sz w:val="22"/>
        </w:rPr>
        <w:t>. [Online]. Available: https://docs.aws.amazon.com/cognito/latest/developerguide/what-is-amazon-cognito.html</w:t>
      </w:r>
    </w:p>
    <w:p w14:paraId="2E8D8A35" w14:textId="77777777" w:rsidR="00955E39" w:rsidRDefault="001B0EC2">
      <w:pPr>
        <w:spacing w:after="80" w:line="264" w:lineRule="auto"/>
        <w:ind w:left="648" w:hanging="648"/>
      </w:pPr>
      <w:r>
        <w:rPr>
          <w:sz w:val="22"/>
        </w:rPr>
        <w:t>[19] OWASP Foundation, “OWASP Top 10:2021.” [Online]. Available: https://owasp.org/Top10/</w:t>
      </w:r>
    </w:p>
    <w:p w14:paraId="06FBEBF9" w14:textId="77777777" w:rsidR="00955E39" w:rsidRDefault="001B0EC2">
      <w:pPr>
        <w:spacing w:after="80" w:line="264" w:lineRule="auto"/>
        <w:ind w:left="648" w:hanging="648"/>
      </w:pPr>
      <w:r>
        <w:rPr>
          <w:sz w:val="22"/>
        </w:rPr>
        <w:t xml:space="preserve">[20] National Institute of Standards and Technology, “Digital Identity Guidelines: Authentication and Lifecycle Management,” </w:t>
      </w:r>
      <w:r>
        <w:rPr>
          <w:i/>
          <w:sz w:val="22"/>
        </w:rPr>
        <w:t>NIST Special Publication 800-63B</w:t>
      </w:r>
      <w:r>
        <w:rPr>
          <w:sz w:val="22"/>
        </w:rPr>
        <w:t>. [Online]. Available: https://pages.nist.gov/800-63-3/sp800-63b.html</w:t>
      </w:r>
    </w:p>
    <w:p w14:paraId="09986556" w14:textId="77777777" w:rsidR="00955E39" w:rsidRDefault="001B0EC2">
      <w:pPr>
        <w:spacing w:after="80" w:line="264" w:lineRule="auto"/>
        <w:ind w:left="648" w:hanging="648"/>
      </w:pPr>
      <w:r>
        <w:rPr>
          <w:sz w:val="22"/>
        </w:rPr>
        <w:t xml:space="preserve">[21] Amazon Web Services, “Choosing a plan,” </w:t>
      </w:r>
      <w:r>
        <w:rPr>
          <w:i/>
          <w:sz w:val="22"/>
        </w:rPr>
        <w:t>AWS Billing and Cost Management User Guide</w:t>
      </w:r>
      <w:r>
        <w:rPr>
          <w:sz w:val="22"/>
        </w:rPr>
        <w:t xml:space="preserve"> (accessed Oct. 2026). [Online]. Available: https://docs.aws.amazon.com/awsaccountbilling/latest/aboutv2/free-tier-plans.html</w:t>
      </w:r>
    </w:p>
    <w:p w14:paraId="3674385C" w14:textId="77777777" w:rsidR="00955E39" w:rsidRDefault="001B0EC2">
      <w:pPr>
        <w:spacing w:after="80" w:line="264" w:lineRule="auto"/>
        <w:ind w:left="648" w:hanging="648"/>
      </w:pPr>
      <w:r>
        <w:rPr>
          <w:sz w:val="22"/>
        </w:rPr>
        <w:t>[22] S. Ramírez, “</w:t>
      </w:r>
      <w:proofErr w:type="spellStart"/>
      <w:r>
        <w:rPr>
          <w:sz w:val="22"/>
        </w:rPr>
        <w:t>FastAPI</w:t>
      </w:r>
      <w:proofErr w:type="spellEnd"/>
      <w:r>
        <w:rPr>
          <w:sz w:val="22"/>
        </w:rPr>
        <w:t xml:space="preserve"> documentation.” [Online]. Available: https://fastapi.tiangolo.com/</w:t>
      </w:r>
    </w:p>
    <w:p w14:paraId="23A2EA08" w14:textId="77777777" w:rsidR="00955E39" w:rsidRDefault="001B0EC2">
      <w:pPr>
        <w:spacing w:after="80" w:line="264" w:lineRule="auto"/>
        <w:ind w:left="648" w:hanging="648"/>
      </w:pPr>
      <w:r>
        <w:rPr>
          <w:sz w:val="22"/>
        </w:rPr>
        <w:t>[23] Meta Open Source, “React documentation.” [Online]. Available: https://react.dev/</w:t>
      </w:r>
    </w:p>
    <w:p w14:paraId="3BF8E8C2" w14:textId="77777777" w:rsidR="00955E39" w:rsidRDefault="001B0EC2">
      <w:pPr>
        <w:spacing w:after="80" w:line="264" w:lineRule="auto"/>
        <w:ind w:left="648" w:hanging="648"/>
      </w:pPr>
      <w:r>
        <w:rPr>
          <w:sz w:val="22"/>
        </w:rPr>
        <w:t>[24] Tesseract OCR contributors, “Tesseract documentation.” [Online]. Available: https://tesseract-ocr.github.io/tessdoc/</w:t>
      </w:r>
    </w:p>
    <w:p w14:paraId="570628A0" w14:textId="77777777" w:rsidR="00955E39" w:rsidRDefault="001B0EC2">
      <w:pPr>
        <w:spacing w:after="80" w:line="264" w:lineRule="auto"/>
        <w:ind w:left="648" w:hanging="648"/>
      </w:pPr>
      <w:r>
        <w:rPr>
          <w:sz w:val="22"/>
        </w:rPr>
        <w:t xml:space="preserve">[25] Amazon Web Services, “Restricting access to an Amazon S3 origin (origin access control),” </w:t>
      </w:r>
      <w:r>
        <w:rPr>
          <w:i/>
          <w:sz w:val="22"/>
        </w:rPr>
        <w:t>Amazon CloudFront Developer Guide</w:t>
      </w:r>
      <w:r>
        <w:rPr>
          <w:sz w:val="22"/>
        </w:rPr>
        <w:t>. [Online]. Available: https://docs.aws.amazon.com/AmazonCloudFront/latest/DeveloperGuide/private-content-restricting-access-to-s3.html</w:t>
      </w:r>
    </w:p>
    <w:sectPr w:rsidR="00955E39" w:rsidSect="00034616">
      <w:footerReference w:type="default" r:id="rId71"/>
      <w:pgSz w:w="11909" w:h="16834"/>
      <w:pgMar w:top="1440" w:right="144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F1EDF2" w14:textId="77777777" w:rsidR="002E36B6" w:rsidRDefault="002E36B6">
      <w:pPr>
        <w:spacing w:after="0" w:line="240" w:lineRule="auto"/>
      </w:pPr>
      <w:r>
        <w:separator/>
      </w:r>
    </w:p>
  </w:endnote>
  <w:endnote w:type="continuationSeparator" w:id="0">
    <w:p w14:paraId="24C90F00" w14:textId="77777777" w:rsidR="002E36B6" w:rsidRDefault="002E36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A8274F" w14:textId="77777777" w:rsidR="00955E39" w:rsidRDefault="001B0EC2">
    <w:pPr>
      <w:pStyle w:val="Footer"/>
      <w:jc w:val="center"/>
    </w:pPr>
    <w:r>
      <w:rPr>
        <w:sz w:val="22"/>
      </w:rPr>
      <w:fldChar w:fldCharType="begin"/>
    </w:r>
    <w:r>
      <w:rPr>
        <w:sz w:val="22"/>
      </w:rPr>
      <w:instrText xml:space="preserve"> PAGE </w:instrText>
    </w:r>
    <w:r>
      <w:rPr>
        <w:sz w:val="22"/>
      </w:rPr>
      <w:fldChar w:fldCharType="separate"/>
    </w:r>
    <w:r>
      <w:rPr>
        <w:sz w:val="22"/>
      </w:rPr>
      <w:t>1</w:t>
    </w:r>
    <w:r>
      <w:rPr>
        <w:sz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6797C" w14:textId="77777777" w:rsidR="00955E39" w:rsidRDefault="001B0EC2">
    <w:pPr>
      <w:pStyle w:val="Footer"/>
      <w:jc w:val="center"/>
    </w:pPr>
    <w:r>
      <w:rPr>
        <w:sz w:val="22"/>
      </w:rPr>
      <w:fldChar w:fldCharType="begin"/>
    </w:r>
    <w:r>
      <w:rPr>
        <w:sz w:val="22"/>
      </w:rPr>
      <w:instrText xml:space="preserve"> PAGE </w:instrText>
    </w:r>
    <w:r>
      <w:rPr>
        <w:sz w:val="22"/>
      </w:rPr>
      <w:fldChar w:fldCharType="separate"/>
    </w:r>
    <w:r>
      <w:rPr>
        <w:sz w:val="22"/>
      </w:rPr>
      <w:t>1</w:t>
    </w:r>
    <w:r>
      <w:rPr>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608C19" w14:textId="77777777" w:rsidR="002E36B6" w:rsidRDefault="002E36B6">
      <w:pPr>
        <w:spacing w:after="0" w:line="240" w:lineRule="auto"/>
      </w:pPr>
      <w:r>
        <w:separator/>
      </w:r>
    </w:p>
  </w:footnote>
  <w:footnote w:type="continuationSeparator" w:id="0">
    <w:p w14:paraId="307B4D33" w14:textId="77777777" w:rsidR="002E36B6" w:rsidRDefault="002E36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92953405">
    <w:abstractNumId w:val="8"/>
  </w:num>
  <w:num w:numId="2" w16cid:durableId="1066802056">
    <w:abstractNumId w:val="6"/>
  </w:num>
  <w:num w:numId="3" w16cid:durableId="690572602">
    <w:abstractNumId w:val="5"/>
  </w:num>
  <w:num w:numId="4" w16cid:durableId="950286252">
    <w:abstractNumId w:val="4"/>
  </w:num>
  <w:num w:numId="5" w16cid:durableId="557085495">
    <w:abstractNumId w:val="7"/>
  </w:num>
  <w:num w:numId="6" w16cid:durableId="285426897">
    <w:abstractNumId w:val="3"/>
  </w:num>
  <w:num w:numId="7" w16cid:durableId="2002611791">
    <w:abstractNumId w:val="2"/>
  </w:num>
  <w:num w:numId="8" w16cid:durableId="1797792213">
    <w:abstractNumId w:val="1"/>
  </w:num>
  <w:num w:numId="9" w16cid:durableId="5083742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38D3"/>
    <w:rsid w:val="0015074B"/>
    <w:rsid w:val="001B0EC2"/>
    <w:rsid w:val="0029639D"/>
    <w:rsid w:val="002E36B6"/>
    <w:rsid w:val="00326F90"/>
    <w:rsid w:val="004160D8"/>
    <w:rsid w:val="008164E7"/>
    <w:rsid w:val="00946459"/>
    <w:rsid w:val="00955E3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BE4DD1A"/>
  <w14:defaultImageDpi w14:val="300"/>
  <w15:docId w15:val="{63FF32D7-D8D6-4890-A79A-F69BDD2C43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12" w:lineRule="auto"/>
    </w:pPr>
    <w:rPr>
      <w:sz w:val="24"/>
    </w:rPr>
  </w:style>
  <w:style w:type="paragraph" w:styleId="Heading1">
    <w:name w:val="heading 1"/>
    <w:basedOn w:val="Normal"/>
    <w:next w:val="Normal"/>
    <w:link w:val="Heading1Char"/>
    <w:uiPriority w:val="9"/>
    <w:qFormat/>
    <w:rsid w:val="00FC693F"/>
    <w:pPr>
      <w:keepNext/>
      <w:keepLines/>
      <w:spacing w:after="240" w:line="276" w:lineRule="auto"/>
      <w:outlineLvl w:val="0"/>
    </w:pPr>
    <w:rPr>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line="276" w:lineRule="auto"/>
      <w:outlineLvl w:val="1"/>
    </w:pPr>
    <w:rPr>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line="276" w:lineRule="auto"/>
      <w:outlineLvl w:val="2"/>
    </w:pPr>
    <w:rPr>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300" w:lineRule="auto"/>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300" w:lineRule="auto"/>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80" w:after="200" w:line="264" w:lineRule="auto"/>
    </w:pPr>
    <w:rPr>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pPr>
      <w:spacing w:after="40"/>
    </w:pPr>
    <w:rPr>
      <w:b/>
      <w:sz w:val="24"/>
    </w:rPr>
  </w:style>
  <w:style w:type="paragraph" w:customStyle="1" w:styleId="TOC21">
    <w:name w:val="TOC 21"/>
    <w:pPr>
      <w:spacing w:after="40"/>
      <w:ind w:left="360"/>
    </w:pPr>
    <w:rPr>
      <w:sz w:val="23"/>
    </w:rPr>
  </w:style>
  <w:style w:type="paragraph" w:customStyle="1" w:styleId="TOC31">
    <w:name w:val="TOC 31"/>
    <w:pPr>
      <w:spacing w:after="40"/>
      <w:ind w:left="720"/>
    </w:pPr>
    <w:rPr>
      <w:sz w:val="23"/>
    </w:rPr>
  </w:style>
  <w:style w:type="paragraph" w:customStyle="1" w:styleId="TableofFigures1">
    <w:name w:val="Table of Figures1"/>
    <w:pPr>
      <w:spacing w:after="40"/>
    </w:pPr>
  </w:style>
  <w:style w:type="paragraph" w:styleId="TOC1">
    <w:name w:val="toc 1"/>
    <w:basedOn w:val="Normal"/>
    <w:next w:val="Normal"/>
    <w:autoRedefine/>
    <w:uiPriority w:val="39"/>
    <w:unhideWhenUsed/>
    <w:rsid w:val="001438D3"/>
    <w:pPr>
      <w:spacing w:after="100"/>
    </w:pPr>
  </w:style>
  <w:style w:type="paragraph" w:styleId="TOC2">
    <w:name w:val="toc 2"/>
    <w:basedOn w:val="Normal"/>
    <w:next w:val="Normal"/>
    <w:autoRedefine/>
    <w:uiPriority w:val="39"/>
    <w:unhideWhenUsed/>
    <w:rsid w:val="001438D3"/>
    <w:pPr>
      <w:spacing w:after="100"/>
      <w:ind w:left="240"/>
    </w:pPr>
  </w:style>
  <w:style w:type="paragraph" w:styleId="TOC3">
    <w:name w:val="toc 3"/>
    <w:basedOn w:val="Normal"/>
    <w:next w:val="Normal"/>
    <w:autoRedefine/>
    <w:uiPriority w:val="39"/>
    <w:unhideWhenUsed/>
    <w:rsid w:val="001438D3"/>
    <w:pPr>
      <w:spacing w:after="100" w:line="278" w:lineRule="auto"/>
      <w:ind w:left="480"/>
    </w:pPr>
    <w:rPr>
      <w:rFonts w:asciiTheme="minorHAnsi" w:eastAsiaTheme="minorEastAsia" w:hAnsiTheme="minorHAnsi" w:cstheme="minorBidi"/>
      <w:kern w:val="2"/>
      <w:szCs w:val="24"/>
      <w:lang w:val="en-IN" w:eastAsia="en-IN"/>
      <w14:ligatures w14:val="standardContextual"/>
    </w:rPr>
  </w:style>
  <w:style w:type="paragraph" w:styleId="TOC4">
    <w:name w:val="toc 4"/>
    <w:basedOn w:val="Normal"/>
    <w:next w:val="Normal"/>
    <w:autoRedefine/>
    <w:uiPriority w:val="39"/>
    <w:unhideWhenUsed/>
    <w:rsid w:val="001438D3"/>
    <w:pPr>
      <w:spacing w:after="100" w:line="278" w:lineRule="auto"/>
      <w:ind w:left="720"/>
    </w:pPr>
    <w:rPr>
      <w:rFonts w:asciiTheme="minorHAnsi" w:eastAsiaTheme="minorEastAsia" w:hAnsiTheme="minorHAnsi" w:cstheme="minorBidi"/>
      <w:kern w:val="2"/>
      <w:szCs w:val="24"/>
      <w:lang w:val="en-IN" w:eastAsia="en-IN"/>
      <w14:ligatures w14:val="standardContextual"/>
    </w:rPr>
  </w:style>
  <w:style w:type="paragraph" w:styleId="TOC5">
    <w:name w:val="toc 5"/>
    <w:basedOn w:val="Normal"/>
    <w:next w:val="Normal"/>
    <w:autoRedefine/>
    <w:uiPriority w:val="39"/>
    <w:unhideWhenUsed/>
    <w:rsid w:val="001438D3"/>
    <w:pPr>
      <w:spacing w:after="100" w:line="278" w:lineRule="auto"/>
      <w:ind w:left="960"/>
    </w:pPr>
    <w:rPr>
      <w:rFonts w:asciiTheme="minorHAnsi" w:eastAsiaTheme="minorEastAsia" w:hAnsiTheme="minorHAnsi" w:cstheme="minorBidi"/>
      <w:kern w:val="2"/>
      <w:szCs w:val="24"/>
      <w:lang w:val="en-IN" w:eastAsia="en-IN"/>
      <w14:ligatures w14:val="standardContextual"/>
    </w:rPr>
  </w:style>
  <w:style w:type="paragraph" w:styleId="TOC6">
    <w:name w:val="toc 6"/>
    <w:basedOn w:val="Normal"/>
    <w:next w:val="Normal"/>
    <w:autoRedefine/>
    <w:uiPriority w:val="39"/>
    <w:unhideWhenUsed/>
    <w:rsid w:val="001438D3"/>
    <w:pPr>
      <w:spacing w:after="100" w:line="278" w:lineRule="auto"/>
      <w:ind w:left="1200"/>
    </w:pPr>
    <w:rPr>
      <w:rFonts w:asciiTheme="minorHAnsi" w:eastAsiaTheme="minorEastAsia" w:hAnsiTheme="minorHAnsi" w:cstheme="minorBidi"/>
      <w:kern w:val="2"/>
      <w:szCs w:val="24"/>
      <w:lang w:val="en-IN" w:eastAsia="en-IN"/>
      <w14:ligatures w14:val="standardContextual"/>
    </w:rPr>
  </w:style>
  <w:style w:type="paragraph" w:styleId="TOC7">
    <w:name w:val="toc 7"/>
    <w:basedOn w:val="Normal"/>
    <w:next w:val="Normal"/>
    <w:autoRedefine/>
    <w:uiPriority w:val="39"/>
    <w:unhideWhenUsed/>
    <w:rsid w:val="001438D3"/>
    <w:pPr>
      <w:spacing w:after="100" w:line="278" w:lineRule="auto"/>
      <w:ind w:left="1440"/>
    </w:pPr>
    <w:rPr>
      <w:rFonts w:asciiTheme="minorHAnsi" w:eastAsiaTheme="minorEastAsia" w:hAnsiTheme="minorHAnsi" w:cstheme="minorBidi"/>
      <w:kern w:val="2"/>
      <w:szCs w:val="24"/>
      <w:lang w:val="en-IN" w:eastAsia="en-IN"/>
      <w14:ligatures w14:val="standardContextual"/>
    </w:rPr>
  </w:style>
  <w:style w:type="paragraph" w:styleId="TOC8">
    <w:name w:val="toc 8"/>
    <w:basedOn w:val="Normal"/>
    <w:next w:val="Normal"/>
    <w:autoRedefine/>
    <w:uiPriority w:val="39"/>
    <w:unhideWhenUsed/>
    <w:rsid w:val="001438D3"/>
    <w:pPr>
      <w:spacing w:after="100" w:line="278" w:lineRule="auto"/>
      <w:ind w:left="1680"/>
    </w:pPr>
    <w:rPr>
      <w:rFonts w:asciiTheme="minorHAnsi" w:eastAsiaTheme="minorEastAsia" w:hAnsiTheme="minorHAnsi" w:cstheme="minorBidi"/>
      <w:kern w:val="2"/>
      <w:szCs w:val="24"/>
      <w:lang w:val="en-IN" w:eastAsia="en-IN"/>
      <w14:ligatures w14:val="standardContextual"/>
    </w:rPr>
  </w:style>
  <w:style w:type="paragraph" w:styleId="TOC9">
    <w:name w:val="toc 9"/>
    <w:basedOn w:val="Normal"/>
    <w:next w:val="Normal"/>
    <w:autoRedefine/>
    <w:uiPriority w:val="39"/>
    <w:unhideWhenUsed/>
    <w:rsid w:val="001438D3"/>
    <w:pPr>
      <w:spacing w:after="100" w:line="278" w:lineRule="auto"/>
      <w:ind w:left="1920"/>
    </w:pPr>
    <w:rPr>
      <w:rFonts w:asciiTheme="minorHAnsi" w:eastAsiaTheme="minorEastAsia" w:hAnsiTheme="minorHAnsi" w:cstheme="minorBidi"/>
      <w:kern w:val="2"/>
      <w:szCs w:val="24"/>
      <w:lang w:val="en-IN" w:eastAsia="en-IN"/>
      <w14:ligatures w14:val="standardContextual"/>
    </w:rPr>
  </w:style>
  <w:style w:type="character" w:styleId="Hyperlink">
    <w:name w:val="Hyperlink"/>
    <w:basedOn w:val="DefaultParagraphFont"/>
    <w:uiPriority w:val="99"/>
    <w:unhideWhenUsed/>
    <w:rsid w:val="001438D3"/>
    <w:rPr>
      <w:color w:val="0000FF" w:themeColor="hyperlink"/>
      <w:u w:val="single"/>
    </w:rPr>
  </w:style>
  <w:style w:type="character" w:styleId="UnresolvedMention">
    <w:name w:val="Unresolved Mention"/>
    <w:basedOn w:val="DefaultParagraphFont"/>
    <w:uiPriority w:val="99"/>
    <w:semiHidden/>
    <w:unhideWhenUsed/>
    <w:rsid w:val="001438D3"/>
    <w:rPr>
      <w:color w:val="605E5C"/>
      <w:shd w:val="clear" w:color="auto" w:fill="E1DFDD"/>
    </w:rPr>
  </w:style>
  <w:style w:type="paragraph" w:styleId="TableofFigures">
    <w:name w:val="table of figures"/>
    <w:basedOn w:val="Normal"/>
    <w:next w:val="Normal"/>
    <w:uiPriority w:val="99"/>
    <w:unhideWhenUsed/>
    <w:rsid w:val="001438D3"/>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image" Target="media/image58.png"/><Relationship Id="rId5" Type="http://schemas.openxmlformats.org/officeDocument/2006/relationships/webSettings" Target="webSettings.xml"/><Relationship Id="rId61" Type="http://schemas.openxmlformats.org/officeDocument/2006/relationships/image" Target="media/image53.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png"/><Relationship Id="rId8" Type="http://schemas.openxmlformats.org/officeDocument/2006/relationships/image" Target="media/image1.png"/><Relationship Id="rId51" Type="http://schemas.openxmlformats.org/officeDocument/2006/relationships/image" Target="media/image43.png"/><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 Type="http://schemas.openxmlformats.org/officeDocument/2006/relationships/endnotes" Target="endnotes.xml"/><Relationship Id="rId7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91</Pages>
  <Words>20805</Words>
  <Characters>118594</Characters>
  <Application>Microsoft Office Word</Application>
  <DocSecurity>0</DocSecurity>
  <Lines>988</Lines>
  <Paragraphs>278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139121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FinSight — Project Report</dc:title>
  <dc:subject>FinSight — Cloud-Based Personal Finance Intelligence &amp; Expense Analytics Platform</dc:subject>
  <dc:creator>Aakar Gupta</dc:creator>
  <cp:keywords/>
  <dc:description>generated by python-docx</dc:description>
  <cp:lastModifiedBy>Aakar Gupta</cp:lastModifiedBy>
  <cp:revision>3</cp:revision>
  <dcterms:created xsi:type="dcterms:W3CDTF">2013-12-23T23:15:00Z</dcterms:created>
  <dcterms:modified xsi:type="dcterms:W3CDTF">2026-10-16T15:32:00Z</dcterms:modified>
  <cp:category/>
</cp:coreProperties>
</file>