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Organisation Laboratory</w:t>
      </w:r>
    </w:p>
    <w:p w14:paraId="431412DC" w14:textId="7AA4FE1D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5F7BAC">
        <w:rPr>
          <w:b/>
          <w:bCs/>
          <w:sz w:val="38"/>
          <w:szCs w:val="38"/>
        </w:rPr>
        <w:t>5</w:t>
      </w:r>
    </w:p>
    <w:p w14:paraId="3D35CAD6" w14:textId="562C71DB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1912E3">
        <w:rPr>
          <w:sz w:val="38"/>
          <w:szCs w:val="38"/>
        </w:rPr>
        <w:t>25</w:t>
      </w:r>
      <w:r w:rsidR="00E95A58">
        <w:rPr>
          <w:sz w:val="38"/>
          <w:szCs w:val="38"/>
        </w:rPr>
        <w:t>-08-2025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F893463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1263A9">
              <w:rPr>
                <w:sz w:val="38"/>
                <w:szCs w:val="38"/>
              </w:rPr>
              <w:t>Aakash Desai</w:t>
            </w:r>
          </w:p>
        </w:tc>
        <w:tc>
          <w:tcPr>
            <w:tcW w:w="3510" w:type="dxa"/>
          </w:tcPr>
          <w:p w14:paraId="24A375C0" w14:textId="68CA0E42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1263A9">
              <w:rPr>
                <w:sz w:val="38"/>
                <w:szCs w:val="38"/>
              </w:rPr>
              <w:t>PES</w:t>
            </w:r>
            <w:proofErr w:type="gramEnd"/>
            <w:r w:rsidR="001263A9">
              <w:rPr>
                <w:sz w:val="38"/>
                <w:szCs w:val="38"/>
              </w:rPr>
              <w:t>1UG24CS006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3C7F9C20" w:rsidR="00B00B89" w:rsidRDefault="001263A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3A</w:t>
            </w: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71C419B2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1523D8">
        <w:rPr>
          <w:sz w:val="38"/>
          <w:szCs w:val="38"/>
        </w:rPr>
        <w:t xml:space="preserve"> Number: </w:t>
      </w:r>
      <w:r w:rsidR="001912E3">
        <w:rPr>
          <w:sz w:val="38"/>
          <w:szCs w:val="38"/>
        </w:rPr>
        <w:t>3</w:t>
      </w:r>
      <w:r w:rsidR="001523D8">
        <w:rPr>
          <w:sz w:val="38"/>
          <w:szCs w:val="38"/>
        </w:rPr>
        <w:t xml:space="preserve">             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 w:rsidR="001263A9">
        <w:rPr>
          <w:sz w:val="38"/>
          <w:szCs w:val="38"/>
        </w:rPr>
        <w:t>1</w:t>
      </w:r>
    </w:p>
    <w:p w14:paraId="530D873F" w14:textId="5AC08276" w:rsidR="001263A9" w:rsidRDefault="00681DBF" w:rsidP="001263A9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>TITLE:</w:t>
      </w:r>
      <w:r w:rsidR="001263A9"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="00195373" w:rsidRPr="00195373">
        <w:rPr>
          <w:bCs/>
          <w:sz w:val="38"/>
          <w:szCs w:val="38"/>
        </w:rPr>
        <w:t xml:space="preserve">Write a </w:t>
      </w:r>
      <w:proofErr w:type="spellStart"/>
      <w:r w:rsidR="00195373" w:rsidRPr="00195373">
        <w:rPr>
          <w:bCs/>
          <w:sz w:val="38"/>
          <w:szCs w:val="38"/>
        </w:rPr>
        <w:t>verilog</w:t>
      </w:r>
      <w:proofErr w:type="spellEnd"/>
      <w:r w:rsidR="00195373" w:rsidRPr="00195373">
        <w:rPr>
          <w:bCs/>
          <w:sz w:val="38"/>
          <w:szCs w:val="38"/>
        </w:rPr>
        <w:t xml:space="preserve"> program to model a </w:t>
      </w:r>
      <w:proofErr w:type="gramStart"/>
      <w:r w:rsidR="00195373" w:rsidRPr="00195373">
        <w:rPr>
          <w:bCs/>
          <w:sz w:val="38"/>
          <w:szCs w:val="38"/>
        </w:rPr>
        <w:t>4 bit</w:t>
      </w:r>
      <w:proofErr w:type="gramEnd"/>
      <w:r w:rsidR="00195373" w:rsidRPr="00195373">
        <w:rPr>
          <w:bCs/>
          <w:sz w:val="38"/>
          <w:szCs w:val="38"/>
        </w:rPr>
        <w:t xml:space="preserve"> ripple carry adder. Generate the VVP output and simulation waveform using </w:t>
      </w:r>
      <w:proofErr w:type="spellStart"/>
      <w:r w:rsidR="00195373" w:rsidRPr="00195373">
        <w:rPr>
          <w:bCs/>
          <w:sz w:val="38"/>
          <w:szCs w:val="38"/>
        </w:rPr>
        <w:t>GTKWave</w:t>
      </w:r>
      <w:proofErr w:type="spellEnd"/>
      <w:r w:rsidR="00195373" w:rsidRPr="00195373">
        <w:rPr>
          <w:bCs/>
          <w:sz w:val="38"/>
          <w:szCs w:val="38"/>
        </w:rPr>
        <w:t>.</w:t>
      </w:r>
    </w:p>
    <w:p w14:paraId="39259707" w14:textId="77777777" w:rsidR="001263A9" w:rsidRDefault="001263A9" w:rsidP="001263A9">
      <w:pPr>
        <w:rPr>
          <w:b/>
          <w:sz w:val="38"/>
          <w:szCs w:val="38"/>
          <w:lang w:val="en"/>
        </w:rPr>
      </w:pPr>
    </w:p>
    <w:p w14:paraId="34DE364B" w14:textId="0B1AC1F2" w:rsidR="001263A9" w:rsidRDefault="001263A9" w:rsidP="005F7BAC">
      <w:pPr>
        <w:rPr>
          <w:b/>
          <w:sz w:val="38"/>
          <w:szCs w:val="38"/>
          <w:lang w:val="en"/>
        </w:rPr>
      </w:pPr>
    </w:p>
    <w:p w14:paraId="75A24D3A" w14:textId="1390CB91" w:rsidR="005F7BAC" w:rsidRPr="001263A9" w:rsidRDefault="005F7BAC" w:rsidP="005F7BAC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07D6097C" w14:textId="08CB96D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379E92" w14:textId="2E993A12" w:rsidR="00035333" w:rsidRDefault="00375013" w:rsidP="003F1870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  <w:r w:rsidR="0010791C" w:rsidRPr="00035333">
        <w:rPr>
          <w:sz w:val="38"/>
          <w:szCs w:val="38"/>
        </w:rPr>
        <w:t xml:space="preserve"> </w:t>
      </w:r>
    </w:p>
    <w:p w14:paraId="6824CAA6" w14:textId="78C5A41C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135CD31" w14:textId="612F920A" w:rsidR="00375013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633A9904" w14:textId="77777777" w:rsidR="00195373" w:rsidRDefault="00195373" w:rsidP="001263A9">
      <w:pPr>
        <w:rPr>
          <w:sz w:val="38"/>
          <w:szCs w:val="38"/>
        </w:rPr>
      </w:pPr>
    </w:p>
    <w:p w14:paraId="42658703" w14:textId="77777777" w:rsidR="00195373" w:rsidRDefault="00195373" w:rsidP="001263A9">
      <w:pPr>
        <w:rPr>
          <w:sz w:val="38"/>
          <w:szCs w:val="38"/>
        </w:rPr>
      </w:pPr>
    </w:p>
    <w:p w14:paraId="36648602" w14:textId="77777777" w:rsidR="00195373" w:rsidRDefault="00195373" w:rsidP="001263A9">
      <w:pPr>
        <w:rPr>
          <w:sz w:val="38"/>
          <w:szCs w:val="38"/>
        </w:rPr>
      </w:pPr>
    </w:p>
    <w:p w14:paraId="60434227" w14:textId="4BF94F50" w:rsidR="001263A9" w:rsidRDefault="001263A9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74E09027" w14:textId="5783D569" w:rsidR="001263A9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738E87EA" w14:textId="6A9C1D8E" w:rsidR="001263A9" w:rsidRDefault="001263A9" w:rsidP="001263A9">
      <w:pPr>
        <w:pStyle w:val="ListParagraph"/>
        <w:rPr>
          <w:sz w:val="38"/>
          <w:szCs w:val="38"/>
        </w:rPr>
      </w:pPr>
    </w:p>
    <w:p w14:paraId="449FDBEE" w14:textId="0226CD1F" w:rsidR="00195373" w:rsidRDefault="00F64FFC" w:rsidP="001263A9">
      <w:pPr>
        <w:pStyle w:val="ListParagraph"/>
        <w:rPr>
          <w:sz w:val="38"/>
          <w:szCs w:val="38"/>
        </w:rPr>
      </w:pPr>
      <w:r w:rsidRPr="00F64FFC">
        <w:rPr>
          <w:noProof/>
          <w:sz w:val="38"/>
          <w:szCs w:val="38"/>
        </w:rPr>
        <w:drawing>
          <wp:anchor distT="0" distB="0" distL="114300" distR="114300" simplePos="0" relativeHeight="251662848" behindDoc="1" locked="0" layoutInCell="1" allowOverlap="1" wp14:anchorId="04474EE1" wp14:editId="2597CD65">
            <wp:simplePos x="0" y="0"/>
            <wp:positionH relativeFrom="margin">
              <wp:align>left</wp:align>
            </wp:positionH>
            <wp:positionV relativeFrom="paragraph">
              <wp:posOffset>570230</wp:posOffset>
            </wp:positionV>
            <wp:extent cx="6058501" cy="5844540"/>
            <wp:effectExtent l="0" t="0" r="0" b="3810"/>
            <wp:wrapTight wrapText="bothSides">
              <wp:wrapPolygon edited="0">
                <wp:start x="0" y="0"/>
                <wp:lineTo x="0" y="21544"/>
                <wp:lineTo x="21532" y="21544"/>
                <wp:lineTo x="21532" y="0"/>
                <wp:lineTo x="0" y="0"/>
              </wp:wrapPolygon>
            </wp:wrapTight>
            <wp:docPr id="177081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158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01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4B00E" w14:textId="77777777" w:rsidR="00195373" w:rsidRPr="00F64FFC" w:rsidRDefault="00195373" w:rsidP="00F64FFC">
      <w:pPr>
        <w:rPr>
          <w:sz w:val="38"/>
          <w:szCs w:val="38"/>
        </w:rPr>
      </w:pPr>
    </w:p>
    <w:p w14:paraId="0AEA62F3" w14:textId="39361408" w:rsidR="003F1870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Test Bench</w:t>
      </w:r>
    </w:p>
    <w:p w14:paraId="74F65C67" w14:textId="75F1CCC8" w:rsidR="00F64FFC" w:rsidRDefault="00F64FFC" w:rsidP="00F64FFC">
      <w:pPr>
        <w:rPr>
          <w:sz w:val="38"/>
          <w:szCs w:val="38"/>
        </w:rPr>
      </w:pPr>
      <w:r w:rsidRPr="00F64FFC">
        <w:rPr>
          <w:noProof/>
          <w:sz w:val="38"/>
          <w:szCs w:val="38"/>
        </w:rPr>
        <w:drawing>
          <wp:inline distT="0" distB="0" distL="0" distR="0" wp14:anchorId="584A0FEA" wp14:editId="670E6C38">
            <wp:extent cx="5944870" cy="5944870"/>
            <wp:effectExtent l="0" t="0" r="0" b="0"/>
            <wp:docPr id="13191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56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8044" w14:textId="77777777" w:rsidR="00F64FFC" w:rsidRDefault="00F64FFC" w:rsidP="00F64FFC">
      <w:pPr>
        <w:rPr>
          <w:sz w:val="38"/>
          <w:szCs w:val="38"/>
        </w:rPr>
      </w:pPr>
    </w:p>
    <w:p w14:paraId="1E5F82BD" w14:textId="77777777" w:rsidR="00F64FFC" w:rsidRDefault="00F64FFC" w:rsidP="00F64FFC">
      <w:pPr>
        <w:rPr>
          <w:sz w:val="38"/>
          <w:szCs w:val="38"/>
        </w:rPr>
      </w:pPr>
    </w:p>
    <w:p w14:paraId="3F80D28E" w14:textId="77777777" w:rsidR="00F64FFC" w:rsidRDefault="00F64FFC" w:rsidP="001263A9">
      <w:pPr>
        <w:rPr>
          <w:sz w:val="38"/>
          <w:szCs w:val="38"/>
        </w:rPr>
      </w:pPr>
    </w:p>
    <w:p w14:paraId="21299B63" w14:textId="2F5A8A85" w:rsidR="00035333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II Verilog VVP output </w:t>
      </w:r>
      <w:proofErr w:type="spellStart"/>
      <w:r>
        <w:rPr>
          <w:sz w:val="38"/>
          <w:szCs w:val="38"/>
        </w:rPr>
        <w:t>ScreenShot</w:t>
      </w:r>
      <w:proofErr w:type="spellEnd"/>
    </w:p>
    <w:p w14:paraId="2CFB9A89" w14:textId="559F50E5" w:rsidR="00F64FFC" w:rsidRDefault="00F64FFC" w:rsidP="001263A9">
      <w:pPr>
        <w:rPr>
          <w:sz w:val="38"/>
          <w:szCs w:val="38"/>
        </w:rPr>
      </w:pPr>
      <w:r w:rsidRPr="00F64FFC">
        <w:rPr>
          <w:noProof/>
          <w:sz w:val="38"/>
          <w:szCs w:val="38"/>
        </w:rPr>
        <w:drawing>
          <wp:inline distT="0" distB="0" distL="0" distR="0" wp14:anchorId="5BEF39FB" wp14:editId="5B07D2B8">
            <wp:extent cx="5944870" cy="1964055"/>
            <wp:effectExtent l="0" t="0" r="0" b="0"/>
            <wp:docPr id="189342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2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E211" w14:textId="4C46B944" w:rsidR="001263A9" w:rsidRDefault="001263A9" w:rsidP="001263A9">
      <w:pPr>
        <w:rPr>
          <w:sz w:val="38"/>
          <w:szCs w:val="38"/>
        </w:rPr>
      </w:pPr>
    </w:p>
    <w:p w14:paraId="50674999" w14:textId="77777777" w:rsidR="00F64FFC" w:rsidRDefault="00F64FFC" w:rsidP="001263A9">
      <w:pPr>
        <w:rPr>
          <w:sz w:val="38"/>
          <w:szCs w:val="38"/>
        </w:rPr>
      </w:pPr>
    </w:p>
    <w:p w14:paraId="308CC8BB" w14:textId="77777777" w:rsidR="00F64FFC" w:rsidRDefault="00F64FFC" w:rsidP="001263A9">
      <w:pPr>
        <w:rPr>
          <w:sz w:val="38"/>
          <w:szCs w:val="38"/>
        </w:rPr>
      </w:pPr>
    </w:p>
    <w:p w14:paraId="613E7DF2" w14:textId="5CCC274B" w:rsidR="00035333" w:rsidRDefault="007C72C8" w:rsidP="001263A9">
      <w:pPr>
        <w:rPr>
          <w:sz w:val="38"/>
          <w:szCs w:val="38"/>
        </w:rPr>
      </w:pPr>
      <w:r w:rsidRPr="007C72C8">
        <w:rPr>
          <w:noProof/>
          <w:sz w:val="38"/>
          <w:szCs w:val="38"/>
        </w:rPr>
        <w:drawing>
          <wp:anchor distT="0" distB="0" distL="114300" distR="114300" simplePos="0" relativeHeight="251663872" behindDoc="1" locked="0" layoutInCell="1" allowOverlap="1" wp14:anchorId="43479AD8" wp14:editId="390F37F8">
            <wp:simplePos x="0" y="0"/>
            <wp:positionH relativeFrom="column">
              <wp:posOffset>-396240</wp:posOffset>
            </wp:positionH>
            <wp:positionV relativeFrom="paragraph">
              <wp:posOffset>568960</wp:posOffset>
            </wp:positionV>
            <wp:extent cx="6943725" cy="2644140"/>
            <wp:effectExtent l="0" t="0" r="9525" b="3810"/>
            <wp:wrapTight wrapText="bothSides">
              <wp:wrapPolygon edited="0">
                <wp:start x="0" y="0"/>
                <wp:lineTo x="0" y="21476"/>
                <wp:lineTo x="21570" y="21476"/>
                <wp:lineTo x="21570" y="0"/>
                <wp:lineTo x="0" y="0"/>
              </wp:wrapPolygon>
            </wp:wrapTight>
            <wp:docPr id="12158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305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3A9">
        <w:rPr>
          <w:sz w:val="38"/>
          <w:szCs w:val="38"/>
        </w:rPr>
        <w:t xml:space="preserve">III </w:t>
      </w:r>
      <w:proofErr w:type="spellStart"/>
      <w:r w:rsidR="001263A9">
        <w:rPr>
          <w:sz w:val="38"/>
          <w:szCs w:val="38"/>
        </w:rPr>
        <w:t>GTKWave</w:t>
      </w:r>
      <w:proofErr w:type="spellEnd"/>
      <w:r w:rsidR="001263A9">
        <w:rPr>
          <w:sz w:val="38"/>
          <w:szCs w:val="38"/>
        </w:rPr>
        <w:t xml:space="preserve"> </w:t>
      </w:r>
      <w:proofErr w:type="spellStart"/>
      <w:r w:rsidR="001263A9">
        <w:rPr>
          <w:sz w:val="38"/>
          <w:szCs w:val="38"/>
        </w:rPr>
        <w:t>ScrrenShot</w:t>
      </w:r>
      <w:proofErr w:type="spellEnd"/>
    </w:p>
    <w:p w14:paraId="6A55DE37" w14:textId="27AF389B" w:rsidR="007C72C8" w:rsidRDefault="007C72C8" w:rsidP="001263A9">
      <w:pPr>
        <w:rPr>
          <w:sz w:val="38"/>
          <w:szCs w:val="38"/>
        </w:rPr>
      </w:pPr>
    </w:p>
    <w:p w14:paraId="4BAE3DE2" w14:textId="77777777" w:rsidR="00F64FFC" w:rsidRDefault="00F64FFC" w:rsidP="001263A9">
      <w:pPr>
        <w:rPr>
          <w:sz w:val="38"/>
          <w:szCs w:val="38"/>
        </w:rPr>
      </w:pPr>
    </w:p>
    <w:p w14:paraId="3A866B2E" w14:textId="23FD68E7" w:rsidR="001263A9" w:rsidRDefault="00E65520" w:rsidP="001263A9">
      <w:pPr>
        <w:rPr>
          <w:sz w:val="38"/>
          <w:szCs w:val="38"/>
        </w:rPr>
      </w:pPr>
      <w:r>
        <w:rPr>
          <w:sz w:val="38"/>
          <w:szCs w:val="38"/>
        </w:rPr>
        <w:lastRenderedPageBreak/>
        <w:t>IV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1"/>
        <w:gridCol w:w="1871"/>
      </w:tblGrid>
      <w:tr w:rsidR="00F64FFC" w14:paraId="66455EBB" w14:textId="77777777" w:rsidTr="00F64FFC">
        <w:tc>
          <w:tcPr>
            <w:tcW w:w="1870" w:type="dxa"/>
          </w:tcPr>
          <w:p w14:paraId="635E6EC5" w14:textId="64B79EC0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1870" w:type="dxa"/>
          </w:tcPr>
          <w:p w14:paraId="38CC587A" w14:textId="7352232F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1870" w:type="dxa"/>
          </w:tcPr>
          <w:p w14:paraId="126B2327" w14:textId="715CEF83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Cin</w:t>
            </w:r>
          </w:p>
        </w:tc>
        <w:tc>
          <w:tcPr>
            <w:tcW w:w="1871" w:type="dxa"/>
          </w:tcPr>
          <w:p w14:paraId="3330590C" w14:textId="796FBEB7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SUM</w:t>
            </w:r>
          </w:p>
        </w:tc>
        <w:tc>
          <w:tcPr>
            <w:tcW w:w="1871" w:type="dxa"/>
          </w:tcPr>
          <w:p w14:paraId="60D4FEF1" w14:textId="3619601D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CARRY</w:t>
            </w:r>
          </w:p>
        </w:tc>
      </w:tr>
      <w:tr w:rsidR="00F64FFC" w14:paraId="727D4BBE" w14:textId="77777777" w:rsidTr="00F64FFC">
        <w:tc>
          <w:tcPr>
            <w:tcW w:w="1870" w:type="dxa"/>
          </w:tcPr>
          <w:p w14:paraId="0E501D74" w14:textId="71C44332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0000</w:t>
            </w:r>
          </w:p>
        </w:tc>
        <w:tc>
          <w:tcPr>
            <w:tcW w:w="1870" w:type="dxa"/>
          </w:tcPr>
          <w:p w14:paraId="3286A5BC" w14:textId="43436FA1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0000</w:t>
            </w:r>
          </w:p>
        </w:tc>
        <w:tc>
          <w:tcPr>
            <w:tcW w:w="1870" w:type="dxa"/>
          </w:tcPr>
          <w:p w14:paraId="7290F8C8" w14:textId="1DF50C9B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3EA5088B" w14:textId="1B149BB9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0000</w:t>
            </w:r>
          </w:p>
        </w:tc>
        <w:tc>
          <w:tcPr>
            <w:tcW w:w="1871" w:type="dxa"/>
          </w:tcPr>
          <w:p w14:paraId="5C4587F3" w14:textId="17A96F92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64FFC" w14:paraId="10E94997" w14:textId="77777777" w:rsidTr="00F64FFC">
        <w:tc>
          <w:tcPr>
            <w:tcW w:w="1870" w:type="dxa"/>
          </w:tcPr>
          <w:p w14:paraId="4BCFA964" w14:textId="5045AB12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0000</w:t>
            </w:r>
          </w:p>
        </w:tc>
        <w:tc>
          <w:tcPr>
            <w:tcW w:w="1870" w:type="dxa"/>
          </w:tcPr>
          <w:p w14:paraId="78A2346C" w14:textId="0188272B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0000</w:t>
            </w:r>
          </w:p>
        </w:tc>
        <w:tc>
          <w:tcPr>
            <w:tcW w:w="1870" w:type="dxa"/>
          </w:tcPr>
          <w:p w14:paraId="01C1FDF0" w14:textId="5CF15625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0A37867B" w14:textId="0498F9BA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0001</w:t>
            </w:r>
          </w:p>
        </w:tc>
        <w:tc>
          <w:tcPr>
            <w:tcW w:w="1871" w:type="dxa"/>
          </w:tcPr>
          <w:p w14:paraId="0F2EC932" w14:textId="5A29FB4B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64FFC" w14:paraId="2104DDC9" w14:textId="77777777" w:rsidTr="00F64FFC">
        <w:tc>
          <w:tcPr>
            <w:tcW w:w="1870" w:type="dxa"/>
          </w:tcPr>
          <w:p w14:paraId="60B8E68E" w14:textId="4A66CBA8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0001</w:t>
            </w:r>
          </w:p>
        </w:tc>
        <w:tc>
          <w:tcPr>
            <w:tcW w:w="1870" w:type="dxa"/>
          </w:tcPr>
          <w:p w14:paraId="3071BCBA" w14:textId="4DB2F620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0001</w:t>
            </w:r>
          </w:p>
        </w:tc>
        <w:tc>
          <w:tcPr>
            <w:tcW w:w="1870" w:type="dxa"/>
          </w:tcPr>
          <w:p w14:paraId="1661F35B" w14:textId="3182C05B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46C19DFC" w14:textId="40326BCC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0010</w:t>
            </w:r>
          </w:p>
        </w:tc>
        <w:tc>
          <w:tcPr>
            <w:tcW w:w="1871" w:type="dxa"/>
          </w:tcPr>
          <w:p w14:paraId="0CD6A1AB" w14:textId="179A627C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64FFC" w14:paraId="3888D25F" w14:textId="77777777" w:rsidTr="00F64FFC">
        <w:tc>
          <w:tcPr>
            <w:tcW w:w="1870" w:type="dxa"/>
          </w:tcPr>
          <w:p w14:paraId="52BD387E" w14:textId="5FED940D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0001</w:t>
            </w:r>
          </w:p>
        </w:tc>
        <w:tc>
          <w:tcPr>
            <w:tcW w:w="1870" w:type="dxa"/>
          </w:tcPr>
          <w:p w14:paraId="402D16C2" w14:textId="375EF323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0001</w:t>
            </w:r>
          </w:p>
        </w:tc>
        <w:tc>
          <w:tcPr>
            <w:tcW w:w="1870" w:type="dxa"/>
          </w:tcPr>
          <w:p w14:paraId="1CCEFA47" w14:textId="001A20A7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4B643B8D" w14:textId="126DE8FF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0011</w:t>
            </w:r>
          </w:p>
        </w:tc>
        <w:tc>
          <w:tcPr>
            <w:tcW w:w="1871" w:type="dxa"/>
          </w:tcPr>
          <w:p w14:paraId="5F4D6E2E" w14:textId="18C0FAA7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64FFC" w14:paraId="4AAF47B1" w14:textId="77777777" w:rsidTr="00F64FFC">
        <w:tc>
          <w:tcPr>
            <w:tcW w:w="1870" w:type="dxa"/>
          </w:tcPr>
          <w:p w14:paraId="73FB636C" w14:textId="31114BEC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0010</w:t>
            </w:r>
          </w:p>
        </w:tc>
        <w:tc>
          <w:tcPr>
            <w:tcW w:w="1870" w:type="dxa"/>
          </w:tcPr>
          <w:p w14:paraId="0E220911" w14:textId="622ED4DC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0010</w:t>
            </w:r>
          </w:p>
        </w:tc>
        <w:tc>
          <w:tcPr>
            <w:tcW w:w="1870" w:type="dxa"/>
          </w:tcPr>
          <w:p w14:paraId="4AC29B21" w14:textId="056365FC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26C6258B" w14:textId="57C53D3B" w:rsidR="007C72C8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0100</w:t>
            </w:r>
          </w:p>
        </w:tc>
        <w:tc>
          <w:tcPr>
            <w:tcW w:w="1871" w:type="dxa"/>
          </w:tcPr>
          <w:p w14:paraId="1A9B1632" w14:textId="3E5C96B6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F64FFC" w14:paraId="12DCE0D8" w14:textId="77777777" w:rsidTr="00F64FFC">
        <w:tc>
          <w:tcPr>
            <w:tcW w:w="1870" w:type="dxa"/>
          </w:tcPr>
          <w:p w14:paraId="415E2EBD" w14:textId="73173130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1010</w:t>
            </w:r>
          </w:p>
        </w:tc>
        <w:tc>
          <w:tcPr>
            <w:tcW w:w="1870" w:type="dxa"/>
          </w:tcPr>
          <w:p w14:paraId="5533CF8B" w14:textId="6697FB8F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1011</w:t>
            </w:r>
          </w:p>
        </w:tc>
        <w:tc>
          <w:tcPr>
            <w:tcW w:w="1870" w:type="dxa"/>
          </w:tcPr>
          <w:p w14:paraId="3FADDAE4" w14:textId="514C3AAE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0BB33D0A" w14:textId="7FC4B8BC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0101</w:t>
            </w:r>
          </w:p>
        </w:tc>
        <w:tc>
          <w:tcPr>
            <w:tcW w:w="1871" w:type="dxa"/>
          </w:tcPr>
          <w:p w14:paraId="763964CC" w14:textId="010E86E2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64FFC" w14:paraId="5DF840AB" w14:textId="77777777" w:rsidTr="00F64FFC">
        <w:tc>
          <w:tcPr>
            <w:tcW w:w="1870" w:type="dxa"/>
          </w:tcPr>
          <w:p w14:paraId="3EAA8653" w14:textId="758F2BB0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1010</w:t>
            </w:r>
          </w:p>
        </w:tc>
        <w:tc>
          <w:tcPr>
            <w:tcW w:w="1870" w:type="dxa"/>
          </w:tcPr>
          <w:p w14:paraId="2EEFFF69" w14:textId="6BA1EA0A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1011</w:t>
            </w:r>
          </w:p>
        </w:tc>
        <w:tc>
          <w:tcPr>
            <w:tcW w:w="1870" w:type="dxa"/>
          </w:tcPr>
          <w:p w14:paraId="48263024" w14:textId="74740E05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7C11BC7A" w14:textId="45D33F33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0110</w:t>
            </w:r>
          </w:p>
        </w:tc>
        <w:tc>
          <w:tcPr>
            <w:tcW w:w="1871" w:type="dxa"/>
          </w:tcPr>
          <w:p w14:paraId="4F7887A2" w14:textId="25593983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64FFC" w14:paraId="5BF3D3BB" w14:textId="77777777" w:rsidTr="00F64FFC">
        <w:tc>
          <w:tcPr>
            <w:tcW w:w="1870" w:type="dxa"/>
          </w:tcPr>
          <w:p w14:paraId="17D5D2C4" w14:textId="24DB2291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1100</w:t>
            </w:r>
          </w:p>
        </w:tc>
        <w:tc>
          <w:tcPr>
            <w:tcW w:w="1870" w:type="dxa"/>
          </w:tcPr>
          <w:p w14:paraId="0103593D" w14:textId="74B4EE0F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1101</w:t>
            </w:r>
          </w:p>
        </w:tc>
        <w:tc>
          <w:tcPr>
            <w:tcW w:w="1870" w:type="dxa"/>
          </w:tcPr>
          <w:p w14:paraId="788316D4" w14:textId="234AC397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580FC085" w14:textId="32B3312F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1001</w:t>
            </w:r>
          </w:p>
        </w:tc>
        <w:tc>
          <w:tcPr>
            <w:tcW w:w="1871" w:type="dxa"/>
          </w:tcPr>
          <w:p w14:paraId="6F599D48" w14:textId="6B000CE9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64FFC" w14:paraId="48912D01" w14:textId="77777777" w:rsidTr="00F64FFC">
        <w:tc>
          <w:tcPr>
            <w:tcW w:w="1870" w:type="dxa"/>
          </w:tcPr>
          <w:p w14:paraId="340EA173" w14:textId="59663A6D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1111</w:t>
            </w:r>
          </w:p>
        </w:tc>
        <w:tc>
          <w:tcPr>
            <w:tcW w:w="1870" w:type="dxa"/>
          </w:tcPr>
          <w:p w14:paraId="30547D90" w14:textId="035F589C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1110</w:t>
            </w:r>
          </w:p>
        </w:tc>
        <w:tc>
          <w:tcPr>
            <w:tcW w:w="1870" w:type="dxa"/>
          </w:tcPr>
          <w:p w14:paraId="3461CD69" w14:textId="063E2F62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271215A7" w14:textId="4C54B19B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1101</w:t>
            </w:r>
          </w:p>
        </w:tc>
        <w:tc>
          <w:tcPr>
            <w:tcW w:w="1871" w:type="dxa"/>
          </w:tcPr>
          <w:p w14:paraId="7BD57FB5" w14:textId="7BFC466E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64FFC" w14:paraId="7FBF3ABA" w14:textId="77777777" w:rsidTr="00F64FFC">
        <w:tc>
          <w:tcPr>
            <w:tcW w:w="1870" w:type="dxa"/>
          </w:tcPr>
          <w:p w14:paraId="047848B9" w14:textId="4D54B100" w:rsidR="00F64FFC" w:rsidRDefault="00F64FFC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1111</w:t>
            </w:r>
          </w:p>
        </w:tc>
        <w:tc>
          <w:tcPr>
            <w:tcW w:w="1870" w:type="dxa"/>
          </w:tcPr>
          <w:p w14:paraId="158A8E04" w14:textId="3551CB67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1110</w:t>
            </w:r>
          </w:p>
        </w:tc>
        <w:tc>
          <w:tcPr>
            <w:tcW w:w="1870" w:type="dxa"/>
          </w:tcPr>
          <w:p w14:paraId="7F76FAC1" w14:textId="1AAC6692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127EAD03" w14:textId="6E88F845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1110</w:t>
            </w:r>
          </w:p>
        </w:tc>
        <w:tc>
          <w:tcPr>
            <w:tcW w:w="1871" w:type="dxa"/>
          </w:tcPr>
          <w:p w14:paraId="20BFF8F9" w14:textId="1826F541" w:rsidR="00F64FFC" w:rsidRDefault="007C72C8" w:rsidP="001263A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7D947EED" w14:textId="77777777" w:rsidR="00F64FFC" w:rsidRDefault="00F64FFC" w:rsidP="001263A9">
      <w:pPr>
        <w:rPr>
          <w:sz w:val="38"/>
          <w:szCs w:val="38"/>
        </w:rPr>
      </w:pPr>
    </w:p>
    <w:p w14:paraId="652D7A57" w14:textId="34154702" w:rsidR="001263A9" w:rsidRDefault="001263A9" w:rsidP="001263A9">
      <w:pPr>
        <w:rPr>
          <w:sz w:val="38"/>
          <w:szCs w:val="38"/>
        </w:rPr>
      </w:pPr>
    </w:p>
    <w:p w14:paraId="590339C9" w14:textId="14BECAB5" w:rsidR="001263A9" w:rsidRDefault="001263A9" w:rsidP="001263A9">
      <w:pPr>
        <w:rPr>
          <w:sz w:val="38"/>
          <w:szCs w:val="38"/>
        </w:rPr>
      </w:pPr>
    </w:p>
    <w:p w14:paraId="29447F6B" w14:textId="00299CE3" w:rsidR="001263A9" w:rsidRDefault="001263A9" w:rsidP="001263A9">
      <w:pPr>
        <w:rPr>
          <w:sz w:val="38"/>
          <w:szCs w:val="38"/>
        </w:rPr>
      </w:pPr>
    </w:p>
    <w:p w14:paraId="766F77CA" w14:textId="6C409376" w:rsidR="001263A9" w:rsidRDefault="001263A9" w:rsidP="001263A9">
      <w:pPr>
        <w:rPr>
          <w:sz w:val="38"/>
          <w:szCs w:val="38"/>
        </w:rPr>
      </w:pPr>
    </w:p>
    <w:p w14:paraId="744E30B5" w14:textId="77777777" w:rsidR="001263A9" w:rsidRDefault="001263A9" w:rsidP="001263A9">
      <w:pPr>
        <w:rPr>
          <w:sz w:val="38"/>
          <w:szCs w:val="38"/>
        </w:rPr>
      </w:pPr>
    </w:p>
    <w:p w14:paraId="451BFF3E" w14:textId="77777777" w:rsidR="001263A9" w:rsidRDefault="001263A9" w:rsidP="001263A9">
      <w:pPr>
        <w:rPr>
          <w:sz w:val="38"/>
          <w:szCs w:val="38"/>
        </w:rPr>
      </w:pPr>
    </w:p>
    <w:p w14:paraId="6DA37CF9" w14:textId="77777777" w:rsidR="00E65520" w:rsidRDefault="00E65520" w:rsidP="001263A9">
      <w:pPr>
        <w:rPr>
          <w:sz w:val="38"/>
          <w:szCs w:val="38"/>
        </w:rPr>
      </w:pPr>
    </w:p>
    <w:p w14:paraId="6B7A050B" w14:textId="77777777" w:rsidR="007C72C8" w:rsidRDefault="007C72C8" w:rsidP="001263A9">
      <w:pPr>
        <w:rPr>
          <w:sz w:val="38"/>
          <w:szCs w:val="38"/>
        </w:rPr>
      </w:pPr>
    </w:p>
    <w:p w14:paraId="63D5876C" w14:textId="77777777" w:rsidR="007C72C8" w:rsidRDefault="007C72C8" w:rsidP="001263A9">
      <w:pPr>
        <w:rPr>
          <w:sz w:val="38"/>
          <w:szCs w:val="38"/>
        </w:rPr>
      </w:pPr>
    </w:p>
    <w:p w14:paraId="706BABCF" w14:textId="0DF490AE" w:rsidR="000C3A60" w:rsidRPr="008943A2" w:rsidRDefault="001263A9" w:rsidP="00E65520">
      <w:pPr>
        <w:rPr>
          <w:rFonts w:eastAsia="Arial"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lastRenderedPageBreak/>
        <w:t>TITLE:</w:t>
      </w:r>
      <w:r w:rsidRPr="001263A9">
        <w:rPr>
          <w:rFonts w:ascii="Arial" w:eastAsia="Arial" w:hAnsi="Arial" w:cs="Arial"/>
          <w:b/>
          <w:sz w:val="36"/>
          <w:szCs w:val="36"/>
          <w:lang w:val="en"/>
        </w:rPr>
        <w:t xml:space="preserve"> </w:t>
      </w:r>
      <w:r w:rsidR="001F094A">
        <w:rPr>
          <w:rFonts w:eastAsia="Arial" w:cstheme="minorHAnsi"/>
          <w:bCs/>
          <w:sz w:val="38"/>
          <w:szCs w:val="38"/>
          <w:lang w:val="en"/>
        </w:rPr>
        <w:t>Design a digital system that adds two de</w:t>
      </w:r>
      <w:r w:rsidR="007E28FC">
        <w:rPr>
          <w:rFonts w:eastAsia="Arial" w:cstheme="minorHAnsi"/>
          <w:bCs/>
          <w:sz w:val="38"/>
          <w:szCs w:val="38"/>
          <w:lang w:val="en"/>
        </w:rPr>
        <w:t>ci</w:t>
      </w:r>
      <w:r w:rsidR="001F094A">
        <w:rPr>
          <w:rFonts w:eastAsia="Arial" w:cstheme="minorHAnsi"/>
          <w:bCs/>
          <w:sz w:val="38"/>
          <w:szCs w:val="38"/>
          <w:lang w:val="en"/>
        </w:rPr>
        <w:t xml:space="preserve">mal digits represented in BCD format and output results in BCD. Explain the need for correction in result and implement in </w:t>
      </w:r>
      <w:proofErr w:type="spellStart"/>
      <w:proofErr w:type="gramStart"/>
      <w:r w:rsidR="001F094A">
        <w:rPr>
          <w:rFonts w:eastAsia="Arial" w:cstheme="minorHAnsi"/>
          <w:bCs/>
          <w:sz w:val="38"/>
          <w:szCs w:val="38"/>
          <w:lang w:val="en"/>
        </w:rPr>
        <w:t>verilog.What</w:t>
      </w:r>
      <w:proofErr w:type="spellEnd"/>
      <w:proofErr w:type="gramEnd"/>
      <w:r w:rsidR="001F094A">
        <w:rPr>
          <w:rFonts w:eastAsia="Arial" w:cstheme="minorHAnsi"/>
          <w:bCs/>
          <w:sz w:val="38"/>
          <w:szCs w:val="38"/>
          <w:lang w:val="en"/>
        </w:rPr>
        <w:t xml:space="preserve"> should be verified in simulation?</w:t>
      </w:r>
    </w:p>
    <w:p w14:paraId="7DC3BCBE" w14:textId="1D736EBB" w:rsidR="00E65520" w:rsidRPr="000C3A60" w:rsidRDefault="00E65520" w:rsidP="00E65520">
      <w:pPr>
        <w:rPr>
          <w:rFonts w:cstheme="minorHAnsi"/>
          <w:bCs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592CB5B7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3440E84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04ED9A0D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2A3B8BC3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2AE82747" w14:textId="4C1D3523" w:rsidR="008943A2" w:rsidRDefault="008943A2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THE BCD Circuit</w:t>
      </w:r>
    </w:p>
    <w:p w14:paraId="6FEB27A2" w14:textId="2383D027" w:rsidR="00E65520" w:rsidRDefault="00E65520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181BD1E1" w14:textId="47959282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501372F4" w14:textId="2111C1E4" w:rsidR="00E65520" w:rsidRDefault="000C3A60" w:rsidP="00E65520">
      <w:pPr>
        <w:ind w:left="360"/>
        <w:rPr>
          <w:sz w:val="38"/>
          <w:szCs w:val="38"/>
        </w:rPr>
      </w:pPr>
      <w:r w:rsidRPr="000C3A60">
        <w:rPr>
          <w:noProof/>
          <w:sz w:val="38"/>
          <w:szCs w:val="38"/>
        </w:rPr>
        <w:drawing>
          <wp:anchor distT="0" distB="0" distL="114300" distR="114300" simplePos="0" relativeHeight="251664896" behindDoc="1" locked="0" layoutInCell="1" allowOverlap="1" wp14:anchorId="4148106F" wp14:editId="280BDF5C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4206240" cy="3301368"/>
            <wp:effectExtent l="0" t="0" r="3810" b="0"/>
            <wp:wrapTight wrapText="bothSides">
              <wp:wrapPolygon edited="0">
                <wp:start x="0" y="0"/>
                <wp:lineTo x="0" y="21438"/>
                <wp:lineTo x="21522" y="21438"/>
                <wp:lineTo x="21522" y="0"/>
                <wp:lineTo x="0" y="0"/>
              </wp:wrapPolygon>
            </wp:wrapTight>
            <wp:docPr id="69585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10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E3628" w14:textId="77777777" w:rsidR="00E65520" w:rsidRDefault="00E65520" w:rsidP="00E65520">
      <w:pPr>
        <w:rPr>
          <w:sz w:val="38"/>
          <w:szCs w:val="38"/>
        </w:rPr>
      </w:pPr>
    </w:p>
    <w:p w14:paraId="59C11CCF" w14:textId="77777777" w:rsidR="00E65520" w:rsidRDefault="00E65520" w:rsidP="00E65520">
      <w:pPr>
        <w:jc w:val="right"/>
        <w:rPr>
          <w:sz w:val="38"/>
          <w:szCs w:val="38"/>
        </w:rPr>
      </w:pPr>
    </w:p>
    <w:p w14:paraId="6D910E37" w14:textId="77777777" w:rsidR="00E65520" w:rsidRDefault="00E65520" w:rsidP="00E65520">
      <w:pPr>
        <w:jc w:val="right"/>
        <w:rPr>
          <w:sz w:val="38"/>
          <w:szCs w:val="38"/>
        </w:rPr>
      </w:pPr>
    </w:p>
    <w:p w14:paraId="431D330C" w14:textId="77777777" w:rsidR="00E65520" w:rsidRDefault="00E65520" w:rsidP="00E65520">
      <w:pPr>
        <w:jc w:val="right"/>
        <w:rPr>
          <w:sz w:val="38"/>
          <w:szCs w:val="38"/>
        </w:rPr>
      </w:pPr>
    </w:p>
    <w:p w14:paraId="67C1A4AA" w14:textId="040B4D03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TestBench</w:t>
      </w:r>
      <w:proofErr w:type="spellEnd"/>
    </w:p>
    <w:p w14:paraId="5A0C51EF" w14:textId="7F25885F" w:rsidR="00E65520" w:rsidRDefault="003A3679" w:rsidP="00E65520">
      <w:pPr>
        <w:pStyle w:val="ListParagraph"/>
        <w:rPr>
          <w:sz w:val="38"/>
          <w:szCs w:val="38"/>
        </w:rPr>
      </w:pPr>
      <w:r w:rsidRPr="003A3679">
        <w:rPr>
          <w:noProof/>
          <w:sz w:val="38"/>
          <w:szCs w:val="38"/>
        </w:rPr>
        <w:lastRenderedPageBreak/>
        <w:drawing>
          <wp:anchor distT="0" distB="0" distL="114300" distR="114300" simplePos="0" relativeHeight="251665920" behindDoc="1" locked="0" layoutInCell="1" allowOverlap="1" wp14:anchorId="7A90D88F" wp14:editId="5DED9667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4870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526" y="21521"/>
                <wp:lineTo x="21526" y="0"/>
                <wp:lineTo x="0" y="0"/>
              </wp:wrapPolygon>
            </wp:wrapTight>
            <wp:docPr id="15345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19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1062A" w14:textId="399127A3" w:rsidR="00E65520" w:rsidRDefault="00E65520" w:rsidP="00E65520">
      <w:pPr>
        <w:rPr>
          <w:sz w:val="38"/>
          <w:szCs w:val="38"/>
        </w:rPr>
      </w:pPr>
      <w:r>
        <w:rPr>
          <w:sz w:val="38"/>
          <w:szCs w:val="38"/>
        </w:rPr>
        <w:t xml:space="preserve">II Verilog VVP </w:t>
      </w:r>
      <w:proofErr w:type="spellStart"/>
      <w:r>
        <w:rPr>
          <w:sz w:val="38"/>
          <w:szCs w:val="38"/>
        </w:rPr>
        <w:t>ScreenSho</w:t>
      </w:r>
      <w:r w:rsidR="003A3679">
        <w:rPr>
          <w:sz w:val="38"/>
          <w:szCs w:val="38"/>
        </w:rPr>
        <w:t>t</w:t>
      </w:r>
      <w:proofErr w:type="spellEnd"/>
    </w:p>
    <w:p w14:paraId="41B01421" w14:textId="10AA74E8" w:rsidR="003A3679" w:rsidRDefault="009935A3" w:rsidP="00E65520">
      <w:pPr>
        <w:rPr>
          <w:sz w:val="38"/>
          <w:szCs w:val="38"/>
        </w:rPr>
      </w:pPr>
      <w:r w:rsidRPr="009935A3">
        <w:rPr>
          <w:noProof/>
          <w:sz w:val="38"/>
          <w:szCs w:val="38"/>
        </w:rPr>
        <w:drawing>
          <wp:anchor distT="0" distB="0" distL="114300" distR="114300" simplePos="0" relativeHeight="251666944" behindDoc="1" locked="0" layoutInCell="1" allowOverlap="1" wp14:anchorId="244CAA85" wp14:editId="0A65327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925377" cy="1648055"/>
            <wp:effectExtent l="0" t="0" r="0" b="9525"/>
            <wp:wrapTight wrapText="bothSides">
              <wp:wrapPolygon edited="0">
                <wp:start x="0" y="0"/>
                <wp:lineTo x="0" y="21475"/>
                <wp:lineTo x="21528" y="21475"/>
                <wp:lineTo x="21528" y="0"/>
                <wp:lineTo x="0" y="0"/>
              </wp:wrapPolygon>
            </wp:wrapTight>
            <wp:docPr id="4324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156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71D67" w14:textId="77777777" w:rsidR="009935A3" w:rsidRDefault="009935A3" w:rsidP="00E65520">
      <w:pPr>
        <w:rPr>
          <w:sz w:val="38"/>
          <w:szCs w:val="38"/>
        </w:rPr>
      </w:pPr>
    </w:p>
    <w:p w14:paraId="3AAD599D" w14:textId="14789C76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t>III GTK wave Screenshot</w:t>
      </w:r>
    </w:p>
    <w:p w14:paraId="657ECF8B" w14:textId="60664AA7" w:rsidR="009935A3" w:rsidRDefault="00EE7A70" w:rsidP="00E65520">
      <w:pPr>
        <w:rPr>
          <w:sz w:val="38"/>
          <w:szCs w:val="38"/>
        </w:rPr>
      </w:pPr>
      <w:r w:rsidRPr="00EE7A70">
        <w:rPr>
          <w:noProof/>
          <w:sz w:val="38"/>
          <w:szCs w:val="38"/>
        </w:rPr>
        <w:lastRenderedPageBreak/>
        <w:drawing>
          <wp:inline distT="0" distB="0" distL="0" distR="0" wp14:anchorId="4F4AC3DB" wp14:editId="01665D7F">
            <wp:extent cx="6385560" cy="1722120"/>
            <wp:effectExtent l="0" t="0" r="0" b="0"/>
            <wp:docPr id="131000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8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84ED" w14:textId="4B6FA404" w:rsidR="00B5412C" w:rsidRDefault="00B5412C" w:rsidP="00E65520">
      <w:pPr>
        <w:rPr>
          <w:sz w:val="38"/>
          <w:szCs w:val="38"/>
        </w:rPr>
      </w:pPr>
    </w:p>
    <w:p w14:paraId="5370598E" w14:textId="77777777" w:rsidR="00E65520" w:rsidRDefault="00E65520" w:rsidP="00E65520">
      <w:pPr>
        <w:rPr>
          <w:sz w:val="38"/>
          <w:szCs w:val="38"/>
        </w:rPr>
      </w:pPr>
    </w:p>
    <w:p w14:paraId="090B9C70" w14:textId="7BCFDDA5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t>IV Truth Table</w:t>
      </w:r>
    </w:p>
    <w:p w14:paraId="57734F50" w14:textId="353F600A" w:rsidR="007C2F8A" w:rsidRDefault="007C2F8A" w:rsidP="00E65520">
      <w:pPr>
        <w:rPr>
          <w:sz w:val="38"/>
          <w:szCs w:val="38"/>
        </w:rPr>
      </w:pPr>
      <w:r w:rsidRPr="007C2F8A">
        <w:rPr>
          <w:noProof/>
          <w:sz w:val="38"/>
          <w:szCs w:val="38"/>
        </w:rPr>
        <w:drawing>
          <wp:inline distT="0" distB="0" distL="0" distR="0" wp14:anchorId="5B544010" wp14:editId="4A2A9D3F">
            <wp:extent cx="5620534" cy="3629532"/>
            <wp:effectExtent l="0" t="0" r="0" b="9525"/>
            <wp:docPr id="10692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B6A" w14:textId="77777777" w:rsidR="00B5412C" w:rsidRDefault="00B5412C" w:rsidP="00E65520">
      <w:pPr>
        <w:rPr>
          <w:sz w:val="38"/>
          <w:szCs w:val="38"/>
        </w:rPr>
      </w:pPr>
    </w:p>
    <w:p w14:paraId="1C8F7632" w14:textId="77777777" w:rsidR="00B5412C" w:rsidRDefault="00B5412C" w:rsidP="00E65520">
      <w:pPr>
        <w:rPr>
          <w:sz w:val="38"/>
          <w:szCs w:val="38"/>
        </w:rPr>
      </w:pPr>
    </w:p>
    <w:p w14:paraId="068ED5F2" w14:textId="77777777" w:rsidR="00C84E3D" w:rsidRDefault="00C84E3D" w:rsidP="00E65520">
      <w:pPr>
        <w:rPr>
          <w:sz w:val="38"/>
          <w:szCs w:val="38"/>
        </w:rPr>
      </w:pPr>
    </w:p>
    <w:p w14:paraId="31F4DF30" w14:textId="70B90B92" w:rsidR="00B5412C" w:rsidRDefault="007C2F8A" w:rsidP="00E65520">
      <w:pPr>
        <w:rPr>
          <w:sz w:val="38"/>
          <w:szCs w:val="38"/>
        </w:rPr>
      </w:pPr>
      <w:r>
        <w:rPr>
          <w:sz w:val="38"/>
          <w:szCs w:val="38"/>
        </w:rPr>
        <w:lastRenderedPageBreak/>
        <w:t>V BCD Adder Circuit</w:t>
      </w:r>
    </w:p>
    <w:p w14:paraId="74771FF6" w14:textId="5B9E37B4" w:rsidR="007C2F8A" w:rsidRDefault="00B725E4" w:rsidP="00E65520">
      <w:pPr>
        <w:rPr>
          <w:sz w:val="38"/>
          <w:szCs w:val="38"/>
        </w:rPr>
      </w:pPr>
      <w:r w:rsidRPr="00B725E4">
        <w:rPr>
          <w:noProof/>
          <w:sz w:val="38"/>
          <w:szCs w:val="38"/>
        </w:rPr>
        <w:drawing>
          <wp:inline distT="0" distB="0" distL="0" distR="0" wp14:anchorId="5FCBE05C" wp14:editId="46998C3B">
            <wp:extent cx="5501640" cy="3848100"/>
            <wp:effectExtent l="0" t="0" r="3810" b="0"/>
            <wp:docPr id="47989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4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409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4914" w14:textId="77777777" w:rsidR="00B5412C" w:rsidRDefault="00B5412C" w:rsidP="00E65520">
      <w:pPr>
        <w:rPr>
          <w:sz w:val="38"/>
          <w:szCs w:val="38"/>
        </w:rPr>
      </w:pPr>
    </w:p>
    <w:p w14:paraId="7C15D6B5" w14:textId="77777777" w:rsidR="008943A2" w:rsidRDefault="008943A2" w:rsidP="00F244D9">
      <w:pPr>
        <w:rPr>
          <w:b/>
          <w:bCs/>
          <w:sz w:val="38"/>
          <w:szCs w:val="38"/>
          <w:lang w:val="en-IN"/>
        </w:rPr>
      </w:pPr>
    </w:p>
    <w:p w14:paraId="23F7AC60" w14:textId="77777777" w:rsidR="008943A2" w:rsidRDefault="008943A2" w:rsidP="00F244D9">
      <w:pPr>
        <w:rPr>
          <w:b/>
          <w:bCs/>
          <w:sz w:val="38"/>
          <w:szCs w:val="38"/>
          <w:lang w:val="en-IN"/>
        </w:rPr>
      </w:pPr>
    </w:p>
    <w:p w14:paraId="670289C0" w14:textId="6CDAE107" w:rsidR="00F244D9" w:rsidRPr="00F244D9" w:rsidRDefault="00F244D9" w:rsidP="00F244D9">
      <w:pPr>
        <w:rPr>
          <w:b/>
          <w:bCs/>
          <w:sz w:val="38"/>
          <w:szCs w:val="38"/>
          <w:lang w:val="en-IN"/>
        </w:rPr>
      </w:pPr>
      <w:r w:rsidRPr="00F244D9">
        <w:rPr>
          <w:b/>
          <w:bCs/>
          <w:sz w:val="38"/>
          <w:szCs w:val="38"/>
          <w:lang w:val="en-IN"/>
        </w:rPr>
        <w:t>Why Correction is Needed</w:t>
      </w:r>
    </w:p>
    <w:p w14:paraId="5CD1B082" w14:textId="2392A8BF" w:rsidR="00F244D9" w:rsidRDefault="00F90AFA" w:rsidP="00F244D9">
      <w:pPr>
        <w:rPr>
          <w:sz w:val="38"/>
          <w:szCs w:val="38"/>
        </w:rPr>
      </w:pPr>
      <w:r w:rsidRPr="00F90AFA">
        <w:rPr>
          <w:sz w:val="38"/>
          <w:szCs w:val="38"/>
        </w:rPr>
        <w:t>When adding two BCD digits (and possibly a carry-in), the sum is initially generated as a 4-bit binary number. However, this 4-bit result can sometimes exceed 1001 (decimal 9), which is not a valid BCD digit.</w:t>
      </w:r>
    </w:p>
    <w:p w14:paraId="4516E3DC" w14:textId="77777777" w:rsidR="00D12419" w:rsidRDefault="00D12419" w:rsidP="00F244D9">
      <w:pPr>
        <w:rPr>
          <w:sz w:val="38"/>
          <w:szCs w:val="38"/>
        </w:rPr>
      </w:pPr>
    </w:p>
    <w:p w14:paraId="7CF1E33A" w14:textId="178C6625" w:rsidR="00D12419" w:rsidRPr="00D12419" w:rsidRDefault="00D12419" w:rsidP="00D12419">
      <w:p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lastRenderedPageBreak/>
        <w:t>For example:</w:t>
      </w:r>
    </w:p>
    <w:p w14:paraId="66A72559" w14:textId="77777777" w:rsidR="00D12419" w:rsidRPr="00D12419" w:rsidRDefault="00D12419" w:rsidP="006D6C59">
      <w:pPr>
        <w:numPr>
          <w:ilvl w:val="0"/>
          <w:numId w:val="26"/>
        </w:num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t>Adding 7 (0111) + 8 (1000) = 1111 (decimal 15).</w:t>
      </w:r>
    </w:p>
    <w:p w14:paraId="3550BC25" w14:textId="77777777" w:rsidR="00D12419" w:rsidRPr="00D12419" w:rsidRDefault="00D12419" w:rsidP="006D6C59">
      <w:pPr>
        <w:numPr>
          <w:ilvl w:val="0"/>
          <w:numId w:val="26"/>
        </w:num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t>But 1111 is not a valid BCD representation, since valid BCD digits stop at 1001.</w:t>
      </w:r>
    </w:p>
    <w:p w14:paraId="754EB819" w14:textId="7240B839" w:rsidR="00D12419" w:rsidRPr="00D12419" w:rsidRDefault="00D12419" w:rsidP="00D12419">
      <w:p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t xml:space="preserve">To correct this situation, a correction factor of +6 (0110) is added. </w:t>
      </w:r>
    </w:p>
    <w:p w14:paraId="67F97D0F" w14:textId="77777777" w:rsidR="00D12419" w:rsidRPr="00D12419" w:rsidRDefault="00D12419" w:rsidP="00D12419">
      <w:pPr>
        <w:numPr>
          <w:ilvl w:val="0"/>
          <w:numId w:val="27"/>
        </w:num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t>Because the binary system allows up to 15 (1111), but BCD allows only up to 9.</w:t>
      </w:r>
    </w:p>
    <w:p w14:paraId="693F8A87" w14:textId="77777777" w:rsidR="00D12419" w:rsidRPr="00D12419" w:rsidRDefault="00D12419" w:rsidP="00D12419">
      <w:pPr>
        <w:numPr>
          <w:ilvl w:val="0"/>
          <w:numId w:val="27"/>
        </w:num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t>The difference between 1010 (decimal 10) and 1111 (decimal 15) is 6.</w:t>
      </w:r>
    </w:p>
    <w:p w14:paraId="45B25454" w14:textId="77777777" w:rsidR="00D12419" w:rsidRDefault="00D12419" w:rsidP="00D12419">
      <w:pPr>
        <w:numPr>
          <w:ilvl w:val="0"/>
          <w:numId w:val="27"/>
        </w:numPr>
        <w:rPr>
          <w:sz w:val="38"/>
          <w:szCs w:val="38"/>
          <w:lang w:val="en-IN"/>
        </w:rPr>
      </w:pPr>
      <w:r w:rsidRPr="00D12419">
        <w:rPr>
          <w:sz w:val="38"/>
          <w:szCs w:val="38"/>
          <w:lang w:val="en-IN"/>
        </w:rPr>
        <w:t>Adding 0110 ensures the result "wraps around" to a valid BCD digit and generates a carry for the tens place.</w:t>
      </w:r>
    </w:p>
    <w:p w14:paraId="0E76A124" w14:textId="77777777" w:rsidR="0010480F" w:rsidRPr="0010480F" w:rsidRDefault="0010480F" w:rsidP="0010480F">
      <w:pPr>
        <w:rPr>
          <w:sz w:val="38"/>
          <w:szCs w:val="38"/>
          <w:lang w:val="en-IN"/>
        </w:rPr>
      </w:pPr>
      <w:r w:rsidRPr="0010480F">
        <w:rPr>
          <w:sz w:val="38"/>
          <w:szCs w:val="38"/>
          <w:lang w:val="en-IN"/>
        </w:rPr>
        <w:t>A correction is applied when:</w:t>
      </w:r>
    </w:p>
    <w:p w14:paraId="7810A848" w14:textId="77777777" w:rsidR="0010480F" w:rsidRPr="0010480F" w:rsidRDefault="0010480F" w:rsidP="0010480F">
      <w:pPr>
        <w:numPr>
          <w:ilvl w:val="0"/>
          <w:numId w:val="28"/>
        </w:numPr>
        <w:rPr>
          <w:sz w:val="38"/>
          <w:szCs w:val="38"/>
          <w:lang w:val="en-IN"/>
        </w:rPr>
      </w:pPr>
      <w:r w:rsidRPr="0010480F">
        <w:rPr>
          <w:sz w:val="38"/>
          <w:szCs w:val="38"/>
          <w:lang w:val="en-IN"/>
        </w:rPr>
        <w:t>The 4-bit sum is greater than 9 (&gt;1001), OR</w:t>
      </w:r>
    </w:p>
    <w:p w14:paraId="3214D9ED" w14:textId="77777777" w:rsidR="0010480F" w:rsidRPr="0010480F" w:rsidRDefault="0010480F" w:rsidP="0010480F">
      <w:pPr>
        <w:numPr>
          <w:ilvl w:val="0"/>
          <w:numId w:val="28"/>
        </w:numPr>
        <w:rPr>
          <w:sz w:val="38"/>
          <w:szCs w:val="38"/>
          <w:lang w:val="en-IN"/>
        </w:rPr>
      </w:pPr>
      <w:r w:rsidRPr="0010480F">
        <w:rPr>
          <w:sz w:val="38"/>
          <w:szCs w:val="38"/>
          <w:lang w:val="en-IN"/>
        </w:rPr>
        <w:t>There is a carry out from the addition.</w:t>
      </w:r>
    </w:p>
    <w:p w14:paraId="08F87964" w14:textId="77777777" w:rsidR="0010480F" w:rsidRPr="0010480F" w:rsidRDefault="0010480F" w:rsidP="0010480F">
      <w:pPr>
        <w:rPr>
          <w:b/>
          <w:bCs/>
          <w:sz w:val="38"/>
          <w:szCs w:val="38"/>
          <w:lang w:val="en-IN"/>
        </w:rPr>
      </w:pPr>
      <w:r w:rsidRPr="0010480F">
        <w:rPr>
          <w:b/>
          <w:bCs/>
          <w:sz w:val="38"/>
          <w:szCs w:val="38"/>
          <w:lang w:val="en-IN"/>
        </w:rPr>
        <w:t>Example</w:t>
      </w:r>
    </w:p>
    <w:p w14:paraId="3F559871" w14:textId="77777777" w:rsidR="0010480F" w:rsidRPr="0010480F" w:rsidRDefault="0010480F" w:rsidP="0010480F">
      <w:pPr>
        <w:numPr>
          <w:ilvl w:val="0"/>
          <w:numId w:val="29"/>
        </w:numPr>
        <w:rPr>
          <w:sz w:val="38"/>
          <w:szCs w:val="38"/>
          <w:lang w:val="en-IN"/>
        </w:rPr>
      </w:pPr>
      <w:r w:rsidRPr="0010480F">
        <w:rPr>
          <w:sz w:val="38"/>
          <w:szCs w:val="38"/>
          <w:lang w:val="en-IN"/>
        </w:rPr>
        <w:t>6 (0110) + 7 (0111) = 1101 (13) → invalid BCD</w:t>
      </w:r>
    </w:p>
    <w:p w14:paraId="51C5F9D9" w14:textId="77777777" w:rsidR="0010480F" w:rsidRPr="0010480F" w:rsidRDefault="0010480F" w:rsidP="0010480F">
      <w:pPr>
        <w:numPr>
          <w:ilvl w:val="0"/>
          <w:numId w:val="29"/>
        </w:numPr>
        <w:rPr>
          <w:sz w:val="38"/>
          <w:szCs w:val="38"/>
          <w:lang w:val="en-IN"/>
        </w:rPr>
      </w:pPr>
      <w:r w:rsidRPr="0010480F">
        <w:rPr>
          <w:sz w:val="38"/>
          <w:szCs w:val="38"/>
          <w:lang w:val="en-IN"/>
        </w:rPr>
        <w:t>Apply correction: 1101 + 0110 = 1 0011</w:t>
      </w:r>
    </w:p>
    <w:p w14:paraId="330EC8A8" w14:textId="77777777" w:rsidR="0010480F" w:rsidRPr="0010480F" w:rsidRDefault="0010480F" w:rsidP="0010480F">
      <w:pPr>
        <w:numPr>
          <w:ilvl w:val="0"/>
          <w:numId w:val="29"/>
        </w:numPr>
        <w:rPr>
          <w:sz w:val="38"/>
          <w:szCs w:val="38"/>
          <w:lang w:val="en-IN"/>
        </w:rPr>
      </w:pPr>
      <w:r w:rsidRPr="0010480F">
        <w:rPr>
          <w:sz w:val="38"/>
          <w:szCs w:val="38"/>
          <w:lang w:val="en-IN"/>
        </w:rPr>
        <w:t>Final result: 0011 (3) with carry 1, which represents decimal 13 correctly.</w:t>
      </w:r>
    </w:p>
    <w:p w14:paraId="67611FDE" w14:textId="77777777" w:rsidR="00C84E3D" w:rsidRPr="00C84E3D" w:rsidRDefault="00C84E3D" w:rsidP="00C84E3D">
      <w:pPr>
        <w:rPr>
          <w:b/>
          <w:bCs/>
          <w:sz w:val="38"/>
          <w:szCs w:val="38"/>
          <w:lang w:val="en-IN"/>
        </w:rPr>
      </w:pPr>
      <w:r w:rsidRPr="00C84E3D">
        <w:rPr>
          <w:b/>
          <w:bCs/>
          <w:sz w:val="38"/>
          <w:szCs w:val="38"/>
          <w:lang w:val="en-IN"/>
        </w:rPr>
        <w:lastRenderedPageBreak/>
        <w:t>What Should be Verified in Simulation?</w:t>
      </w:r>
    </w:p>
    <w:p w14:paraId="14106BE8" w14:textId="77777777" w:rsidR="00C84E3D" w:rsidRPr="00C84E3D" w:rsidRDefault="00C84E3D" w:rsidP="00C84E3D">
      <w:pPr>
        <w:numPr>
          <w:ilvl w:val="0"/>
          <w:numId w:val="30"/>
        </w:numPr>
        <w:rPr>
          <w:sz w:val="38"/>
          <w:szCs w:val="38"/>
          <w:lang w:val="en-IN"/>
        </w:rPr>
      </w:pPr>
      <w:r w:rsidRPr="00C84E3D">
        <w:rPr>
          <w:sz w:val="38"/>
          <w:szCs w:val="38"/>
          <w:lang w:val="en-IN"/>
        </w:rPr>
        <w:t>Correct Sum Generation: Verify that the adder correctly adds two BCD digits with/without carry-in.</w:t>
      </w:r>
    </w:p>
    <w:p w14:paraId="5508581B" w14:textId="77777777" w:rsidR="00C84E3D" w:rsidRPr="00C84E3D" w:rsidRDefault="00C84E3D" w:rsidP="00C84E3D">
      <w:pPr>
        <w:numPr>
          <w:ilvl w:val="0"/>
          <w:numId w:val="30"/>
        </w:numPr>
        <w:rPr>
          <w:sz w:val="38"/>
          <w:szCs w:val="38"/>
          <w:lang w:val="en-IN"/>
        </w:rPr>
      </w:pPr>
      <w:r w:rsidRPr="00C84E3D">
        <w:rPr>
          <w:sz w:val="38"/>
          <w:szCs w:val="38"/>
          <w:lang w:val="en-IN"/>
        </w:rPr>
        <w:t>Need for Correction: Check that whenever the binary sum exceeds 9 (1001) or there is a carry, the circuit adds 0110 (6) to produce a valid BCD result.</w:t>
      </w:r>
    </w:p>
    <w:p w14:paraId="3C28DFD2" w14:textId="77777777" w:rsidR="00C84E3D" w:rsidRPr="00C84E3D" w:rsidRDefault="00C84E3D" w:rsidP="00C84E3D">
      <w:pPr>
        <w:numPr>
          <w:ilvl w:val="0"/>
          <w:numId w:val="30"/>
        </w:numPr>
        <w:rPr>
          <w:sz w:val="38"/>
          <w:szCs w:val="38"/>
          <w:lang w:val="en-IN"/>
        </w:rPr>
      </w:pPr>
      <w:r w:rsidRPr="00C84E3D">
        <w:rPr>
          <w:sz w:val="38"/>
          <w:szCs w:val="38"/>
          <w:lang w:val="en-IN"/>
        </w:rPr>
        <w:t>Valid BCD Output: Ensure the output sum is always in the range 0000–1001.</w:t>
      </w:r>
    </w:p>
    <w:p w14:paraId="071F573B" w14:textId="77777777" w:rsidR="00C84E3D" w:rsidRPr="00C84E3D" w:rsidRDefault="00C84E3D" w:rsidP="00C84E3D">
      <w:pPr>
        <w:numPr>
          <w:ilvl w:val="0"/>
          <w:numId w:val="30"/>
        </w:numPr>
        <w:rPr>
          <w:sz w:val="38"/>
          <w:szCs w:val="38"/>
          <w:lang w:val="en-IN"/>
        </w:rPr>
      </w:pPr>
      <w:r w:rsidRPr="00C84E3D">
        <w:rPr>
          <w:sz w:val="38"/>
          <w:szCs w:val="38"/>
          <w:lang w:val="en-IN"/>
        </w:rPr>
        <w:t>Carry-out Handling: Verify that a carry is generated when the result ≥ 10, and the tens digit is represented correctly.</w:t>
      </w:r>
    </w:p>
    <w:p w14:paraId="5862210A" w14:textId="77777777" w:rsidR="00C84E3D" w:rsidRPr="00C84E3D" w:rsidRDefault="00C84E3D" w:rsidP="00C84E3D">
      <w:pPr>
        <w:numPr>
          <w:ilvl w:val="0"/>
          <w:numId w:val="30"/>
        </w:numPr>
        <w:rPr>
          <w:sz w:val="38"/>
          <w:szCs w:val="38"/>
          <w:lang w:val="en-IN"/>
        </w:rPr>
      </w:pPr>
      <w:r w:rsidRPr="00C84E3D">
        <w:rPr>
          <w:sz w:val="38"/>
          <w:szCs w:val="38"/>
          <w:lang w:val="en-IN"/>
        </w:rPr>
        <w:t>Edge Cases: Confirm correct results for boundary conditions (e.g., 0+0, 9+9, 8+7+1 with carry-in).</w:t>
      </w:r>
    </w:p>
    <w:p w14:paraId="437668A9" w14:textId="77777777" w:rsidR="00D12419" w:rsidRPr="00D12419" w:rsidRDefault="00D12419" w:rsidP="00D12419">
      <w:pPr>
        <w:rPr>
          <w:sz w:val="38"/>
          <w:szCs w:val="38"/>
          <w:lang w:val="en-IN"/>
        </w:rPr>
      </w:pPr>
    </w:p>
    <w:p w14:paraId="46147729" w14:textId="77777777" w:rsidR="00B5412C" w:rsidRDefault="00B5412C" w:rsidP="00E65520">
      <w:pPr>
        <w:rPr>
          <w:sz w:val="38"/>
          <w:szCs w:val="38"/>
        </w:rPr>
      </w:pPr>
    </w:p>
    <w:p w14:paraId="54E1BAF5" w14:textId="77777777" w:rsidR="00B5412C" w:rsidRDefault="00B5412C" w:rsidP="00E65520">
      <w:pPr>
        <w:rPr>
          <w:sz w:val="38"/>
          <w:szCs w:val="38"/>
        </w:rPr>
      </w:pPr>
    </w:p>
    <w:sectPr w:rsidR="00B5412C" w:rsidSect="00B5412C">
      <w:pgSz w:w="12242" w:h="155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34DC"/>
    <w:multiLevelType w:val="multilevel"/>
    <w:tmpl w:val="5190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16E1A"/>
    <w:multiLevelType w:val="multilevel"/>
    <w:tmpl w:val="73B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A30F75"/>
    <w:multiLevelType w:val="multilevel"/>
    <w:tmpl w:val="A4EA36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0079AB"/>
    <w:multiLevelType w:val="multilevel"/>
    <w:tmpl w:val="E442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1F592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586A13CD"/>
    <w:multiLevelType w:val="multilevel"/>
    <w:tmpl w:val="9D02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D93B5B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723499"/>
    <w:multiLevelType w:val="multilevel"/>
    <w:tmpl w:val="1BF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468AF"/>
    <w:multiLevelType w:val="hybridMultilevel"/>
    <w:tmpl w:val="806AE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4104EF"/>
    <w:multiLevelType w:val="multilevel"/>
    <w:tmpl w:val="A4EA36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 w16cid:durableId="644165785">
    <w:abstractNumId w:val="4"/>
  </w:num>
  <w:num w:numId="2" w16cid:durableId="1754426044">
    <w:abstractNumId w:val="16"/>
  </w:num>
  <w:num w:numId="3" w16cid:durableId="753623617">
    <w:abstractNumId w:val="0"/>
  </w:num>
  <w:num w:numId="4" w16cid:durableId="640039124">
    <w:abstractNumId w:val="21"/>
  </w:num>
  <w:num w:numId="5" w16cid:durableId="52317219">
    <w:abstractNumId w:val="5"/>
  </w:num>
  <w:num w:numId="6" w16cid:durableId="1225064787">
    <w:abstractNumId w:val="28"/>
  </w:num>
  <w:num w:numId="7" w16cid:durableId="298583463">
    <w:abstractNumId w:val="18"/>
  </w:num>
  <w:num w:numId="8" w16cid:durableId="1009139822">
    <w:abstractNumId w:val="20"/>
  </w:num>
  <w:num w:numId="9" w16cid:durableId="1780485665">
    <w:abstractNumId w:val="13"/>
  </w:num>
  <w:num w:numId="10" w16cid:durableId="355236024">
    <w:abstractNumId w:val="23"/>
  </w:num>
  <w:num w:numId="11" w16cid:durableId="1314916470">
    <w:abstractNumId w:val="22"/>
  </w:num>
  <w:num w:numId="12" w16cid:durableId="933587077">
    <w:abstractNumId w:val="8"/>
  </w:num>
  <w:num w:numId="13" w16cid:durableId="106432497">
    <w:abstractNumId w:val="10"/>
  </w:num>
  <w:num w:numId="14" w16cid:durableId="1396783439">
    <w:abstractNumId w:val="2"/>
  </w:num>
  <w:num w:numId="15" w16cid:durableId="1579486861">
    <w:abstractNumId w:val="27"/>
  </w:num>
  <w:num w:numId="16" w16cid:durableId="1654679833">
    <w:abstractNumId w:val="14"/>
  </w:num>
  <w:num w:numId="17" w16cid:durableId="1022827428">
    <w:abstractNumId w:val="19"/>
  </w:num>
  <w:num w:numId="18" w16cid:durableId="1855799550">
    <w:abstractNumId w:val="3"/>
  </w:num>
  <w:num w:numId="19" w16cid:durableId="915822969">
    <w:abstractNumId w:val="12"/>
  </w:num>
  <w:num w:numId="20" w16cid:durableId="979770863">
    <w:abstractNumId w:val="7"/>
  </w:num>
  <w:num w:numId="21" w16cid:durableId="681977260">
    <w:abstractNumId w:val="26"/>
  </w:num>
  <w:num w:numId="22" w16cid:durableId="1811634736">
    <w:abstractNumId w:val="15"/>
  </w:num>
  <w:num w:numId="23" w16cid:durableId="1258095921">
    <w:abstractNumId w:val="24"/>
  </w:num>
  <w:num w:numId="24" w16cid:durableId="1735008462">
    <w:abstractNumId w:val="25"/>
  </w:num>
  <w:num w:numId="25" w16cid:durableId="871501559">
    <w:abstractNumId w:val="11"/>
  </w:num>
  <w:num w:numId="26" w16cid:durableId="841047330">
    <w:abstractNumId w:val="29"/>
  </w:num>
  <w:num w:numId="27" w16cid:durableId="561334616">
    <w:abstractNumId w:val="6"/>
  </w:num>
  <w:num w:numId="28" w16cid:durableId="1052121572">
    <w:abstractNumId w:val="1"/>
  </w:num>
  <w:num w:numId="29" w16cid:durableId="1568300001">
    <w:abstractNumId w:val="9"/>
  </w:num>
  <w:num w:numId="30" w16cid:durableId="19525425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0C3A60"/>
    <w:rsid w:val="0010480F"/>
    <w:rsid w:val="0010791C"/>
    <w:rsid w:val="001263A9"/>
    <w:rsid w:val="001523D8"/>
    <w:rsid w:val="001912E3"/>
    <w:rsid w:val="00195373"/>
    <w:rsid w:val="00195B88"/>
    <w:rsid w:val="001C6C20"/>
    <w:rsid w:val="001F094A"/>
    <w:rsid w:val="0029136E"/>
    <w:rsid w:val="002C06A3"/>
    <w:rsid w:val="002F1E69"/>
    <w:rsid w:val="003249AB"/>
    <w:rsid w:val="00374978"/>
    <w:rsid w:val="00375013"/>
    <w:rsid w:val="003A3679"/>
    <w:rsid w:val="003F1870"/>
    <w:rsid w:val="003F3FCE"/>
    <w:rsid w:val="00575DC4"/>
    <w:rsid w:val="005F7BAC"/>
    <w:rsid w:val="00681DBF"/>
    <w:rsid w:val="006D6C59"/>
    <w:rsid w:val="0074425B"/>
    <w:rsid w:val="007C2F8A"/>
    <w:rsid w:val="007C72C8"/>
    <w:rsid w:val="007E28FC"/>
    <w:rsid w:val="008943A2"/>
    <w:rsid w:val="0093177E"/>
    <w:rsid w:val="009876C2"/>
    <w:rsid w:val="009935A3"/>
    <w:rsid w:val="009A7982"/>
    <w:rsid w:val="00A94054"/>
    <w:rsid w:val="00B00B89"/>
    <w:rsid w:val="00B01C80"/>
    <w:rsid w:val="00B5412C"/>
    <w:rsid w:val="00B725E4"/>
    <w:rsid w:val="00C225D5"/>
    <w:rsid w:val="00C84E3D"/>
    <w:rsid w:val="00D12419"/>
    <w:rsid w:val="00DC1F46"/>
    <w:rsid w:val="00E65520"/>
    <w:rsid w:val="00E95A58"/>
    <w:rsid w:val="00EE7A70"/>
    <w:rsid w:val="00F244D9"/>
    <w:rsid w:val="00F547A6"/>
    <w:rsid w:val="00F64FFC"/>
    <w:rsid w:val="00F72FE6"/>
    <w:rsid w:val="00F757DA"/>
    <w:rsid w:val="00F81311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B8EE041-9193-4318-A404-C9C5411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56-98FF-4BC3-9CEA-83BFD746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Kiran D C</dc:creator>
  <cp:lastModifiedBy>Aakash Desai</cp:lastModifiedBy>
  <cp:revision>2</cp:revision>
  <dcterms:created xsi:type="dcterms:W3CDTF">2025-08-27T12:44:00Z</dcterms:created>
  <dcterms:modified xsi:type="dcterms:W3CDTF">2025-08-27T12:44:00Z</dcterms:modified>
</cp:coreProperties>
</file>