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Hands-On Lab: Styling React Components</w:t>
      </w:r>
    </w:p>
    <w:p>
      <w:pPr>
        <w:spacing w:after="120"/>
      </w:pPr>
      <w:r>
        <w:rPr>
          <w:b/>
          <w:bCs/>
        </w:rPr>
        <w:t xml:space="preserve">Application: Cognizant Academy Cohort Dashboard (CSS Modules)</w:t>
      </w:r>
    </w:p>
    <w:p>
      <w:pPr>
        <w:pStyle w:val="Heading1"/>
        <w:spacing w:after="120" w:before="24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Understanding the need for styling react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with CSS Module and inline styles</w:t>
      </w:r>
    </w:p>
    <w:p>
      <w:pPr>
        <w:pStyle w:val="Heading1"/>
        <w:spacing w:after="120" w:before="240"/>
      </w:pPr>
      <w:r>
        <w:t xml:space="preserve">Task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 and build the attached react application, restore node packages.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new CSS Module file: CohortDetails.module.css.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a css class 'box': width 300px, display inline-block, 10px overall margin, 10px top/bottom padding, 20px left/right padding, 1px black border, 10px border radius.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a css style for the &lt;dt&gt; tag selector with font-weight 500.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 the CSS Module in the CohortDetails component and apply the box class to the container div.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Style the &lt;h3&gt; element: green when cohort status is "ongoing", blue in all other scenarios.</w:t>
      </w:r>
    </w:p>
    <w:p>
      <w:pPr>
        <w:pStyle w:val="Heading1"/>
        <w:spacing w:after="120" w:before="240"/>
      </w:pPr>
      <w:r>
        <w:t xml:space="preserve">Approach / Steps Followed</w:t>
      </w:r>
    </w:p>
    <w:p>
      <w:pPr>
        <w:spacing w:after="120"/>
      </w:pPr>
      <w:r>
        <w:t xml:space="preserve">1. Created CohortDetails.module.css as a CSS Module (file name ends in .module.css so Webpack/CRA automatically scopes class names locally to the component that imports it).</w:t>
      </w:r>
    </w:p>
    <w:p>
      <w:pPr>
        <w:spacing w:after="120"/>
      </w:pPr>
      <w:r>
        <w:t xml:space="preserve">2. Defined the .box class exactly per spec (300px width, inline-block, 10px margin, 10px top/bottom + 20px left/right padding, 1px solid black border, 10px border-radius) and a bare 'dt' tag selector with font-weight: 500.</w:t>
      </w:r>
    </w:p>
    <w:p>
      <w:pPr>
        <w:spacing w:after="120"/>
      </w:pPr>
      <w:r>
        <w:t xml:space="preserve">3. In CohortDetails.jsx, imported the module as: import styles from './CohortDetails.module.css' and applied it to the container div using className={styles.box} — this is how CSS Modules are consumed (as a JS object mapping class names to their generated, collision-free identifiers).</w:t>
      </w:r>
    </w:p>
    <w:p>
      <w:pPr>
        <w:spacing w:after="120"/>
      </w:pPr>
      <w:r>
        <w:t xml:space="preserve">4. The &lt;h3&gt; heading color rule is dynamic (depends on data), so it is implemented with an inline style rather than the CSS Module: style={{ color: cohort.status === 'ongoing' ? 'green' : 'blue' }}. This demonstrates the difference between CSS Modules (static, reusable, scoped class-based styling) and inline styles (per-instance, data-driven styling).</w:t>
      </w:r>
    </w:p>
    <w:p>
      <w:pPr>
        <w:pStyle w:val="Heading1"/>
        <w:spacing w:after="120" w:before="240"/>
      </w:pPr>
      <w:r>
        <w:t xml:space="preserve">Source Code — CohortDetails.module.css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.box {</w:t>
      </w:r>
      <w:r>
        <w:rPr>
          <w:rFonts w:ascii="Consolas" w:cs="Consolas" w:eastAsia="Consolas" w:hAnsi="Consolas"/>
          <w:sz w:val="18"/>
          <w:szCs w:val="18"/>
        </w:rPr>
        <w:br/>
        <w:t xml:space="preserve">  width: 300px;</w:t>
      </w:r>
      <w:r>
        <w:rPr>
          <w:rFonts w:ascii="Consolas" w:cs="Consolas" w:eastAsia="Consolas" w:hAnsi="Consolas"/>
          <w:sz w:val="18"/>
          <w:szCs w:val="18"/>
        </w:rPr>
        <w:br/>
        <w:t xml:space="preserve">  display: inline-block;</w:t>
      </w:r>
      <w:r>
        <w:rPr>
          <w:rFonts w:ascii="Consolas" w:cs="Consolas" w:eastAsia="Consolas" w:hAnsi="Consolas"/>
          <w:sz w:val="18"/>
          <w:szCs w:val="18"/>
        </w:rPr>
        <w:br/>
        <w:t xml:space="preserve">  margin: 10px;</w:t>
      </w:r>
      <w:r>
        <w:rPr>
          <w:rFonts w:ascii="Consolas" w:cs="Consolas" w:eastAsia="Consolas" w:hAnsi="Consolas"/>
          <w:sz w:val="18"/>
          <w:szCs w:val="18"/>
        </w:rPr>
        <w:br/>
        <w:t xml:space="preserve">  padding: 10px 20px;</w:t>
      </w:r>
      <w:r>
        <w:rPr>
          <w:rFonts w:ascii="Consolas" w:cs="Consolas" w:eastAsia="Consolas" w:hAnsi="Consolas"/>
          <w:sz w:val="18"/>
          <w:szCs w:val="18"/>
        </w:rPr>
        <w:br/>
        <w:t xml:space="preserve">  border: 1px solid black;</w:t>
      </w:r>
      <w:r>
        <w:rPr>
          <w:rFonts w:ascii="Consolas" w:cs="Consolas" w:eastAsia="Consolas" w:hAnsi="Consolas"/>
          <w:sz w:val="18"/>
          <w:szCs w:val="18"/>
        </w:rPr>
        <w:br/>
        <w:t xml:space="preserve">  border-radius: 10px;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dt {</w:t>
      </w:r>
      <w:r>
        <w:rPr>
          <w:rFonts w:ascii="Consolas" w:cs="Consolas" w:eastAsia="Consolas" w:hAnsi="Consolas"/>
          <w:sz w:val="18"/>
          <w:szCs w:val="18"/>
        </w:rPr>
        <w:br/>
        <w:t xml:space="preserve">  font-weight: 500;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</w:p>
    <w:p>
      <w:pPr>
        <w:pStyle w:val="Heading1"/>
        <w:spacing w:after="120" w:before="240"/>
      </w:pPr>
      <w:r>
        <w:t xml:space="preserve">Source Code — CohortDetails.jsx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styles from './CohortDetails.module.css';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-----------------------------------------------------------</w:t>
      </w:r>
      <w:r>
        <w:rPr>
          <w:rFonts w:ascii="Consolas" w:cs="Consolas" w:eastAsia="Consolas" w:hAnsi="Consolas"/>
          <w:sz w:val="18"/>
          <w:szCs w:val="18"/>
        </w:rPr>
        <w:br/>
        <w:t xml:space="preserve">// CohortDetails - Academy team dashboard component</w:t>
      </w:r>
      <w:r>
        <w:rPr>
          <w:rFonts w:ascii="Consolas" w:cs="Consolas" w:eastAsia="Consolas" w:hAnsi="Consolas"/>
          <w:sz w:val="18"/>
          <w:szCs w:val="18"/>
        </w:rPr>
        <w:br/>
        <w:t xml:space="preserve">// Uses CSS Module (className) + inline style (for status color)</w:t>
      </w:r>
      <w:r>
        <w:rPr>
          <w:rFonts w:ascii="Consolas" w:cs="Consolas" w:eastAsia="Consolas" w:hAnsi="Consolas"/>
          <w:sz w:val="18"/>
          <w:szCs w:val="18"/>
        </w:rPr>
        <w:br/>
        <w:t xml:space="preserve">// -----------------------------------------------------------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const cohorts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{ id: 1, name: "React JS - Batch 21", trainer: "Priya Menon", status: "ongoing" },</w:t>
      </w:r>
      <w:r>
        <w:rPr>
          <w:rFonts w:ascii="Consolas" w:cs="Consolas" w:eastAsia="Consolas" w:hAnsi="Consolas"/>
          <w:sz w:val="18"/>
          <w:szCs w:val="18"/>
        </w:rPr>
        <w:br/>
        <w:t xml:space="preserve">  { id: 2, name: "Java Full Stack - Batch 14", trainer: "Arun Kumar", status: "completed" },</w:t>
      </w:r>
      <w:r>
        <w:rPr>
          <w:rFonts w:ascii="Consolas" w:cs="Consolas" w:eastAsia="Consolas" w:hAnsi="Consolas"/>
          <w:sz w:val="18"/>
          <w:szCs w:val="18"/>
        </w:rPr>
        <w:br/>
        <w:t xml:space="preserve">  { id: 3, name: "Python &amp; Data - Batch 9", trainer: "Sneha Reddy", status: "ongoing" },</w:t>
      </w:r>
      <w:r>
        <w:rPr>
          <w:rFonts w:ascii="Consolas" w:cs="Consolas" w:eastAsia="Consolas" w:hAnsi="Consolas"/>
          <w:sz w:val="18"/>
          <w:szCs w:val="18"/>
        </w:rPr>
        <w:br/>
        <w:t xml:space="preserve">  { id: 4, name: ".NET Core - Batch 6", trainer: "Vikram Singh", status: "completed" }</w:t>
      </w:r>
      <w:r>
        <w:rPr>
          <w:rFonts w:ascii="Consolas" w:cs="Consolas" w:eastAsia="Consolas" w:hAnsi="Consolas"/>
          <w:sz w:val="18"/>
          <w:szCs w:val="18"/>
        </w:rPr>
        <w:br/>
        <w:t xml:space="preserve">];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function CohortDetails() {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&lt;div style={{ fontFamily: "Segoe UI, Arial, sans-serif", padding: "20px" }}&gt;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&lt;h1&gt;Cognizant Academy - Cohort Dashboard&lt;/h1&gt;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{cohorts.map((cohort) =&gt; 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// "box" class applied to the container div via CSS Module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&lt;div key={cohort.id} className={styles.box}&gt;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{/* h3 color depends on status: green for ongoing, blue otherwise */}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&lt;h3 style={{ color: cohort.status === "ongoing" ? "green" : "blue" }}&gt;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{cohort.name}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&lt;/h3&gt;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&lt;dl&gt;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&lt;dt&gt;Trainer&lt;/dt&gt;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&lt;dd&gt;{cohort.trainer}&lt;/dd&gt;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&lt;dt&gt;Status&lt;/dt&gt;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&lt;dd&gt;{cohort.status}&lt;/dd&gt;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&lt;/dl&gt;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&lt;/div&gt;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))}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&lt;/div&gt;</w:t>
      </w:r>
      <w:r>
        <w:rPr>
          <w:rFonts w:ascii="Consolas" w:cs="Consolas" w:eastAsia="Consolas" w:hAnsi="Consolas"/>
          <w:sz w:val="18"/>
          <w:szCs w:val="18"/>
        </w:rPr>
        <w:br/>
        <w:t xml:space="preserve">  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default CohortDetails;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</w:p>
    <w:p>
      <w:pPr>
        <w:pStyle w:val="Heading1"/>
        <w:spacing w:after="120" w:before="240"/>
      </w:pPr>
      <w:r>
        <w:t xml:space="preserve">CSS Modules vs Inline Styles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CSS Modules: written in a real .css file, support pseudo-classes/media queries, class names are locally scoped at build time to avoid collisions, applied via className.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Inline styles: JS objects passed via the style prop, best for values that are computed at runtime (like the status-based color here), but do not support pseudo-classes or media queries.</w:t>
      </w:r>
    </w:p>
    <w:p>
      <w:pPr>
        <w:pStyle w:val="Heading1"/>
        <w:spacing w:after="120" w:before="240"/>
      </w:pPr>
      <w:r>
        <w:t xml:space="preserve">Output Screenshot</w:t>
      </w:r>
    </w:p>
    <w:p>
      <w:pPr>
        <w:spacing w:after="120"/>
      </w:pPr>
      <w:r>
        <w:t xml:space="preserve">Below is the rendered dashboard: each cohort is displayed inside a 'box'-styled card (border, radius, padding, margin from the CSS Module), with the heading colored green for "ongoing" cohorts and blue for "completed" ones.</w:t>
      </w:r>
    </w:p>
    <w:p>
      <w:pPr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How to Run This Application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# unzip the provided react application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cd &lt;app-folder&gt;</w:t>
      </w:r>
      <w:r>
        <w:rPr>
          <w:rFonts w:ascii="Consolas" w:cs="Consolas" w:eastAsia="Consolas" w:hAnsi="Consolas"/>
          <w:sz w:val="18"/>
          <w:szCs w:val="18"/>
        </w:rPr>
        <w:br/>
        <w:t xml:space="preserve">npm install</w:t>
      </w:r>
      <w:r>
        <w:rPr>
          <w:rFonts w:ascii="Consolas" w:cs="Consolas" w:eastAsia="Consolas" w:hAnsi="Consolas"/>
          <w:sz w:val="18"/>
          <w:szCs w:val="18"/>
        </w:rPr>
        <w:br/>
        <w:t xml:space="preserve"># add CohortDetails.module.css and update CohortDetails.jsx as above</w:t>
      </w:r>
      <w:r>
        <w:rPr>
          <w:rFonts w:ascii="Consolas" w:cs="Consolas" w:eastAsia="Consolas" w:hAnsi="Consolas"/>
          <w:sz w:val="18"/>
          <w:szCs w:val="18"/>
        </w:rPr>
        <w:br/>
        <w:t xml:space="preserve">npm start</w:t>
      </w:r>
    </w:p>
    <w:p>
      <w:pPr>
        <w:pStyle w:val="Heading1"/>
        <w:spacing w:after="120" w:before="240"/>
      </w:pPr>
      <w:r>
        <w:t xml:space="preserve">Conclusion</w:t>
      </w:r>
    </w:p>
    <w:p>
      <w:pPr>
        <w:spacing w:after="120"/>
      </w:pPr>
      <w:r>
        <w:t xml:space="preserve">This lab demonstrates two complementary approaches to styling React components — CSS Modules for reusable, collision-free static styling (className={styles.box}) and inline styles for per-instance, data-driven styling (the ongoing/completed heading color) — and shows how both can be combined in a single component.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d0fada459f3a696fd35da974724888728f2a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2026-07-09T20:34:55.044Z</dcterms:created>
  <dcterms:modified xsi:type="dcterms:W3CDTF">2026-07-09T20:34:55.044Z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