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32BBF4">
      <w:r>
        <w:drawing>
          <wp:inline distT="0" distB="0" distL="0" distR="0">
            <wp:extent cx="3676650" cy="1085850"/>
            <wp:effectExtent l="0" t="0" r="0" b="0"/>
            <wp:docPr id="1501438732" name="Picture 1501438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38732" name="Picture 150143873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676650" cy="1085850"/>
                    </a:xfrm>
                    <a:prstGeom prst="rect">
                      <a:avLst/>
                    </a:prstGeom>
                  </pic:spPr>
                </pic:pic>
              </a:graphicData>
            </a:graphic>
          </wp:inline>
        </w:drawing>
      </w:r>
      <w:r>
        <w:rPr>
          <w:rFonts w:ascii="Aptos" w:hAnsi="Aptos" w:eastAsia="Aptos" w:cs="Aptos"/>
          <w:color w:val="000000" w:themeColor="text1"/>
          <w14:textFill>
            <w14:solidFill>
              <w14:schemeClr w14:val="tx1"/>
            </w14:solidFill>
          </w14:textFill>
        </w:rPr>
        <w:t xml:space="preserve">                                  </w:t>
      </w:r>
      <w:r>
        <w:drawing>
          <wp:inline distT="0" distB="0" distL="0" distR="0">
            <wp:extent cx="1619250" cy="971550"/>
            <wp:effectExtent l="0" t="0" r="0" b="0"/>
            <wp:docPr id="1504736466" name="Picture 1504736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36466" name="Picture 150473646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9250" cy="971550"/>
                    </a:xfrm>
                    <a:prstGeom prst="rect">
                      <a:avLst/>
                    </a:prstGeom>
                  </pic:spPr>
                </pic:pic>
              </a:graphicData>
            </a:graphic>
          </wp:inline>
        </w:drawing>
      </w:r>
      <w:r>
        <w:t xml:space="preserve"> </w:t>
      </w:r>
    </w:p>
    <w:p w14:paraId="48A230A1">
      <w:pPr>
        <w:keepNext/>
        <w:keepLines/>
        <w:spacing w:before="281" w:after="281"/>
        <w:jc w:val="center"/>
        <w:rPr>
          <w:rFonts w:ascii="Times New Roman" w:hAnsi="Times New Roman" w:eastAsia="Times New Roman" w:cs="Times New Roman"/>
          <w:b/>
          <w:bCs/>
          <w:color w:val="000000" w:themeColor="text1"/>
          <w:sz w:val="40"/>
          <w:szCs w:val="40"/>
          <w14:textFill>
            <w14:solidFill>
              <w14:schemeClr w14:val="tx1"/>
            </w14:solidFill>
          </w14:textFill>
        </w:rPr>
      </w:pPr>
    </w:p>
    <w:p w14:paraId="79B73D17">
      <w:pPr>
        <w:keepNext/>
        <w:keepLines/>
        <w:spacing w:before="281" w:after="281"/>
        <w:ind w:left="1440" w:firstLine="720"/>
        <w:rPr>
          <w:rFonts w:ascii="Times New Roman" w:hAnsi="Times New Roman" w:eastAsia="Times New Roman" w:cs="Times New Roman"/>
          <w:b/>
          <w:bCs/>
          <w:i/>
          <w:iCs/>
          <w:color w:val="000000" w:themeColor="text1"/>
          <w:sz w:val="44"/>
          <w:szCs w:val="44"/>
          <w14:textFill>
            <w14:solidFill>
              <w14:schemeClr w14:val="tx1"/>
            </w14:solidFill>
          </w14:textFill>
        </w:rPr>
      </w:pPr>
      <w:r>
        <w:rPr>
          <w:rFonts w:ascii="Times New Roman" w:hAnsi="Times New Roman" w:eastAsia="Times New Roman" w:cs="Times New Roman"/>
          <w:b/>
          <w:bCs/>
          <w:i/>
          <w:iCs/>
          <w:color w:val="000000" w:themeColor="text1"/>
          <w:sz w:val="44"/>
          <w:szCs w:val="44"/>
          <w14:textFill>
            <w14:solidFill>
              <w14:schemeClr w14:val="tx1"/>
            </w14:solidFill>
          </w14:textFill>
        </w:rPr>
        <w:t>Placement Empowerment Program</w:t>
      </w:r>
    </w:p>
    <w:p w14:paraId="6484E3BC">
      <w:pPr>
        <w:keepNext/>
        <w:keepLines/>
        <w:spacing w:before="281" w:after="281"/>
        <w:jc w:val="center"/>
        <w:rPr>
          <w:rFonts w:ascii="Times New Roman" w:hAnsi="Times New Roman" w:eastAsia="Times New Roman" w:cs="Times New Roman"/>
          <w:b/>
          <w:bCs/>
          <w:i/>
          <w:iCs/>
          <w:color w:val="000000" w:themeColor="text1"/>
          <w:sz w:val="44"/>
          <w:szCs w:val="44"/>
          <w14:textFill>
            <w14:solidFill>
              <w14:schemeClr w14:val="tx1"/>
            </w14:solidFill>
          </w14:textFill>
        </w:rPr>
      </w:pPr>
      <w:r>
        <w:rPr>
          <w:rFonts w:ascii="Times New Roman" w:hAnsi="Times New Roman" w:eastAsia="Times New Roman" w:cs="Times New Roman"/>
          <w:b/>
          <w:bCs/>
          <w:i/>
          <w:iCs/>
          <w:color w:val="000000" w:themeColor="text1"/>
          <w:sz w:val="44"/>
          <w:szCs w:val="44"/>
          <w14:textFill>
            <w14:solidFill>
              <w14:schemeClr w14:val="tx1"/>
            </w14:solidFill>
          </w14:textFill>
        </w:rPr>
        <w:t>Cloud Computing and DevOps Centre</w:t>
      </w:r>
    </w:p>
    <w:p w14:paraId="6F556493">
      <w:pPr>
        <w:keepNext/>
        <w:keepLines/>
        <w:spacing w:before="281" w:after="281"/>
        <w:jc w:val="center"/>
        <w:rPr>
          <w:rFonts w:ascii="Times New Roman" w:hAnsi="Times New Roman" w:eastAsia="Times New Roman" w:cs="Times New Roman"/>
          <w:color w:val="000000" w:themeColor="text1"/>
          <w:sz w:val="40"/>
          <w:szCs w:val="40"/>
          <w14:textFill>
            <w14:solidFill>
              <w14:schemeClr w14:val="tx1"/>
            </w14:solidFill>
          </w14:textFill>
        </w:rPr>
      </w:pPr>
      <w:r>
        <w:rPr>
          <w:rFonts w:ascii="Times New Roman" w:hAnsi="Times New Roman" w:eastAsia="Times New Roman" w:cs="Times New Roman"/>
          <w:b/>
          <w:bCs/>
          <w:color w:val="000000" w:themeColor="text1"/>
          <w:sz w:val="40"/>
          <w:szCs w:val="40"/>
          <w14:textFill>
            <w14:solidFill>
              <w14:schemeClr w14:val="tx1"/>
            </w14:solidFill>
          </w14:textFill>
        </w:rPr>
        <w:t xml:space="preserve"> </w:t>
      </w:r>
    </w:p>
    <w:p w14:paraId="4E1521B0">
      <w:pPr>
        <w:jc w:val="center"/>
        <w:rPr>
          <w:rFonts w:ascii="Comic Sans MS" w:hAnsi="Comic Sans MS"/>
          <w:b/>
          <w:bCs/>
          <w:sz w:val="36"/>
          <w:szCs w:val="36"/>
        </w:rPr>
      </w:pPr>
    </w:p>
    <w:p w14:paraId="18C7942E">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t>Write the shell Script to Monitor logs</w:t>
      </w:r>
    </w:p>
    <w:p w14:paraId="15713C0F">
      <w:pPr>
        <w:jc w:val="center"/>
        <w:rPr>
          <w:rFonts w:ascii="Times New Roman" w:hAnsi="Times New Roman" w:eastAsia="Times New Roman" w:cs="Times New Roman"/>
          <w:b/>
          <w:bCs/>
          <w:sz w:val="44"/>
          <w:szCs w:val="44"/>
        </w:rPr>
      </w:pPr>
      <w:r>
        <w:rPr>
          <w:rFonts w:ascii="Times New Roman" w:hAnsi="Times New Roman" w:eastAsia="Times New Roman" w:cs="Times New Roman"/>
          <w:b/>
          <w:bCs/>
          <w:sz w:val="44"/>
          <w:szCs w:val="44"/>
        </w:rPr>
        <w:t xml:space="preserve"> </w:t>
      </w:r>
    </w:p>
    <w:p w14:paraId="7ABF7B16">
      <w:pPr>
        <w:jc w:val="center"/>
        <w:rPr>
          <w:rFonts w:ascii="Times New Roman" w:hAnsi="Times New Roman" w:eastAsia="Times New Roman" w:cs="Times New Roman"/>
          <w:b/>
          <w:bCs/>
          <w:sz w:val="44"/>
          <w:szCs w:val="44"/>
        </w:rPr>
      </w:pPr>
    </w:p>
    <w:p w14:paraId="4B0BC28D">
      <w:pPr>
        <w:jc w:val="center"/>
        <w:rPr>
          <w:rFonts w:ascii="Times New Roman" w:hAnsi="Times New Roman" w:eastAsia="Times New Roman" w:cs="Times New Roman"/>
          <w:b/>
          <w:bCs/>
          <w:sz w:val="44"/>
          <w:szCs w:val="44"/>
        </w:rPr>
      </w:pPr>
    </w:p>
    <w:p w14:paraId="583EAE15">
      <w:pPr>
        <w:jc w:val="center"/>
        <w:rPr>
          <w:rFonts w:ascii="Times New Roman" w:hAnsi="Times New Roman" w:eastAsia="Times New Roman" w:cs="Times New Roman"/>
          <w:b/>
          <w:bCs/>
          <w:sz w:val="44"/>
          <w:szCs w:val="44"/>
        </w:rPr>
      </w:pPr>
    </w:p>
    <w:p w14:paraId="2CA70F30">
      <w:pPr>
        <w:keepNext/>
        <w:keepLines/>
        <w:spacing w:before="281" w:after="281"/>
        <w:jc w:val="left"/>
        <w:rPr>
          <w:rFonts w:ascii="Times New Roman" w:hAnsi="Times New Roman" w:eastAsia="Times New Roman" w:cs="Times New Roman"/>
          <w:b/>
          <w:bCs/>
          <w:color w:val="000000" w:themeColor="text1"/>
          <w:sz w:val="40"/>
          <w:szCs w:val="40"/>
          <w14:textFill>
            <w14:solidFill>
              <w14:schemeClr w14:val="tx1"/>
            </w14:solidFill>
          </w14:textFill>
        </w:rPr>
      </w:pPr>
      <w:r>
        <w:rPr>
          <w:rFonts w:ascii="Times New Roman" w:hAnsi="Times New Roman" w:eastAsia="Times New Roman" w:cs="Times New Roman"/>
          <w:b/>
          <w:bCs/>
          <w:color w:val="000000" w:themeColor="text1"/>
          <w:sz w:val="40"/>
          <w:szCs w:val="40"/>
          <w14:textFill>
            <w14:solidFill>
              <w14:schemeClr w14:val="tx1"/>
            </w14:solidFill>
          </w14:textFill>
        </w:rPr>
        <w:t xml:space="preserve">Name: </w:t>
      </w:r>
      <w:r>
        <w:rPr>
          <w:rFonts w:hint="default" w:ascii="Times New Roman" w:hAnsi="Times New Roman" w:eastAsia="Times New Roman" w:cs="Times New Roman"/>
          <w:b/>
          <w:bCs/>
          <w:color w:val="000000" w:themeColor="text1"/>
          <w:sz w:val="40"/>
          <w:szCs w:val="40"/>
          <w:lang w:val="en-IN"/>
          <w14:textFill>
            <w14:solidFill>
              <w14:schemeClr w14:val="tx1"/>
            </w14:solidFill>
          </w14:textFill>
        </w:rPr>
        <w:t>AAKASH RAMADURAI B</w:t>
      </w:r>
      <w:r>
        <w:rPr>
          <w:rFonts w:ascii="Times New Roman" w:hAnsi="Times New Roman" w:eastAsia="Times New Roman" w:cs="Times New Roman"/>
          <w:b/>
          <w:bCs/>
          <w:color w:val="000000" w:themeColor="text1"/>
          <w:sz w:val="40"/>
          <w:szCs w:val="40"/>
          <w14:textFill>
            <w14:solidFill>
              <w14:schemeClr w14:val="tx1"/>
            </w14:solidFill>
          </w14:textFill>
        </w:rPr>
        <w:t xml:space="preserve">                      </w:t>
      </w:r>
    </w:p>
    <w:p w14:paraId="175740A9">
      <w:pPr>
        <w:keepNext/>
        <w:keepLines/>
        <w:spacing w:before="281" w:after="281"/>
        <w:jc w:val="left"/>
        <w:rPr>
          <w:rFonts w:hint="default" w:ascii="Times New Roman" w:hAnsi="Times New Roman" w:eastAsia="Times New Roman" w:cs="Times New Roman"/>
          <w:color w:val="000000" w:themeColor="text1"/>
          <w:sz w:val="40"/>
          <w:szCs w:val="40"/>
          <w:lang w:val="en-IN"/>
          <w14:textFill>
            <w14:solidFill>
              <w14:schemeClr w14:val="tx1"/>
            </w14:solidFill>
          </w14:textFill>
        </w:rPr>
      </w:pPr>
      <w:r>
        <w:rPr>
          <w:rFonts w:ascii="Times New Roman" w:hAnsi="Times New Roman" w:eastAsia="Times New Roman" w:cs="Times New Roman"/>
          <w:b/>
          <w:bCs/>
          <w:color w:val="000000" w:themeColor="text1"/>
          <w:sz w:val="40"/>
          <w:szCs w:val="40"/>
          <w14:textFill>
            <w14:solidFill>
              <w14:schemeClr w14:val="tx1"/>
            </w14:solidFill>
          </w14:textFill>
        </w:rPr>
        <w:t xml:space="preserve">Department: </w:t>
      </w:r>
      <w:r>
        <w:rPr>
          <w:rFonts w:hint="default" w:ascii="Times New Roman" w:hAnsi="Times New Roman" w:eastAsia="Times New Roman" w:cs="Times New Roman"/>
          <w:b/>
          <w:bCs/>
          <w:color w:val="000000" w:themeColor="text1"/>
          <w:sz w:val="40"/>
          <w:szCs w:val="40"/>
          <w:lang w:val="en-IN"/>
          <w14:textFill>
            <w14:solidFill>
              <w14:schemeClr w14:val="tx1"/>
            </w14:solidFill>
          </w14:textFill>
        </w:rPr>
        <w:t>MECHANICAL ENGINEERING</w:t>
      </w:r>
    </w:p>
    <w:p w14:paraId="03E4D970">
      <w:pPr>
        <w:keepNext/>
        <w:keepLines/>
        <w:spacing w:before="281" w:after="281"/>
      </w:pPr>
    </w:p>
    <w:p w14:paraId="296E1FCA">
      <w:pPr>
        <w:keepNext/>
        <w:keepLines/>
        <w:spacing w:before="281" w:after="281"/>
        <w:jc w:val="center"/>
        <w:rPr>
          <w:rFonts w:ascii="Aptos" w:hAnsi="Aptos" w:eastAsia="Aptos" w:cs="Aptos"/>
          <w:color w:val="000000" w:themeColor="text1"/>
          <w14:textFill>
            <w14:solidFill>
              <w14:schemeClr w14:val="tx1"/>
            </w14:solidFill>
          </w14:textFill>
        </w:rPr>
      </w:pPr>
      <w:r>
        <w:drawing>
          <wp:inline distT="0" distB="0" distL="0" distR="0">
            <wp:extent cx="5491480" cy="809625"/>
            <wp:effectExtent l="0" t="0" r="0" b="0"/>
            <wp:docPr id="616237145" name="Picture 616237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37145" name="Picture 61623714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99091" cy="810677"/>
                    </a:xfrm>
                    <a:prstGeom prst="rect">
                      <a:avLst/>
                    </a:prstGeom>
                  </pic:spPr>
                </pic:pic>
              </a:graphicData>
            </a:graphic>
          </wp:inline>
        </w:drawing>
      </w:r>
    </w:p>
    <w:p w14:paraId="32AF4C9E"/>
    <w:p w14:paraId="2F2C29F0">
      <w:pPr>
        <w:pStyle w:val="2"/>
        <w:spacing w:after="231"/>
        <w:rPr>
          <w:rFonts w:ascii="Times New Roman" w:hAnsi="Times New Roman" w:eastAsia="Times New Roman" w:cs="Times New Roman"/>
          <w:b/>
          <w:bCs/>
          <w:sz w:val="44"/>
          <w:szCs w:val="44"/>
          <w:u w:val="single"/>
        </w:rPr>
      </w:pPr>
    </w:p>
    <w:p w14:paraId="3ADF6A1C"/>
    <w:p w14:paraId="6F25D04F">
      <w:pPr>
        <w:pStyle w:val="4"/>
        <w:keepNext w:val="0"/>
        <w:keepLines w:val="0"/>
        <w:widowControl/>
        <w:suppressLineNumbers w:val="0"/>
        <w:rPr>
          <w:rFonts w:hint="default" w:ascii="Times New Roman" w:hAnsi="Times New Roman" w:cs="Times New Roman"/>
          <w:b/>
          <w:bCs/>
          <w:sz w:val="40"/>
          <w:szCs w:val="40"/>
        </w:rPr>
      </w:pPr>
      <w:r>
        <w:rPr>
          <w:rFonts w:hint="default" w:ascii="Times New Roman" w:hAnsi="Times New Roman" w:cs="Times New Roman"/>
          <w:b/>
          <w:bCs/>
          <w:sz w:val="40"/>
          <w:szCs w:val="40"/>
        </w:rPr>
        <w:t>INTRODUCTION</w:t>
      </w:r>
    </w:p>
    <w:p w14:paraId="25C1BD5D">
      <w:pPr>
        <w:pStyle w:val="13"/>
        <w:keepNext w:val="0"/>
        <w:keepLines w:val="0"/>
        <w:widowControl/>
        <w:suppressLineNumbers w:val="0"/>
        <w:rPr>
          <w:rFonts w:hint="default" w:ascii="Times New Roman" w:hAnsi="Times New Roman" w:cs="Times New Roman"/>
          <w:sz w:val="40"/>
          <w:szCs w:val="40"/>
        </w:rPr>
      </w:pPr>
      <w:r>
        <w:rPr>
          <w:rFonts w:hint="default" w:ascii="Times New Roman" w:hAnsi="Times New Roman" w:cs="Times New Roman"/>
          <w:sz w:val="40"/>
          <w:szCs w:val="40"/>
        </w:rPr>
        <w:t>Ensuring a server runs smoothly requires regular monitoring of log files for errors or suspicious activity. Automating this process with a shell script allows system administrators to detect and resolve potential problems before they affect performance. The script can be set up to track specific log files, such as system or application logs, and scan for predefined error patterns or keywords. If any anomalies are found, it can trigger an alert to inform the administrator, facilitating prompt action and troubleshooting. This method enhances server stability and boosts overall system reliability.</w:t>
      </w:r>
    </w:p>
    <w:p w14:paraId="666DB8E9">
      <w:pPr>
        <w:rPr>
          <w:rFonts w:ascii="Comic Sans MS" w:hAnsi="Comic Sans MS"/>
          <w:b/>
          <w:bCs/>
          <w:sz w:val="44"/>
          <w:szCs w:val="44"/>
        </w:rPr>
      </w:pPr>
    </w:p>
    <w:p w14:paraId="1A5BA39B">
      <w:pPr>
        <w:rPr>
          <w:rFonts w:hint="default" w:ascii="Times New Roman" w:hAnsi="Times New Roman" w:cs="Times New Roman"/>
          <w:b/>
          <w:bCs/>
          <w:sz w:val="40"/>
          <w:szCs w:val="40"/>
        </w:rPr>
      </w:pPr>
      <w:r>
        <w:rPr>
          <w:rFonts w:hint="default" w:ascii="Times New Roman" w:hAnsi="Times New Roman" w:cs="Times New Roman"/>
          <w:b/>
          <w:bCs/>
          <w:sz w:val="40"/>
          <w:szCs w:val="40"/>
        </w:rPr>
        <w:t>OBJECTIVE OF THIS TASK</w:t>
      </w:r>
    </w:p>
    <w:p w14:paraId="6DC1AB5F">
      <w:pPr>
        <w:pStyle w:val="13"/>
        <w:keepNext w:val="0"/>
        <w:keepLines w:val="0"/>
        <w:widowControl/>
        <w:suppressLineNumbers w:val="0"/>
        <w:rPr>
          <w:rFonts w:hint="default" w:ascii="Times New Roman" w:hAnsi="Times New Roman" w:cs="Times New Roman"/>
          <w:sz w:val="40"/>
          <w:szCs w:val="40"/>
        </w:rPr>
      </w:pPr>
      <w:r>
        <w:rPr>
          <w:rFonts w:hint="default" w:ascii="Times New Roman" w:hAnsi="Times New Roman" w:cs="Times New Roman"/>
          <w:sz w:val="40"/>
          <w:szCs w:val="40"/>
        </w:rPr>
        <w:t>The purpose of developing a shell script for server log monitoring is to automate error detection and alert notifications. By consistently scanning logs for predefined error patterns or anomalies, the script enables system administrators to detect potential issues in advance. Its main aim is to promptly identify and report critical problems, ensuring quick intervention and reducing the chances of downtime or performance issues. This automation improves system stability, minimizes the need for manual monitoring, and enhances the overall efficiency of server management.</w:t>
      </w:r>
    </w:p>
    <w:p w14:paraId="42EF41D9">
      <w:pPr>
        <w:rPr>
          <w:rFonts w:ascii="Comic Sans MS" w:hAnsi="Comic Sans MS"/>
          <w:b/>
          <w:bCs/>
          <w:sz w:val="44"/>
          <w:szCs w:val="44"/>
        </w:rPr>
      </w:pPr>
    </w:p>
    <w:p w14:paraId="6FBDED48">
      <w:pPr>
        <w:rPr>
          <w:rFonts w:hint="default" w:ascii="Times New Roman" w:hAnsi="Times New Roman" w:cs="Times New Roman"/>
          <w:b/>
          <w:bCs/>
          <w:sz w:val="40"/>
          <w:szCs w:val="40"/>
        </w:rPr>
      </w:pPr>
      <w:r>
        <w:rPr>
          <w:rFonts w:hint="default" w:ascii="Times New Roman" w:hAnsi="Times New Roman" w:cs="Times New Roman"/>
          <w:b/>
          <w:bCs/>
          <w:sz w:val="40"/>
          <w:szCs w:val="40"/>
        </w:rPr>
        <w:t>Step-by-step process:</w:t>
      </w:r>
    </w:p>
    <w:p w14:paraId="6444DFFC">
      <w:pPr>
        <w:rPr>
          <w:rFonts w:hint="default" w:ascii="Times New Roman" w:hAnsi="Times New Roman" w:cs="Times New Roman"/>
          <w:sz w:val="40"/>
          <w:szCs w:val="40"/>
        </w:rPr>
      </w:pPr>
      <w:r>
        <w:rPr>
          <w:rFonts w:hint="default" w:ascii="Times New Roman" w:hAnsi="Times New Roman" w:cs="Times New Roman"/>
          <w:b/>
          <w:bCs/>
          <w:sz w:val="40"/>
          <w:szCs w:val="40"/>
        </w:rPr>
        <w:t xml:space="preserve">Step 1: </w:t>
      </w:r>
      <w:r>
        <w:rPr>
          <w:rFonts w:hint="default" w:ascii="Times New Roman" w:hAnsi="Times New Roman" w:cs="Times New Roman"/>
          <w:sz w:val="40"/>
          <w:szCs w:val="40"/>
        </w:rPr>
        <w:t>Create a folder in your desktop or wherever you like to.</w:t>
      </w:r>
    </w:p>
    <w:p w14:paraId="4151B810">
      <w:pPr>
        <w:jc w:val="center"/>
        <w:rPr>
          <w:rFonts w:hint="default" w:ascii="Times New Roman" w:hAnsi="Times New Roman" w:cs="Times New Roman"/>
          <w:sz w:val="40"/>
          <w:szCs w:val="40"/>
        </w:rPr>
      </w:pPr>
      <w:r>
        <w:drawing>
          <wp:inline distT="0" distB="0" distL="114300" distR="114300">
            <wp:extent cx="3695700" cy="285750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3695700" cy="2857500"/>
                    </a:xfrm>
                    <a:prstGeom prst="rect">
                      <a:avLst/>
                    </a:prstGeom>
                    <a:noFill/>
                    <a:ln>
                      <a:noFill/>
                    </a:ln>
                  </pic:spPr>
                </pic:pic>
              </a:graphicData>
            </a:graphic>
          </wp:inline>
        </w:drawing>
      </w:r>
    </w:p>
    <w:p w14:paraId="770F1EC4">
      <w:pPr>
        <w:rPr>
          <w:rFonts w:hint="default" w:ascii="Times New Roman" w:hAnsi="Times New Roman" w:cs="Times New Roman"/>
          <w:sz w:val="40"/>
          <w:szCs w:val="40"/>
        </w:rPr>
      </w:pPr>
    </w:p>
    <w:p w14:paraId="1A1C470E">
      <w:pPr>
        <w:rPr>
          <w:rFonts w:hint="default" w:ascii="Times New Roman" w:hAnsi="Times New Roman" w:cs="Times New Roman"/>
          <w:sz w:val="40"/>
          <w:szCs w:val="40"/>
        </w:rPr>
      </w:pPr>
      <w:r>
        <w:rPr>
          <w:rFonts w:hint="default" w:ascii="Times New Roman" w:hAnsi="Times New Roman" w:cs="Times New Roman"/>
          <w:b/>
          <w:bCs/>
          <w:sz w:val="40"/>
          <w:szCs w:val="40"/>
        </w:rPr>
        <w:t>Step 2:</w:t>
      </w:r>
      <w:r>
        <w:rPr>
          <w:rFonts w:hint="default" w:ascii="Times New Roman" w:hAnsi="Times New Roman" w:cs="Times New Roman"/>
          <w:sz w:val="40"/>
          <w:szCs w:val="40"/>
        </w:rPr>
        <w:t xml:space="preserve"> Open “NOTEPAD” and type the following lines and save it as .log extension.</w:t>
      </w:r>
    </w:p>
    <w:p w14:paraId="49DEB5AF">
      <w:pPr>
        <w:rPr>
          <w:rFonts w:ascii="Comic Sans MS" w:hAnsi="Comic Sans MS"/>
          <w:sz w:val="32"/>
          <w:szCs w:val="32"/>
        </w:rPr>
      </w:pPr>
      <w:r>
        <w:drawing>
          <wp:inline distT="0" distB="0" distL="114300" distR="114300">
            <wp:extent cx="6641465" cy="2757170"/>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6641465" cy="2757170"/>
                    </a:xfrm>
                    <a:prstGeom prst="rect">
                      <a:avLst/>
                    </a:prstGeom>
                    <a:noFill/>
                    <a:ln>
                      <a:noFill/>
                    </a:ln>
                  </pic:spPr>
                </pic:pic>
              </a:graphicData>
            </a:graphic>
          </wp:inline>
        </w:drawing>
      </w:r>
    </w:p>
    <w:p w14:paraId="7FECCCFE">
      <w:pPr>
        <w:rPr>
          <w:rFonts w:ascii="Comic Sans MS" w:hAnsi="Comic Sans MS"/>
          <w:sz w:val="32"/>
          <w:szCs w:val="32"/>
        </w:rPr>
      </w:pPr>
    </w:p>
    <w:p w14:paraId="3A8124FC">
      <w:pPr>
        <w:rPr>
          <w:rFonts w:hint="default" w:ascii="Times New Roman" w:hAnsi="Times New Roman" w:cs="Times New Roman"/>
          <w:sz w:val="40"/>
          <w:szCs w:val="40"/>
        </w:rPr>
      </w:pPr>
      <w:r>
        <w:rPr>
          <w:rFonts w:hint="default" w:ascii="Times New Roman" w:hAnsi="Times New Roman" w:cs="Times New Roman"/>
          <w:b/>
          <w:bCs/>
          <w:sz w:val="40"/>
          <w:szCs w:val="40"/>
        </w:rPr>
        <w:t>Step 3:</w:t>
      </w:r>
      <w:r>
        <w:rPr>
          <w:rFonts w:hint="default" w:ascii="Times New Roman" w:hAnsi="Times New Roman" w:cs="Times New Roman"/>
          <w:sz w:val="40"/>
          <w:szCs w:val="40"/>
        </w:rPr>
        <w:t xml:space="preserve"> Open the “NOTEPAD” again and type the following powershell cmd, and save it as .ps1 extension.</w:t>
      </w:r>
    </w:p>
    <w:p w14:paraId="0774A301">
      <w:pPr>
        <w:rPr>
          <w:rFonts w:ascii="Comic Sans MS" w:hAnsi="Comic Sans MS"/>
          <w:sz w:val="32"/>
          <w:szCs w:val="32"/>
        </w:rPr>
      </w:pPr>
      <w:r>
        <w:drawing>
          <wp:inline distT="0" distB="0" distL="114300" distR="114300">
            <wp:extent cx="6642100" cy="4298950"/>
            <wp:effectExtent l="0" t="0" r="254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6642100" cy="4298950"/>
                    </a:xfrm>
                    <a:prstGeom prst="rect">
                      <a:avLst/>
                    </a:prstGeom>
                    <a:noFill/>
                    <a:ln>
                      <a:noFill/>
                    </a:ln>
                  </pic:spPr>
                </pic:pic>
              </a:graphicData>
            </a:graphic>
          </wp:inline>
        </w:drawing>
      </w:r>
    </w:p>
    <w:p w14:paraId="209E0D78">
      <w:pPr>
        <w:rPr>
          <w:rFonts w:ascii="Comic Sans MS" w:hAnsi="Comic Sans MS"/>
          <w:sz w:val="32"/>
          <w:szCs w:val="32"/>
        </w:rPr>
      </w:pPr>
    </w:p>
    <w:p w14:paraId="6A777F98">
      <w:pPr>
        <w:rPr>
          <w:rFonts w:hint="default" w:ascii="Times New Roman" w:hAnsi="Times New Roman" w:cs="Times New Roman"/>
          <w:sz w:val="40"/>
          <w:szCs w:val="40"/>
        </w:rPr>
      </w:pPr>
      <w:r>
        <w:rPr>
          <w:rFonts w:hint="default" w:ascii="Times New Roman" w:hAnsi="Times New Roman" w:cs="Times New Roman"/>
          <w:b/>
          <w:bCs/>
          <w:sz w:val="40"/>
          <w:szCs w:val="40"/>
        </w:rPr>
        <w:t>Step 4:</w:t>
      </w:r>
      <w:r>
        <w:rPr>
          <w:rFonts w:hint="default" w:ascii="Times New Roman" w:hAnsi="Times New Roman" w:cs="Times New Roman"/>
          <w:sz w:val="40"/>
          <w:szCs w:val="40"/>
        </w:rPr>
        <w:t xml:space="preserve"> Open Windows “POWESHELL” and run it as administrator.</w:t>
      </w:r>
    </w:p>
    <w:p w14:paraId="0566E39B">
      <w:pPr>
        <w:rPr>
          <w:rFonts w:ascii="Comic Sans MS" w:hAnsi="Comic Sans MS"/>
          <w:sz w:val="32"/>
          <w:szCs w:val="32"/>
        </w:rPr>
      </w:pPr>
      <w:r>
        <w:drawing>
          <wp:inline distT="0" distB="0" distL="114300" distR="114300">
            <wp:extent cx="6646545" cy="4097655"/>
            <wp:effectExtent l="0" t="0" r="133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6646545" cy="4097655"/>
                    </a:xfrm>
                    <a:prstGeom prst="rect">
                      <a:avLst/>
                    </a:prstGeom>
                    <a:noFill/>
                    <a:ln>
                      <a:noFill/>
                    </a:ln>
                  </pic:spPr>
                </pic:pic>
              </a:graphicData>
            </a:graphic>
          </wp:inline>
        </w:drawing>
      </w:r>
    </w:p>
    <w:p w14:paraId="57366EAC">
      <w:pPr>
        <w:rPr>
          <w:rFonts w:ascii="Comic Sans MS" w:hAnsi="Comic Sans MS"/>
          <w:sz w:val="32"/>
          <w:szCs w:val="32"/>
        </w:rPr>
      </w:pPr>
    </w:p>
    <w:p w14:paraId="5E40B39E">
      <w:pPr>
        <w:rPr>
          <w:rFonts w:hint="default" w:ascii="Times New Roman" w:hAnsi="Times New Roman" w:cs="Times New Roman"/>
          <w:sz w:val="40"/>
          <w:szCs w:val="40"/>
        </w:rPr>
      </w:pPr>
      <w:r>
        <w:rPr>
          <w:rFonts w:hint="default" w:ascii="Times New Roman" w:hAnsi="Times New Roman" w:cs="Times New Roman"/>
          <w:b/>
          <w:bCs/>
          <w:sz w:val="40"/>
          <w:szCs w:val="40"/>
        </w:rPr>
        <w:t>Note: Run the following Powershell cmd.</w:t>
      </w:r>
    </w:p>
    <w:p w14:paraId="39FE964B">
      <w:pPr>
        <w:rPr>
          <w:rFonts w:hint="default" w:ascii="Times New Roman" w:hAnsi="Times New Roman" w:cs="Times New Roman"/>
          <w:sz w:val="40"/>
          <w:szCs w:val="40"/>
        </w:rPr>
      </w:pPr>
      <w:r>
        <w:rPr>
          <w:rFonts w:hint="default" w:ascii="Times New Roman" w:hAnsi="Times New Roman" w:cs="Times New Roman"/>
          <w:sz w:val="40"/>
          <w:szCs w:val="40"/>
        </w:rPr>
        <w:t>Set -ExecutionPolicy -Scope CurrentUser -ExecutionPolicy RemoteSigned and press Y to continue.</w:t>
      </w:r>
    </w:p>
    <w:p w14:paraId="76D88280">
      <w:pPr>
        <w:rPr>
          <w:rFonts w:hint="default" w:ascii="Times New Roman" w:hAnsi="Times New Roman" w:cs="Times New Roman"/>
          <w:sz w:val="40"/>
          <w:szCs w:val="40"/>
        </w:rPr>
      </w:pPr>
      <w:r>
        <w:drawing>
          <wp:inline distT="0" distB="0" distL="114300" distR="114300">
            <wp:extent cx="6639560" cy="178435"/>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6639560" cy="178435"/>
                    </a:xfrm>
                    <a:prstGeom prst="rect">
                      <a:avLst/>
                    </a:prstGeom>
                    <a:noFill/>
                    <a:ln>
                      <a:noFill/>
                    </a:ln>
                  </pic:spPr>
                </pic:pic>
              </a:graphicData>
            </a:graphic>
          </wp:inline>
        </w:drawing>
      </w:r>
    </w:p>
    <w:p w14:paraId="6B135EBC">
      <w:pPr>
        <w:rPr>
          <w:rFonts w:hint="default" w:ascii="Times New Roman" w:hAnsi="Times New Roman" w:cs="Times New Roman"/>
          <w:sz w:val="40"/>
          <w:szCs w:val="40"/>
        </w:rPr>
      </w:pPr>
      <w:r>
        <w:rPr>
          <w:rFonts w:hint="default" w:ascii="Times New Roman" w:hAnsi="Times New Roman" w:cs="Times New Roman"/>
          <w:b/>
          <w:bCs/>
          <w:sz w:val="40"/>
          <w:szCs w:val="40"/>
        </w:rPr>
        <w:t>Step 5:</w:t>
      </w:r>
      <w:r>
        <w:rPr>
          <w:rFonts w:hint="default" w:ascii="Times New Roman" w:hAnsi="Times New Roman" w:cs="Times New Roman"/>
          <w:sz w:val="40"/>
          <w:szCs w:val="40"/>
        </w:rPr>
        <w:t xml:space="preserve"> Open the log folder.</w:t>
      </w:r>
    </w:p>
    <w:p w14:paraId="61264469">
      <w:pPr>
        <w:rPr>
          <w:rFonts w:hint="default" w:ascii="Times New Roman" w:hAnsi="Times New Roman" w:cs="Times New Roman"/>
          <w:sz w:val="40"/>
          <w:szCs w:val="40"/>
        </w:rPr>
      </w:pPr>
      <w:r>
        <w:drawing>
          <wp:inline distT="0" distB="0" distL="114300" distR="114300">
            <wp:extent cx="6645910" cy="163830"/>
            <wp:effectExtent l="0" t="0" r="1397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6645910" cy="163830"/>
                    </a:xfrm>
                    <a:prstGeom prst="rect">
                      <a:avLst/>
                    </a:prstGeom>
                    <a:noFill/>
                    <a:ln>
                      <a:noFill/>
                    </a:ln>
                  </pic:spPr>
                </pic:pic>
              </a:graphicData>
            </a:graphic>
          </wp:inline>
        </w:drawing>
      </w:r>
    </w:p>
    <w:p w14:paraId="141B6290">
      <w:pPr>
        <w:rPr>
          <w:rFonts w:hint="default" w:ascii="Times New Roman" w:hAnsi="Times New Roman" w:cs="Times New Roman"/>
          <w:sz w:val="40"/>
          <w:szCs w:val="40"/>
        </w:rPr>
      </w:pPr>
    </w:p>
    <w:p w14:paraId="79A0EFCC">
      <w:pPr>
        <w:rPr>
          <w:rFonts w:hint="default" w:ascii="Times New Roman" w:hAnsi="Times New Roman" w:cs="Times New Roman"/>
          <w:sz w:val="40"/>
          <w:szCs w:val="40"/>
        </w:rPr>
      </w:pPr>
      <w:r>
        <w:rPr>
          <w:rFonts w:hint="default" w:ascii="Times New Roman" w:hAnsi="Times New Roman" w:cs="Times New Roman"/>
          <w:b/>
          <w:bCs/>
          <w:sz w:val="40"/>
          <w:szCs w:val="40"/>
        </w:rPr>
        <w:t>Step 6:</w:t>
      </w:r>
      <w:r>
        <w:rPr>
          <w:rFonts w:hint="default" w:ascii="Times New Roman" w:hAnsi="Times New Roman" w:cs="Times New Roman"/>
          <w:sz w:val="40"/>
          <w:szCs w:val="40"/>
        </w:rPr>
        <w:t xml:space="preserve"> Run the following in the powershell .\monitor.ps1</w:t>
      </w:r>
    </w:p>
    <w:p w14:paraId="2E1C5BDF">
      <w:pPr>
        <w:rPr>
          <w:rFonts w:ascii="Comic Sans MS" w:hAnsi="Comic Sans MS"/>
          <w:sz w:val="32"/>
          <w:szCs w:val="32"/>
        </w:rPr>
      </w:pPr>
      <w:r>
        <w:drawing>
          <wp:inline distT="0" distB="0" distL="114300" distR="114300">
            <wp:extent cx="6646545" cy="181610"/>
            <wp:effectExtent l="0" t="0" r="1333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6646545" cy="181610"/>
                    </a:xfrm>
                    <a:prstGeom prst="rect">
                      <a:avLst/>
                    </a:prstGeom>
                    <a:noFill/>
                    <a:ln>
                      <a:noFill/>
                    </a:ln>
                  </pic:spPr>
                </pic:pic>
              </a:graphicData>
            </a:graphic>
          </wp:inline>
        </w:drawing>
      </w:r>
    </w:p>
    <w:p w14:paraId="10FD501C">
      <w:pPr>
        <w:rPr>
          <w:rFonts w:ascii="Comic Sans MS" w:hAnsi="Comic Sans MS"/>
          <w:sz w:val="32"/>
          <w:szCs w:val="32"/>
        </w:rPr>
      </w:pPr>
    </w:p>
    <w:p w14:paraId="60F6EA55">
      <w:pPr>
        <w:rPr>
          <w:rFonts w:hint="default" w:ascii="Times New Roman" w:hAnsi="Times New Roman" w:cs="Times New Roman"/>
          <w:sz w:val="40"/>
          <w:szCs w:val="40"/>
        </w:rPr>
      </w:pPr>
      <w:r>
        <w:rPr>
          <w:rFonts w:hint="default" w:ascii="Times New Roman" w:hAnsi="Times New Roman" w:cs="Times New Roman"/>
          <w:b/>
          <w:bCs/>
          <w:sz w:val="40"/>
          <w:szCs w:val="40"/>
        </w:rPr>
        <w:t>Step 7:</w:t>
      </w:r>
      <w:r>
        <w:rPr>
          <w:rFonts w:hint="default" w:ascii="Times New Roman" w:hAnsi="Times New Roman" w:cs="Times New Roman"/>
          <w:sz w:val="40"/>
          <w:szCs w:val="40"/>
        </w:rPr>
        <w:t xml:space="preserve"> Add a new issue line to the </w:t>
      </w:r>
      <w:r>
        <w:rPr>
          <w:rFonts w:hint="default" w:ascii="Times New Roman" w:hAnsi="Times New Roman" w:cs="Times New Roman"/>
          <w:sz w:val="40"/>
          <w:szCs w:val="40"/>
          <w:lang w:val="en-IN"/>
        </w:rPr>
        <w:t>logs</w:t>
      </w:r>
      <w:r>
        <w:rPr>
          <w:rFonts w:hint="default" w:ascii="Times New Roman" w:hAnsi="Times New Roman" w:cs="Times New Roman"/>
          <w:sz w:val="40"/>
          <w:szCs w:val="40"/>
        </w:rPr>
        <w:t>.log file.</w:t>
      </w:r>
    </w:p>
    <w:p w14:paraId="7B88A680">
      <w:pPr>
        <w:rPr>
          <w:rFonts w:ascii="Comic Sans MS" w:hAnsi="Comic Sans MS"/>
          <w:sz w:val="32"/>
          <w:szCs w:val="32"/>
        </w:rPr>
      </w:pPr>
      <w:r>
        <w:drawing>
          <wp:inline distT="0" distB="0" distL="114300" distR="114300">
            <wp:extent cx="6643370" cy="252285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6643370" cy="2522855"/>
                    </a:xfrm>
                    <a:prstGeom prst="rect">
                      <a:avLst/>
                    </a:prstGeom>
                    <a:noFill/>
                    <a:ln>
                      <a:noFill/>
                    </a:ln>
                  </pic:spPr>
                </pic:pic>
              </a:graphicData>
            </a:graphic>
          </wp:inline>
        </w:drawing>
      </w:r>
    </w:p>
    <w:p w14:paraId="446884B8">
      <w:pPr>
        <w:rPr>
          <w:rFonts w:hint="default" w:ascii="Times New Roman" w:hAnsi="Times New Roman" w:cs="Times New Roman"/>
          <w:sz w:val="40"/>
          <w:szCs w:val="40"/>
        </w:rPr>
      </w:pPr>
      <w:r>
        <w:rPr>
          <w:rFonts w:hint="default" w:ascii="Times New Roman" w:hAnsi="Times New Roman" w:cs="Times New Roman"/>
          <w:b/>
          <w:bCs/>
          <w:sz w:val="40"/>
          <w:szCs w:val="40"/>
        </w:rPr>
        <w:t xml:space="preserve">Step 8: </w:t>
      </w:r>
      <w:r>
        <w:rPr>
          <w:rFonts w:hint="default" w:ascii="Times New Roman" w:hAnsi="Times New Roman" w:cs="Times New Roman"/>
          <w:sz w:val="40"/>
          <w:szCs w:val="40"/>
        </w:rPr>
        <w:t>You will get an Alert msg.</w:t>
      </w:r>
    </w:p>
    <w:p w14:paraId="78B8695F">
      <w:pPr>
        <w:rPr>
          <w:rFonts w:ascii="Comic Sans MS" w:hAnsi="Comic Sans MS"/>
          <w:sz w:val="32"/>
          <w:szCs w:val="32"/>
        </w:rPr>
      </w:pPr>
      <w:r>
        <w:drawing>
          <wp:inline distT="0" distB="0" distL="0" distR="0">
            <wp:extent cx="5731510" cy="237490"/>
            <wp:effectExtent l="0" t="0" r="2540" b="0"/>
            <wp:docPr id="13278877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87737"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31510" cy="237490"/>
                    </a:xfrm>
                    <a:prstGeom prst="rect">
                      <a:avLst/>
                    </a:prstGeom>
                    <a:noFill/>
                    <a:ln>
                      <a:noFill/>
                    </a:ln>
                  </pic:spPr>
                </pic:pic>
              </a:graphicData>
            </a:graphic>
          </wp:inline>
        </w:drawing>
      </w:r>
    </w:p>
    <w:p w14:paraId="25DD275C">
      <w:pPr>
        <w:pStyle w:val="2"/>
        <w:spacing w:after="231"/>
        <w:jc w:val="center"/>
        <w:rPr>
          <w:rFonts w:hint="default" w:ascii="Times New Roman" w:hAnsi="Times New Roman" w:cs="Times New Roman"/>
          <w:bCs/>
          <w:sz w:val="48"/>
          <w:szCs w:val="48"/>
          <w:lang w:val="en-IN"/>
        </w:rPr>
      </w:pPr>
      <w:r>
        <w:rPr>
          <w:rFonts w:ascii="Times New Roman" w:hAnsi="Times New Roman" w:cs="Times New Roman"/>
          <w:bCs/>
          <w:sz w:val="18"/>
          <w:szCs w:val="18"/>
        </w:rPr>
        <w:br w:type="textWrapping"/>
      </w:r>
      <w:r>
        <w:rPr>
          <w:rFonts w:ascii="Times New Roman" w:hAnsi="Times New Roman" w:cs="Times New Roman"/>
          <w:bCs/>
          <w:sz w:val="48"/>
          <w:szCs w:val="48"/>
        </w:rPr>
        <w:br w:type="textWrapping"/>
      </w:r>
      <w:r>
        <w:rPr>
          <w:rFonts w:hint="default" w:ascii="Times New Roman" w:hAnsi="Times New Roman" w:cs="Times New Roman"/>
          <w:bCs/>
          <w:sz w:val="48"/>
          <w:szCs w:val="48"/>
          <w:lang w:val="en-IN"/>
        </w:rPr>
        <w:t>THANK YOU!</w:t>
      </w:r>
      <w:bookmarkStart w:id="0" w:name="_GoBack"/>
      <w:bookmarkEnd w:id="0"/>
    </w:p>
    <w:sectPr>
      <w:pgSz w:w="11910" w:h="16845"/>
      <w:pgMar w:top="720" w:right="720" w:bottom="720" w:left="720" w:header="720" w:footer="720" w:gutter="0"/>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Comic Sans MS">
    <w:panose1 w:val="030F0702030302020204"/>
    <w:charset w:val="00"/>
    <w:family w:val="script"/>
    <w:pitch w:val="default"/>
    <w:sig w:usb0="00000687" w:usb1="00000013" w:usb2="00000000" w:usb3="00000000" w:csb0="200000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BAA841"/>
    <w:rsid w:val="000277F7"/>
    <w:rsid w:val="00105FAB"/>
    <w:rsid w:val="00111081"/>
    <w:rsid w:val="00120390"/>
    <w:rsid w:val="00266B2E"/>
    <w:rsid w:val="002739FA"/>
    <w:rsid w:val="00390EF8"/>
    <w:rsid w:val="00420956"/>
    <w:rsid w:val="0066534E"/>
    <w:rsid w:val="007742D4"/>
    <w:rsid w:val="0084078B"/>
    <w:rsid w:val="008535CD"/>
    <w:rsid w:val="00900BA1"/>
    <w:rsid w:val="00922B64"/>
    <w:rsid w:val="009A1C63"/>
    <w:rsid w:val="009D5CD8"/>
    <w:rsid w:val="00A75270"/>
    <w:rsid w:val="00BE1099"/>
    <w:rsid w:val="00DD4E7C"/>
    <w:rsid w:val="00E5578E"/>
    <w:rsid w:val="00F17507"/>
    <w:rsid w:val="00F24C45"/>
    <w:rsid w:val="08BAA841"/>
    <w:rsid w:val="09BD6611"/>
    <w:rsid w:val="0E75E341"/>
    <w:rsid w:val="16465639"/>
    <w:rsid w:val="1E0B97BD"/>
    <w:rsid w:val="1E8D9740"/>
    <w:rsid w:val="1F1F74FD"/>
    <w:rsid w:val="29812CB4"/>
    <w:rsid w:val="2C0AE629"/>
    <w:rsid w:val="2D2A7E9E"/>
    <w:rsid w:val="31A1500E"/>
    <w:rsid w:val="37857450"/>
    <w:rsid w:val="399B2C03"/>
    <w:rsid w:val="3E2E1876"/>
    <w:rsid w:val="41183597"/>
    <w:rsid w:val="4983817E"/>
    <w:rsid w:val="49A78ACE"/>
    <w:rsid w:val="4CD14AA0"/>
    <w:rsid w:val="4EF9E399"/>
    <w:rsid w:val="537312AE"/>
    <w:rsid w:val="55A0173C"/>
    <w:rsid w:val="5C0C3623"/>
    <w:rsid w:val="5E5EEA82"/>
    <w:rsid w:val="61317E69"/>
    <w:rsid w:val="637DA239"/>
    <w:rsid w:val="637FAF9C"/>
    <w:rsid w:val="651BEB90"/>
    <w:rsid w:val="68950061"/>
    <w:rsid w:val="692A2A64"/>
    <w:rsid w:val="69DB1DBE"/>
    <w:rsid w:val="6C9A0A23"/>
    <w:rsid w:val="6EBD0B82"/>
    <w:rsid w:val="6F5F1448"/>
    <w:rsid w:val="70BF31EA"/>
    <w:rsid w:val="78891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uiPriority w:val="9"/>
    <w:rPr>
      <w:rFonts w:eastAsiaTheme="majorEastAsia" w:cstheme="majorBidi"/>
      <w:color w:val="104862" w:themeColor="accent1" w:themeShade="BF"/>
      <w:sz w:val="28"/>
      <w:szCs w:val="28"/>
    </w:rPr>
  </w:style>
  <w:style w:type="character" w:customStyle="1" w:styleId="19">
    <w:name w:val="Heading 4 Char"/>
    <w:basedOn w:val="11"/>
    <w:link w:val="5"/>
    <w:uiPriority w:val="9"/>
    <w:rPr>
      <w:rFonts w:eastAsiaTheme="majorEastAsia" w:cstheme="majorBidi"/>
      <w:i/>
      <w:iCs/>
      <w:color w:val="104862" w:themeColor="accent1" w:themeShade="BF"/>
    </w:rPr>
  </w:style>
  <w:style w:type="character" w:customStyle="1" w:styleId="20">
    <w:name w:val="Heading 5 Char"/>
    <w:basedOn w:val="11"/>
    <w:link w:val="6"/>
    <w:uiPriority w:val="9"/>
    <w:rPr>
      <w:rFonts w:eastAsiaTheme="majorEastAsia" w:cstheme="majorBidi"/>
      <w:color w:val="104862" w:themeColor="accent1" w:themeShade="BF"/>
    </w:rPr>
  </w:style>
  <w:style w:type="character" w:customStyle="1" w:styleId="21">
    <w:name w:val="Heading 6 Char"/>
    <w:basedOn w:val="11"/>
    <w:link w:val="7"/>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7">
    <w:name w:val="Intense Emphasis"/>
    <w:basedOn w:val="11"/>
    <w:qFormat/>
    <w:uiPriority w:val="21"/>
    <w:rPr>
      <w:i/>
      <w:iCs/>
      <w:color w:val="104862" w:themeColor="accent1" w:themeShade="BF"/>
    </w:rPr>
  </w:style>
  <w:style w:type="character" w:customStyle="1" w:styleId="28">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29">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Intense Quote Char"/>
    <w:basedOn w:val="11"/>
    <w:link w:val="31"/>
    <w:uiPriority w:val="30"/>
    <w:rPr>
      <w:i/>
      <w:iCs/>
      <w:color w:val="104862" w:themeColor="accent1" w:themeShade="BF"/>
    </w:rPr>
  </w:style>
  <w:style w:type="paragraph" w:styleId="31">
    <w:name w:val="Intense Quote"/>
    <w:basedOn w:val="1"/>
    <w:next w:val="1"/>
    <w:link w:val="30"/>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 w:type="paragraph" w:styleId="3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7FC82-7336-498F-BFC3-787584565374}">
  <ds:schemaRefs/>
</ds:datastoreItem>
</file>

<file path=docProps/app.xml><?xml version="1.0" encoding="utf-8"?>
<Properties xmlns="http://schemas.openxmlformats.org/officeDocument/2006/extended-properties" xmlns:vt="http://schemas.openxmlformats.org/officeDocument/2006/docPropsVTypes">
  <Template>Normal</Template>
  <Pages>6</Pages>
  <Words>308</Words>
  <Characters>1712</Characters>
  <Lines>15</Lines>
  <Paragraphs>4</Paragraphs>
  <TotalTime>27</TotalTime>
  <ScaleCrop>false</ScaleCrop>
  <LinksUpToDate>false</LinksUpToDate>
  <CharactersWithSpaces>2059</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2025-02-03T07:21:00Z</dcterms:created>
  <dc:creator>Esly Abro K</dc:creator>
  <cp:lastModifiedBy>OneEyed</cp:lastModifiedBy>
  <dcterms:modified xsi:type="dcterms:W3CDTF">2025-03-06T15:52:56Z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44AAFFB21D1B492BA51104DACA918C8E_12</vt:lpwstr>
  </property>
</Properties>
</file>