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4" w:lineRule="auto" w:before="1000" w:after="0"/>
        <w:ind w:left="480" w:right="0" w:firstLine="0"/>
        <w:jc w:val="left"/>
      </w:pPr>
      <w:r>
        <w:rPr>
          <w:rFonts w:ascii="" w:hAnsi="" w:eastAsia=""/>
          <w:b/>
          <w:i w:val="0"/>
          <w:color w:val="000000"/>
          <w:sz w:val="50"/>
        </w:rPr>
        <w:t>AAKASH KUMAR</w:t>
      </w:r>
    </w:p>
    <w:p>
      <w:pPr>
        <w:autoSpaceDN w:val="0"/>
        <w:autoSpaceDE w:val="0"/>
        <w:widowControl/>
        <w:spacing w:line="245" w:lineRule="auto" w:before="184" w:after="22"/>
        <w:ind w:left="480" w:right="6912" w:firstLine="0"/>
        <w:jc w:val="left"/>
      </w:pPr>
      <w:r>
        <w:rPr>
          <w:rFonts w:ascii="" w:hAnsi="" w:eastAsia=""/>
          <w:b w:val="0"/>
          <w:i w:val="0"/>
          <w:color w:val="0C0C0C"/>
          <w:sz w:val="18"/>
        </w:rPr>
        <w:t>As an enthusiastic candidate, I am looking for</w:t>
      </w:r>
      <w:r>
        <w:rPr>
          <w:rFonts w:ascii="" w:hAnsi="" w:eastAsia=""/>
          <w:b/>
          <w:i w:val="0"/>
          <w:color w:val="0C0C0C"/>
          <w:sz w:val="18"/>
        </w:rPr>
        <w:t xml:space="preserve"> DevOps </w:t>
      </w:r>
      <w:r>
        <w:br/>
      </w:r>
      <w:r>
        <w:rPr>
          <w:rFonts w:ascii="" w:hAnsi="" w:eastAsia=""/>
          <w:b/>
          <w:i w:val="0"/>
          <w:color w:val="0C0C0C"/>
          <w:sz w:val="18"/>
        </w:rPr>
        <w:t>Engineer</w:t>
      </w:r>
      <w:r>
        <w:rPr>
          <w:rFonts w:ascii="" w:hAnsi="" w:eastAsia=""/>
          <w:b w:val="0"/>
          <w:i w:val="0"/>
          <w:color w:val="0C0C0C"/>
          <w:sz w:val="18"/>
        </w:rPr>
        <w:t xml:space="preserve"> and</w:t>
      </w:r>
      <w:r>
        <w:rPr>
          <w:rFonts w:ascii="" w:hAnsi="" w:eastAsia=""/>
          <w:b/>
          <w:i w:val="0"/>
          <w:color w:val="0C0C0C"/>
          <w:sz w:val="18"/>
        </w:rPr>
        <w:t xml:space="preserve"> AWS Cloud Engineer role</w:t>
      </w:r>
      <w:r>
        <w:rPr>
          <w:rFonts w:ascii="" w:hAnsi="" w:eastAsia=""/>
          <w:b w:val="0"/>
          <w:i w:val="0"/>
          <w:color w:val="0C0C0C"/>
          <w:sz w:val="18"/>
        </w:rPr>
        <w:t xml:space="preserve">. I excel in both </w:t>
      </w:r>
      <w:r>
        <w:br/>
      </w:r>
      <w:r>
        <w:rPr>
          <w:rFonts w:ascii="" w:hAnsi="" w:eastAsia=""/>
          <w:b w:val="0"/>
          <w:i w:val="0"/>
          <w:color w:val="0C0C0C"/>
          <w:sz w:val="18"/>
        </w:rPr>
        <w:t>collaborative team settings and as an independent contributor,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120"/>
        <w:gridCol w:w="6120"/>
      </w:tblGrid>
      <w:tr>
        <w:trPr>
          <w:trHeight w:hRule="exact" w:val="854"/>
        </w:trPr>
        <w:tc>
          <w:tcPr>
            <w:tcW w:type="dxa" w:w="6410"/>
            <w:tcBorders>
              <w:bottom w:sz="8.0" w:val="single" w:color="#00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240" w:right="144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possessing a strong drive for</w:t>
            </w:r>
            <w:r>
              <w:rPr>
                <w:rFonts w:ascii="" w:hAnsi="" w:eastAsia=""/>
                <w:b/>
                <w:i w:val="0"/>
                <w:color w:val="0C0C0C"/>
                <w:sz w:val="18"/>
              </w:rPr>
              <w:t xml:space="preserve"> innovation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,</w:t>
            </w:r>
            <w:r>
              <w:rPr>
                <w:rFonts w:ascii="" w:hAnsi="" w:eastAsia=""/>
                <w:b/>
                <w:i w:val="0"/>
                <w:color w:val="0C0C0C"/>
                <w:sz w:val="18"/>
              </w:rPr>
              <w:t xml:space="preserve"> problem- solving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and experience in</w:t>
            </w:r>
            <w:r>
              <w:rPr>
                <w:rFonts w:ascii="" w:hAnsi="" w:eastAsia=""/>
                <w:b/>
                <w:i w:val="0"/>
                <w:color w:val="0C0C0C"/>
                <w:sz w:val="18"/>
              </w:rPr>
              <w:t xml:space="preserve"> automation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 xml:space="preserve"> and</w:t>
            </w:r>
            <w:r>
              <w:rPr>
                <w:rFonts w:ascii="" w:hAnsi="" w:eastAsia=""/>
                <w:b/>
                <w:i w:val="0"/>
                <w:color w:val="0C0C0C"/>
                <w:sz w:val="18"/>
              </w:rPr>
              <w:t xml:space="preserve"> troubleshooting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04" w:lineRule="auto" w:before="48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E80BC"/>
                <w:sz w:val="20"/>
              </w:rPr>
              <w:t>PROJECTS</w:t>
            </w:r>
          </w:p>
        </w:tc>
        <w:tc>
          <w:tcPr>
            <w:tcW w:type="dxa" w:w="5070"/>
            <w:tcBorders>
              <w:bottom w:sz="8.0" w:val="single" w:color="#00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5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Gurugram, Haryana, India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aakshkr10@gmail.com </w:t>
                </w:r>
              </w:hyperlink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FF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 xml:space="preserve">https://www.linkedin.com/in/aakash-kumar-251ab9185/ </w:t>
                </w:r>
              </w:hyperlink>
            </w:r>
            <w:r>
              <w:rPr>
                <w:rFonts w:ascii="" w:hAnsi="" w:eastAsia=""/>
                <w:b w:val="0"/>
                <w:i w:val="0"/>
                <w:color w:val="0000FF"/>
                <w:sz w:val="18"/>
              </w:rPr>
              <w:t>https://www.github.com/Aakash644</w:t>
            </w:r>
          </w:p>
        </w:tc>
      </w:tr>
      <w:tr>
        <w:trPr>
          <w:trHeight w:hRule="exact" w:val="4620"/>
        </w:trPr>
        <w:tc>
          <w:tcPr>
            <w:tcW w:type="dxa" w:w="6410"/>
            <w:tcBorders>
              <w:top w:sz="8.0" w:val="single" w:color="#00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Cloud Cost Optimization</w:t>
            </w:r>
            <w:r>
              <w:rPr>
                <w:rFonts w:ascii="" w:hAnsi="" w:eastAsia=""/>
                <w:b/>
                <w:i w:val="0"/>
                <w:color w:val="666666"/>
                <w:sz w:val="22"/>
              </w:rPr>
              <w:t xml:space="preserve"> —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 AWS</w:t>
            </w:r>
          </w:p>
          <w:p>
            <w:pPr>
              <w:autoSpaceDN w:val="0"/>
              <w:autoSpaceDE w:val="0"/>
              <w:widowControl/>
              <w:spacing w:line="247" w:lineRule="auto" w:before="168" w:after="0"/>
              <w:ind w:left="240" w:right="12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Implemented Lambda function that fetches all EBS snapshots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owned by the same account ('self') and also retrieves a list of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active EC2 instances (running and stopped). For each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snapshot, it checks if the associated volume (if exists) is not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associated with any active instance. If it finds a stale snapshot,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it deletes it, effectively optimizing storage costs</w:t>
            </w:r>
          </w:p>
          <w:p>
            <w:pPr>
              <w:autoSpaceDN w:val="0"/>
              <w:autoSpaceDE w:val="0"/>
              <w:widowControl/>
              <w:spacing w:line="204" w:lineRule="auto" w:before="176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End to End CI/CD Deployment</w:t>
            </w:r>
            <w:r>
              <w:rPr>
                <w:rFonts w:ascii="" w:hAnsi="" w:eastAsia=""/>
                <w:b w:val="0"/>
                <w:i w:val="0"/>
                <w:color w:val="666666"/>
                <w:sz w:val="22"/>
              </w:rPr>
              <w:t xml:space="preserve"> —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 EKS</w:t>
            </w:r>
          </w:p>
          <w:p>
            <w:pPr>
              <w:autoSpaceDN w:val="0"/>
              <w:autoSpaceDE w:val="0"/>
              <w:widowControl/>
              <w:spacing w:line="247" w:lineRule="auto" w:before="232" w:after="0"/>
              <w:ind w:left="240" w:right="129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Implemented a CI/CD pipeline using AWS EKS, GitHub Actions,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Docker, Helm, ArgoCD, and Kubernetes. It automates building,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testing, and deploying applications. Code pushed to GitHub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triggers GitHub Actions to build a Docker image, run tests, and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push the image to aDockerHub. Helm then deploys the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application to an AWS EKS cluster. ArgoCD ensures continuous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delivery by syncing changes from GitHub to EKS.</w:t>
            </w:r>
          </w:p>
          <w:p>
            <w:pPr>
              <w:autoSpaceDN w:val="0"/>
              <w:autoSpaceDE w:val="0"/>
              <w:widowControl/>
              <w:spacing w:line="204" w:lineRule="auto" w:before="174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>AWS VPC with ALB and EC2 Setup</w:t>
            </w:r>
            <w:r>
              <w:rPr>
                <w:rFonts w:ascii="" w:hAnsi="" w:eastAsia=""/>
                <w:b w:val="0"/>
                <w:i/>
                <w:color w:val="000000"/>
                <w:sz w:val="22"/>
              </w:rPr>
              <w:t xml:space="preserve"> — Terraform</w:t>
            </w:r>
          </w:p>
          <w:p>
            <w:pPr>
              <w:autoSpaceDN w:val="0"/>
              <w:autoSpaceDE w:val="0"/>
              <w:widowControl/>
              <w:spacing w:line="204" w:lineRule="auto" w:before="170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This Terraform project sets up an AWS infrastructure with a</w:t>
            </w:r>
          </w:p>
        </w:tc>
        <w:tc>
          <w:tcPr>
            <w:tcW w:type="dxa" w:w="5070"/>
            <w:tcBorders>
              <w:top w:sz="8.0" w:val="single" w:color="#00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6" w:after="0"/>
              <w:ind w:left="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+91 9311896609</w:t>
            </w:r>
          </w:p>
          <w:p>
            <w:pPr>
              <w:autoSpaceDN w:val="0"/>
              <w:autoSpaceDE w:val="0"/>
              <w:widowControl/>
              <w:spacing w:line="204" w:lineRule="auto" w:before="242" w:after="0"/>
              <w:ind w:left="1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538BD4"/>
                <w:sz w:val="18"/>
              </w:rPr>
              <w:t>SKILLS</w:t>
            </w:r>
          </w:p>
          <w:p>
            <w:pPr>
              <w:autoSpaceDN w:val="0"/>
              <w:autoSpaceDE w:val="0"/>
              <w:widowControl/>
              <w:spacing w:line="370" w:lineRule="auto" w:before="248" w:after="0"/>
              <w:ind w:left="128" w:right="1296" w:firstLine="2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 xml:space="preserve">AWS, GCP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Containerization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– Docker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Orchestration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– Kubernetes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Infrastructure as Code –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Terraform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Configuration Management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– Ansible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CI/CD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– Jenkins, Github Actions, ArgoCD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Scripting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– Bash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Linux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- Ubuntu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Version Control System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- Git, GitHub </w:t>
            </w:r>
            <w:r>
              <w:br/>
            </w: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Programming Language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- Java, Python ,C/C++</w:t>
            </w:r>
          </w:p>
          <w:p>
            <w:pPr>
              <w:autoSpaceDN w:val="0"/>
              <w:autoSpaceDE w:val="0"/>
              <w:widowControl/>
              <w:spacing w:line="204" w:lineRule="auto" w:before="276" w:after="0"/>
              <w:ind w:left="1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E80BC"/>
                <w:sz w:val="18"/>
              </w:rPr>
              <w:t>EDUCATION</w:t>
            </w:r>
          </w:p>
        </w:tc>
      </w:tr>
    </w:tbl>
    <w:p>
      <w:pPr>
        <w:autoSpaceDN w:val="0"/>
        <w:autoSpaceDE w:val="0"/>
        <w:widowControl/>
        <w:spacing w:line="204" w:lineRule="auto" w:before="18" w:after="14"/>
        <w:ind w:left="480" w:right="0" w:firstLine="0"/>
        <w:jc w:val="left"/>
      </w:pPr>
      <w:r>
        <w:rPr>
          <w:rFonts w:ascii="" w:hAnsi="" w:eastAsia=""/>
          <w:b w:val="0"/>
          <w:i w:val="0"/>
          <w:color w:val="0C0C0C"/>
          <w:sz w:val="18"/>
        </w:rPr>
        <w:t>VPC, two subnets, an Internet Gateway, a route table,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120"/>
        <w:gridCol w:w="6120"/>
      </w:tblGrid>
      <w:tr>
        <w:trPr>
          <w:trHeight w:hRule="exact" w:val="680"/>
        </w:trPr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240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 xml:space="preserve">security group, an S3 bucket, two EC2 instances, and an 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 xml:space="preserve">Application Load Balancer (ALB) with a target group and 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listener, ensuring high availability and scalability.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6" w:after="0"/>
              <w:ind w:left="960" w:right="86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B. Tech CSE, MDU Rohtak,</w:t>
            </w:r>
            <w:r>
              <w:rPr>
                <w:rFonts w:ascii="" w:hAnsi="" w:eastAsia=""/>
                <w:b/>
                <w:i w:val="0"/>
                <w:color w:val="0C0C0C"/>
                <w:sz w:val="18"/>
              </w:rPr>
              <w:t xml:space="preserve"> 68 %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2021 – 2025 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Class 12</w:t>
            </w:r>
            <w:r>
              <w:rPr>
                <w:w w:val="98.18181124600497"/>
                <w:rFonts w:ascii="" w:hAnsi="" w:eastAsia=""/>
                <w:b w:val="0"/>
                <w:i w:val="0"/>
                <w:color w:val="0C0C0C"/>
                <w:sz w:val="11"/>
              </w:rPr>
              <w:t>th</w:t>
            </w:r>
            <w:r>
              <w:rPr>
                <w:rFonts w:ascii="" w:hAnsi="" w:eastAsia=""/>
                <w:b w:val="0"/>
                <w:i w:val="0"/>
                <w:color w:val="0C0C0C"/>
                <w:sz w:val="18"/>
              </w:rPr>
              <w:t>CBSE</w:t>
            </w:r>
            <w:r>
              <w:rPr>
                <w:rFonts w:ascii="" w:hAnsi="" w:eastAsia=""/>
                <w:b/>
                <w:i w:val="0"/>
                <w:color w:val="0C0C0C"/>
                <w:sz w:val="18"/>
              </w:rPr>
              <w:t xml:space="preserve"> 94%</w:t>
            </w:r>
          </w:p>
        </w:tc>
      </w:tr>
    </w:tbl>
    <w:p>
      <w:pPr>
        <w:autoSpaceDN w:val="0"/>
        <w:autoSpaceDE w:val="0"/>
        <w:widowControl/>
        <w:spacing w:line="204" w:lineRule="auto" w:before="18" w:after="136"/>
        <w:ind w:left="0" w:right="4494" w:firstLine="0"/>
        <w:jc w:val="right"/>
      </w:pPr>
      <w:r>
        <w:rPr>
          <w:rFonts w:ascii="" w:hAnsi="" w:eastAsia=""/>
          <w:b w:val="0"/>
          <w:i w:val="0"/>
          <w:color w:val="000000"/>
          <w:sz w:val="18"/>
        </w:rPr>
        <w:t>2019 –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4080"/>
        <w:gridCol w:w="4080"/>
        <w:gridCol w:w="4080"/>
      </w:tblGrid>
      <w:tr>
        <w:trPr>
          <w:trHeight w:hRule="exact" w:val="26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60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538BD4"/>
                <w:sz w:val="20"/>
              </w:rPr>
              <w:t>EXPERIENCE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24" w:after="0"/>
              <w:ind w:left="5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Sep 2023 – Oct 2023 (Remote)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06" w:after="0"/>
              <w:ind w:left="8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4E80BC"/>
                <w:sz w:val="18"/>
              </w:rPr>
              <w:t>ACHIEVEMENTS</w:t>
            </w:r>
          </w:p>
        </w:tc>
      </w:tr>
      <w:tr>
        <w:trPr>
          <w:trHeight w:hRule="exact" w:val="14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0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Data and ML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16" w:after="0"/>
              <w:ind w:left="83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GeeksforGeeks Cloud Boot camp –</w:t>
            </w:r>
          </w:p>
        </w:tc>
      </w:tr>
      <w:tr>
        <w:trPr>
          <w:trHeight w:hRule="exact" w:val="2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2" w:after="0"/>
              <w:ind w:left="24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Intern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0" w:after="0"/>
              <w:ind w:left="8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Attended and successfully completed the</w:t>
            </w:r>
          </w:p>
        </w:tc>
      </w:tr>
      <w:tr>
        <w:trPr>
          <w:trHeight w:hRule="exact" w:val="24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2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YBI foundation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8" w:after="0"/>
              <w:ind w:left="8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Boot camp with GCP platform.</w:t>
            </w:r>
          </w:p>
        </w:tc>
      </w:tr>
    </w:tbl>
    <w:p>
      <w:pPr>
        <w:autoSpaceDN w:val="0"/>
        <w:autoSpaceDE w:val="0"/>
        <w:widowControl/>
        <w:spacing w:line="204" w:lineRule="auto" w:before="24" w:after="10"/>
        <w:ind w:left="48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Explored and evaluated Python modules for data analysis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120"/>
        <w:gridCol w:w="6120"/>
      </w:tblGrid>
      <w:tr>
        <w:trPr>
          <w:trHeight w:hRule="exact" w:val="778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52" w:after="0"/>
              <w:ind w:left="240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machine learning, leveraging NumPy, Pandas, Matplotlib, and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Scikit-learn for data manipulation, visualization, and model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development.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800" w:right="100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Google Cloud Arcade Program –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Enrolled in Google cloud Arcade Program,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Attained 20+ skill badges and swags.</w:t>
            </w:r>
          </w:p>
        </w:tc>
      </w:tr>
    </w:tbl>
    <w:p>
      <w:pPr>
        <w:autoSpaceDN w:val="0"/>
        <w:autoSpaceDE w:val="0"/>
        <w:widowControl/>
        <w:spacing w:line="204" w:lineRule="auto" w:before="90" w:after="16"/>
        <w:ind w:left="0" w:right="4386" w:firstLine="0"/>
        <w:jc w:val="right"/>
      </w:pPr>
      <w:r>
        <w:rPr>
          <w:rFonts w:ascii="" w:hAnsi="" w:eastAsia=""/>
          <w:b/>
          <w:i w:val="0"/>
          <w:color w:val="000000"/>
          <w:sz w:val="18"/>
        </w:rPr>
        <w:t>Hackerrank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4080"/>
        <w:gridCol w:w="4080"/>
        <w:gridCol w:w="4080"/>
      </w:tblGrid>
      <w:tr>
        <w:trPr>
          <w:trHeight w:hRule="exact" w:val="20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94" w:after="0"/>
              <w:ind w:left="28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XPMC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94" w:after="0"/>
              <w:ind w:left="4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Feb 2024 – June 2024 (Remote)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6" w:after="0"/>
              <w:ind w:left="8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Hackerrank five star badges</w:t>
            </w:r>
          </w:p>
        </w:tc>
      </w:tr>
      <w:tr>
        <w:trPr>
          <w:trHeight w:hRule="exact" w:val="180"/>
        </w:trPr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" w:after="0"/>
              <w:ind w:left="8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 Java, C/C++, python.</w:t>
            </w:r>
          </w:p>
        </w:tc>
      </w:tr>
      <w:tr>
        <w:trPr>
          <w:trHeight w:hRule="exact" w:val="22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26" w:after="0"/>
              <w:ind w:left="28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Cybersecurity</w:t>
            </w:r>
          </w:p>
        </w:tc>
        <w:tc>
          <w:tcPr>
            <w:tcW w:type="dxa" w:w="4080"/>
            <w:vMerge/>
            <w:tcBorders/>
          </w:tcPr>
          <w:p/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" w:after="0"/>
        <w:ind w:left="540" w:right="10368" w:firstLine="0"/>
        <w:jc w:val="left"/>
      </w:pPr>
      <w:r>
        <w:rPr>
          <w:rFonts w:ascii="" w:hAnsi="" w:eastAsia=""/>
          <w:b/>
          <w:i w:val="0"/>
          <w:color w:val="000000"/>
          <w:sz w:val="18"/>
        </w:rPr>
        <w:t xml:space="preserve">Program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Employabilitylife</w:t>
      </w:r>
    </w:p>
    <w:p>
      <w:pPr>
        <w:autoSpaceDN w:val="0"/>
        <w:tabs>
          <w:tab w:pos="6780" w:val="left"/>
        </w:tabs>
        <w:autoSpaceDE w:val="0"/>
        <w:widowControl/>
        <w:spacing w:line="250" w:lineRule="auto" w:before="110" w:after="0"/>
        <w:ind w:left="540" w:right="4032" w:firstLine="0"/>
        <w:jc w:val="left"/>
      </w:pPr>
      <w:r>
        <w:tab/>
      </w:r>
      <w:r>
        <w:rPr>
          <w:rFonts w:ascii="" w:hAnsi="" w:eastAsia=""/>
          <w:b/>
          <w:i w:val="0"/>
          <w:color w:val="4E80BC"/>
          <w:sz w:val="18"/>
        </w:rPr>
        <w:t xml:space="preserve">LANGUAGES </w:t>
      </w:r>
      <w:r>
        <w:rPr>
          <w:rFonts w:ascii="" w:hAnsi="" w:eastAsia=""/>
          <w:b w:val="0"/>
          <w:i w:val="0"/>
          <w:color w:val="000000"/>
          <w:sz w:val="18"/>
        </w:rPr>
        <w:t xml:space="preserve">Studied advanced malware analysis techniques and </w:t>
      </w:r>
      <w:r>
        <w:tab/>
      </w:r>
      <w:r>
        <w:rPr>
          <w:rFonts w:ascii="" w:hAnsi="" w:eastAsia=""/>
          <w:b w:val="0"/>
          <w:i w:val="0"/>
          <w:color w:val="000000"/>
          <w:sz w:val="18"/>
        </w:rPr>
        <w:t xml:space="preserve">English and Hindi </w:t>
      </w:r>
      <w:r>
        <w:rPr>
          <w:rFonts w:ascii="" w:hAnsi="" w:eastAsia=""/>
          <w:b w:val="0"/>
          <w:i w:val="0"/>
          <w:color w:val="000000"/>
          <w:sz w:val="18"/>
        </w:rPr>
        <w:t xml:space="preserve">methodologies. Analyzed real-world malware samples to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identify behavior and characteristics. Practiced using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industry-standard tools for threat detection and mitigation.</w:t>
      </w:r>
    </w:p>
    <w:p>
      <w:pPr>
        <w:autoSpaceDN w:val="0"/>
        <w:autoSpaceDE w:val="0"/>
        <w:widowControl/>
        <w:spacing w:line="252" w:lineRule="auto" w:before="64" w:after="0"/>
        <w:ind w:left="540" w:right="6912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Collaborated with peers on simulated cyber incidents and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response strategies. Completed training modules on malware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forensics and incident handling.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aakshkr10@gmail.com" TargetMode="External"/><Relationship Id="rId10" Type="http://schemas.openxmlformats.org/officeDocument/2006/relationships/hyperlink" Target="https://www.linkedin.com/in/aakash-kumar-251ab91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