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lc6m0841enyf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Final Project Report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Ultrasound Image Denoising and Feature Enhancement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By Aakash Balamurugan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k0mdty7sq56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Objective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objective of this project is to denoise and enhance ultrasound medical images using various image processing techniques in MATLAB.</w:t>
        <w:br w:type="textWrapping"/>
        <w:t xml:space="preserve">The goal is to improve image clarity and feature visibility, which is critical for accurate medical diagnosis and assessment.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8cvn5xjan5x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Tools Used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MATLAB Online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Image Processing Toolbox</w:t>
        <w:br w:type="textWrapping"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ogf9jma1xy0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Methodology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ex7d1wcimjh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3.1. Image Loading and Preparation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real-world echocardiogram ultrasound image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ultrasound_image.jpeg</w:t>
      </w:r>
      <w:r w:rsidDel="00000000" w:rsidR="00000000" w:rsidRPr="00000000">
        <w:rPr>
          <w:rtl w:val="0"/>
        </w:rPr>
        <w:t xml:space="preserve">) was used.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image was converted to grayscale for consistent processing.</w:t>
        <w:br w:type="textWrapping"/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d3pquv90r96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3.2. Denoising Techniques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Median Filtering</w:t>
      </w:r>
      <w:r w:rsidDel="00000000" w:rsidR="00000000" w:rsidRPr="00000000">
        <w:rPr>
          <w:rtl w:val="0"/>
        </w:rPr>
        <w:t xml:space="preserve">: Applied a 3×3 kernel median filter to reduce salt-and-pepper noise.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Wiener Filtering</w:t>
      </w:r>
      <w:r w:rsidDel="00000000" w:rsidR="00000000" w:rsidRPr="00000000">
        <w:rPr>
          <w:rtl w:val="0"/>
        </w:rPr>
        <w:t xml:space="preserve">: Applied a 5×5 local adaptive Wiener filter to remove noise while preserving edges.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Anisotropic Diffusion Filtering</w:t>
      </w:r>
      <w:r w:rsidDel="00000000" w:rsidR="00000000" w:rsidRPr="00000000">
        <w:rPr>
          <w:rtl w:val="0"/>
        </w:rPr>
        <w:t xml:space="preserve">: Applied anisotropic diffusion to reduce speckle noise while maintaining important structures.</w:t>
        <w:br w:type="textWrapping"/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74p7lswzypw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3.3. Feature Enhancement Techniques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Histogram Equalization</w:t>
      </w:r>
      <w:r w:rsidDel="00000000" w:rsidR="00000000" w:rsidRPr="00000000">
        <w:rPr>
          <w:rtl w:val="0"/>
        </w:rPr>
        <w:t xml:space="preserve">: Enhanced image contrast by redistributing pixel intensity values.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Contrast Adjustment</w:t>
      </w:r>
      <w:r w:rsidDel="00000000" w:rsidR="00000000" w:rsidRPr="00000000">
        <w:rPr>
          <w:rtl w:val="0"/>
        </w:rPr>
        <w:t xml:space="preserve">: Improved dynamic range and brightness to highlight features.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Laplacian Edge Enhancement</w:t>
      </w:r>
      <w:r w:rsidDel="00000000" w:rsidR="00000000" w:rsidRPr="00000000">
        <w:rPr>
          <w:rtl w:val="0"/>
        </w:rPr>
        <w:t xml:space="preserve">: Applied a Laplacian filter to sharpen and accentuate anatomical boundaries.</w:t>
        <w:br w:type="textWrapping"/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hcuu1lypxpu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3.4. Quantitative Evaluation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Peak Signal-to-Noise Ratio (PSNR)</w:t>
      </w:r>
      <w:r w:rsidDel="00000000" w:rsidR="00000000" w:rsidRPr="00000000">
        <w:rPr>
          <w:rtl w:val="0"/>
        </w:rPr>
        <w:t xml:space="preserve"> was used to measure noise reduction.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Structural Similarity Index (SSIM)</w:t>
      </w:r>
      <w:r w:rsidDel="00000000" w:rsidR="00000000" w:rsidRPr="00000000">
        <w:rPr>
          <w:rtl w:val="0"/>
        </w:rPr>
        <w:t xml:space="preserve"> was used to measure preservation of image structure.</w:t>
        <w:br w:type="textWrapping"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32hx41ate3l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4. Results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7e8cvry6g8l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4.1. Denoising Results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(Insert Figure 1: showing Original, Median Filtered, Wiener Filtered, Anisotropic Diffusion Filtered images side-by-side.)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0zi8z9dmtbx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4.2. Enhancement Results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(Insert Figure 2: showing Anisotropic Diffusion, Histogram Equalized, Contrast Adjusted, and Laplacian Enhanced images side-by-side.)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zf1vyfga9q6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4.3. Quantitative Evaluation Results</w:t>
      </w:r>
    </w:p>
    <w:tbl>
      <w:tblPr>
        <w:tblStyle w:val="Table1"/>
        <w:tblW w:w="42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40"/>
        <w:gridCol w:w="1370"/>
        <w:gridCol w:w="890"/>
        <w:tblGridChange w:id="0">
          <w:tblGrid>
            <w:gridCol w:w="1940"/>
            <w:gridCol w:w="1370"/>
            <w:gridCol w:w="89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PSNR (dB)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SSIM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Median Filter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36.15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0.9785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Wiener Filter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37.19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0.9521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Anisotropic Filter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36.03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0.9522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bs8z37vfaxp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5. Conclusion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successfully enhanced the clarity of an ultrasound image by applying a series of denoising and enhancement techniques in MATLAB.</w:t>
        <w:br w:type="textWrapping"/>
        <w:t xml:space="preserve"> The </w:t>
      </w:r>
      <w:r w:rsidDel="00000000" w:rsidR="00000000" w:rsidRPr="00000000">
        <w:rPr>
          <w:b w:val="1"/>
          <w:rtl w:val="0"/>
        </w:rPr>
        <w:t xml:space="preserve">Wiener Filter</w:t>
      </w:r>
      <w:r w:rsidDel="00000000" w:rsidR="00000000" w:rsidRPr="00000000">
        <w:rPr>
          <w:rtl w:val="0"/>
        </w:rPr>
        <w:t xml:space="preserve"> achieved the highest </w:t>
      </w:r>
      <w:r w:rsidDel="00000000" w:rsidR="00000000" w:rsidRPr="00000000">
        <w:rPr>
          <w:b w:val="1"/>
          <w:rtl w:val="0"/>
        </w:rPr>
        <w:t xml:space="preserve">PSNR</w:t>
      </w:r>
      <w:r w:rsidDel="00000000" w:rsidR="00000000" w:rsidRPr="00000000">
        <w:rPr>
          <w:rtl w:val="0"/>
        </w:rPr>
        <w:t xml:space="preserve"> (37.19 dB), indicating it was the most effective at reducing noise, while the </w:t>
      </w:r>
      <w:r w:rsidDel="00000000" w:rsidR="00000000" w:rsidRPr="00000000">
        <w:rPr>
          <w:b w:val="1"/>
          <w:rtl w:val="0"/>
        </w:rPr>
        <w:t xml:space="preserve">Median Filter</w:t>
      </w:r>
      <w:r w:rsidDel="00000000" w:rsidR="00000000" w:rsidRPr="00000000">
        <w:rPr>
          <w:rtl w:val="0"/>
        </w:rPr>
        <w:t xml:space="preserve"> achieved the highest </w:t>
      </w:r>
      <w:r w:rsidDel="00000000" w:rsidR="00000000" w:rsidRPr="00000000">
        <w:rPr>
          <w:b w:val="1"/>
          <w:rtl w:val="0"/>
        </w:rPr>
        <w:t xml:space="preserve">SSIM</w:t>
      </w:r>
      <w:r w:rsidDel="00000000" w:rsidR="00000000" w:rsidRPr="00000000">
        <w:rPr>
          <w:rtl w:val="0"/>
        </w:rPr>
        <w:t xml:space="preserve"> (0.9785), demonstrating the best structural preservation.</w:t>
        <w:br w:type="textWrapping"/>
        <w:t xml:space="preserve"> These results highlight the trade-off between noise reduction and feature preservation in biomedical imaging.</w:t>
        <w:br w:type="textWrapping"/>
        <w:t xml:space="preserve"> In clinical applications, enhancing ultrasound image clarity can significantly aid in the early detection of abnormalities such as valve defects and soft tissue irregularities.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