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6AF" w:rsidRDefault="00655C06">
      <w:pPr>
        <w:pStyle w:val="Title"/>
        <w:keepNext w:val="0"/>
        <w:keepLines w:val="0"/>
        <w:spacing w:after="0"/>
        <w:contextualSpacing w:val="0"/>
        <w:rPr>
          <w:sz w:val="48"/>
          <w:szCs w:val="48"/>
        </w:rPr>
      </w:pPr>
      <w:bookmarkStart w:id="0" w:name="_gjdgxs"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-114297</wp:posOffset>
            </wp:positionH>
            <wp:positionV relativeFrom="paragraph">
              <wp:posOffset>104775</wp:posOffset>
            </wp:positionV>
            <wp:extent cx="1141200" cy="1584000"/>
            <wp:effectExtent l="0" t="0" r="0" b="0"/>
            <wp:wrapSquare wrapText="bothSides" distT="0" distB="0" distL="114300" distR="114300"/>
            <wp:docPr id="2"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E36AF" w:rsidRDefault="00FE36AF">
      <w:pPr>
        <w:pStyle w:val="Title"/>
        <w:keepNext w:val="0"/>
        <w:keepLines w:val="0"/>
        <w:spacing w:after="0"/>
        <w:ind w:left="720"/>
        <w:contextualSpacing w:val="0"/>
        <w:jc w:val="right"/>
        <w:rPr>
          <w:color w:val="B7B7B7"/>
          <w:sz w:val="48"/>
          <w:szCs w:val="48"/>
        </w:rPr>
      </w:pPr>
      <w:bookmarkStart w:id="1" w:name="_30j0zll" w:colFirst="0" w:colLast="0"/>
      <w:bookmarkEnd w:id="1"/>
    </w:p>
    <w:p w:rsidR="00FE36AF" w:rsidRDefault="00FE36AF">
      <w:pPr>
        <w:pStyle w:val="Title"/>
        <w:contextualSpacing w:val="0"/>
        <w:jc w:val="right"/>
        <w:rPr>
          <w:sz w:val="48"/>
          <w:szCs w:val="48"/>
        </w:rPr>
      </w:pPr>
      <w:bookmarkStart w:id="2" w:name="_1fob9te" w:colFirst="0" w:colLast="0"/>
      <w:bookmarkEnd w:id="2"/>
    </w:p>
    <w:p w:rsidR="00FE36AF" w:rsidRDefault="00FE36AF">
      <w:pPr>
        <w:pStyle w:val="Title"/>
        <w:contextualSpacing w:val="0"/>
        <w:rPr>
          <w:sz w:val="48"/>
          <w:szCs w:val="48"/>
        </w:rPr>
      </w:pPr>
      <w:bookmarkStart w:id="3" w:name="_3znysh7" w:colFirst="0" w:colLast="0"/>
      <w:bookmarkEnd w:id="3"/>
    </w:p>
    <w:p w:rsidR="00FE36AF" w:rsidRDefault="00FE36AF">
      <w:pPr>
        <w:pStyle w:val="Title"/>
        <w:contextualSpacing w:val="0"/>
        <w:rPr>
          <w:sz w:val="36"/>
          <w:szCs w:val="36"/>
        </w:rPr>
      </w:pPr>
      <w:bookmarkStart w:id="4" w:name="_2et92p0" w:colFirst="0" w:colLast="0"/>
      <w:bookmarkEnd w:id="4"/>
    </w:p>
    <w:p w:rsidR="00FE36AF" w:rsidRDefault="00655C06">
      <w:pPr>
        <w:pStyle w:val="Title"/>
        <w:contextualSpacing w:val="0"/>
        <w:jc w:val="right"/>
        <w:rPr>
          <w:sz w:val="36"/>
          <w:szCs w:val="36"/>
        </w:rPr>
      </w:pPr>
      <w:bookmarkStart w:id="5" w:name="_tyjcwt" w:colFirst="0" w:colLast="0"/>
      <w:bookmarkEnd w:id="5"/>
      <w:r>
        <w:rPr>
          <w:sz w:val="36"/>
          <w:szCs w:val="36"/>
        </w:rPr>
        <w:t xml:space="preserve">Software Safety Requirements and Architecture </w:t>
      </w:r>
    </w:p>
    <w:p w:rsidR="00FE36AF" w:rsidRDefault="00655C06">
      <w:pPr>
        <w:pStyle w:val="Title"/>
        <w:contextualSpacing w:val="0"/>
        <w:jc w:val="right"/>
        <w:rPr>
          <w:sz w:val="36"/>
          <w:szCs w:val="36"/>
        </w:rPr>
      </w:pPr>
      <w:bookmarkStart w:id="6" w:name="_3dy6vkm" w:colFirst="0" w:colLast="0"/>
      <w:bookmarkEnd w:id="6"/>
      <w:r>
        <w:rPr>
          <w:sz w:val="36"/>
          <w:szCs w:val="36"/>
        </w:rPr>
        <w:t>Lane Assistance</w:t>
      </w:r>
    </w:p>
    <w:p w:rsidR="00FE36AF" w:rsidRDefault="00655C06">
      <w:pPr>
        <w:jc w:val="right"/>
        <w:rPr>
          <w:b/>
          <w:color w:val="B7B7B7"/>
        </w:rPr>
      </w:pPr>
      <w:r>
        <w:rPr>
          <w:b/>
        </w:rPr>
        <w:t xml:space="preserve">Document Version: </w:t>
      </w:r>
      <w:r>
        <w:rPr>
          <w:b/>
          <w:color w:val="B7B7B7"/>
        </w:rPr>
        <w:t>[Version]</w:t>
      </w:r>
    </w:p>
    <w:p w:rsidR="00FE36AF" w:rsidRDefault="00655C06">
      <w:pPr>
        <w:jc w:val="right"/>
        <w:rPr>
          <w:b/>
          <w:color w:val="999999"/>
        </w:rPr>
      </w:pPr>
      <w:r>
        <w:rPr>
          <w:b/>
          <w:color w:val="999999"/>
        </w:rPr>
        <w:t>Template Version 1.0, Released on 2017-06-21</w:t>
      </w:r>
    </w:p>
    <w:p w:rsidR="00FE36AF" w:rsidRDefault="00FE36AF"/>
    <w:p w:rsidR="00FE36AF" w:rsidRDefault="00655C06">
      <w:pPr>
        <w:pStyle w:val="Title"/>
        <w:contextualSpacing w:val="0"/>
        <w:jc w:val="right"/>
        <w:rPr>
          <w:sz w:val="48"/>
          <w:szCs w:val="48"/>
        </w:rPr>
      </w:pPr>
      <w:bookmarkStart w:id="7" w:name="_1t3h5sf" w:colFirst="0" w:colLast="0"/>
      <w:bookmarkEnd w:id="7"/>
      <w:r>
        <w:rPr>
          <w:noProof/>
          <w:lang w:val="en-US"/>
        </w:rPr>
        <w:drawing>
          <wp:inline distT="0" distB="0" distL="0" distR="0">
            <wp:extent cx="5943600" cy="30099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E36AF" w:rsidRDefault="00FE36AF"/>
    <w:p w:rsidR="00FE36AF" w:rsidRDefault="00655C06">
      <w:r>
        <w:br w:type="page"/>
      </w:r>
    </w:p>
    <w:p w:rsidR="00FE36AF" w:rsidRDefault="00655C06">
      <w:pPr>
        <w:pStyle w:val="Heading1"/>
        <w:widowControl w:val="0"/>
        <w:spacing w:before="480" w:after="180" w:line="240" w:lineRule="auto"/>
        <w:contextualSpacing w:val="0"/>
      </w:pPr>
      <w:bookmarkStart w:id="8" w:name="_a129pfymz0yd" w:colFirst="0" w:colLast="0"/>
      <w:bookmarkEnd w:id="8"/>
      <w:r>
        <w:lastRenderedPageBreak/>
        <w:t>Document history</w:t>
      </w:r>
    </w:p>
    <w:p w:rsidR="00FE36AF" w:rsidRDefault="00FE36A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36AF">
        <w:trPr>
          <w:cnfStyle w:val="100000000000" w:firstRow="1" w:lastRow="0" w:firstColumn="0" w:lastColumn="0" w:oddVBand="0" w:evenVBand="0" w:oddHBand="0" w:evenHBand="0" w:firstRowFirstColumn="0" w:firstRowLastColumn="0" w:lastRowFirstColumn="0" w:lastRowLastColumn="0"/>
        </w:trPr>
        <w:tc>
          <w:tcPr>
            <w:tcW w:w="1470" w:type="dxa"/>
          </w:tcPr>
          <w:p w:rsidR="00FE36AF" w:rsidRDefault="00655C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E36AF" w:rsidRDefault="00655C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E36AF" w:rsidRDefault="00655C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E36AF" w:rsidRDefault="00655C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36AF">
        <w:tc>
          <w:tcPr>
            <w:tcW w:w="1470" w:type="dxa"/>
          </w:tcPr>
          <w:p w:rsidR="00FE36AF" w:rsidRDefault="00655C06">
            <w:pPr>
              <w:widowControl w:val="0"/>
              <w:contextualSpacing w:val="0"/>
              <w:rPr>
                <w:rFonts w:ascii="Calibri" w:eastAsia="Calibri" w:hAnsi="Calibri" w:cs="Calibri"/>
                <w:sz w:val="22"/>
                <w:szCs w:val="22"/>
              </w:rPr>
            </w:pPr>
            <w:r>
              <w:rPr>
                <w:rFonts w:ascii="Calibri" w:eastAsia="Calibri" w:hAnsi="Calibri" w:cs="Calibri"/>
                <w:sz w:val="22"/>
                <w:szCs w:val="22"/>
              </w:rPr>
              <w:t>21/5/2018</w:t>
            </w:r>
          </w:p>
        </w:tc>
        <w:tc>
          <w:tcPr>
            <w:tcW w:w="1275" w:type="dxa"/>
          </w:tcPr>
          <w:p w:rsidR="00FE36AF" w:rsidRDefault="00655C06">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FE36AF" w:rsidRDefault="00655C06">
            <w:pPr>
              <w:widowControl w:val="0"/>
              <w:contextualSpacing w:val="0"/>
              <w:rPr>
                <w:rFonts w:ascii="Calibri" w:eastAsia="Calibri" w:hAnsi="Calibri" w:cs="Calibri"/>
                <w:sz w:val="22"/>
                <w:szCs w:val="22"/>
              </w:rPr>
            </w:pPr>
            <w:r w:rsidRPr="00655C06">
              <w:rPr>
                <w:rFonts w:ascii="Calibri" w:eastAsia="Calibri" w:hAnsi="Calibri" w:cs="Calibri"/>
              </w:rPr>
              <w:t>Aakash Gupta</w:t>
            </w:r>
          </w:p>
        </w:tc>
        <w:tc>
          <w:tcPr>
            <w:tcW w:w="4785" w:type="dxa"/>
          </w:tcPr>
          <w:p w:rsidR="00FE36AF" w:rsidRDefault="00655C06">
            <w:pPr>
              <w:widowControl w:val="0"/>
              <w:contextualSpacing w:val="0"/>
              <w:rPr>
                <w:rFonts w:ascii="Calibri" w:eastAsia="Calibri" w:hAnsi="Calibri" w:cs="Calibri"/>
                <w:sz w:val="22"/>
                <w:szCs w:val="22"/>
              </w:rPr>
            </w:pPr>
            <w:r>
              <w:rPr>
                <w:rFonts w:ascii="Calibri" w:eastAsia="Calibri" w:hAnsi="Calibri" w:cs="Calibri"/>
                <w:sz w:val="22"/>
                <w:szCs w:val="22"/>
              </w:rPr>
              <w:t>First draft of Software Requirements and Architecture</w:t>
            </w:r>
          </w:p>
        </w:tc>
      </w:tr>
      <w:tr w:rsidR="00FE36AF">
        <w:tc>
          <w:tcPr>
            <w:tcW w:w="1470" w:type="dxa"/>
          </w:tcPr>
          <w:p w:rsidR="00FE36AF" w:rsidRDefault="00FE36AF">
            <w:pPr>
              <w:widowControl w:val="0"/>
              <w:contextualSpacing w:val="0"/>
              <w:rPr>
                <w:rFonts w:ascii="Calibri" w:eastAsia="Calibri" w:hAnsi="Calibri" w:cs="Calibri"/>
                <w:sz w:val="22"/>
                <w:szCs w:val="22"/>
              </w:rPr>
            </w:pPr>
          </w:p>
        </w:tc>
        <w:tc>
          <w:tcPr>
            <w:tcW w:w="1275" w:type="dxa"/>
          </w:tcPr>
          <w:p w:rsidR="00FE36AF" w:rsidRDefault="00FE36AF">
            <w:pPr>
              <w:widowControl w:val="0"/>
              <w:contextualSpacing w:val="0"/>
              <w:rPr>
                <w:rFonts w:ascii="Calibri" w:eastAsia="Calibri" w:hAnsi="Calibri" w:cs="Calibri"/>
                <w:sz w:val="22"/>
                <w:szCs w:val="22"/>
              </w:rPr>
            </w:pPr>
          </w:p>
        </w:tc>
        <w:tc>
          <w:tcPr>
            <w:tcW w:w="2100" w:type="dxa"/>
          </w:tcPr>
          <w:p w:rsidR="00FE36AF" w:rsidRDefault="00FE36AF">
            <w:pPr>
              <w:widowControl w:val="0"/>
              <w:contextualSpacing w:val="0"/>
              <w:rPr>
                <w:rFonts w:ascii="Calibri" w:eastAsia="Calibri" w:hAnsi="Calibri" w:cs="Calibri"/>
                <w:sz w:val="22"/>
                <w:szCs w:val="22"/>
              </w:rPr>
            </w:pPr>
          </w:p>
        </w:tc>
        <w:tc>
          <w:tcPr>
            <w:tcW w:w="4785" w:type="dxa"/>
          </w:tcPr>
          <w:p w:rsidR="00FE36AF" w:rsidRDefault="00FE36AF">
            <w:pPr>
              <w:widowControl w:val="0"/>
              <w:contextualSpacing w:val="0"/>
              <w:rPr>
                <w:rFonts w:ascii="Calibri" w:eastAsia="Calibri" w:hAnsi="Calibri" w:cs="Calibri"/>
                <w:sz w:val="22"/>
                <w:szCs w:val="22"/>
              </w:rPr>
            </w:pPr>
          </w:p>
        </w:tc>
      </w:tr>
      <w:tr w:rsidR="00FE36AF">
        <w:tc>
          <w:tcPr>
            <w:tcW w:w="1470" w:type="dxa"/>
          </w:tcPr>
          <w:p w:rsidR="00FE36AF" w:rsidRDefault="00FE36AF">
            <w:pPr>
              <w:widowControl w:val="0"/>
              <w:contextualSpacing w:val="0"/>
              <w:rPr>
                <w:rFonts w:ascii="Calibri" w:eastAsia="Calibri" w:hAnsi="Calibri" w:cs="Calibri"/>
                <w:sz w:val="22"/>
                <w:szCs w:val="22"/>
              </w:rPr>
            </w:pPr>
          </w:p>
        </w:tc>
        <w:tc>
          <w:tcPr>
            <w:tcW w:w="1275" w:type="dxa"/>
          </w:tcPr>
          <w:p w:rsidR="00FE36AF" w:rsidRDefault="00FE36AF">
            <w:pPr>
              <w:widowControl w:val="0"/>
              <w:contextualSpacing w:val="0"/>
              <w:rPr>
                <w:rFonts w:ascii="Calibri" w:eastAsia="Calibri" w:hAnsi="Calibri" w:cs="Calibri"/>
                <w:sz w:val="22"/>
                <w:szCs w:val="22"/>
              </w:rPr>
            </w:pPr>
          </w:p>
        </w:tc>
        <w:tc>
          <w:tcPr>
            <w:tcW w:w="2100" w:type="dxa"/>
          </w:tcPr>
          <w:p w:rsidR="00FE36AF" w:rsidRDefault="00FE36AF">
            <w:pPr>
              <w:widowControl w:val="0"/>
              <w:contextualSpacing w:val="0"/>
              <w:rPr>
                <w:rFonts w:ascii="Calibri" w:eastAsia="Calibri" w:hAnsi="Calibri" w:cs="Calibri"/>
                <w:sz w:val="22"/>
                <w:szCs w:val="22"/>
              </w:rPr>
            </w:pPr>
          </w:p>
        </w:tc>
        <w:tc>
          <w:tcPr>
            <w:tcW w:w="4785" w:type="dxa"/>
          </w:tcPr>
          <w:p w:rsidR="00FE36AF" w:rsidRDefault="00FE36AF">
            <w:pPr>
              <w:widowControl w:val="0"/>
              <w:contextualSpacing w:val="0"/>
              <w:rPr>
                <w:rFonts w:ascii="Calibri" w:eastAsia="Calibri" w:hAnsi="Calibri" w:cs="Calibri"/>
                <w:sz w:val="22"/>
                <w:szCs w:val="22"/>
              </w:rPr>
            </w:pPr>
          </w:p>
        </w:tc>
      </w:tr>
      <w:tr w:rsidR="00FE36AF">
        <w:tc>
          <w:tcPr>
            <w:tcW w:w="1470" w:type="dxa"/>
          </w:tcPr>
          <w:p w:rsidR="00FE36AF" w:rsidRDefault="00FE36AF">
            <w:pPr>
              <w:widowControl w:val="0"/>
              <w:contextualSpacing w:val="0"/>
              <w:rPr>
                <w:rFonts w:ascii="Calibri" w:eastAsia="Calibri" w:hAnsi="Calibri" w:cs="Calibri"/>
                <w:sz w:val="22"/>
                <w:szCs w:val="22"/>
              </w:rPr>
            </w:pPr>
          </w:p>
        </w:tc>
        <w:tc>
          <w:tcPr>
            <w:tcW w:w="1275" w:type="dxa"/>
          </w:tcPr>
          <w:p w:rsidR="00FE36AF" w:rsidRDefault="00FE36AF">
            <w:pPr>
              <w:widowControl w:val="0"/>
              <w:contextualSpacing w:val="0"/>
              <w:rPr>
                <w:rFonts w:ascii="Calibri" w:eastAsia="Calibri" w:hAnsi="Calibri" w:cs="Calibri"/>
                <w:sz w:val="22"/>
                <w:szCs w:val="22"/>
              </w:rPr>
            </w:pPr>
          </w:p>
        </w:tc>
        <w:tc>
          <w:tcPr>
            <w:tcW w:w="2100" w:type="dxa"/>
          </w:tcPr>
          <w:p w:rsidR="00FE36AF" w:rsidRDefault="00FE36AF">
            <w:pPr>
              <w:widowControl w:val="0"/>
              <w:contextualSpacing w:val="0"/>
              <w:rPr>
                <w:rFonts w:ascii="Calibri" w:eastAsia="Calibri" w:hAnsi="Calibri" w:cs="Calibri"/>
                <w:sz w:val="22"/>
                <w:szCs w:val="22"/>
              </w:rPr>
            </w:pPr>
          </w:p>
        </w:tc>
        <w:tc>
          <w:tcPr>
            <w:tcW w:w="4785" w:type="dxa"/>
          </w:tcPr>
          <w:p w:rsidR="00FE36AF" w:rsidRDefault="00FE36AF">
            <w:pPr>
              <w:widowControl w:val="0"/>
              <w:contextualSpacing w:val="0"/>
              <w:rPr>
                <w:rFonts w:ascii="Calibri" w:eastAsia="Calibri" w:hAnsi="Calibri" w:cs="Calibri"/>
                <w:sz w:val="22"/>
                <w:szCs w:val="22"/>
              </w:rPr>
            </w:pPr>
          </w:p>
        </w:tc>
      </w:tr>
      <w:tr w:rsidR="00FE36AF">
        <w:tc>
          <w:tcPr>
            <w:tcW w:w="1470" w:type="dxa"/>
          </w:tcPr>
          <w:p w:rsidR="00FE36AF" w:rsidRDefault="00FE36AF">
            <w:pPr>
              <w:widowControl w:val="0"/>
              <w:contextualSpacing w:val="0"/>
              <w:rPr>
                <w:rFonts w:ascii="Calibri" w:eastAsia="Calibri" w:hAnsi="Calibri" w:cs="Calibri"/>
                <w:sz w:val="22"/>
                <w:szCs w:val="22"/>
              </w:rPr>
            </w:pPr>
          </w:p>
        </w:tc>
        <w:tc>
          <w:tcPr>
            <w:tcW w:w="1275" w:type="dxa"/>
          </w:tcPr>
          <w:p w:rsidR="00FE36AF" w:rsidRDefault="00FE36A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E36AF" w:rsidRDefault="00FE36AF">
            <w:pPr>
              <w:widowControl w:val="0"/>
              <w:contextualSpacing w:val="0"/>
              <w:rPr>
                <w:rFonts w:ascii="Calibri" w:eastAsia="Calibri" w:hAnsi="Calibri" w:cs="Calibri"/>
                <w:sz w:val="22"/>
                <w:szCs w:val="22"/>
              </w:rPr>
            </w:pPr>
          </w:p>
        </w:tc>
        <w:tc>
          <w:tcPr>
            <w:tcW w:w="4785" w:type="dxa"/>
          </w:tcPr>
          <w:p w:rsidR="00FE36AF" w:rsidRDefault="00FE36AF">
            <w:pPr>
              <w:widowControl w:val="0"/>
              <w:contextualSpacing w:val="0"/>
              <w:rPr>
                <w:rFonts w:ascii="Calibri" w:eastAsia="Calibri" w:hAnsi="Calibri" w:cs="Calibri"/>
                <w:sz w:val="22"/>
                <w:szCs w:val="22"/>
              </w:rPr>
            </w:pPr>
          </w:p>
        </w:tc>
      </w:tr>
    </w:tbl>
    <w:p w:rsidR="00FE36AF" w:rsidRDefault="00FE36AF">
      <w:pPr>
        <w:pStyle w:val="Heading1"/>
        <w:widowControl w:val="0"/>
        <w:spacing w:before="480" w:after="180" w:line="240" w:lineRule="auto"/>
        <w:contextualSpacing w:val="0"/>
      </w:pPr>
      <w:bookmarkStart w:id="10" w:name="_17dp8vu" w:colFirst="0" w:colLast="0"/>
      <w:bookmarkEnd w:id="10"/>
    </w:p>
    <w:p w:rsidR="00FE36AF" w:rsidRDefault="00655C06">
      <w:pPr>
        <w:pStyle w:val="Heading1"/>
        <w:widowControl w:val="0"/>
        <w:spacing w:before="480" w:after="180" w:line="240" w:lineRule="auto"/>
        <w:contextualSpacing w:val="0"/>
      </w:pPr>
      <w:bookmarkStart w:id="11" w:name="_3rdcrjn" w:colFirst="0" w:colLast="0"/>
      <w:bookmarkEnd w:id="11"/>
      <w:r>
        <w:t>Table of Contents</w:t>
      </w:r>
    </w:p>
    <w:sdt>
      <w:sdtPr>
        <w:id w:val="783612886"/>
        <w:docPartObj>
          <w:docPartGallery w:val="Table of Contents"/>
          <w:docPartUnique/>
        </w:docPartObj>
      </w:sdtPr>
      <w:sdtEndPr/>
      <w:sdtContent>
        <w:p w:rsidR="00FE36AF" w:rsidRDefault="00655C06">
          <w:pPr>
            <w:spacing w:before="80" w:line="240" w:lineRule="auto"/>
            <w:rPr>
              <w:color w:val="1155CC"/>
              <w:u w:val="single"/>
            </w:rPr>
          </w:pPr>
          <w:r>
            <w:fldChar w:fldCharType="begin"/>
          </w:r>
          <w:r>
            <w:instrText xml:space="preserve"> TOC \h \u \z \n </w:instrText>
          </w:r>
          <w:r>
            <w:fldChar w:fldCharType="separate"/>
          </w:r>
          <w:hyperlink w:anchor="_4d34og8">
            <w:r>
              <w:rPr>
                <w:color w:val="1155CC"/>
                <w:u w:val="single"/>
              </w:rPr>
              <w:t>Document history</w:t>
            </w:r>
          </w:hyperlink>
        </w:p>
        <w:p w:rsidR="00FE36AF" w:rsidRDefault="00655C06">
          <w:pPr>
            <w:spacing w:before="200" w:line="240" w:lineRule="auto"/>
            <w:rPr>
              <w:color w:val="1155CC"/>
              <w:u w:val="single"/>
            </w:rPr>
          </w:pPr>
          <w:hyperlink w:anchor="_3j2qqm3">
            <w:r>
              <w:rPr>
                <w:color w:val="1155CC"/>
                <w:u w:val="single"/>
              </w:rPr>
              <w:t>Table of Contents</w:t>
            </w:r>
          </w:hyperlink>
        </w:p>
        <w:p w:rsidR="00FE36AF" w:rsidRDefault="00655C06">
          <w:pPr>
            <w:spacing w:before="200" w:line="240" w:lineRule="auto"/>
            <w:rPr>
              <w:color w:val="1155CC"/>
              <w:u w:val="single"/>
            </w:rPr>
          </w:pPr>
          <w:hyperlink w:anchor="_26in1rg">
            <w:r>
              <w:rPr>
                <w:color w:val="1155CC"/>
                <w:u w:val="single"/>
              </w:rPr>
              <w:t>Purpose</w:t>
            </w:r>
          </w:hyperlink>
        </w:p>
        <w:p w:rsidR="00FE36AF" w:rsidRDefault="00655C06">
          <w:pPr>
            <w:spacing w:before="200" w:line="240" w:lineRule="auto"/>
            <w:rPr>
              <w:color w:val="1155CC"/>
              <w:u w:val="single"/>
            </w:rPr>
          </w:pPr>
          <w:hyperlink w:anchor="_lnxbz9">
            <w:r>
              <w:rPr>
                <w:color w:val="1155CC"/>
                <w:u w:val="single"/>
              </w:rPr>
              <w:t>Inputs to the Software Requirements and Architecture Document</w:t>
            </w:r>
          </w:hyperlink>
        </w:p>
        <w:p w:rsidR="00FE36AF" w:rsidRDefault="00655C06">
          <w:pPr>
            <w:spacing w:before="60" w:line="240" w:lineRule="auto"/>
            <w:ind w:left="360"/>
            <w:rPr>
              <w:color w:val="1155CC"/>
              <w:u w:val="single"/>
            </w:rPr>
          </w:pPr>
          <w:hyperlink w:anchor="_35nkun2">
            <w:r>
              <w:rPr>
                <w:color w:val="1155CC"/>
                <w:u w:val="single"/>
              </w:rPr>
              <w:t>Technical safety requirements</w:t>
            </w:r>
          </w:hyperlink>
        </w:p>
        <w:p w:rsidR="00FE36AF" w:rsidRDefault="00655C06">
          <w:pPr>
            <w:spacing w:before="60" w:line="240" w:lineRule="auto"/>
            <w:ind w:left="360"/>
            <w:rPr>
              <w:color w:val="1155CC"/>
              <w:u w:val="single"/>
            </w:rPr>
          </w:pPr>
          <w:hyperlink w:anchor="_1y810tw">
            <w:r>
              <w:rPr>
                <w:color w:val="1155CC"/>
                <w:u w:val="single"/>
              </w:rPr>
              <w:t>Refined Architecture Diagram from the Technical Safety Concept</w:t>
            </w:r>
          </w:hyperlink>
        </w:p>
        <w:p w:rsidR="00FE36AF" w:rsidRDefault="00655C06">
          <w:pPr>
            <w:spacing w:before="200" w:line="240" w:lineRule="auto"/>
            <w:rPr>
              <w:color w:val="1155CC"/>
              <w:u w:val="single"/>
            </w:rPr>
          </w:pPr>
          <w:hyperlink w:anchor="_44sinio">
            <w:r>
              <w:rPr>
                <w:color w:val="1155CC"/>
                <w:u w:val="single"/>
              </w:rPr>
              <w:t>Software</w:t>
            </w:r>
            <w:r>
              <w:rPr>
                <w:color w:val="1155CC"/>
                <w:u w:val="single"/>
              </w:rPr>
              <w:t xml:space="preserve"> Requirements</w:t>
            </w:r>
          </w:hyperlink>
        </w:p>
        <w:p w:rsidR="00FE36AF" w:rsidRDefault="00655C06">
          <w:pPr>
            <w:widowControl w:val="0"/>
            <w:rPr>
              <w:color w:val="1155CC"/>
              <w:u w:val="single"/>
            </w:rPr>
          </w:pPr>
          <w:hyperlink w:anchor="_4i7ojhp">
            <w:r>
              <w:rPr>
                <w:color w:val="1155CC"/>
                <w:u w:val="single"/>
              </w:rPr>
              <w:t>Refined Architecture Diagram</w:t>
            </w:r>
          </w:hyperlink>
          <w:r>
            <w:fldChar w:fldCharType="end"/>
          </w:r>
        </w:p>
      </w:sdtContent>
    </w:sdt>
    <w:p w:rsidR="00FE36AF" w:rsidRDefault="00FE36AF">
      <w:pPr>
        <w:spacing w:before="200" w:after="80" w:line="240" w:lineRule="auto"/>
        <w:rPr>
          <w:color w:val="1155CC"/>
          <w:u w:val="single"/>
        </w:rPr>
      </w:pPr>
    </w:p>
    <w:p w:rsidR="00FE36AF" w:rsidRDefault="00FE36AF"/>
    <w:p w:rsidR="00FE36AF" w:rsidRDefault="00FE36AF"/>
    <w:p w:rsidR="00FE36AF" w:rsidRDefault="00655C06">
      <w:pPr>
        <w:pStyle w:val="Heading1"/>
        <w:contextualSpacing w:val="0"/>
      </w:pPr>
      <w:bookmarkStart w:id="12" w:name="_1a4dmktaymil" w:colFirst="0" w:colLast="0"/>
      <w:bookmarkEnd w:id="12"/>
      <w:r>
        <w:t>Purpose</w:t>
      </w:r>
    </w:p>
    <w:p w:rsidR="00FE36AF" w:rsidRDefault="00655C06">
      <w:r>
        <w:t>This document identifies</w:t>
      </w:r>
      <w:r>
        <w:t xml:space="preserve"> the new requirements for the software components at a component level to identify potential problems on software design and architecture that could lead to a violation of safety goals. These requirements are more detail oriented than</w:t>
      </w:r>
      <w:r>
        <w:t xml:space="preserve"> the technical safety concept requirements.</w:t>
      </w:r>
    </w:p>
    <w:p w:rsidR="00FE36AF" w:rsidRDefault="00655C06">
      <w:pPr>
        <w:pStyle w:val="Heading1"/>
        <w:widowControl w:val="0"/>
        <w:spacing w:before="480" w:after="180" w:line="240" w:lineRule="auto"/>
        <w:contextualSpacing w:val="0"/>
        <w:rPr>
          <w:b/>
          <w:color w:val="B7B7B7"/>
        </w:rPr>
      </w:pPr>
      <w:bookmarkStart w:id="13" w:name="_lnxbz9" w:colFirst="0" w:colLast="0"/>
      <w:bookmarkEnd w:id="13"/>
      <w:r>
        <w:lastRenderedPageBreak/>
        <w:t>Inputs to the Software Requirements and Architecture Document</w:t>
      </w:r>
    </w:p>
    <w:p w:rsidR="00FE36AF" w:rsidRDefault="00FE36AF"/>
    <w:p w:rsidR="00FE36AF" w:rsidRDefault="00655C06">
      <w:pPr>
        <w:pStyle w:val="Heading2"/>
        <w:contextualSpacing w:val="0"/>
      </w:pPr>
      <w:bookmarkStart w:id="14" w:name="_35nkun2" w:colFirst="0" w:colLast="0"/>
      <w:bookmarkEnd w:id="14"/>
      <w:r>
        <w:t>Technical safety requirements</w:t>
      </w:r>
    </w:p>
    <w:p w:rsidR="00FE36AF" w:rsidRDefault="00655C0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3000"/>
        <w:gridCol w:w="345"/>
        <w:gridCol w:w="1425"/>
        <w:gridCol w:w="1598"/>
        <w:gridCol w:w="1598"/>
      </w:tblGrid>
      <w:tr w:rsidR="00FE36AF">
        <w:tc>
          <w:tcPr>
            <w:tcW w:w="159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00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Technical Safety Requirement</w:t>
            </w:r>
          </w:p>
        </w:tc>
        <w:tc>
          <w:tcPr>
            <w:tcW w:w="34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42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Fault Tolerant Time Interval</w:t>
            </w:r>
          </w:p>
        </w:tc>
        <w:tc>
          <w:tcPr>
            <w:tcW w:w="1598"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Architecture Allocation</w:t>
            </w:r>
          </w:p>
        </w:tc>
        <w:tc>
          <w:tcPr>
            <w:tcW w:w="1598"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590"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01-01-01</w:t>
            </w:r>
          </w:p>
        </w:tc>
        <w:tc>
          <w:tcPr>
            <w:tcW w:w="3000" w:type="dxa"/>
            <w:tcMar>
              <w:top w:w="100" w:type="dxa"/>
              <w:left w:w="100" w:type="dxa"/>
              <w:bottom w:w="100" w:type="dxa"/>
              <w:right w:w="100" w:type="dxa"/>
            </w:tcMar>
          </w:tcPr>
          <w:p w:rsidR="00FE36AF" w:rsidRDefault="00655C06">
            <w:pPr>
              <w:widowControl w:val="0"/>
              <w:contextualSpacing w:val="0"/>
            </w:pPr>
            <w:r>
              <w:t>The Lane Departure Warning safety component shall ensure that the amplitude of the ‘</w:t>
            </w:r>
            <w:proofErr w:type="spellStart"/>
            <w:r>
              <w:t>LDW_Torque_Request</w:t>
            </w:r>
            <w:proofErr w:type="spellEnd"/>
            <w:r>
              <w:t>’ sent to the ‘Final electronic power steering Torque’ component is below ‘Max_Torque_Amplitude’</w:t>
            </w:r>
          </w:p>
        </w:tc>
        <w:tc>
          <w:tcPr>
            <w:tcW w:w="345"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425"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598" w:type="dxa"/>
            <w:tcMar>
              <w:top w:w="100" w:type="dxa"/>
              <w:left w:w="100" w:type="dxa"/>
              <w:bottom w:w="100" w:type="dxa"/>
              <w:right w:w="100" w:type="dxa"/>
            </w:tcMar>
          </w:tcPr>
          <w:p w:rsidR="00FE36AF" w:rsidRDefault="00655C06">
            <w:pPr>
              <w:widowControl w:val="0"/>
              <w:spacing w:line="240" w:lineRule="auto"/>
              <w:contextualSpacing w:val="0"/>
            </w:pPr>
            <w:r>
              <w:t>Lane Departure</w:t>
            </w:r>
          </w:p>
        </w:tc>
      </w:tr>
      <w:tr w:rsidR="00FE36AF">
        <w:tc>
          <w:tcPr>
            <w:tcW w:w="1590"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01-01-02</w:t>
            </w:r>
          </w:p>
        </w:tc>
        <w:tc>
          <w:tcPr>
            <w:tcW w:w="3000" w:type="dxa"/>
            <w:tcMar>
              <w:top w:w="100" w:type="dxa"/>
              <w:left w:w="100" w:type="dxa"/>
              <w:bottom w:w="100" w:type="dxa"/>
              <w:right w:w="100" w:type="dxa"/>
            </w:tcMar>
          </w:tcPr>
          <w:p w:rsidR="00FE36AF" w:rsidRDefault="00655C06">
            <w:pPr>
              <w:widowControl w:val="0"/>
              <w:contextualSpacing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425"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598"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r w:rsidR="00FE36AF">
        <w:tc>
          <w:tcPr>
            <w:tcW w:w="1590"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w:t>
            </w:r>
            <w:r>
              <w:t>ement</w:t>
            </w:r>
          </w:p>
          <w:p w:rsidR="00FE36AF" w:rsidRDefault="00655C06">
            <w:pPr>
              <w:widowControl w:val="0"/>
              <w:spacing w:line="240" w:lineRule="auto"/>
              <w:contextualSpacing w:val="0"/>
            </w:pPr>
            <w:r>
              <w:t>01-01-03</w:t>
            </w:r>
          </w:p>
        </w:tc>
        <w:tc>
          <w:tcPr>
            <w:tcW w:w="3000" w:type="dxa"/>
            <w:tcMar>
              <w:top w:w="100" w:type="dxa"/>
              <w:left w:w="100" w:type="dxa"/>
              <w:bottom w:w="100" w:type="dxa"/>
              <w:right w:w="100" w:type="dxa"/>
            </w:tcMar>
          </w:tcPr>
          <w:p w:rsidR="00FE36AF" w:rsidRDefault="00655C06">
            <w:pPr>
              <w:widowControl w:val="0"/>
              <w:contextualSpacing w:val="0"/>
            </w:pPr>
            <w:r>
              <w:t>When a failure is detected by the Lane Departure Warning functionality, it shall deactivate the Lane Departure Warning feature and set ‘</w:t>
            </w:r>
            <w:proofErr w:type="spellStart"/>
            <w:r>
              <w:t>LDW_Torque_Request</w:t>
            </w:r>
            <w:proofErr w:type="spellEnd"/>
            <w:r>
              <w:t xml:space="preserve">’ </w:t>
            </w:r>
            <w:r>
              <w:lastRenderedPageBreak/>
              <w:t>to zero.</w:t>
            </w:r>
          </w:p>
        </w:tc>
        <w:tc>
          <w:tcPr>
            <w:tcW w:w="345" w:type="dxa"/>
            <w:tcMar>
              <w:top w:w="100" w:type="dxa"/>
              <w:left w:w="100" w:type="dxa"/>
              <w:bottom w:w="100" w:type="dxa"/>
              <w:right w:w="100" w:type="dxa"/>
            </w:tcMar>
          </w:tcPr>
          <w:p w:rsidR="00FE36AF" w:rsidRDefault="00655C06">
            <w:pPr>
              <w:widowControl w:val="0"/>
              <w:spacing w:line="240" w:lineRule="auto"/>
              <w:contextualSpacing w:val="0"/>
            </w:pPr>
            <w:r>
              <w:lastRenderedPageBreak/>
              <w:t>C</w:t>
            </w:r>
          </w:p>
        </w:tc>
        <w:tc>
          <w:tcPr>
            <w:tcW w:w="1425"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598"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r w:rsidR="00FE36AF">
        <w:tc>
          <w:tcPr>
            <w:tcW w:w="1590"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01-01-04</w:t>
            </w:r>
          </w:p>
        </w:tc>
        <w:tc>
          <w:tcPr>
            <w:tcW w:w="3000" w:type="dxa"/>
            <w:tcMar>
              <w:top w:w="100" w:type="dxa"/>
              <w:left w:w="100" w:type="dxa"/>
              <w:bottom w:w="100" w:type="dxa"/>
              <w:right w:w="100" w:type="dxa"/>
            </w:tcMar>
          </w:tcPr>
          <w:p w:rsidR="00FE36AF" w:rsidRDefault="00655C06">
            <w:pPr>
              <w:widowControl w:val="0"/>
              <w:contextualSpacing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425"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598"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r w:rsidR="00FE36AF">
        <w:tc>
          <w:tcPr>
            <w:tcW w:w="1590"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01-01-05</w:t>
            </w:r>
          </w:p>
        </w:tc>
        <w:tc>
          <w:tcPr>
            <w:tcW w:w="3000" w:type="dxa"/>
            <w:tcMar>
              <w:top w:w="100" w:type="dxa"/>
              <w:left w:w="100" w:type="dxa"/>
              <w:bottom w:w="100" w:type="dxa"/>
              <w:right w:w="100" w:type="dxa"/>
            </w:tcMar>
          </w:tcPr>
          <w:p w:rsidR="00FE36AF" w:rsidRDefault="00655C06">
            <w:pPr>
              <w:widowControl w:val="0"/>
              <w:contextualSpacing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FE36AF" w:rsidRDefault="00655C06">
            <w:pPr>
              <w:widowControl w:val="0"/>
              <w:spacing w:line="240" w:lineRule="auto"/>
              <w:contextualSpacing w:val="0"/>
            </w:pPr>
            <w:r>
              <w:t>A</w:t>
            </w:r>
          </w:p>
        </w:tc>
        <w:tc>
          <w:tcPr>
            <w:tcW w:w="1425" w:type="dxa"/>
            <w:tcMar>
              <w:top w:w="100" w:type="dxa"/>
              <w:left w:w="100" w:type="dxa"/>
              <w:bottom w:w="100" w:type="dxa"/>
              <w:right w:w="100" w:type="dxa"/>
            </w:tcMar>
          </w:tcPr>
          <w:p w:rsidR="00FE36AF" w:rsidRDefault="00655C06">
            <w:pPr>
              <w:widowControl w:val="0"/>
              <w:spacing w:line="240" w:lineRule="auto"/>
              <w:contextualSpacing w:val="0"/>
            </w:pPr>
            <w:r>
              <w:t>Ignition cycle</w:t>
            </w:r>
          </w:p>
        </w:tc>
        <w:tc>
          <w:tcPr>
            <w:tcW w:w="1598" w:type="dxa"/>
            <w:tcMar>
              <w:top w:w="100" w:type="dxa"/>
              <w:left w:w="100" w:type="dxa"/>
              <w:bottom w:w="100" w:type="dxa"/>
              <w:right w:w="100" w:type="dxa"/>
            </w:tcMar>
          </w:tcPr>
          <w:p w:rsidR="00FE36AF" w:rsidRDefault="00655C06">
            <w:pPr>
              <w:widowControl w:val="0"/>
              <w:spacing w:line="240" w:lineRule="auto"/>
              <w:contextualSpacing w:val="0"/>
            </w:pPr>
            <w:r>
              <w:t>Data Transmission Integrity Check</w:t>
            </w:r>
          </w:p>
        </w:tc>
        <w:tc>
          <w:tcPr>
            <w:tcW w:w="1598"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bl>
    <w:p w:rsidR="00FE36AF" w:rsidRDefault="00FE36AF"/>
    <w:p w:rsidR="00FE36AF" w:rsidRDefault="00655C06">
      <w:pPr>
        <w:pStyle w:val="Heading2"/>
        <w:contextualSpacing w:val="0"/>
      </w:pPr>
      <w:bookmarkStart w:id="15" w:name="_1ksv4uv" w:colFirst="0" w:colLast="0"/>
      <w:bookmarkEnd w:id="15"/>
      <w:r>
        <w:t>Refined Architecture Diagram from the Technical Safety Concept</w:t>
      </w:r>
    </w:p>
    <w:p w:rsidR="00FE36AF" w:rsidRDefault="00FE36AF"/>
    <w:p w:rsidR="00FE36AF" w:rsidRDefault="00655C06">
      <w:r>
        <w:rPr>
          <w:b/>
          <w:noProof/>
          <w:color w:val="B7B7B7"/>
          <w:lang w:val="en-US"/>
        </w:rPr>
        <w:drawing>
          <wp:inline distT="114300" distB="114300" distL="114300" distR="114300">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FE36AF" w:rsidRDefault="00655C06">
      <w:pPr>
        <w:pStyle w:val="Heading1"/>
        <w:widowControl w:val="0"/>
        <w:spacing w:before="480" w:after="180" w:line="240" w:lineRule="auto"/>
        <w:contextualSpacing w:val="0"/>
      </w:pPr>
      <w:bookmarkStart w:id="16" w:name="_44sinio" w:colFirst="0" w:colLast="0"/>
      <w:bookmarkEnd w:id="16"/>
      <w:r>
        <w:t>Software Requirements</w:t>
      </w:r>
    </w:p>
    <w:p w:rsidR="00FE36AF" w:rsidRDefault="00FE36AF"/>
    <w:p w:rsidR="00FE36AF" w:rsidRDefault="00655C06">
      <w:r>
        <w:rPr>
          <w:b/>
        </w:rPr>
        <w:t>Lane Departure Warning (LDW) Amplitude Malfunction Software Requirements:</w:t>
      </w:r>
    </w:p>
    <w:p w:rsidR="00FE36AF" w:rsidRDefault="00FE36A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230"/>
        <w:gridCol w:w="1650"/>
        <w:gridCol w:w="1410"/>
      </w:tblGrid>
      <w:tr w:rsidR="00FE36AF">
        <w:tc>
          <w:tcPr>
            <w:tcW w:w="163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2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Fault Tolerant Time Interval</w:t>
            </w:r>
          </w:p>
        </w:tc>
        <w:tc>
          <w:tcPr>
            <w:tcW w:w="165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rPr>
          <w:trHeight w:val="1740"/>
        </w:trPr>
        <w:tc>
          <w:tcPr>
            <w:tcW w:w="1635"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01-01-01</w:t>
            </w:r>
          </w:p>
        </w:tc>
        <w:tc>
          <w:tcPr>
            <w:tcW w:w="3270" w:type="dxa"/>
            <w:tcMar>
              <w:top w:w="100" w:type="dxa"/>
              <w:left w:w="100" w:type="dxa"/>
              <w:bottom w:w="100" w:type="dxa"/>
              <w:right w:w="100" w:type="dxa"/>
            </w:tcMar>
          </w:tcPr>
          <w:p w:rsidR="00FE36AF" w:rsidRDefault="00655C06">
            <w:pPr>
              <w:widowControl w:val="0"/>
              <w:contextualSpacing w:val="0"/>
            </w:pPr>
            <w:r>
              <w:t>The Lane Departure Warning safety component shall ensure that the amplitude of the ‘</w:t>
            </w:r>
            <w:proofErr w:type="spellStart"/>
            <w:r>
              <w:t>LDW_Torque_Request</w:t>
            </w:r>
            <w:proofErr w:type="spellEnd"/>
            <w:r>
              <w:t>’ sent to the ‘Final electronic power steering Torque’ component is below ‘Max_Torque_Amplitude.’</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230"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650"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410"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bl>
    <w:p w:rsidR="00FE36AF" w:rsidRDefault="00FE36AF"/>
    <w:p w:rsidR="00FE36AF" w:rsidRDefault="00FE36AF"/>
    <w:p w:rsidR="00FE36AF" w:rsidRDefault="00FE36A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FE36AF">
        <w:tc>
          <w:tcPr>
            <w:tcW w:w="1635" w:type="dxa"/>
            <w:shd w:val="clear" w:color="auto" w:fill="CCCCCC"/>
            <w:tcMar>
              <w:top w:w="100" w:type="dxa"/>
              <w:left w:w="100" w:type="dxa"/>
              <w:bottom w:w="100" w:type="dxa"/>
              <w:right w:w="100" w:type="dxa"/>
            </w:tcMar>
          </w:tcPr>
          <w:p w:rsidR="00FE36AF" w:rsidRDefault="00655C06">
            <w:pPr>
              <w:spacing w:before="0" w:after="0" w:line="240" w:lineRule="auto"/>
              <w:contextualSpacing w:val="0"/>
            </w:pPr>
            <w:r>
              <w:t>ID</w:t>
            </w:r>
          </w:p>
        </w:tc>
        <w:tc>
          <w:tcPr>
            <w:tcW w:w="3270" w:type="dxa"/>
            <w:shd w:val="clear" w:color="auto" w:fill="CCCCCC"/>
            <w:tcMar>
              <w:top w:w="100" w:type="dxa"/>
              <w:left w:w="100" w:type="dxa"/>
              <w:bottom w:w="100" w:type="dxa"/>
              <w:right w:w="100" w:type="dxa"/>
            </w:tcMar>
          </w:tcPr>
          <w:p w:rsidR="00FE36AF" w:rsidRDefault="00655C06">
            <w:pPr>
              <w:spacing w:before="0" w:after="0" w:line="240" w:lineRule="auto"/>
              <w:contextualSpacing w:val="0"/>
            </w:pPr>
            <w:r>
              <w:t>Software Safety Requirement</w:t>
            </w:r>
          </w:p>
        </w:tc>
        <w:tc>
          <w:tcPr>
            <w:tcW w:w="330" w:type="dxa"/>
            <w:shd w:val="clear" w:color="auto" w:fill="CCCCCC"/>
            <w:tcMar>
              <w:top w:w="100" w:type="dxa"/>
              <w:left w:w="100" w:type="dxa"/>
              <w:bottom w:w="100" w:type="dxa"/>
              <w:right w:w="100" w:type="dxa"/>
            </w:tcMar>
          </w:tcPr>
          <w:p w:rsidR="00FE36AF" w:rsidRDefault="00655C06">
            <w:pPr>
              <w:spacing w:before="0" w:after="0" w:line="240" w:lineRule="auto"/>
              <w:contextualSpacing w:val="0"/>
            </w:pPr>
            <w:r>
              <w:t>ASIL</w:t>
            </w:r>
          </w:p>
        </w:tc>
        <w:tc>
          <w:tcPr>
            <w:tcW w:w="2805" w:type="dxa"/>
            <w:shd w:val="clear" w:color="auto" w:fill="CCCCCC"/>
            <w:tcMar>
              <w:top w:w="100" w:type="dxa"/>
              <w:left w:w="100" w:type="dxa"/>
              <w:bottom w:w="100" w:type="dxa"/>
              <w:right w:w="100" w:type="dxa"/>
            </w:tcMar>
          </w:tcPr>
          <w:p w:rsidR="00FE36AF" w:rsidRDefault="00655C06">
            <w:pPr>
              <w:spacing w:before="0" w:after="0" w:line="240" w:lineRule="auto"/>
              <w:contextualSpacing w:val="0"/>
            </w:pPr>
            <w:r>
              <w:t>Allocation Software Elements</w:t>
            </w:r>
          </w:p>
        </w:tc>
        <w:tc>
          <w:tcPr>
            <w:tcW w:w="1830" w:type="dxa"/>
            <w:shd w:val="clear" w:color="auto" w:fill="CCCCCC"/>
            <w:tcMar>
              <w:top w:w="100" w:type="dxa"/>
              <w:left w:w="100" w:type="dxa"/>
              <w:bottom w:w="100" w:type="dxa"/>
              <w:right w:w="100" w:type="dxa"/>
            </w:tcMar>
          </w:tcPr>
          <w:p w:rsidR="00FE36AF" w:rsidRDefault="00655C06">
            <w:pPr>
              <w:spacing w:before="0" w:after="0" w:line="240" w:lineRule="auto"/>
              <w:contextualSpacing w:val="0"/>
            </w:pPr>
            <w:r>
              <w:t>Safe State</w:t>
            </w:r>
          </w:p>
        </w:tc>
      </w:tr>
      <w:tr w:rsidR="00FE36AF">
        <w:tc>
          <w:tcPr>
            <w:tcW w:w="1635" w:type="dxa"/>
            <w:tcMar>
              <w:top w:w="100" w:type="dxa"/>
              <w:left w:w="100" w:type="dxa"/>
              <w:bottom w:w="100" w:type="dxa"/>
              <w:right w:w="100" w:type="dxa"/>
            </w:tcMar>
          </w:tcPr>
          <w:p w:rsidR="00FE36AF" w:rsidRDefault="00655C06">
            <w:pPr>
              <w:spacing w:before="0" w:after="0" w:line="240" w:lineRule="auto"/>
              <w:contextualSpacing w:val="0"/>
            </w:pPr>
            <w:r>
              <w:t>Software</w:t>
            </w:r>
          </w:p>
          <w:p w:rsidR="00FE36AF" w:rsidRDefault="00655C06">
            <w:pPr>
              <w:spacing w:before="0" w:after="0" w:line="240" w:lineRule="auto"/>
              <w:contextualSpacing w:val="0"/>
            </w:pPr>
            <w:r>
              <w:t>Safety</w:t>
            </w:r>
          </w:p>
          <w:p w:rsidR="00FE36AF" w:rsidRDefault="00655C06">
            <w:pPr>
              <w:spacing w:before="0" w:after="0" w:line="240" w:lineRule="auto"/>
              <w:contextualSpacing w:val="0"/>
            </w:pPr>
            <w:r>
              <w:t>Requirement</w:t>
            </w:r>
          </w:p>
          <w:p w:rsidR="00FE36AF" w:rsidRDefault="00655C06">
            <w:pPr>
              <w:spacing w:before="0" w:after="0" w:line="240" w:lineRule="auto"/>
              <w:contextualSpacing w:val="0"/>
            </w:pPr>
            <w:r>
              <w:t>01-01-01-01</w:t>
            </w:r>
          </w:p>
        </w:tc>
        <w:tc>
          <w:tcPr>
            <w:tcW w:w="3270" w:type="dxa"/>
            <w:tcMar>
              <w:top w:w="100" w:type="dxa"/>
              <w:left w:w="100" w:type="dxa"/>
              <w:bottom w:w="100" w:type="dxa"/>
              <w:right w:w="100" w:type="dxa"/>
            </w:tcMar>
          </w:tcPr>
          <w:p w:rsidR="00FE36AF" w:rsidRDefault="00655C06">
            <w:pPr>
              <w:spacing w:before="0" w:after="0" w:line="240" w:lineRule="auto"/>
              <w:contextualSpacing w:val="0"/>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2805" w:type="dxa"/>
            <w:tcMar>
              <w:top w:w="100" w:type="dxa"/>
              <w:left w:w="100" w:type="dxa"/>
              <w:bottom w:w="100" w:type="dxa"/>
              <w:right w:w="100" w:type="dxa"/>
            </w:tcMar>
          </w:tcPr>
          <w:p w:rsidR="00FE36AF" w:rsidRDefault="00655C06">
            <w:pPr>
              <w:spacing w:before="0" w:after="0" w:line="240" w:lineRule="auto"/>
              <w:contextualSpacing w:val="0"/>
            </w:pPr>
            <w:r>
              <w:t>LDW_SAGETY</w:t>
            </w:r>
            <w:r>
              <w:t>_INPUT_PROCESSING</w:t>
            </w:r>
          </w:p>
        </w:tc>
        <w:tc>
          <w:tcPr>
            <w:tcW w:w="1830" w:type="dxa"/>
            <w:tcMar>
              <w:top w:w="100" w:type="dxa"/>
              <w:left w:w="100" w:type="dxa"/>
              <w:bottom w:w="100" w:type="dxa"/>
              <w:right w:w="100" w:type="dxa"/>
            </w:tcMar>
          </w:tcPr>
          <w:p w:rsidR="00FE36AF" w:rsidRDefault="00655C06">
            <w:pPr>
              <w:spacing w:before="0" w:after="0" w:line="240" w:lineRule="auto"/>
              <w:contextualSpacing w:val="0"/>
            </w:pPr>
            <w:r>
              <w:t>N/A</w:t>
            </w:r>
          </w:p>
        </w:tc>
      </w:tr>
      <w:tr w:rsidR="00FE36AF">
        <w:tc>
          <w:tcPr>
            <w:tcW w:w="1635" w:type="dxa"/>
            <w:tcMar>
              <w:top w:w="100" w:type="dxa"/>
              <w:left w:w="100" w:type="dxa"/>
              <w:bottom w:w="100" w:type="dxa"/>
              <w:right w:w="100" w:type="dxa"/>
            </w:tcMar>
          </w:tcPr>
          <w:p w:rsidR="00FE36AF" w:rsidRDefault="00655C06">
            <w:pPr>
              <w:spacing w:before="0" w:after="0" w:line="240" w:lineRule="auto"/>
              <w:contextualSpacing w:val="0"/>
            </w:pPr>
            <w:r>
              <w:t>Software Safety Requirement 01-01-01-02</w:t>
            </w:r>
          </w:p>
        </w:tc>
        <w:tc>
          <w:tcPr>
            <w:tcW w:w="3270" w:type="dxa"/>
            <w:tcMar>
              <w:top w:w="100" w:type="dxa"/>
              <w:left w:w="100" w:type="dxa"/>
              <w:bottom w:w="100" w:type="dxa"/>
              <w:right w:w="100" w:type="dxa"/>
            </w:tcMar>
          </w:tcPr>
          <w:p w:rsidR="00FE36AF" w:rsidRDefault="00655C06">
            <w:pPr>
              <w:spacing w:before="0" w:after="0" w:line="240" w:lineRule="auto"/>
              <w:contextualSpacing w:val="0"/>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xml:space="preserve">’ </w:t>
            </w:r>
            <w:r>
              <w:lastRenderedPageBreak/>
              <w:t>shall be set to zero, else ‘</w:t>
            </w:r>
            <w:proofErr w:type="spellStart"/>
            <w:r>
              <w:t>limited_LDW_Torq_Req</w:t>
            </w:r>
            <w:proofErr w:type="spellEnd"/>
            <w:r>
              <w:t>’ shall take the value of ‘</w:t>
            </w:r>
            <w:proofErr w:type="spellStart"/>
            <w:r>
              <w:t>processed_LDW</w:t>
            </w:r>
            <w:r>
              <w:t>_Torq_Req</w:t>
            </w:r>
            <w:proofErr w:type="spellEnd"/>
            <w:r>
              <w:t>’</w:t>
            </w:r>
          </w:p>
        </w:tc>
        <w:tc>
          <w:tcPr>
            <w:tcW w:w="330" w:type="dxa"/>
            <w:tcMar>
              <w:top w:w="100" w:type="dxa"/>
              <w:left w:w="100" w:type="dxa"/>
              <w:bottom w:w="100" w:type="dxa"/>
              <w:right w:w="100" w:type="dxa"/>
            </w:tcMar>
          </w:tcPr>
          <w:p w:rsidR="00FE36AF" w:rsidRDefault="00655C06">
            <w:pPr>
              <w:spacing w:before="0" w:after="0" w:line="240" w:lineRule="auto"/>
              <w:contextualSpacing w:val="0"/>
            </w:pPr>
            <w:r>
              <w:lastRenderedPageBreak/>
              <w:t>C</w:t>
            </w:r>
          </w:p>
        </w:tc>
        <w:tc>
          <w:tcPr>
            <w:tcW w:w="2805" w:type="dxa"/>
          </w:tcPr>
          <w:p w:rsidR="00FE36AF" w:rsidRDefault="00655C06">
            <w:pPr>
              <w:spacing w:before="0" w:after="0" w:line="240" w:lineRule="auto"/>
              <w:contextualSpacing w:val="0"/>
            </w:pPr>
            <w:r>
              <w:t>TORQUE_LIMITER</w:t>
            </w:r>
          </w:p>
        </w:tc>
        <w:tc>
          <w:tcPr>
            <w:tcW w:w="1830" w:type="dxa"/>
            <w:tcMar>
              <w:top w:w="100" w:type="dxa"/>
              <w:left w:w="100" w:type="dxa"/>
              <w:bottom w:w="100" w:type="dxa"/>
              <w:right w:w="100" w:type="dxa"/>
            </w:tcMar>
          </w:tcPr>
          <w:p w:rsidR="00FE36AF" w:rsidRDefault="00655C06">
            <w:pPr>
              <w:spacing w:before="0" w:after="0" w:line="240" w:lineRule="auto"/>
              <w:contextualSpacing w:val="0"/>
            </w:pPr>
            <w:r>
              <w:t>‘</w:t>
            </w:r>
            <w:proofErr w:type="spellStart"/>
            <w:r>
              <w:t>limited_LDW_Torq_Req</w:t>
            </w:r>
            <w:proofErr w:type="spellEnd"/>
            <w:r>
              <w:t>’ = 0 (Nm=Newton-meter)</w:t>
            </w:r>
          </w:p>
        </w:tc>
      </w:tr>
      <w:tr w:rsidR="00FE36AF">
        <w:tc>
          <w:tcPr>
            <w:tcW w:w="1635" w:type="dxa"/>
            <w:tcMar>
              <w:top w:w="100" w:type="dxa"/>
              <w:left w:w="100" w:type="dxa"/>
              <w:bottom w:w="100" w:type="dxa"/>
              <w:right w:w="100" w:type="dxa"/>
            </w:tcMar>
          </w:tcPr>
          <w:p w:rsidR="00FE36AF" w:rsidRDefault="00655C06">
            <w:pPr>
              <w:spacing w:before="0" w:after="0" w:line="240" w:lineRule="auto"/>
              <w:contextualSpacing w:val="0"/>
            </w:pPr>
            <w:r>
              <w:t>Software Safety Requirement 01-01-01-03</w:t>
            </w:r>
          </w:p>
        </w:tc>
        <w:tc>
          <w:tcPr>
            <w:tcW w:w="3270" w:type="dxa"/>
            <w:tcMar>
              <w:top w:w="100" w:type="dxa"/>
              <w:left w:w="100" w:type="dxa"/>
              <w:bottom w:w="100" w:type="dxa"/>
              <w:right w:w="100" w:type="dxa"/>
            </w:tcMar>
          </w:tcPr>
          <w:p w:rsidR="00FE36AF" w:rsidRDefault="00655C06">
            <w:pPr>
              <w:spacing w:before="0" w:after="0" w:line="240" w:lineRule="auto"/>
              <w:contextualSpacing w:val="0"/>
            </w:pPr>
            <w:r>
              <w:t>The ‘</w:t>
            </w:r>
            <w:proofErr w:type="spellStart"/>
            <w:r>
              <w:t>limited_LDW_Torq_Req</w:t>
            </w:r>
            <w:proofErr w:type="spellEnd"/>
            <w:r>
              <w:t>’ shall be transformed into a signal ‘</w:t>
            </w:r>
            <w:proofErr w:type="spellStart"/>
            <w:r>
              <w:t>LDW_Torq_Req</w:t>
            </w:r>
            <w:proofErr w:type="spellEnd"/>
            <w:r>
              <w:t>’ which is suitable to be transmitted outside the LDW Safety compon</w:t>
            </w:r>
            <w:r>
              <w:t xml:space="preserve">ent (‘LDW Safety’) to the ‘Final EPS Torque’ component. </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2805" w:type="dxa"/>
          </w:tcPr>
          <w:p w:rsidR="00FE36AF" w:rsidRDefault="00655C06">
            <w:pPr>
              <w:spacing w:before="0" w:after="0" w:line="240" w:lineRule="auto"/>
              <w:contextualSpacing w:val="0"/>
            </w:pPr>
            <w:r>
              <w:t>LDW_SAFETY_OUTPUT_GENERATOR</w:t>
            </w:r>
          </w:p>
        </w:tc>
        <w:tc>
          <w:tcPr>
            <w:tcW w:w="1830" w:type="dxa"/>
            <w:tcMar>
              <w:top w:w="100" w:type="dxa"/>
              <w:left w:w="100" w:type="dxa"/>
              <w:bottom w:w="100" w:type="dxa"/>
              <w:right w:w="100" w:type="dxa"/>
            </w:tcMar>
          </w:tcPr>
          <w:p w:rsidR="00FE36AF" w:rsidRDefault="00655C06">
            <w:pPr>
              <w:spacing w:before="0" w:after="0" w:line="240" w:lineRule="auto"/>
              <w:contextualSpacing w:val="0"/>
            </w:pPr>
            <w:proofErr w:type="spellStart"/>
            <w:r>
              <w:t>LDW_Torq_Req</w:t>
            </w:r>
            <w:proofErr w:type="spellEnd"/>
            <w:r>
              <w:t xml:space="preserve"> = 0 (Nm)</w:t>
            </w:r>
          </w:p>
        </w:tc>
      </w:tr>
    </w:tbl>
    <w:p w:rsidR="00FE36AF" w:rsidRDefault="00FE36AF"/>
    <w:p w:rsidR="00FE36AF" w:rsidRDefault="00FE36AF"/>
    <w:p w:rsidR="00FE36AF" w:rsidRDefault="00655C06">
      <w:bookmarkStart w:id="17" w:name="_GoBack"/>
      <w:bookmarkEnd w:id="17"/>
      <w:r>
        <w:br w:type="page"/>
      </w:r>
    </w:p>
    <w:p w:rsidR="00FE36AF" w:rsidRDefault="00FE36AF"/>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FE36AF">
        <w:tc>
          <w:tcPr>
            <w:tcW w:w="163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635"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01-01-02</w:t>
            </w:r>
          </w:p>
        </w:tc>
        <w:tc>
          <w:tcPr>
            <w:tcW w:w="3270" w:type="dxa"/>
            <w:tcMar>
              <w:top w:w="100" w:type="dxa"/>
              <w:left w:w="100" w:type="dxa"/>
              <w:bottom w:w="100" w:type="dxa"/>
              <w:right w:w="100" w:type="dxa"/>
            </w:tcMar>
          </w:tcPr>
          <w:p w:rsidR="00FE36AF" w:rsidRDefault="00655C06">
            <w:pPr>
              <w:widowControl w:val="0"/>
              <w:contextualSpacing w:val="0"/>
            </w:pPr>
            <w:r>
              <w:t>When the Lane Departure Warning is deactivated, the ‘LDW Safety’ software module shall send a signal to the Car Display ECU to turn on a warning signal.</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125"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755"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410"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bl>
    <w:p w:rsidR="00FE36AF" w:rsidRDefault="00FE36AF"/>
    <w:p w:rsidR="00FE36AF" w:rsidRDefault="00FE36AF"/>
    <w:p w:rsidR="00FE36AF" w:rsidRDefault="00FE36A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FE36AF">
        <w:tc>
          <w:tcPr>
            <w:tcW w:w="160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30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249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Software Elements</w:t>
            </w:r>
          </w:p>
        </w:tc>
        <w:tc>
          <w:tcPr>
            <w:tcW w:w="180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605" w:type="dxa"/>
            <w:tcMar>
              <w:top w:w="100" w:type="dxa"/>
              <w:left w:w="100" w:type="dxa"/>
              <w:bottom w:w="100" w:type="dxa"/>
              <w:right w:w="100" w:type="dxa"/>
            </w:tcMar>
          </w:tcPr>
          <w:p w:rsidR="00FE36AF" w:rsidRDefault="00655C06">
            <w:pPr>
              <w:spacing w:before="0" w:after="0" w:line="240" w:lineRule="auto"/>
              <w:contextualSpacing w:val="0"/>
            </w:pPr>
            <w:r>
              <w:t>Software Safety Requirement 01-01-02-01</w:t>
            </w:r>
          </w:p>
        </w:tc>
        <w:tc>
          <w:tcPr>
            <w:tcW w:w="3300" w:type="dxa"/>
            <w:tcMar>
              <w:top w:w="100" w:type="dxa"/>
              <w:left w:w="100" w:type="dxa"/>
              <w:bottom w:w="100" w:type="dxa"/>
              <w:right w:w="100" w:type="dxa"/>
            </w:tcMar>
          </w:tcPr>
          <w:p w:rsidR="00FE36AF" w:rsidRDefault="00655C06">
            <w:pPr>
              <w:spacing w:before="0" w:after="0" w:line="240" w:lineRule="auto"/>
              <w:contextualSpacing w:val="0"/>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2490" w:type="dxa"/>
            <w:tcMar>
              <w:top w:w="100" w:type="dxa"/>
              <w:left w:w="100" w:type="dxa"/>
              <w:bottom w:w="100" w:type="dxa"/>
              <w:right w:w="100" w:type="dxa"/>
            </w:tcMar>
          </w:tcPr>
          <w:p w:rsidR="00FE36AF" w:rsidRDefault="00655C06">
            <w:pPr>
              <w:spacing w:before="0" w:after="0" w:line="240" w:lineRule="auto"/>
              <w:contextualSpacing w:val="0"/>
            </w:pPr>
            <w:r>
              <w:t xml:space="preserve">E2C </w:t>
            </w:r>
            <w:proofErr w:type="spellStart"/>
            <w:r>
              <w:t>Calc</w:t>
            </w:r>
            <w:proofErr w:type="spellEnd"/>
          </w:p>
        </w:tc>
        <w:tc>
          <w:tcPr>
            <w:tcW w:w="1800" w:type="dxa"/>
            <w:tcMar>
              <w:top w:w="100" w:type="dxa"/>
              <w:left w:w="100" w:type="dxa"/>
              <w:bottom w:w="100" w:type="dxa"/>
              <w:right w:w="100" w:type="dxa"/>
            </w:tcMar>
          </w:tcPr>
          <w:p w:rsidR="00FE36AF" w:rsidRDefault="00655C06">
            <w:pPr>
              <w:widowControl w:val="0"/>
              <w:spacing w:after="180"/>
              <w:ind w:left="34"/>
              <w:contextualSpacing w:val="0"/>
            </w:pPr>
            <w:proofErr w:type="spellStart"/>
            <w:r>
              <w:t>LDW_Torq_Req</w:t>
            </w:r>
            <w:proofErr w:type="spellEnd"/>
            <w:r>
              <w:t xml:space="preserve"> = 0 (Nm)</w:t>
            </w:r>
          </w:p>
        </w:tc>
      </w:tr>
      <w:tr w:rsidR="00FE36AF">
        <w:tc>
          <w:tcPr>
            <w:tcW w:w="1605" w:type="dxa"/>
            <w:tcMar>
              <w:top w:w="100" w:type="dxa"/>
              <w:left w:w="100" w:type="dxa"/>
              <w:bottom w:w="100" w:type="dxa"/>
              <w:right w:w="100" w:type="dxa"/>
            </w:tcMar>
          </w:tcPr>
          <w:p w:rsidR="00FE36AF" w:rsidRDefault="00655C06">
            <w:pPr>
              <w:spacing w:before="0" w:after="0" w:line="240" w:lineRule="auto"/>
              <w:contextualSpacing w:val="0"/>
            </w:pPr>
            <w:r>
              <w:t>Software Safety Requirement 01-01-02-02</w:t>
            </w:r>
          </w:p>
        </w:tc>
        <w:tc>
          <w:tcPr>
            <w:tcW w:w="3300" w:type="dxa"/>
            <w:tcMar>
              <w:top w:w="100" w:type="dxa"/>
              <w:left w:w="100" w:type="dxa"/>
              <w:bottom w:w="100" w:type="dxa"/>
              <w:right w:w="100" w:type="dxa"/>
            </w:tcMar>
          </w:tcPr>
          <w:p w:rsidR="00FE36AF" w:rsidRDefault="00655C06">
            <w:pPr>
              <w:spacing w:before="0" w:after="0" w:line="240" w:lineRule="auto"/>
              <w:contextualSpacing w:val="0"/>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2490" w:type="dxa"/>
            <w:tcMar>
              <w:top w:w="100" w:type="dxa"/>
              <w:left w:w="100" w:type="dxa"/>
              <w:bottom w:w="100" w:type="dxa"/>
              <w:right w:w="100" w:type="dxa"/>
            </w:tcMar>
          </w:tcPr>
          <w:p w:rsidR="00FE36AF" w:rsidRDefault="00655C06">
            <w:pPr>
              <w:spacing w:before="0" w:after="0" w:line="240" w:lineRule="auto"/>
              <w:contextualSpacing w:val="0"/>
            </w:pPr>
            <w:r>
              <w:t xml:space="preserve">E2E </w:t>
            </w:r>
            <w:proofErr w:type="spellStart"/>
            <w:r>
              <w:t>Calc</w:t>
            </w:r>
            <w:proofErr w:type="spellEnd"/>
          </w:p>
        </w:tc>
        <w:tc>
          <w:tcPr>
            <w:tcW w:w="1800" w:type="dxa"/>
            <w:tcMar>
              <w:top w:w="100" w:type="dxa"/>
              <w:left w:w="100" w:type="dxa"/>
              <w:bottom w:w="100" w:type="dxa"/>
              <w:right w:w="100" w:type="dxa"/>
            </w:tcMar>
          </w:tcPr>
          <w:p w:rsidR="00FE36AF" w:rsidRDefault="00655C06">
            <w:pPr>
              <w:widowControl w:val="0"/>
              <w:spacing w:after="180"/>
              <w:ind w:left="34"/>
              <w:contextualSpacing w:val="0"/>
            </w:pPr>
            <w:proofErr w:type="spellStart"/>
            <w:r>
              <w:t>LDW_Torq_Req</w:t>
            </w:r>
            <w:proofErr w:type="spellEnd"/>
            <w:r>
              <w:t xml:space="preserve"> = 0 (Nm)</w:t>
            </w:r>
          </w:p>
        </w:tc>
      </w:tr>
    </w:tbl>
    <w:p w:rsidR="00FE36AF" w:rsidRDefault="00FE36AF"/>
    <w:p w:rsidR="00FE36AF" w:rsidRDefault="00FE36AF"/>
    <w:p w:rsidR="00FE36AF" w:rsidRDefault="00655C06">
      <w:r>
        <w:br w:type="page"/>
      </w:r>
    </w:p>
    <w:p w:rsidR="00FE36AF" w:rsidRDefault="00FE36AF"/>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FE36AF">
        <w:tc>
          <w:tcPr>
            <w:tcW w:w="159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590"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01-01-03</w:t>
            </w:r>
          </w:p>
        </w:tc>
        <w:tc>
          <w:tcPr>
            <w:tcW w:w="3315" w:type="dxa"/>
            <w:tcMar>
              <w:top w:w="100" w:type="dxa"/>
              <w:left w:w="100" w:type="dxa"/>
              <w:bottom w:w="100" w:type="dxa"/>
              <w:right w:w="100" w:type="dxa"/>
            </w:tcMar>
          </w:tcPr>
          <w:p w:rsidR="00FE36AF" w:rsidRDefault="00655C06">
            <w:pPr>
              <w:widowControl w:val="0"/>
              <w:contextualSpacing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125"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755"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410"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bl>
    <w:p w:rsidR="00FE36AF" w:rsidRDefault="00FE36AF"/>
    <w:p w:rsidR="00FE36AF" w:rsidRDefault="00FE36A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785"/>
        <w:gridCol w:w="2490"/>
      </w:tblGrid>
      <w:tr w:rsidR="00FE36AF">
        <w:tc>
          <w:tcPr>
            <w:tcW w:w="159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78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Software Elements</w:t>
            </w:r>
          </w:p>
        </w:tc>
        <w:tc>
          <w:tcPr>
            <w:tcW w:w="249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590" w:type="dxa"/>
            <w:tcMar>
              <w:top w:w="100" w:type="dxa"/>
              <w:left w:w="100" w:type="dxa"/>
              <w:bottom w:w="100" w:type="dxa"/>
              <w:right w:w="100" w:type="dxa"/>
            </w:tcMar>
          </w:tcPr>
          <w:p w:rsidR="00FE36AF" w:rsidRDefault="00655C06">
            <w:pPr>
              <w:spacing w:before="0" w:after="0" w:line="240" w:lineRule="auto"/>
              <w:contextualSpacing w:val="0"/>
            </w:pPr>
            <w:r>
              <w:t>Software Safety Requirement 01-01-03-01</w:t>
            </w:r>
          </w:p>
        </w:tc>
        <w:tc>
          <w:tcPr>
            <w:tcW w:w="3315" w:type="dxa"/>
          </w:tcPr>
          <w:p w:rsidR="00FE36AF" w:rsidRDefault="00655C06">
            <w:pPr>
              <w:spacing w:before="0" w:after="0" w:line="240" w:lineRule="auto"/>
              <w:contextualSpacing w:val="0"/>
            </w:pPr>
            <w:r>
              <w:t xml:space="preserve">Each Software element shall output </w:t>
            </w:r>
            <w:proofErr w:type="gramStart"/>
            <w:r>
              <w:t>a</w:t>
            </w:r>
            <w:proofErr w:type="gramEnd"/>
            <w:r>
              <w:t xml:space="preserve">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w:t>
            </w:r>
            <w:r>
              <w:t>NERATOR)</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1785" w:type="dxa"/>
          </w:tcPr>
          <w:p w:rsidR="00FE36AF" w:rsidRDefault="00655C06">
            <w:pPr>
              <w:spacing w:before="0" w:after="0" w:line="240" w:lineRule="auto"/>
              <w:contextualSpacing w:val="0"/>
            </w:pPr>
            <w:r>
              <w:t>All</w:t>
            </w:r>
          </w:p>
        </w:tc>
        <w:tc>
          <w:tcPr>
            <w:tcW w:w="2490" w:type="dxa"/>
            <w:tcMar>
              <w:top w:w="100" w:type="dxa"/>
              <w:left w:w="100" w:type="dxa"/>
              <w:bottom w:w="100" w:type="dxa"/>
              <w:right w:w="100" w:type="dxa"/>
            </w:tcMar>
          </w:tcPr>
          <w:p w:rsidR="00FE36AF" w:rsidRDefault="00655C06">
            <w:pPr>
              <w:spacing w:before="0" w:after="0" w:line="240" w:lineRule="auto"/>
              <w:contextualSpacing w:val="0"/>
            </w:pPr>
            <w:r>
              <w:t>N/A</w:t>
            </w:r>
          </w:p>
        </w:tc>
      </w:tr>
      <w:tr w:rsidR="00FE36AF">
        <w:tc>
          <w:tcPr>
            <w:tcW w:w="1590" w:type="dxa"/>
            <w:tcMar>
              <w:top w:w="100" w:type="dxa"/>
              <w:left w:w="100" w:type="dxa"/>
              <w:bottom w:w="100" w:type="dxa"/>
              <w:right w:w="100" w:type="dxa"/>
            </w:tcMar>
          </w:tcPr>
          <w:p w:rsidR="00FE36AF" w:rsidRDefault="00655C06">
            <w:pPr>
              <w:spacing w:before="0" w:after="0" w:line="240" w:lineRule="auto"/>
              <w:contextualSpacing w:val="0"/>
            </w:pPr>
            <w:r>
              <w:t>Software Safety Requirement 01-01-03-02</w:t>
            </w:r>
          </w:p>
        </w:tc>
        <w:tc>
          <w:tcPr>
            <w:tcW w:w="3315" w:type="dxa"/>
          </w:tcPr>
          <w:p w:rsidR="00FE36AF" w:rsidRDefault="00655C06">
            <w:pPr>
              <w:spacing w:before="0" w:after="0" w:line="240" w:lineRule="auto"/>
              <w:contextualSpacing w:val="0"/>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1785" w:type="dxa"/>
          </w:tcPr>
          <w:p w:rsidR="00FE36AF" w:rsidRDefault="00655C06">
            <w:pPr>
              <w:spacing w:before="0" w:after="0" w:line="240" w:lineRule="auto"/>
              <w:contextualSpacing w:val="0"/>
            </w:pPr>
            <w:r>
              <w:t>LDW_SAFETY_ACTIVATION</w:t>
            </w:r>
          </w:p>
        </w:tc>
        <w:tc>
          <w:tcPr>
            <w:tcW w:w="2490" w:type="dxa"/>
          </w:tcPr>
          <w:p w:rsidR="00FE36AF" w:rsidRDefault="00655C06">
            <w:pPr>
              <w:spacing w:before="0" w:after="0" w:line="240" w:lineRule="auto"/>
              <w:contextualSpacing w:val="0"/>
            </w:pPr>
            <w:r>
              <w:t xml:space="preserve">Lane Departure Warning </w:t>
            </w:r>
            <w:r>
              <w:t>function deactivated (‘</w:t>
            </w:r>
            <w:proofErr w:type="spellStart"/>
            <w:r>
              <w:t>activation_status</w:t>
            </w:r>
            <w:proofErr w:type="spellEnd"/>
            <w:r>
              <w:t>’ =0).</w:t>
            </w:r>
          </w:p>
        </w:tc>
      </w:tr>
      <w:tr w:rsidR="00FE36AF">
        <w:tc>
          <w:tcPr>
            <w:tcW w:w="1590" w:type="dxa"/>
            <w:tcMar>
              <w:top w:w="100" w:type="dxa"/>
              <w:left w:w="100" w:type="dxa"/>
              <w:bottom w:w="100" w:type="dxa"/>
              <w:right w:w="100" w:type="dxa"/>
            </w:tcMar>
          </w:tcPr>
          <w:p w:rsidR="00FE36AF" w:rsidRDefault="00655C06">
            <w:pPr>
              <w:spacing w:before="0" w:after="0" w:line="240" w:lineRule="auto"/>
              <w:contextualSpacing w:val="0"/>
            </w:pPr>
            <w:r>
              <w:lastRenderedPageBreak/>
              <w:t>Software Safety Requirement 01-01-03-03</w:t>
            </w:r>
          </w:p>
        </w:tc>
        <w:tc>
          <w:tcPr>
            <w:tcW w:w="3315" w:type="dxa"/>
          </w:tcPr>
          <w:p w:rsidR="00FE36AF" w:rsidRDefault="00655C06">
            <w:pPr>
              <w:spacing w:before="0" w:after="0" w:line="240" w:lineRule="auto"/>
              <w:contextualSpacing w:val="0"/>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1785" w:type="dxa"/>
          </w:tcPr>
          <w:p w:rsidR="00FE36AF" w:rsidRDefault="00655C06">
            <w:pPr>
              <w:spacing w:before="0" w:after="0" w:line="240" w:lineRule="auto"/>
              <w:contextualSpacing w:val="0"/>
            </w:pPr>
            <w:r>
              <w:t>LDW_SAFETY_ACTIVATION</w:t>
            </w:r>
          </w:p>
        </w:tc>
        <w:tc>
          <w:tcPr>
            <w:tcW w:w="2490" w:type="dxa"/>
            <w:tcMar>
              <w:top w:w="100" w:type="dxa"/>
              <w:left w:w="100" w:type="dxa"/>
              <w:bottom w:w="100" w:type="dxa"/>
              <w:right w:w="100" w:type="dxa"/>
            </w:tcMar>
          </w:tcPr>
          <w:p w:rsidR="00FE36AF" w:rsidRDefault="00655C06">
            <w:pPr>
              <w:spacing w:before="0" w:after="0" w:line="240" w:lineRule="auto"/>
              <w:contextualSpacing w:val="0"/>
            </w:pPr>
            <w:r>
              <w:t>N/A</w:t>
            </w:r>
          </w:p>
        </w:tc>
      </w:tr>
      <w:tr w:rsidR="00FE36AF">
        <w:tc>
          <w:tcPr>
            <w:tcW w:w="1590" w:type="dxa"/>
            <w:tcMar>
              <w:top w:w="100" w:type="dxa"/>
              <w:left w:w="100" w:type="dxa"/>
              <w:bottom w:w="100" w:type="dxa"/>
              <w:right w:w="100" w:type="dxa"/>
            </w:tcMar>
          </w:tcPr>
          <w:p w:rsidR="00FE36AF" w:rsidRDefault="00655C06">
            <w:pPr>
              <w:spacing w:before="0" w:after="0" w:line="240" w:lineRule="auto"/>
              <w:contextualSpacing w:val="0"/>
            </w:pPr>
            <w:r>
              <w:t>Software Safety Requirement 01-01-03-04</w:t>
            </w:r>
          </w:p>
        </w:tc>
        <w:tc>
          <w:tcPr>
            <w:tcW w:w="3315" w:type="dxa"/>
          </w:tcPr>
          <w:p w:rsidR="00FE36AF" w:rsidRDefault="00655C06">
            <w:pPr>
              <w:spacing w:before="0" w:after="0" w:line="240" w:lineRule="auto"/>
              <w:contextualSpacing w:val="0"/>
            </w:pPr>
            <w:r>
              <w:t>In case an error is detected by any of the software elements, it 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1785" w:type="dxa"/>
          </w:tcPr>
          <w:p w:rsidR="00FE36AF" w:rsidRDefault="00655C06">
            <w:pPr>
              <w:spacing w:before="0" w:after="0" w:line="240" w:lineRule="auto"/>
              <w:contextualSpacing w:val="0"/>
            </w:pPr>
            <w:r>
              <w:t>All</w:t>
            </w:r>
          </w:p>
        </w:tc>
        <w:tc>
          <w:tcPr>
            <w:tcW w:w="2490" w:type="dxa"/>
          </w:tcPr>
          <w:p w:rsidR="00FE36AF" w:rsidRDefault="00655C06">
            <w:pPr>
              <w:spacing w:before="0" w:after="0" w:line="240" w:lineRule="auto"/>
              <w:contextualSpacing w:val="0"/>
            </w:pPr>
            <w:proofErr w:type="spellStart"/>
            <w:r>
              <w:t>LDW_Torq_Req</w:t>
            </w:r>
            <w:proofErr w:type="spellEnd"/>
            <w:r>
              <w:t xml:space="preserve"> = 0</w:t>
            </w:r>
          </w:p>
        </w:tc>
      </w:tr>
      <w:tr w:rsidR="00FE36AF">
        <w:tc>
          <w:tcPr>
            <w:tcW w:w="1590" w:type="dxa"/>
            <w:tcMar>
              <w:top w:w="100" w:type="dxa"/>
              <w:left w:w="100" w:type="dxa"/>
              <w:bottom w:w="100" w:type="dxa"/>
              <w:right w:w="100" w:type="dxa"/>
            </w:tcMar>
          </w:tcPr>
          <w:p w:rsidR="00FE36AF" w:rsidRDefault="00655C06">
            <w:pPr>
              <w:spacing w:before="0" w:after="0" w:line="240" w:lineRule="auto"/>
              <w:contextualSpacing w:val="0"/>
            </w:pPr>
            <w:r>
              <w:t>Software Safety Requirement 01-01-03-05</w:t>
            </w:r>
          </w:p>
        </w:tc>
        <w:tc>
          <w:tcPr>
            <w:tcW w:w="3315" w:type="dxa"/>
          </w:tcPr>
          <w:p w:rsidR="00FE36AF" w:rsidRDefault="00655C06">
            <w:pPr>
              <w:spacing w:before="0" w:after="0" w:line="240" w:lineRule="auto"/>
              <w:contextualSpacing w:val="0"/>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FE36AF" w:rsidRDefault="00655C06">
            <w:pPr>
              <w:spacing w:before="0" w:after="0" w:line="240" w:lineRule="auto"/>
              <w:contextualSpacing w:val="0"/>
            </w:pPr>
            <w:r>
              <w:t>C</w:t>
            </w:r>
          </w:p>
        </w:tc>
        <w:tc>
          <w:tcPr>
            <w:tcW w:w="1785" w:type="dxa"/>
          </w:tcPr>
          <w:p w:rsidR="00FE36AF" w:rsidRDefault="00655C06">
            <w:pPr>
              <w:spacing w:before="0" w:after="0" w:line="240" w:lineRule="auto"/>
              <w:contextualSpacing w:val="0"/>
            </w:pPr>
            <w:r>
              <w:t>LDW_SAFETY_ACTIVATION</w:t>
            </w:r>
          </w:p>
        </w:tc>
        <w:tc>
          <w:tcPr>
            <w:tcW w:w="2490" w:type="dxa"/>
          </w:tcPr>
          <w:p w:rsidR="00FE36AF" w:rsidRDefault="00655C06">
            <w:pPr>
              <w:spacing w:before="0" w:after="0" w:line="240" w:lineRule="auto"/>
              <w:contextualSpacing w:val="0"/>
            </w:pPr>
            <w:r>
              <w:t>Lane Departure Warning function dea</w:t>
            </w:r>
            <w:r>
              <w:t>ctivated (‘</w:t>
            </w:r>
            <w:proofErr w:type="spellStart"/>
            <w:r>
              <w:t>activation_status</w:t>
            </w:r>
            <w:proofErr w:type="spellEnd"/>
            <w:r>
              <w:t>’ =0).</w:t>
            </w:r>
          </w:p>
        </w:tc>
      </w:tr>
    </w:tbl>
    <w:p w:rsidR="00FE36AF" w:rsidRDefault="00FE36AF"/>
    <w:p w:rsidR="00FE36AF" w:rsidRDefault="00FE36AF"/>
    <w:p w:rsidR="00FE36AF" w:rsidRDefault="00655C06">
      <w:r>
        <w:br w:type="page"/>
      </w:r>
    </w:p>
    <w:p w:rsidR="00FE36AF" w:rsidRDefault="00FE36AF"/>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FE36AF">
        <w:tc>
          <w:tcPr>
            <w:tcW w:w="159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590"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01-01-04</w:t>
            </w:r>
          </w:p>
        </w:tc>
        <w:tc>
          <w:tcPr>
            <w:tcW w:w="3315" w:type="dxa"/>
            <w:tcMar>
              <w:top w:w="100" w:type="dxa"/>
              <w:left w:w="100" w:type="dxa"/>
              <w:bottom w:w="100" w:type="dxa"/>
              <w:right w:w="100" w:type="dxa"/>
            </w:tcMar>
          </w:tcPr>
          <w:p w:rsidR="00FE36AF" w:rsidRDefault="00655C06">
            <w:pPr>
              <w:widowControl w:val="0"/>
              <w:contextualSpacing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125" w:type="dxa"/>
            <w:tcMar>
              <w:top w:w="100" w:type="dxa"/>
              <w:left w:w="100" w:type="dxa"/>
              <w:bottom w:w="100" w:type="dxa"/>
              <w:right w:w="100" w:type="dxa"/>
            </w:tcMar>
          </w:tcPr>
          <w:p w:rsidR="00FE36AF" w:rsidRDefault="00655C06">
            <w:pPr>
              <w:widowControl w:val="0"/>
              <w:spacing w:line="240" w:lineRule="auto"/>
              <w:contextualSpacing w:val="0"/>
            </w:pPr>
            <w:r>
              <w:t xml:space="preserve">50 </w:t>
            </w:r>
            <w:proofErr w:type="spellStart"/>
            <w:r>
              <w:t>ms</w:t>
            </w:r>
            <w:proofErr w:type="spellEnd"/>
          </w:p>
        </w:tc>
        <w:tc>
          <w:tcPr>
            <w:tcW w:w="1755" w:type="dxa"/>
            <w:tcMar>
              <w:top w:w="100" w:type="dxa"/>
              <w:left w:w="100" w:type="dxa"/>
              <w:bottom w:w="100" w:type="dxa"/>
              <w:right w:w="100" w:type="dxa"/>
            </w:tcMar>
          </w:tcPr>
          <w:p w:rsidR="00FE36AF" w:rsidRDefault="00655C06">
            <w:pPr>
              <w:widowControl w:val="0"/>
              <w:spacing w:line="240" w:lineRule="auto"/>
              <w:contextualSpacing w:val="0"/>
            </w:pPr>
            <w:r>
              <w:t>LDW Safety</w:t>
            </w:r>
          </w:p>
        </w:tc>
        <w:tc>
          <w:tcPr>
            <w:tcW w:w="1410"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bl>
    <w:p w:rsidR="00FE36AF" w:rsidRDefault="00FE36AF"/>
    <w:p w:rsidR="00FE36AF" w:rsidRDefault="00FE36A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FE36AF">
        <w:tc>
          <w:tcPr>
            <w:tcW w:w="163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65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Software Elements</w:t>
            </w:r>
          </w:p>
        </w:tc>
        <w:tc>
          <w:tcPr>
            <w:tcW w:w="261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635" w:type="dxa"/>
            <w:tcMar>
              <w:top w:w="100" w:type="dxa"/>
              <w:left w:w="100" w:type="dxa"/>
              <w:bottom w:w="100" w:type="dxa"/>
              <w:right w:w="100" w:type="dxa"/>
            </w:tcMar>
          </w:tcPr>
          <w:p w:rsidR="00FE36AF" w:rsidRDefault="00655C06">
            <w:pPr>
              <w:widowControl w:val="0"/>
              <w:spacing w:line="240" w:lineRule="auto"/>
              <w:contextualSpacing w:val="0"/>
            </w:pPr>
            <w:r>
              <w:t>Software Safety Requirement 01-01-04-01</w:t>
            </w:r>
          </w:p>
        </w:tc>
        <w:tc>
          <w:tcPr>
            <w:tcW w:w="3270" w:type="dxa"/>
            <w:tcMar>
              <w:top w:w="100" w:type="dxa"/>
              <w:left w:w="100" w:type="dxa"/>
              <w:bottom w:w="100" w:type="dxa"/>
              <w:right w:w="100" w:type="dxa"/>
            </w:tcMar>
          </w:tcPr>
          <w:p w:rsidR="00FE36AF" w:rsidRDefault="00655C06">
            <w:pPr>
              <w:widowControl w:val="0"/>
              <w:spacing w:line="240" w:lineRule="auto"/>
              <w:contextualSpacing w:val="0"/>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C</w:t>
            </w:r>
          </w:p>
        </w:tc>
        <w:tc>
          <w:tcPr>
            <w:tcW w:w="1650" w:type="dxa"/>
            <w:tcMar>
              <w:top w:w="100" w:type="dxa"/>
              <w:left w:w="100" w:type="dxa"/>
              <w:bottom w:w="100" w:type="dxa"/>
              <w:right w:w="100" w:type="dxa"/>
            </w:tcMar>
          </w:tcPr>
          <w:p w:rsidR="00FE36AF" w:rsidRDefault="00655C06">
            <w:pPr>
              <w:widowControl w:val="0"/>
              <w:spacing w:line="240" w:lineRule="auto"/>
              <w:contextualSpacing w:val="0"/>
            </w:pPr>
            <w:r>
              <w:t>LDW_SAFETY_ACTIVATION, Car Display ECU</w:t>
            </w:r>
          </w:p>
        </w:tc>
        <w:tc>
          <w:tcPr>
            <w:tcW w:w="2610" w:type="dxa"/>
            <w:tcMar>
              <w:top w:w="100" w:type="dxa"/>
              <w:left w:w="100" w:type="dxa"/>
              <w:bottom w:w="100" w:type="dxa"/>
              <w:right w:w="100" w:type="dxa"/>
            </w:tcMar>
          </w:tcPr>
          <w:p w:rsidR="00FE36AF" w:rsidRDefault="00655C06">
            <w:pPr>
              <w:widowControl w:val="0"/>
              <w:spacing w:line="240" w:lineRule="auto"/>
              <w:contextualSpacing w:val="0"/>
            </w:pPr>
            <w:r>
              <w:t>N/A</w:t>
            </w:r>
          </w:p>
        </w:tc>
      </w:tr>
    </w:tbl>
    <w:p w:rsidR="00FE36AF" w:rsidRDefault="00FE36AF"/>
    <w:p w:rsidR="00FE36AF" w:rsidRDefault="00FE36AF"/>
    <w:p w:rsidR="00FE36AF" w:rsidRDefault="00655C06">
      <w:r>
        <w:br w:type="page"/>
      </w:r>
    </w:p>
    <w:p w:rsidR="00FE36AF" w:rsidRDefault="00FE36AF"/>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240"/>
        <w:gridCol w:w="330"/>
        <w:gridCol w:w="1125"/>
        <w:gridCol w:w="1755"/>
        <w:gridCol w:w="1410"/>
      </w:tblGrid>
      <w:tr w:rsidR="00FE36AF">
        <w:tc>
          <w:tcPr>
            <w:tcW w:w="166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24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665" w:type="dxa"/>
            <w:tcMar>
              <w:top w:w="100" w:type="dxa"/>
              <w:left w:w="100" w:type="dxa"/>
              <w:bottom w:w="100" w:type="dxa"/>
              <w:right w:w="100" w:type="dxa"/>
            </w:tcMar>
          </w:tcPr>
          <w:p w:rsidR="00FE36AF" w:rsidRDefault="00655C06">
            <w:pPr>
              <w:widowControl w:val="0"/>
              <w:spacing w:line="240" w:lineRule="auto"/>
              <w:contextualSpacing w:val="0"/>
            </w:pPr>
            <w:r>
              <w:t>Technical</w:t>
            </w:r>
          </w:p>
          <w:p w:rsidR="00FE36AF" w:rsidRDefault="00655C06">
            <w:pPr>
              <w:widowControl w:val="0"/>
              <w:spacing w:line="240" w:lineRule="auto"/>
              <w:contextualSpacing w:val="0"/>
            </w:pPr>
            <w:r>
              <w:t>Safety</w:t>
            </w:r>
          </w:p>
          <w:p w:rsidR="00FE36AF" w:rsidRDefault="00655C06">
            <w:pPr>
              <w:widowControl w:val="0"/>
              <w:spacing w:line="240" w:lineRule="auto"/>
              <w:contextualSpacing w:val="0"/>
            </w:pPr>
            <w:r>
              <w:t>Requirement</w:t>
            </w:r>
          </w:p>
          <w:p w:rsidR="00FE36AF" w:rsidRDefault="00655C06">
            <w:pPr>
              <w:widowControl w:val="0"/>
              <w:spacing w:line="240" w:lineRule="auto"/>
              <w:contextualSpacing w:val="0"/>
            </w:pPr>
            <w:r>
              <w:t>01-01-05</w:t>
            </w:r>
          </w:p>
        </w:tc>
        <w:tc>
          <w:tcPr>
            <w:tcW w:w="3240" w:type="dxa"/>
            <w:tcMar>
              <w:top w:w="100" w:type="dxa"/>
              <w:left w:w="100" w:type="dxa"/>
              <w:bottom w:w="100" w:type="dxa"/>
              <w:right w:w="100" w:type="dxa"/>
            </w:tcMar>
          </w:tcPr>
          <w:p w:rsidR="00FE36AF" w:rsidRDefault="00655C06">
            <w:pPr>
              <w:widowControl w:val="0"/>
              <w:contextualSpacing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A</w:t>
            </w:r>
          </w:p>
        </w:tc>
        <w:tc>
          <w:tcPr>
            <w:tcW w:w="1125" w:type="dxa"/>
            <w:tcMar>
              <w:top w:w="100" w:type="dxa"/>
              <w:left w:w="100" w:type="dxa"/>
              <w:bottom w:w="100" w:type="dxa"/>
              <w:right w:w="100" w:type="dxa"/>
            </w:tcMar>
          </w:tcPr>
          <w:p w:rsidR="00FE36AF" w:rsidRDefault="00655C06">
            <w:pPr>
              <w:widowControl w:val="0"/>
              <w:spacing w:line="240" w:lineRule="auto"/>
              <w:contextualSpacing w:val="0"/>
            </w:pPr>
            <w:r>
              <w:t>Ignition cycle</w:t>
            </w:r>
          </w:p>
        </w:tc>
        <w:tc>
          <w:tcPr>
            <w:tcW w:w="1755" w:type="dxa"/>
            <w:tcMar>
              <w:top w:w="100" w:type="dxa"/>
              <w:left w:w="100" w:type="dxa"/>
              <w:bottom w:w="100" w:type="dxa"/>
              <w:right w:w="100" w:type="dxa"/>
            </w:tcMar>
          </w:tcPr>
          <w:p w:rsidR="00FE36AF" w:rsidRDefault="00655C06">
            <w:pPr>
              <w:widowControl w:val="0"/>
              <w:spacing w:line="240" w:lineRule="auto"/>
              <w:contextualSpacing w:val="0"/>
            </w:pPr>
            <w:r>
              <w:t>Data Transmission Integrity Check</w:t>
            </w:r>
          </w:p>
        </w:tc>
        <w:tc>
          <w:tcPr>
            <w:tcW w:w="1410" w:type="dxa"/>
            <w:tcMar>
              <w:top w:w="100" w:type="dxa"/>
              <w:left w:w="100" w:type="dxa"/>
              <w:bottom w:w="100" w:type="dxa"/>
              <w:right w:w="100" w:type="dxa"/>
            </w:tcMar>
          </w:tcPr>
          <w:p w:rsidR="00FE36AF" w:rsidRDefault="00655C06">
            <w:pPr>
              <w:widowControl w:val="0"/>
              <w:spacing w:line="240" w:lineRule="auto"/>
              <w:contextualSpacing w:val="0"/>
            </w:pPr>
            <w:r>
              <w:t>Lane Departure Warning torque to zero.</w:t>
            </w:r>
          </w:p>
        </w:tc>
      </w:tr>
    </w:tbl>
    <w:p w:rsidR="00FE36AF" w:rsidRDefault="00FE36A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FE36AF">
        <w:tc>
          <w:tcPr>
            <w:tcW w:w="165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ID</w:t>
            </w:r>
          </w:p>
        </w:tc>
        <w:tc>
          <w:tcPr>
            <w:tcW w:w="3255"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ASIL</w:t>
            </w:r>
          </w:p>
        </w:tc>
        <w:tc>
          <w:tcPr>
            <w:tcW w:w="165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Allocation Software Elements</w:t>
            </w:r>
          </w:p>
        </w:tc>
        <w:tc>
          <w:tcPr>
            <w:tcW w:w="2610" w:type="dxa"/>
            <w:shd w:val="clear" w:color="auto" w:fill="CCCCCC"/>
            <w:tcMar>
              <w:top w:w="100" w:type="dxa"/>
              <w:left w:w="100" w:type="dxa"/>
              <w:bottom w:w="100" w:type="dxa"/>
              <w:right w:w="100" w:type="dxa"/>
            </w:tcMar>
          </w:tcPr>
          <w:p w:rsidR="00FE36AF" w:rsidRDefault="00655C06">
            <w:pPr>
              <w:widowControl w:val="0"/>
              <w:spacing w:line="240" w:lineRule="auto"/>
              <w:contextualSpacing w:val="0"/>
              <w:rPr>
                <w:b/>
              </w:rPr>
            </w:pPr>
            <w:r>
              <w:rPr>
                <w:b/>
              </w:rPr>
              <w:t>Safe State</w:t>
            </w:r>
          </w:p>
        </w:tc>
      </w:tr>
      <w:tr w:rsidR="00FE36AF">
        <w:tc>
          <w:tcPr>
            <w:tcW w:w="1650" w:type="dxa"/>
            <w:tcMar>
              <w:top w:w="100" w:type="dxa"/>
              <w:left w:w="100" w:type="dxa"/>
              <w:bottom w:w="100" w:type="dxa"/>
              <w:right w:w="100" w:type="dxa"/>
            </w:tcMar>
          </w:tcPr>
          <w:p w:rsidR="00FE36AF" w:rsidRDefault="00655C06">
            <w:pPr>
              <w:widowControl w:val="0"/>
              <w:spacing w:line="240" w:lineRule="auto"/>
              <w:contextualSpacing w:val="0"/>
            </w:pPr>
            <w:r>
              <w:t>Software Safety Requirement 01-01-05-01</w:t>
            </w:r>
          </w:p>
        </w:tc>
        <w:tc>
          <w:tcPr>
            <w:tcW w:w="3255" w:type="dxa"/>
          </w:tcPr>
          <w:p w:rsidR="00FE36AF" w:rsidRDefault="00655C06">
            <w:pPr>
              <w:spacing w:before="0" w:after="0" w:line="240" w:lineRule="auto"/>
              <w:contextualSpacing w:val="0"/>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A</w:t>
            </w:r>
          </w:p>
        </w:tc>
        <w:tc>
          <w:tcPr>
            <w:tcW w:w="1650" w:type="dxa"/>
            <w:tcMar>
              <w:top w:w="100" w:type="dxa"/>
              <w:left w:w="100" w:type="dxa"/>
              <w:bottom w:w="100" w:type="dxa"/>
              <w:right w:w="100" w:type="dxa"/>
            </w:tcMar>
          </w:tcPr>
          <w:p w:rsidR="00FE36AF" w:rsidRDefault="00655C06">
            <w:pPr>
              <w:widowControl w:val="0"/>
              <w:spacing w:line="240" w:lineRule="auto"/>
              <w:contextualSpacing w:val="0"/>
            </w:pPr>
            <w:r>
              <w:t>MEMORYTEST</w:t>
            </w:r>
          </w:p>
        </w:tc>
        <w:tc>
          <w:tcPr>
            <w:tcW w:w="2610" w:type="dxa"/>
            <w:tcMar>
              <w:top w:w="100" w:type="dxa"/>
              <w:left w:w="100" w:type="dxa"/>
              <w:bottom w:w="100" w:type="dxa"/>
              <w:right w:w="100" w:type="dxa"/>
            </w:tcMar>
          </w:tcPr>
          <w:p w:rsidR="00FE36AF" w:rsidRDefault="00655C06">
            <w:pPr>
              <w:widowControl w:val="0"/>
              <w:spacing w:line="240" w:lineRule="auto"/>
              <w:contextualSpacing w:val="0"/>
            </w:pPr>
            <w:proofErr w:type="spellStart"/>
            <w:r>
              <w:t>Activation_status</w:t>
            </w:r>
            <w:proofErr w:type="spellEnd"/>
            <w:r>
              <w:t xml:space="preserve"> = 0</w:t>
            </w:r>
          </w:p>
        </w:tc>
      </w:tr>
      <w:tr w:rsidR="00FE36AF">
        <w:tc>
          <w:tcPr>
            <w:tcW w:w="1650" w:type="dxa"/>
            <w:tcMar>
              <w:top w:w="100" w:type="dxa"/>
              <w:left w:w="100" w:type="dxa"/>
              <w:bottom w:w="100" w:type="dxa"/>
              <w:right w:w="100" w:type="dxa"/>
            </w:tcMar>
          </w:tcPr>
          <w:p w:rsidR="00FE36AF" w:rsidRDefault="00655C06">
            <w:pPr>
              <w:widowControl w:val="0"/>
              <w:spacing w:line="240" w:lineRule="auto"/>
              <w:contextualSpacing w:val="0"/>
            </w:pPr>
            <w:r>
              <w:t>Software Safety Requirement 01-01-05-02</w:t>
            </w:r>
          </w:p>
        </w:tc>
        <w:tc>
          <w:tcPr>
            <w:tcW w:w="3255" w:type="dxa"/>
          </w:tcPr>
          <w:p w:rsidR="00FE36AF" w:rsidRDefault="00655C06">
            <w:pPr>
              <w:spacing w:before="0" w:after="0" w:line="240" w:lineRule="auto"/>
              <w:contextualSpacing w:val="0"/>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 xml:space="preserve">A </w:t>
            </w:r>
          </w:p>
        </w:tc>
        <w:tc>
          <w:tcPr>
            <w:tcW w:w="1650" w:type="dxa"/>
            <w:tcMar>
              <w:top w:w="100" w:type="dxa"/>
              <w:left w:w="100" w:type="dxa"/>
              <w:bottom w:w="100" w:type="dxa"/>
              <w:right w:w="100" w:type="dxa"/>
            </w:tcMar>
          </w:tcPr>
          <w:p w:rsidR="00FE36AF" w:rsidRDefault="00655C06">
            <w:pPr>
              <w:widowControl w:val="0"/>
              <w:spacing w:line="240" w:lineRule="auto"/>
              <w:contextualSpacing w:val="0"/>
            </w:pPr>
            <w:r>
              <w:t>MEMORYTEST</w:t>
            </w:r>
          </w:p>
        </w:tc>
        <w:tc>
          <w:tcPr>
            <w:tcW w:w="2610" w:type="dxa"/>
            <w:tcMar>
              <w:top w:w="100" w:type="dxa"/>
              <w:left w:w="100" w:type="dxa"/>
              <w:bottom w:w="100" w:type="dxa"/>
              <w:right w:w="100" w:type="dxa"/>
            </w:tcMar>
          </w:tcPr>
          <w:p w:rsidR="00FE36AF" w:rsidRDefault="00655C06">
            <w:pPr>
              <w:widowControl w:val="0"/>
              <w:spacing w:line="240" w:lineRule="auto"/>
              <w:contextualSpacing w:val="0"/>
            </w:pPr>
            <w:proofErr w:type="spellStart"/>
            <w:r>
              <w:t>Activation</w:t>
            </w:r>
            <w:r>
              <w:t>_status</w:t>
            </w:r>
            <w:proofErr w:type="spellEnd"/>
            <w:r>
              <w:t xml:space="preserve"> = 0</w:t>
            </w:r>
          </w:p>
        </w:tc>
      </w:tr>
      <w:tr w:rsidR="00FE36AF">
        <w:tc>
          <w:tcPr>
            <w:tcW w:w="1650" w:type="dxa"/>
            <w:tcMar>
              <w:top w:w="100" w:type="dxa"/>
              <w:left w:w="100" w:type="dxa"/>
              <w:bottom w:w="100" w:type="dxa"/>
              <w:right w:w="100" w:type="dxa"/>
            </w:tcMar>
          </w:tcPr>
          <w:p w:rsidR="00FE36AF" w:rsidRDefault="00655C06">
            <w:pPr>
              <w:widowControl w:val="0"/>
              <w:spacing w:line="240" w:lineRule="auto"/>
              <w:contextualSpacing w:val="0"/>
            </w:pPr>
            <w:r>
              <w:t>Software Safety Requirement 01-01-05-03</w:t>
            </w:r>
          </w:p>
        </w:tc>
        <w:tc>
          <w:tcPr>
            <w:tcW w:w="3255" w:type="dxa"/>
          </w:tcPr>
          <w:p w:rsidR="00FE36AF" w:rsidRDefault="00655C06">
            <w:pPr>
              <w:spacing w:before="0" w:after="0" w:line="240" w:lineRule="auto"/>
              <w:contextualSpacing w:val="0"/>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t>A</w:t>
            </w:r>
          </w:p>
        </w:tc>
        <w:tc>
          <w:tcPr>
            <w:tcW w:w="1650" w:type="dxa"/>
            <w:tcMar>
              <w:top w:w="100" w:type="dxa"/>
              <w:left w:w="100" w:type="dxa"/>
              <w:bottom w:w="100" w:type="dxa"/>
              <w:right w:w="100" w:type="dxa"/>
            </w:tcMar>
          </w:tcPr>
          <w:p w:rsidR="00FE36AF" w:rsidRDefault="00655C06">
            <w:pPr>
              <w:widowControl w:val="0"/>
              <w:spacing w:line="240" w:lineRule="auto"/>
              <w:contextualSpacing w:val="0"/>
            </w:pPr>
            <w:r>
              <w:t>MEMORYTEST</w:t>
            </w:r>
          </w:p>
        </w:tc>
        <w:tc>
          <w:tcPr>
            <w:tcW w:w="2610" w:type="dxa"/>
            <w:tcMar>
              <w:top w:w="100" w:type="dxa"/>
              <w:left w:w="100" w:type="dxa"/>
              <w:bottom w:w="100" w:type="dxa"/>
              <w:right w:w="100" w:type="dxa"/>
            </w:tcMar>
          </w:tcPr>
          <w:p w:rsidR="00FE36AF" w:rsidRDefault="00655C06">
            <w:pPr>
              <w:widowControl w:val="0"/>
              <w:spacing w:line="240" w:lineRule="auto"/>
              <w:contextualSpacing w:val="0"/>
            </w:pPr>
            <w:proofErr w:type="spellStart"/>
            <w:r>
              <w:t>Activation_status</w:t>
            </w:r>
            <w:proofErr w:type="spellEnd"/>
            <w:r>
              <w:t xml:space="preserve"> = 0</w:t>
            </w:r>
          </w:p>
        </w:tc>
      </w:tr>
      <w:tr w:rsidR="00FE36AF">
        <w:tc>
          <w:tcPr>
            <w:tcW w:w="1650" w:type="dxa"/>
            <w:tcMar>
              <w:top w:w="100" w:type="dxa"/>
              <w:left w:w="100" w:type="dxa"/>
              <w:bottom w:w="100" w:type="dxa"/>
              <w:right w:w="100" w:type="dxa"/>
            </w:tcMar>
          </w:tcPr>
          <w:p w:rsidR="00FE36AF" w:rsidRDefault="00655C06">
            <w:pPr>
              <w:widowControl w:val="0"/>
              <w:spacing w:line="240" w:lineRule="auto"/>
              <w:contextualSpacing w:val="0"/>
            </w:pPr>
            <w:r>
              <w:t xml:space="preserve">Software Safety Requirement </w:t>
            </w:r>
            <w:r>
              <w:lastRenderedPageBreak/>
              <w:t>01-01-05-04</w:t>
            </w:r>
          </w:p>
        </w:tc>
        <w:tc>
          <w:tcPr>
            <w:tcW w:w="3255" w:type="dxa"/>
          </w:tcPr>
          <w:p w:rsidR="00FE36AF" w:rsidRDefault="00655C06">
            <w:pPr>
              <w:spacing w:before="0" w:after="0" w:line="240" w:lineRule="auto"/>
              <w:contextualSpacing w:val="0"/>
            </w:pPr>
            <w:r>
              <w:lastRenderedPageBreak/>
              <w:t>In case any fault is indicated via the ‘</w:t>
            </w:r>
            <w:proofErr w:type="spellStart"/>
            <w:r>
              <w:t>test_status</w:t>
            </w:r>
            <w:proofErr w:type="spellEnd"/>
            <w:r>
              <w:t xml:space="preserve">’ signal the </w:t>
            </w:r>
            <w:r>
              <w:lastRenderedPageBreak/>
              <w:t xml:space="preserve">INPUT_LDW_PROCESSING shall set an error on the </w:t>
            </w:r>
            <w:proofErr w:type="spellStart"/>
            <w:r>
              <w:t>error_status_input</w:t>
            </w:r>
            <w:proofErr w:type="spell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FE36AF" w:rsidRDefault="00655C06">
            <w:pPr>
              <w:widowControl w:val="0"/>
              <w:spacing w:line="240" w:lineRule="auto"/>
              <w:contextualSpacing w:val="0"/>
            </w:pPr>
            <w:r>
              <w:lastRenderedPageBreak/>
              <w:t>A</w:t>
            </w:r>
          </w:p>
        </w:tc>
        <w:tc>
          <w:tcPr>
            <w:tcW w:w="1650" w:type="dxa"/>
            <w:tcMar>
              <w:top w:w="100" w:type="dxa"/>
              <w:left w:w="100" w:type="dxa"/>
              <w:bottom w:w="100" w:type="dxa"/>
              <w:right w:w="100" w:type="dxa"/>
            </w:tcMar>
          </w:tcPr>
          <w:p w:rsidR="00FE36AF" w:rsidRDefault="00655C06">
            <w:pPr>
              <w:widowControl w:val="0"/>
              <w:spacing w:line="240" w:lineRule="auto"/>
              <w:contextualSpacing w:val="0"/>
            </w:pPr>
            <w:r>
              <w:t>LDW_SFETY_INPUT_PROCESSING</w:t>
            </w:r>
          </w:p>
        </w:tc>
        <w:tc>
          <w:tcPr>
            <w:tcW w:w="2610" w:type="dxa"/>
            <w:tcMar>
              <w:top w:w="100" w:type="dxa"/>
              <w:left w:w="100" w:type="dxa"/>
              <w:bottom w:w="100" w:type="dxa"/>
              <w:right w:w="100" w:type="dxa"/>
            </w:tcMar>
          </w:tcPr>
          <w:p w:rsidR="00FE36AF" w:rsidRDefault="00655C06">
            <w:pPr>
              <w:widowControl w:val="0"/>
              <w:spacing w:line="240" w:lineRule="auto"/>
              <w:contextualSpacing w:val="0"/>
            </w:pPr>
            <w:proofErr w:type="spellStart"/>
            <w:r>
              <w:t>Activation_status</w:t>
            </w:r>
            <w:proofErr w:type="spellEnd"/>
            <w:r>
              <w:t xml:space="preserve"> = 0</w:t>
            </w:r>
          </w:p>
        </w:tc>
      </w:tr>
    </w:tbl>
    <w:p w:rsidR="00FE36AF" w:rsidRDefault="00FE36AF"/>
    <w:p w:rsidR="00FE36AF" w:rsidRDefault="00FE36AF">
      <w:pPr>
        <w:pStyle w:val="Heading1"/>
        <w:widowControl w:val="0"/>
        <w:spacing w:before="480" w:after="180" w:line="240" w:lineRule="auto"/>
        <w:contextualSpacing w:val="0"/>
      </w:pPr>
      <w:bookmarkStart w:id="18" w:name="_2jxsxqh" w:colFirst="0" w:colLast="0"/>
      <w:bookmarkEnd w:id="18"/>
    </w:p>
    <w:p w:rsidR="00FE36AF" w:rsidRDefault="00655C06">
      <w:pPr>
        <w:pStyle w:val="Heading1"/>
        <w:widowControl w:val="0"/>
        <w:spacing w:before="480" w:after="180" w:line="240" w:lineRule="auto"/>
        <w:contextualSpacing w:val="0"/>
      </w:pPr>
      <w:bookmarkStart w:id="19" w:name="_z337ya" w:colFirst="0" w:colLast="0"/>
      <w:bookmarkEnd w:id="19"/>
      <w:r>
        <w:t>Refined Architecture Diagram</w:t>
      </w:r>
    </w:p>
    <w:p w:rsidR="00FE36AF" w:rsidRDefault="00FE36AF"/>
    <w:p w:rsidR="00FE36AF" w:rsidRDefault="00655C06">
      <w:pPr>
        <w:rPr>
          <w:b/>
          <w:color w:val="B7B7B7"/>
        </w:rPr>
      </w:pPr>
      <w:r>
        <w:rPr>
          <w:b/>
          <w:noProof/>
          <w:color w:val="B7B7B7"/>
          <w:lang w:val="en-US"/>
        </w:rPr>
        <w:drawing>
          <wp:inline distT="114300" distB="114300" distL="114300" distR="114300">
            <wp:extent cx="5943600" cy="3340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FE36AF" w:rsidRDefault="00FE36AF"/>
    <w:p w:rsidR="00FE36AF" w:rsidRDefault="00FE36AF"/>
    <w:sectPr w:rsidR="00FE36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E36AF"/>
    <w:rsid w:val="00655C06"/>
    <w:rsid w:val="00FE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C059"/>
  <w15:docId w15:val="{F5E96690-915E-4C49-B2C4-617B8B2A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2">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3">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4">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6">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7">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8">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9">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a">
    <w:basedOn w:val="TableNormal"/>
    <w:pPr>
      <w:spacing w:before="60" w:after="60"/>
      <w:contextualSpacing/>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1366</Words>
  <Characters>7790</Characters>
  <Application>Microsoft Office Word</Application>
  <DocSecurity>0</DocSecurity>
  <Lines>64</Lines>
  <Paragraphs>18</Paragraphs>
  <ScaleCrop>false</ScaleCrop>
  <Company>Infosys Ltd</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Gupta</cp:lastModifiedBy>
  <cp:revision>2</cp:revision>
  <dcterms:created xsi:type="dcterms:W3CDTF">2018-05-21T04:28:00Z</dcterms:created>
  <dcterms:modified xsi:type="dcterms:W3CDTF">2018-05-21T04:32:00Z</dcterms:modified>
</cp:coreProperties>
</file>