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sz w:val="30"/>
          <w:szCs w:val="30"/>
        </w:rPr>
      </w:pPr>
      <w:r>
        <w:rPr>
          <w:b/>
          <w:sz w:val="30"/>
          <w:szCs w:val="30"/>
        </w:rPr>
        <w:t>Senior Software Developer(.NET) Job Summary: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TextBody"/>
        <w:rPr/>
      </w:pPr>
      <w:r>
        <w:rPr/>
        <w:t>As a .NET Developer, you will be responsible for working within a dedicated team to develop and implement solutions on our Special Education Automation Software platform. The solutions are to be created per a defined scope and plan. Responsibilities include software development, unit testing, integration testing, product testing, architecture design, database development, and software support.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Job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Researches, analyzes, estimates, and documents selected elements of assigned software development projects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Follows prescribed software development methodology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Works within teams to develop and implement software solutions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Actively participates and provides constructive feedback in code reviews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Writes SQL queries to meet specifications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Performs unit testing on developed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Works with product owners in designing and implementing new functionality </w:t>
      </w:r>
    </w:p>
    <w:p>
      <w:pPr>
        <w:pStyle w:val="TextBody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Education Requirements:</w:t>
      </w:r>
    </w:p>
    <w:p>
      <w:pPr>
        <w:pStyle w:val="TextBody"/>
        <w:rPr/>
      </w:pPr>
      <w:r>
        <w:rPr/>
        <w:t>Bachelor’s Degree Preferred</w:t>
      </w:r>
    </w:p>
    <w:p>
      <w:pPr>
        <w:pStyle w:val="TextBody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Experience Requirements:</w:t>
      </w:r>
    </w:p>
    <w:p>
      <w:pPr>
        <w:pStyle w:val="TextBody"/>
        <w:rPr/>
      </w:pPr>
      <w:r>
        <w:rPr/>
        <w:t>Required: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Demonstrated mastery of the C# programming language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Demonstrated mastery of object-oriented programming concepts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using version control tools (e.g. Git)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understanding of SQL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understanding of software design patterns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Demonstrated oral and written communication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Demonstrated organizational skills to handle changing priorities, tight schedules, and maintenance of critical systems </w:t>
      </w:r>
    </w:p>
    <w:p>
      <w:pPr>
        <w:pStyle w:val="TextBody"/>
        <w:rPr/>
      </w:pPr>
      <w:r>
        <w:rPr/>
        <w:t>Preferred: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DBMS systems (SQL Server, PostgreSQL, Oracle)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Specific .NET technologies: .NET Core, generics, asynchronous programming, TPL Dataflow, and building REST-based APIs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SSIS or other ETL toolsets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Front-end web technologies (HTML, CSS, Javascript)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HIPAA, FERPA, or other similar compliance training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Amazon Web Services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241</Words>
  <Characters>1551</Characters>
  <CharactersWithSpaces>1764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2019-09-17T15:32:03Z</dcterms:created>
  <dc:creator/>
  <dc:description/>
  <dc:language>en-US</dc:language>
  <cp:lastModifiedBy/>
  <dcterms:modified xsi:type="dcterms:W3CDTF">2019-09-17T15:32:35Z</dcterms:modified>
  <cp:revision>1</cp:revision>
  <dc:subject/>
  <dc:title/>
</cp:coreProperties>
</file>