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80"/>
        <w:jc w:val="center"/>
      </w:pPr>
      <w:r>
        <w:rPr>
          <w:rFonts w:ascii="Arial" w:cs="Arial" w:eastAsia="Arial" w:hAnsi="Arial"/>
          <w:b/>
          <w:bCs/>
          <w:color w:val="1e1e2e"/>
          <w:sz w:val="72"/>
          <w:szCs w:val="72"/>
        </w:rPr>
        <w:t xml:space="preserve">GITANIC</w:t>
      </w:r>
    </w:p>
    <w:p>
      <w:pPr>
        <w:spacing w:before="0" w:after="240"/>
        <w:jc w:val="center"/>
      </w:pPr>
      <w:r>
        <w:rPr>
          <w:rFonts w:ascii="Arial" w:cs="Arial" w:eastAsia="Arial" w:hAnsi="Arial"/>
          <w:color w:val="6b7280"/>
          <w:sz w:val="36"/>
          <w:szCs w:val="36"/>
        </w:rPr>
        <w:t xml:space="preserve">System Architecture Master Plan</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tblGrid>
      <w:tr>
        <w:tc>
          <w:tcPr>
            <w:tcW w:type="dxa" w:w="1920"/>
            <w:tcBorders>
              <w:top w:val="single" w:color="1a56db" w:sz="1"/>
              <w:left w:val="single" w:color="1a56db" w:sz="1"/>
              <w:bottom w:val="single" w:color="1a56db" w:sz="1"/>
              <w:right w:val="single" w:color="1a56db" w:sz="1"/>
            </w:tcBorders>
            <w:shd w:fill="1a56d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Vercel</w:t>
            </w:r>
          </w:p>
        </w:tc>
        <w:tc>
          <w:tcPr>
            <w:tcW w:type="dxa" w:w="1920"/>
            <w:tcBorders>
              <w:top w:val="single" w:color="6b21a8" w:sz="1"/>
              <w:left w:val="single" w:color="6b21a8" w:sz="1"/>
              <w:bottom w:val="single" w:color="6b21a8" w:sz="1"/>
              <w:right w:val="single" w:color="6b21a8" w:sz="1"/>
            </w:tcBorders>
            <w:shd w:fill="6b21a8"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Railway</w:t>
            </w:r>
          </w:p>
        </w:tc>
        <w:tc>
          <w:tcPr>
            <w:tcW w:type="dxa" w:w="1920"/>
            <w:tcBorders>
              <w:top w:val="single" w:color="0f6e56" w:sz="1"/>
              <w:left w:val="single" w:color="0f6e56" w:sz="1"/>
              <w:bottom w:val="single" w:color="0f6e56" w:sz="1"/>
              <w:right w:val="single" w:color="0f6e56" w:sz="1"/>
            </w:tcBorders>
            <w:shd w:fill="0f6e5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Supabase</w:t>
            </w:r>
          </w:p>
        </w:tc>
      </w:tr>
    </w:tbl>
    <w:p>
      <w:r>
        <w:t xml:space="preserve"/>
      </w:r>
    </w:p>
    <w:p>
      <w:r>
        <w:t xml:space="preserve"/>
      </w:r>
    </w:p>
    <w:p>
      <w:pPr>
        <w:jc w:val="center"/>
      </w:pPr>
      <w:r>
        <w:rPr>
          <w:rFonts w:ascii="Arial" w:cs="Arial" w:eastAsia="Arial" w:hAnsi="Arial"/>
          <w:i/>
          <w:iCs/>
          <w:color w:val="6b7280"/>
          <w:sz w:val="24"/>
          <w:szCs w:val="24"/>
        </w:rPr>
        <w:t xml:space="preserve">Distributed Git-Based Static Deployment Platform</w:t>
      </w:r>
    </w:p>
    <w:p>
      <w:pPr>
        <w:spacing w:before="120" w:after="0"/>
        <w:jc w:val="center"/>
      </w:pPr>
      <w:r>
        <w:rPr>
          <w:rFonts w:ascii="Arial" w:cs="Arial" w:eastAsia="Arial" w:hAnsi="Arial"/>
          <w:color w:val="6b7280"/>
          <w:sz w:val="22"/>
          <w:szCs w:val="22"/>
        </w:rPr>
        <w:t xml:space="preserve">University Cloud Computing &amp; Software Design Patterns Project</w:t>
      </w:r>
    </w:p>
    <w:p>
      <w:r>
        <w:t xml:space="preserve"/>
      </w:r>
    </w:p>
    <w:p>
      <w:r>
        <w:t xml:space="preserve"/>
      </w:r>
    </w:p>
    <w:p>
      <w:pPr>
        <w:jc w:val="center"/>
      </w:pPr>
      <w:r>
        <w:rPr>
          <w:rFonts w:ascii="Arial" w:cs="Arial" w:eastAsia="Arial" w:hAnsi="Arial"/>
          <w:color w:val="6b7280"/>
          <w:sz w:val="22"/>
          <w:szCs w:val="22"/>
        </w:rPr>
        <w:t xml:space="preserve">March 2026</w:t>
      </w:r>
    </w:p>
    <w:p>
      <w:r>
        <w:br w:type="page"/>
      </w:r>
    </w:p>
    <w:p>
      <w:pPr>
        <w:pStyle w:val="Heading1"/>
        <w:spacing w:before="360" w:after="160"/>
      </w:pPr>
      <w:r>
        <w:rPr>
          <w:rFonts w:ascii="Arial" w:cs="Arial" w:eastAsia="Arial" w:hAnsi="Arial"/>
          <w:b/>
          <w:bCs/>
          <w:color w:val="1e1e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60"/>
      </w:pPr>
      <w:r>
        <w:rPr>
          <w:rFonts w:ascii="Arial" w:cs="Arial" w:eastAsia="Arial" w:hAnsi="Arial"/>
          <w:b/>
          <w:bCs/>
          <w:color w:val="1e1e2e"/>
          <w:sz w:val="32"/>
          <w:szCs w:val="32"/>
        </w:rPr>
        <w:t xml:space="preserve">1. System Overview</w:t>
      </w:r>
    </w:p>
    <w:p>
      <w:pPr>
        <w:spacing w:before="80" w:after="80"/>
      </w:pPr>
      <w:r>
        <w:rPr>
          <w:rFonts w:ascii="Arial" w:cs="Arial" w:eastAsia="Arial" w:hAnsi="Arial"/>
          <w:color w:val="374151"/>
          <w:sz w:val="22"/>
          <w:szCs w:val="22"/>
        </w:rPr>
        <w:t xml:space="preserve">Gitanic is a distributed, cloud-native, self-hosted Git and deployment platform. It enables users to create Git repositories, push code via standard Git tooling or a JavaFX desktop client, and deploy static websites to a personal subdomain. The system is intentionally built across three specialist free-tier cloud services — Vercel, Railway, and Supabase — rather than a single virtual machine, demonstrating genuine cloud distribution principles.</w:t>
      </w:r>
    </w:p>
    <w:p>
      <w:r>
        <w:t xml:space="preserve"/>
      </w:r>
    </w:p>
    <w:p>
      <w:pPr>
        <w:spacing w:before="80" w:after="80"/>
      </w:pPr>
      <w:r>
        <w:rPr>
          <w:rFonts w:ascii="Arial" w:cs="Arial" w:eastAsia="Arial" w:hAnsi="Arial"/>
          <w:color w:val="374151"/>
          <w:sz w:val="22"/>
          <w:szCs w:val="22"/>
        </w:rPr>
        <w:t xml:space="preserve">The core architectural principle is strict separation of concerns across service boundaries:</w:t>
      </w:r>
    </w:p>
    <w:p>
      <w:pPr>
        <w:pStyle w:val="ListParagraph"/>
        <w:numPr>
          <w:ilvl w:val="0"/>
          <w:numId w:val="2"/>
        </w:numPr>
        <w:spacing w:before="40" w:after="40"/>
      </w:pPr>
      <w:r>
        <w:rPr>
          <w:rFonts w:ascii="Arial" w:cs="Arial" w:eastAsia="Arial" w:hAnsi="Arial"/>
          <w:color w:val="374151"/>
          <w:sz w:val="22"/>
          <w:szCs w:val="22"/>
        </w:rPr>
        <w:t xml:space="preserve">Vercel handles all routing and frontend serving</w:t>
      </w:r>
    </w:p>
    <w:p>
      <w:pPr>
        <w:pStyle w:val="ListParagraph"/>
        <w:numPr>
          <w:ilvl w:val="0"/>
          <w:numId w:val="2"/>
        </w:numPr>
        <w:spacing w:before="40" w:after="40"/>
      </w:pPr>
      <w:r>
        <w:rPr>
          <w:rFonts w:ascii="Arial" w:cs="Arial" w:eastAsia="Arial" w:hAnsi="Arial"/>
          <w:color w:val="374151"/>
          <w:sz w:val="22"/>
          <w:szCs w:val="22"/>
        </w:rPr>
        <w:t xml:space="preserve">Railway handles all compute: the Express API, the Git HTTP server, and the deployment build pipeline</w:t>
      </w:r>
    </w:p>
    <w:p>
      <w:pPr>
        <w:pStyle w:val="ListParagraph"/>
        <w:numPr>
          <w:ilvl w:val="0"/>
          <w:numId w:val="2"/>
        </w:numPr>
        <w:spacing w:before="40" w:after="40"/>
      </w:pPr>
      <w:r>
        <w:rPr>
          <w:rFonts w:ascii="Arial" w:cs="Arial" w:eastAsia="Arial" w:hAnsi="Arial"/>
          <w:color w:val="374151"/>
          <w:sz w:val="22"/>
          <w:szCs w:val="22"/>
        </w:rPr>
        <w:t xml:space="preserve">Supabase handles all persistence: the PostgreSQL database and the Supabase Storage object store for deployed static files</w:t>
      </w:r>
    </w:p>
    <w:p>
      <w:r>
        <w:t xml:space="preserve"/>
      </w:r>
    </w:p>
    <w:p>
      <w:pPr>
        <w:spacing w:before="80" w:after="80"/>
      </w:pPr>
      <w:r>
        <w:rPr>
          <w:rFonts w:ascii="Arial" w:cs="Arial" w:eastAsia="Arial" w:hAnsi="Arial"/>
          <w:color w:val="374151"/>
          <w:sz w:val="22"/>
          <w:szCs w:val="22"/>
        </w:rPr>
        <w:t xml:space="preserve">Gitanic is a distributed cloud-native system that separates routing (Vercel), compute and Git operations (Railway), and storage (Supabase), while maintaining a simplified deployment model controlled via explicit user actions and event-driven automation.</w:t>
      </w:r>
    </w:p>
    <w:p>
      <w:pPr>
        <w:pBdr>
          <w:bottom w:val="single" w:color="d1d5db" w:sz="4"/>
        </w:pBdr>
        <w:spacing w:before="160" w:after="160"/>
      </w:pPr>
      <w:r>
        <w:t xml:space="preserve"/>
      </w:r>
    </w:p>
    <w:p>
      <w:pPr>
        <w:pStyle w:val="Heading2"/>
        <w:spacing w:before="280" w:after="120"/>
      </w:pPr>
      <w:r>
        <w:rPr>
          <w:rFonts w:ascii="Arial" w:cs="Arial" w:eastAsia="Arial" w:hAnsi="Arial"/>
          <w:b/>
          <w:bCs/>
          <w:color w:val="374151"/>
          <w:sz w:val="26"/>
          <w:szCs w:val="26"/>
        </w:rPr>
        <w:t xml:space="preserve">1.1 What the System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c>
          <w:tcPr>
            <w:tcW w:type="dxa" w:w="67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Git hosting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Bare Git repositories stored on Railway persistent volume. Full Smart HTTP support via git-http-backend CGI.</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Static deployment</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User-triggered or auto-triggered build pipeline that outputs HTML/CSS/JS to Supabase Storage.</w:t>
            </w:r>
          </w:p>
        </w:tc>
      </w:tr>
      <w:tr>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Subdomain hosting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Each user gets username.gitanic.com via Vercel wildcard routing backed by Supabase Storage public URLs.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Desktop client</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JavaFX application that wraps system Git CLI and provides clone, diff, commit, push, pull UI.</w:t>
            </w:r>
          </w:p>
        </w:tc>
      </w:tr>
      <w:tr>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Deployment history</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Every deploy creates an immutable history row. Active deployment is a DB pointer. Last 3-5 deployments retained per user.</w:t>
            </w:r>
          </w:p>
        </w:tc>
      </w:tr>
    </w:tbl>
    <w:p>
      <w:r>
        <w:br w:type="page"/>
      </w:r>
    </w:p>
    <w:p>
      <w:pPr>
        <w:pStyle w:val="Heading1"/>
        <w:spacing w:before="360" w:after="160"/>
      </w:pPr>
      <w:r>
        <w:rPr>
          <w:rFonts w:ascii="Arial" w:cs="Arial" w:eastAsia="Arial" w:hAnsi="Arial"/>
          <w:b/>
          <w:bCs/>
          <w:color w:val="1e1e2e"/>
          <w:sz w:val="32"/>
          <w:szCs w:val="32"/>
        </w:rPr>
        <w:t xml:space="preserve">2. Platform Responsibility Map</w:t>
      </w:r>
    </w:p>
    <w:p>
      <w:pPr>
        <w:spacing w:before="80" w:after="80"/>
      </w:pPr>
      <w:r>
        <w:rPr>
          <w:rFonts w:ascii="Arial" w:cs="Arial" w:eastAsia="Arial" w:hAnsi="Arial"/>
          <w:color w:val="374151"/>
          <w:sz w:val="22"/>
          <w:szCs w:val="22"/>
        </w:rPr>
        <w:t xml:space="preserve">Each platform has exclusive ownership of its concern. No platform duplicates another's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2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Vercel</w:t>
            </w:r>
          </w:p>
        </w:tc>
        <w:tc>
          <w:tcPr>
            <w:tcW w:type="dxa" w:w="2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Railway</w:t>
            </w:r>
          </w:p>
        </w:tc>
        <w:tc>
          <w:tcPr>
            <w:tcW w:type="dxa" w:w="2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Supabase</w:t>
            </w:r>
          </w:p>
        </w:tc>
      </w:tr>
      <w:tr>
        <w:tc>
          <w:tcPr>
            <w:tcW w:type="dxa" w:w="15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Routing</w:t>
            </w:r>
          </w:p>
        </w:tc>
        <w:tc>
          <w:tcPr>
            <w:tcW w:type="dxa" w:w="260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Wildcard subdomain routing, Next.js middleware rewrites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Frontend</w:t>
            </w:r>
          </w:p>
        </w:tc>
        <w:tc>
          <w:tcPr>
            <w:tcW w:type="dxa" w:w="260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Next.js web app, deploy UI, log viewer</w:t>
            </w:r>
          </w:p>
        </w:tc>
        <w:tc>
          <w:tcPr>
            <w:tcW w:type="dxa" w:w="2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r>
      <w:tr>
        <w:tc>
          <w:tcPr>
            <w:tcW w:type="dxa" w:w="15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API</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Express REST API, auth, repo CRUD, deploy endpoints</w:t>
            </w:r>
          </w:p>
        </w:tc>
        <w:tc>
          <w:tcPr>
            <w:tcW w:type="dxa" w:w="2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Git server</w:t>
            </w:r>
          </w:p>
        </w:tc>
        <w:tc>
          <w:tcPr>
            <w:tcW w:type="dxa" w:w="260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git-http-backend CGI, Smart HTTP, bare repos on volume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r>
      <w:tr>
        <w:tc>
          <w:tcPr>
            <w:tcW w:type="dxa" w:w="15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Build worker</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 queue, strategy detection, npm build, upload</w:t>
            </w:r>
          </w:p>
        </w:tc>
        <w:tc>
          <w:tcPr>
            <w:tcW w:type="dxa" w:w="2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r>
      <w:tr>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Database</w:t>
            </w:r>
          </w:p>
        </w:tc>
        <w:tc>
          <w:tcPr>
            <w:tcW w:type="dxa" w:w="260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PostgreSQL: users, repos, deployment_history, logs</w:t>
            </w:r>
          </w:p>
        </w:tc>
      </w:tr>
      <w:tr>
        <w:tc>
          <w:tcPr>
            <w:tcW w:type="dxa" w:w="15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File storage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w:t>
            </w:r>
          </w:p>
        </w:tc>
        <w:tc>
          <w:tcPr>
            <w:tcW w:type="dxa" w:w="2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repos on /repos/ (POSIX filesystem, never object storage)</w:t>
            </w:r>
          </w:p>
        </w:tc>
        <w:tc>
          <w:tcPr>
            <w:tcW w:type="dxa" w:w="260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Static build artefacts: deployments/user/dep_id/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2"/>
              <w:bottom w:val="single" w:color="92400e" w:sz="1"/>
              <w:right w:val="single" w:color="92400e" w:sz="1"/>
            </w:tcBorders>
            <w:shd w:fill="fef3c7" w:val="clear"/>
            <w:tcMar>
              <w:top w:type="dxa" w:w="80"/>
              <w:left w:type="dxa" w:w="140"/>
              <w:bottom w:type="dxa" w:w="80"/>
              <w:right w:type="dxa" w:w="140"/>
            </w:tcMar>
          </w:tcPr>
          <w:p>
            <w:r>
              <w:rPr>
                <w:rFonts w:ascii="Arial" w:cs="Arial" w:eastAsia="Arial" w:hAnsi="Arial"/>
                <w:b/>
                <w:bCs/>
                <w:color w:val="92400e"/>
                <w:sz w:val="22"/>
                <w:szCs w:val="22"/>
              </w:rPr>
              <w:t xml:space="preserve">Strict Three-Layer Separation</w:t>
            </w:r>
          </w:p>
          <w:p>
            <w:pPr>
              <w:spacing w:before="80"/>
            </w:pPr>
            <w:r>
              <w:rPr>
                <w:rFonts w:ascii="Arial" w:cs="Arial" w:eastAsia="Arial" w:hAnsi="Arial"/>
                <w:color w:val="92400e"/>
                <w:sz w:val="20"/>
                <w:szCs w:val="20"/>
              </w:rPr>
              <w:t xml:space="preserve">Source layer: Git repositories on Railway (POSIX filesystem required for Git pack operations)</w:t>
            </w:r>
          </w:p>
          <w:p>
            <w:pPr>
              <w:spacing w:before="40"/>
            </w:pPr>
            <w:r>
              <w:rPr>
                <w:rFonts w:ascii="Arial" w:cs="Arial" w:eastAsia="Arial" w:hAnsi="Arial"/>
                <w:color w:val="92400e"/>
                <w:sz w:val="20"/>
                <w:szCs w:val="20"/>
              </w:rPr>
              <w:t xml:space="preserve">Build layer: Temporary workspace on Railway (/tmp/build/username/) — ephemeral, cleared after each deploy</w:t>
            </w:r>
          </w:p>
          <w:p>
            <w:pPr>
              <w:spacing w:before="40"/>
            </w:pPr>
            <w:r>
              <w:rPr>
                <w:rFonts w:ascii="Arial" w:cs="Arial" w:eastAsia="Arial" w:hAnsi="Arial"/>
                <w:color w:val="92400e"/>
                <w:sz w:val="20"/>
                <w:szCs w:val="20"/>
              </w:rPr>
              <w:t xml:space="preserve">Delivery layer: Supabase Storage (object storage, CDN-like HTTP serving) + Vercel routing</w:t>
            </w:r>
          </w:p>
        </w:tc>
      </w:tr>
    </w:tbl>
    <w:p>
      <w:r>
        <w:br w:type="page"/>
      </w:r>
    </w:p>
    <w:p>
      <w:pPr>
        <w:pStyle w:val="Heading1"/>
        <w:spacing w:before="360" w:after="160"/>
      </w:pPr>
      <w:r>
        <w:rPr>
          <w:rFonts w:ascii="Arial" w:cs="Arial" w:eastAsia="Arial" w:hAnsi="Arial"/>
          <w:b/>
          <w:bCs/>
          <w:color w:val="1e1e2e"/>
          <w:sz w:val="32"/>
          <w:szCs w:val="32"/>
        </w:rPr>
        <w:t xml:space="preserve">3. Architecture Style: Modular Monolith on Distributed Infrastructure</w:t>
      </w:r>
    </w:p>
    <w:p>
      <w:pPr>
        <w:spacing w:before="80" w:after="80"/>
      </w:pPr>
      <w:r>
        <w:rPr>
          <w:rFonts w:ascii="Arial" w:cs="Arial" w:eastAsia="Arial" w:hAnsi="Arial"/>
          <w:color w:val="374151"/>
          <w:sz w:val="22"/>
          <w:szCs w:val="22"/>
        </w:rPr>
        <w:t xml:space="preserve">The backend codebase is a Modular Monolith — a single Node.js/Express process with well-separated internal modules. The infrastructure is distributed across three cloud services. This combination gives the simplicity of a monolith (no inter-service networking between API modules, single deployment unit) with genuine cloud distribution for routing, compute, and storage.</w:t>
      </w:r>
    </w:p>
    <w:p>
      <w:r>
        <w:t xml:space="preserve"/>
      </w:r>
    </w:p>
    <w:p>
      <w:pPr>
        <w:spacing w:before="80" w:after="80"/>
      </w:pPr>
      <w:r>
        <w:rPr>
          <w:rFonts w:ascii="Arial" w:cs="Arial" w:eastAsia="Arial" w:hAnsi="Arial"/>
          <w:color w:val="374151"/>
          <w:sz w:val="22"/>
          <w:szCs w:val="22"/>
        </w:rPr>
        <w:t xml:space="preserve">Microservices were explicitly rejected. With 2–5 users and a single developer, the operational overhead of service discovery, inter-service authentication, and distributed tracing far exceeds any benefit. Microservices solve team boundary and independent-deploy problems that do not exist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c>
          <w:tcPr>
            <w:tcW w:type="dxa" w:w="31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Choice</w:t>
            </w:r>
          </w:p>
        </w:tc>
        <w:tc>
          <w:tcPr>
            <w:tcW w:type="dxa" w:w="31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Justification</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Backend architecture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Modular Monolith</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Single deploy, no IPC overhead, easy to test</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Infrastructure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Distributed (3 platforms)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Each platform specialises — free, permanent, no ops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Frontend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Next.js on Vercel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Native wildcard subdomain support, free TLS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Database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PostgreSQL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Managed, free forever, Realtime built-in</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Static hosting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Storage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S3-like object storage, public CDN URLs, free 1GB</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Git transport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Smart HTTP (git-http-backend)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Standard protocol, no custom Git logic</w:t>
            </w:r>
          </w:p>
        </w:tc>
      </w:tr>
    </w:tbl>
    <w:p>
      <w:r>
        <w:br w:type="page"/>
      </w:r>
    </w:p>
    <w:p>
      <w:pPr>
        <w:pStyle w:val="Heading1"/>
        <w:spacing w:before="360" w:after="160"/>
      </w:pPr>
      <w:r>
        <w:rPr>
          <w:rFonts w:ascii="Arial" w:cs="Arial" w:eastAsia="Arial" w:hAnsi="Arial"/>
          <w:b/>
          <w:bCs/>
          <w:color w:val="1e1e2e"/>
          <w:sz w:val="32"/>
          <w:szCs w:val="32"/>
        </w:rPr>
        <w:t xml:space="preserve">4. Software Design Patterns</w:t>
      </w:r>
    </w:p>
    <w:p>
      <w:pPr>
        <w:spacing w:before="80" w:after="80"/>
      </w:pPr>
      <w:r>
        <w:rPr>
          <w:rFonts w:ascii="Arial" w:cs="Arial" w:eastAsia="Arial" w:hAnsi="Arial"/>
          <w:color w:val="374151"/>
          <w:sz w:val="22"/>
          <w:szCs w:val="22"/>
        </w:rPr>
        <w:t xml:space="preserve">Every pattern is applied where it resolves a genuine architectural problem. No pattern is used for academic completeness alone. Each mapping below names the problem, the pattern, and the specific location in the codebase.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rPr>
          <w:tblHeader/>
        </w:trPr>
        <w:tc>
          <w:tcPr>
            <w:tcW w:type="dxa" w:w="1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20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28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Problem solved</w:t>
            </w:r>
          </w:p>
        </w:tc>
        <w:tc>
          <w:tcPr>
            <w:tcW w:type="dxa" w:w="28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r>
      <w:tr>
        <w:tc>
          <w:tcPr>
            <w:tcW w:type="dxa" w:w="160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MVC</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Entire web layer</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Separate UI rendering from business logic and data access</w:t>
            </w:r>
          </w:p>
        </w:tc>
        <w:tc>
          <w:tcPr>
            <w:tcW w:type="dxa" w:w="28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Next.js pages = View. Express controllers = Controller. Service objects = Model logic.</w:t>
            </w:r>
          </w:p>
        </w:tc>
      </w:tr>
      <w:tr>
        <w:tc>
          <w:tcPr>
            <w:tcW w:type="dxa" w:w="1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Repository</w:t>
            </w:r>
          </w:p>
        </w:tc>
        <w:tc>
          <w:tcPr>
            <w:tcW w:type="dxa" w:w="20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DB access layer</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Isolate all SQL/Supabase queries so services never write raw queries</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UserRepository, RepoRepository, DeploymentRepository each expose typed async methods.</w:t>
            </w:r>
          </w:p>
        </w:tc>
      </w:tr>
      <w:tr>
        <w:tc>
          <w:tcPr>
            <w:tcW w:type="dxa" w:w="1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Service Layer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Backend modules</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Keep business rules out of route handlers. Controllers are thin.</w:t>
            </w:r>
          </w:p>
        </w:tc>
        <w:tc>
          <w:tcPr>
            <w:tcW w:type="dxa" w:w="28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AuthService, RepoService, DeployService, GitService — each independently testable.</w:t>
            </w:r>
          </w:p>
        </w:tc>
      </w:tr>
      <w:tr>
        <w:tc>
          <w:tcPr>
            <w:tcW w:type="dxa" w:w="1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Strategy</w:t>
            </w:r>
          </w:p>
        </w:tc>
        <w:tc>
          <w:tcPr>
            <w:tcW w:type="dxa" w:w="20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DeployService, Vercel middleware</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Select build algorithm at runtime without modifying DeployService</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StaticDeployStrategy (copies index.html) and ReactDeployStrategy (npm ci + build) implement a common deploy(ctx) interface.</w:t>
            </w:r>
          </w:p>
        </w:tc>
      </w:tr>
      <w:tr>
        <w:tc>
          <w:tcPr>
            <w:tcW w:type="dxa" w:w="160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Factory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RepoService</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Encapsulate multi-step bare repo creation behind a single factory call</w:t>
            </w:r>
          </w:p>
        </w:tc>
        <w:tc>
          <w:tcPr>
            <w:tcW w:type="dxa" w:w="28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RepositoryFactory.create(username, repoName) runs git init --bare and writes post-receive hook atomically.</w:t>
            </w:r>
          </w:p>
        </w:tc>
      </w:tr>
      <w:tr>
        <w:tc>
          <w:tcPr>
            <w:tcW w:type="dxa" w:w="1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Observer</w:t>
            </w:r>
          </w:p>
        </w:tc>
        <w:tc>
          <w:tcPr>
            <w:tcW w:type="dxa" w:w="20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DeployService, LogService</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Decouple deploy pipeline from all side-effects (logging, metrics)</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Node EventEmitter emits deploy:start, deploy:step, deploy:success, deploy:failed. LogService subscribes and writes to Supabase LOGS table.</w:t>
            </w:r>
          </w:p>
        </w:tc>
      </w:tr>
      <w:tr>
        <w:tc>
          <w:tcPr>
            <w:tcW w:type="dxa" w:w="1600"/>
            <w:tcBorders>
              <w:top w:val="single" w:color="d1d5db" w:sz="1"/>
              <w:left w:val="single" w:color="d1d5db" w:sz="1"/>
              <w:bottom w:val="single" w:color="d1d5db" w:sz="1"/>
              <w:right w:val="single" w:color="d1d5db" w:sz="1"/>
            </w:tcBorders>
            <w:shd w:fill="f3e8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Singleton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DB client, Supabase client, Logger</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One connection pool per process — multiple pools waste free-tier connections</w:t>
            </w:r>
          </w:p>
        </w:tc>
        <w:tc>
          <w:tcPr>
            <w:tcW w:type="dxa" w:w="28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Module-level exports: lib/db.ts exports one pg.Pool. lib/supabase.ts exports one createClient() instance.</w:t>
            </w:r>
          </w:p>
        </w:tc>
      </w:tr>
      <w:tr>
        <w:tc>
          <w:tcPr>
            <w:tcW w:type="dxa" w:w="16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Middleware Chain</w:t>
            </w:r>
          </w:p>
        </w:tc>
        <w:tc>
          <w:tcPr>
            <w:tcW w:type="dxa" w:w="20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Express + JavaFX</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Cross-cutting concerns (auth, logging, error handling) applied uniformly</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Express: authMiddleware, requestLogger, errorHandler. JavaFX: each FXML screen has one Controller class.</w:t>
            </w:r>
          </w:p>
        </w:tc>
      </w:tr>
      <w:tr>
        <w:tc>
          <w:tcPr>
            <w:tcW w:type="dxa" w:w="160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Queue (FIFO)</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DeployService</w:t>
            </w:r>
          </w:p>
        </w:tc>
        <w:tc>
          <w:tcPr>
            <w:tcW w:type="dxa" w:w="288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Prevent concurrent builds exhausting Railway free-tier compute</w:t>
            </w:r>
          </w:p>
        </w:tc>
        <w:tc>
          <w:tcPr>
            <w:tcW w:type="dxa" w:w="28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In-memory FIFO queue ensures only one build runs at a time. Future: Redis-based worker queue.</w:t>
            </w:r>
          </w:p>
        </w:tc>
      </w:tr>
    </w:tbl>
    <w:p>
      <w:r>
        <w:t xml:space="preserve"/>
      </w:r>
    </w:p>
    <w:p>
      <w:pPr>
        <w:pStyle w:val="Heading2"/>
        <w:spacing w:before="280" w:after="120"/>
      </w:pPr>
      <w:r>
        <w:rPr>
          <w:rFonts w:ascii="Arial" w:cs="Arial" w:eastAsia="Arial" w:hAnsi="Arial"/>
          <w:b/>
          <w:bCs/>
          <w:color w:val="374151"/>
          <w:sz w:val="26"/>
          <w:szCs w:val="26"/>
        </w:rPr>
        <w:t xml:space="preserve">4.1 Strategy Pattern — Detailed</w:t>
      </w:r>
    </w:p>
    <w:p>
      <w:pPr>
        <w:spacing w:before="80" w:after="80"/>
      </w:pPr>
      <w:r>
        <w:rPr>
          <w:rFonts w:ascii="Arial" w:cs="Arial" w:eastAsia="Arial" w:hAnsi="Arial"/>
          <w:color w:val="374151"/>
          <w:sz w:val="22"/>
          <w:szCs w:val="22"/>
        </w:rPr>
        <w:t xml:space="preserve">The Strategy pattern is the most architecturally significant pattern in Gitanic because it makes the deployment pipeline extensible without modification. DeployService.run() resolves a strategy at runtime:</w:t>
      </w:r>
    </w:p>
    <w:p>
      <w:r>
        <w:t xml:space="preserve"/>
      </w:r>
    </w:p>
    <w:p>
      <w:pPr>
        <w:shd w:fill="f1f1f1" w:val="clear"/>
        <w:spacing w:before="60" w:after="60"/>
        <w:ind w:left="720"/>
      </w:pPr>
      <w:r>
        <w:rPr>
          <w:rFonts w:ascii="Courier New" w:cs="Courier New" w:eastAsia="Courier New" w:hAnsi="Courier New"/>
          <w:color w:val="1a1a2e"/>
          <w:sz w:val="18"/>
          <w:szCs w:val="18"/>
        </w:rPr>
        <w:t xml:space="preserve">interface DeployStrategy {</w:t>
      </w:r>
    </w:p>
    <w:p>
      <w:pPr>
        <w:shd w:fill="f1f1f1" w:val="clear"/>
        <w:spacing w:before="60" w:after="60"/>
        <w:ind w:left="720"/>
      </w:pPr>
      <w:r>
        <w:rPr>
          <w:rFonts w:ascii="Courier New" w:cs="Courier New" w:eastAsia="Courier New" w:hAnsi="Courier New"/>
          <w:color w:val="1a1a2e"/>
          <w:sz w:val="18"/>
          <w:szCs w:val="18"/>
        </w:rPr>
        <w:t xml:space="preserve">  detect(workDir: string): Promise&lt;boolean&gt;;</w:t>
      </w:r>
    </w:p>
    <w:p>
      <w:pPr>
        <w:shd w:fill="f1f1f1" w:val="clear"/>
        <w:spacing w:before="60" w:after="60"/>
        <w:ind w:left="720"/>
      </w:pPr>
      <w:r>
        <w:rPr>
          <w:rFonts w:ascii="Courier New" w:cs="Courier New" w:eastAsia="Courier New" w:hAnsi="Courier New"/>
          <w:color w:val="1a1a2e"/>
          <w:sz w:val="18"/>
          <w:szCs w:val="18"/>
        </w:rPr>
        <w:t xml:space="preserve">  build(ctx: DeployContext): Promise&lt;string&gt;; // returns output dir path</w:t>
      </w:r>
    </w:p>
    <w:p>
      <w:pPr>
        <w:shd w:fill="f1f1f1" w:val="clear"/>
        <w:spacing w:before="60" w:after="60"/>
        <w:ind w:left="720"/>
      </w:pPr>
      <w:r>
        <w:rPr>
          <w:rFonts w:ascii="Courier New" w:cs="Courier New" w:eastAsia="Courier New" w:hAnsi="Courier New"/>
          <w:color w:val="1a1a2e"/>
          <w:sz w:val="18"/>
          <w:szCs w:val="18"/>
        </w:rPr>
        <w:t xml:space="preserve">}</w:t>
      </w:r>
    </w:p>
    <w:p>
      <w:r>
        <w:t xml:space="preserve"/>
      </w:r>
    </w:p>
    <w:p>
      <w:pPr>
        <w:shd w:fill="f1f1f1" w:val="clear"/>
        <w:spacing w:before="60" w:after="60"/>
        <w:ind w:left="720"/>
      </w:pPr>
      <w:r>
        <w:rPr>
          <w:rFonts w:ascii="Courier New" w:cs="Courier New" w:eastAsia="Courier New" w:hAnsi="Courier New"/>
          <w:color w:val="1a1a2e"/>
          <w:sz w:val="18"/>
          <w:szCs w:val="18"/>
        </w:rPr>
        <w:t xml:space="preserve">class StaticDeployStrategy implements DeployStrategy {</w:t>
      </w:r>
    </w:p>
    <w:p>
      <w:pPr>
        <w:shd w:fill="f1f1f1" w:val="clear"/>
        <w:spacing w:before="60" w:after="60"/>
        <w:ind w:left="720"/>
      </w:pPr>
      <w:r>
        <w:rPr>
          <w:rFonts w:ascii="Courier New" w:cs="Courier New" w:eastAsia="Courier New" w:hAnsi="Courier New"/>
          <w:color w:val="1a1a2e"/>
          <w:sz w:val="18"/>
          <w:szCs w:val="18"/>
        </w:rPr>
        <w:t xml:space="preserve">  async detect(dir) { return fs.existsSync(path.join(dir, 'index.html')); }</w:t>
      </w:r>
    </w:p>
    <w:p>
      <w:pPr>
        <w:shd w:fill="f1f1f1" w:val="clear"/>
        <w:spacing w:before="60" w:after="60"/>
        <w:ind w:left="720"/>
      </w:pPr>
      <w:r>
        <w:rPr>
          <w:rFonts w:ascii="Courier New" w:cs="Courier New" w:eastAsia="Courier New" w:hAnsi="Courier New"/>
          <w:color w:val="1a1a2e"/>
          <w:sz w:val="18"/>
          <w:szCs w:val="18"/>
        </w:rPr>
        <w:t xml:space="preserve">  async build(ctx) { return ctx.workDir; } // no build needed</w:t>
      </w:r>
    </w:p>
    <w:p>
      <w:pPr>
        <w:shd w:fill="f1f1f1" w:val="clear"/>
        <w:spacing w:before="60" w:after="60"/>
        <w:ind w:left="720"/>
      </w:pPr>
      <w:r>
        <w:rPr>
          <w:rFonts w:ascii="Courier New" w:cs="Courier New" w:eastAsia="Courier New" w:hAnsi="Courier New"/>
          <w:color w:val="1a1a2e"/>
          <w:sz w:val="18"/>
          <w:szCs w:val="18"/>
        </w:rPr>
        <w:t xml:space="preserve">}</w:t>
      </w:r>
    </w:p>
    <w:p>
      <w:r>
        <w:t xml:space="preserve"/>
      </w:r>
    </w:p>
    <w:p>
      <w:pPr>
        <w:shd w:fill="f1f1f1" w:val="clear"/>
        <w:spacing w:before="60" w:after="60"/>
        <w:ind w:left="720"/>
      </w:pPr>
      <w:r>
        <w:rPr>
          <w:rFonts w:ascii="Courier New" w:cs="Courier New" w:eastAsia="Courier New" w:hAnsi="Courier New"/>
          <w:color w:val="1a1a2e"/>
          <w:sz w:val="18"/>
          <w:szCs w:val="18"/>
        </w:rPr>
        <w:t xml:space="preserve">class ReactDeployStrategy implements DeployStrategy {</w:t>
      </w:r>
    </w:p>
    <w:p>
      <w:pPr>
        <w:shd w:fill="f1f1f1" w:val="clear"/>
        <w:spacing w:before="60" w:after="60"/>
        <w:ind w:left="720"/>
      </w:pPr>
      <w:r>
        <w:rPr>
          <w:rFonts w:ascii="Courier New" w:cs="Courier New" w:eastAsia="Courier New" w:hAnsi="Courier New"/>
          <w:color w:val="1a1a2e"/>
          <w:sz w:val="18"/>
          <w:szCs w:val="18"/>
        </w:rPr>
        <w:t xml:space="preserve">  async detect(dir) { return fs.existsSync(path.join(dir, 'package.json')); }</w:t>
      </w:r>
    </w:p>
    <w:p>
      <w:pPr>
        <w:shd w:fill="f1f1f1" w:val="clear"/>
        <w:spacing w:before="60" w:after="60"/>
        <w:ind w:left="720"/>
      </w:pPr>
      <w:r>
        <w:rPr>
          <w:rFonts w:ascii="Courier New" w:cs="Courier New" w:eastAsia="Courier New" w:hAnsi="Courier New"/>
          <w:color w:val="1a1a2e"/>
          <w:sz w:val="18"/>
          <w:szCs w:val="18"/>
        </w:rPr>
        <w:t xml:space="preserve">  async build(ctx) {</w:t>
      </w:r>
    </w:p>
    <w:p>
      <w:pPr>
        <w:shd w:fill="f1f1f1" w:val="clear"/>
        <w:spacing w:before="60" w:after="60"/>
        <w:ind w:left="720"/>
      </w:pPr>
      <w:r>
        <w:rPr>
          <w:rFonts w:ascii="Courier New" w:cs="Courier New" w:eastAsia="Courier New" w:hAnsi="Courier New"/>
          <w:color w:val="1a1a2e"/>
          <w:sz w:val="18"/>
          <w:szCs w:val="18"/>
        </w:rPr>
        <w:t xml:space="preserve">    await exec('npm ci', { cwd: ctx.workDir, timeout: 120000, env: safeEnv });</w:t>
      </w:r>
    </w:p>
    <w:p>
      <w:pPr>
        <w:shd w:fill="f1f1f1" w:val="clear"/>
        <w:spacing w:before="60" w:after="60"/>
        <w:ind w:left="720"/>
      </w:pPr>
      <w:r>
        <w:rPr>
          <w:rFonts w:ascii="Courier New" w:cs="Courier New" w:eastAsia="Courier New" w:hAnsi="Courier New"/>
          <w:color w:val="1a1a2e"/>
          <w:sz w:val="18"/>
          <w:szCs w:val="18"/>
        </w:rPr>
        <w:t xml:space="preserve">    await exec('npm run build', { cwd: ctx.workDir, timeout: 180000, env: safeEnv });</w:t>
      </w:r>
    </w:p>
    <w:p>
      <w:pPr>
        <w:shd w:fill="f1f1f1" w:val="clear"/>
        <w:spacing w:before="60" w:after="60"/>
        <w:ind w:left="720"/>
      </w:pPr>
      <w:r>
        <w:rPr>
          <w:rFonts w:ascii="Courier New" w:cs="Courier New" w:eastAsia="Courier New" w:hAnsi="Courier New"/>
          <w:color w:val="1a1a2e"/>
          <w:sz w:val="18"/>
          <w:szCs w:val="18"/>
        </w:rPr>
        <w:t xml:space="preserve">    return findOutputDir(ctx.workDir); // finds dist/ or build/</w:t>
      </w:r>
    </w:p>
    <w:p>
      <w:pPr>
        <w:shd w:fill="f1f1f1" w:val="clear"/>
        <w:spacing w:before="60" w:after="60"/>
        <w:ind w:left="720"/>
      </w:pPr>
      <w:r>
        <w:rPr>
          <w:rFonts w:ascii="Courier New" w:cs="Courier New" w:eastAsia="Courier New" w:hAnsi="Courier New"/>
          <w:color w:val="1a1a2e"/>
          <w:sz w:val="18"/>
          <w:szCs w:val="18"/>
        </w:rPr>
        <w:t xml:space="preserve">  }</w:t>
      </w:r>
    </w:p>
    <w:p>
      <w:pPr>
        <w:shd w:fill="f1f1f1" w:val="clear"/>
        <w:spacing w:before="60" w:after="60"/>
        <w:ind w:left="720"/>
      </w:pPr>
      <w:r>
        <w:rPr>
          <w:rFonts w:ascii="Courier New" w:cs="Courier New" w:eastAsia="Courier New" w:hAnsi="Courier New"/>
          <w:color w:val="1a1a2e"/>
          <w:sz w:val="18"/>
          <w:szCs w:val="18"/>
        </w:rPr>
        <w:t xml:space="preserve">}</w:t>
      </w:r>
    </w:p>
    <w:p>
      <w:r>
        <w:t xml:space="preserve"/>
      </w:r>
    </w:p>
    <w:p>
      <w:pPr>
        <w:spacing w:before="80" w:after="80"/>
      </w:pPr>
      <w:r>
        <w:rPr>
          <w:rFonts w:ascii="Arial" w:cs="Arial" w:eastAsia="Arial" w:hAnsi="Arial"/>
          <w:color w:val="374151"/>
          <w:sz w:val="22"/>
          <w:szCs w:val="22"/>
        </w:rPr>
        <w:t xml:space="preserve">Adding a Vue or Vite strategy requires only a new class implementing the interface — DeployService itself is never modified.</w:t>
      </w:r>
    </w:p>
    <w:p>
      <w:r>
        <w:t xml:space="preserve"/>
      </w:r>
    </w:p>
    <w:p>
      <w:pPr>
        <w:pStyle w:val="Heading2"/>
        <w:spacing w:before="280" w:after="120"/>
      </w:pPr>
      <w:r>
        <w:rPr>
          <w:rFonts w:ascii="Arial" w:cs="Arial" w:eastAsia="Arial" w:hAnsi="Arial"/>
          <w:b/>
          <w:bCs/>
          <w:color w:val="374151"/>
          <w:sz w:val="26"/>
          <w:szCs w:val="26"/>
        </w:rPr>
        <w:t xml:space="preserve">4.2 Observer Pattern — Realtime Log Streaming</w:t>
      </w:r>
    </w:p>
    <w:p>
      <w:pPr>
        <w:spacing w:before="80" w:after="80"/>
      </w:pPr>
      <w:r>
        <w:rPr>
          <w:rFonts w:ascii="Arial" w:cs="Arial" w:eastAsia="Arial" w:hAnsi="Arial"/>
          <w:color w:val="374151"/>
          <w:sz w:val="22"/>
          <w:szCs w:val="22"/>
        </w:rPr>
        <w:t xml:space="preserve">The Observer pattern decouples the deploy pipeline from log persistence and real-time streaming. The deploy pipeline emits structured events; observers handle all side-effects independently:</w:t>
      </w:r>
    </w:p>
    <w:p>
      <w:r>
        <w:t xml:space="preserve"/>
      </w:r>
    </w:p>
    <w:p>
      <w:pPr>
        <w:shd w:fill="f1f1f1" w:val="clear"/>
        <w:spacing w:before="60" w:after="60"/>
        <w:ind w:left="720"/>
      </w:pPr>
      <w:r>
        <w:rPr>
          <w:rFonts w:ascii="Courier New" w:cs="Courier New" w:eastAsia="Courier New" w:hAnsi="Courier New"/>
          <w:color w:val="1a1a2e"/>
          <w:sz w:val="18"/>
          <w:szCs w:val="18"/>
        </w:rPr>
        <w:t xml:space="preserve">deployEmitter.emit('deploy:step', {</w:t>
      </w:r>
    </w:p>
    <w:p>
      <w:pPr>
        <w:shd w:fill="f1f1f1" w:val="clear"/>
        <w:spacing w:before="60" w:after="60"/>
        <w:ind w:left="720"/>
      </w:pPr>
      <w:r>
        <w:rPr>
          <w:rFonts w:ascii="Courier New" w:cs="Courier New" w:eastAsia="Courier New" w:hAnsi="Courier New"/>
          <w:color w:val="1a1a2e"/>
          <w:sz w:val="18"/>
          <w:szCs w:val="18"/>
        </w:rPr>
        <w:t xml:space="preserve">  deploymentId, userId, repoId,</w:t>
      </w:r>
    </w:p>
    <w:p>
      <w:pPr>
        <w:shd w:fill="f1f1f1" w:val="clear"/>
        <w:spacing w:before="60" w:after="60"/>
        <w:ind w:left="720"/>
      </w:pPr>
      <w:r>
        <w:rPr>
          <w:rFonts w:ascii="Courier New" w:cs="Courier New" w:eastAsia="Courier New" w:hAnsi="Courier New"/>
          <w:color w:val="1a1a2e"/>
          <w:sz w:val="18"/>
          <w:szCs w:val="18"/>
        </w:rPr>
        <w:t xml:space="preserve">  log_text: '[BUILD] npm ci completed in 12s',</w:t>
      </w:r>
    </w:p>
    <w:p>
      <w:pPr>
        <w:shd w:fill="f1f1f1" w:val="clear"/>
        <w:spacing w:before="60" w:after="60"/>
        <w:ind w:left="720"/>
      </w:pPr>
      <w:r>
        <w:rPr>
          <w:rFonts w:ascii="Courier New" w:cs="Courier New" w:eastAsia="Courier New" w:hAnsi="Courier New"/>
          <w:color w:val="1a1a2e"/>
          <w:sz w:val="18"/>
          <w:szCs w:val="18"/>
        </w:rPr>
        <w:t xml:space="preserve">  timestamp: new Date().toISOString()</w:t>
      </w:r>
    </w:p>
    <w:p>
      <w:pPr>
        <w:shd w:fill="f1f1f1" w:val="clear"/>
        <w:spacing w:before="60" w:after="60"/>
        <w:ind w:left="720"/>
      </w:pPr>
      <w:r>
        <w:rPr>
          <w:rFonts w:ascii="Courier New" w:cs="Courier New" w:eastAsia="Courier New" w:hAnsi="Courier New"/>
          <w:color w:val="1a1a2e"/>
          <w:sz w:val="18"/>
          <w:szCs w:val="18"/>
        </w:rPr>
        <w:t xml:space="preserve">});</w:t>
      </w:r>
    </w:p>
    <w:p>
      <w:r>
        <w:t xml:space="preserve"/>
      </w:r>
    </w:p>
    <w:p>
      <w:pPr>
        <w:spacing w:before="80" w:after="80"/>
      </w:pPr>
      <w:r>
        <w:rPr>
          <w:rFonts w:ascii="Arial" w:cs="Arial" w:eastAsia="Arial" w:hAnsi="Arial"/>
          <w:color w:val="374151"/>
          <w:sz w:val="22"/>
          <w:szCs w:val="22"/>
        </w:rPr>
        <w:t xml:space="preserve">LogService subscribes and writes to Supabase LOGS table. The Next.js web UI subscribes to Supabase Realtime (Postgres change events via WebSocket) — the log viewer updates live during a build without polling.</w:t>
      </w:r>
    </w:p>
    <w:p>
      <w:r>
        <w:t xml:space="preserve"/>
      </w:r>
    </w:p>
    <w:p>
      <w:pPr>
        <w:pStyle w:val="Heading2"/>
        <w:spacing w:before="280" w:after="120"/>
      </w:pPr>
      <w:r>
        <w:rPr>
          <w:rFonts w:ascii="Arial" w:cs="Arial" w:eastAsia="Arial" w:hAnsi="Arial"/>
          <w:b/>
          <w:bCs/>
          <w:color w:val="374151"/>
          <w:sz w:val="26"/>
          <w:szCs w:val="26"/>
        </w:rPr>
        <w:t xml:space="preserve">4.3 Queue Pattern — Deployment Serialisation</w:t>
      </w:r>
    </w:p>
    <w:p>
      <w:pPr>
        <w:spacing w:before="80" w:after="80"/>
      </w:pPr>
      <w:r>
        <w:rPr>
          <w:rFonts w:ascii="Arial" w:cs="Arial" w:eastAsia="Arial" w:hAnsi="Arial"/>
          <w:color w:val="374151"/>
          <w:sz w:val="22"/>
          <w:szCs w:val="22"/>
        </w:rPr>
        <w:t xml:space="preserve">Deployment requests are placed into an in-memory FIFO queue to ensure that only one build runs at a time, preventing resource contention on Railway's free-tier compute. If two users click Deploy simultaneously, the second request waits in queue rather than running a concurrent npm build.</w:t>
      </w:r>
    </w:p>
    <w:p>
      <w:r>
        <w:t xml:space="preserve"/>
      </w:r>
    </w:p>
    <w:p>
      <w:pPr>
        <w:shd w:fill="f1f1f1" w:val="clear"/>
        <w:spacing w:before="60" w:after="60"/>
        <w:ind w:left="720"/>
      </w:pPr>
      <w:r>
        <w:rPr>
          <w:rFonts w:ascii="Courier New" w:cs="Courier New" w:eastAsia="Courier New" w:hAnsi="Courier New"/>
          <w:color w:val="1a1a2e"/>
          <w:sz w:val="18"/>
          <w:szCs w:val="18"/>
        </w:rPr>
        <w:t xml:space="preserve">class DeployQueue {</w:t>
      </w:r>
    </w:p>
    <w:p>
      <w:pPr>
        <w:shd w:fill="f1f1f1" w:val="clear"/>
        <w:spacing w:before="60" w:after="60"/>
        <w:ind w:left="720"/>
      </w:pPr>
      <w:r>
        <w:rPr>
          <w:rFonts w:ascii="Courier New" w:cs="Courier New" w:eastAsia="Courier New" w:hAnsi="Courier New"/>
          <w:color w:val="1a1a2e"/>
          <w:sz w:val="18"/>
          <w:szCs w:val="18"/>
        </w:rPr>
        <w:t xml:space="preserve">  private queue: DeployJob[] = [];</w:t>
      </w:r>
    </w:p>
    <w:p>
      <w:pPr>
        <w:shd w:fill="f1f1f1" w:val="clear"/>
        <w:spacing w:before="60" w:after="60"/>
        <w:ind w:left="720"/>
      </w:pPr>
      <w:r>
        <w:rPr>
          <w:rFonts w:ascii="Courier New" w:cs="Courier New" w:eastAsia="Courier New" w:hAnsi="Courier New"/>
          <w:color w:val="1a1a2e"/>
          <w:sz w:val="18"/>
          <w:szCs w:val="18"/>
        </w:rPr>
        <w:t xml:space="preserve">  private running = false;</w:t>
      </w:r>
    </w:p>
    <w:p>
      <w:pPr>
        <w:shd w:fill="f1f1f1" w:val="clear"/>
        <w:spacing w:before="60" w:after="60"/>
        <w:ind w:left="720"/>
      </w:pPr>
      <w:r>
        <w:rPr>
          <w:rFonts w:ascii="Courier New" w:cs="Courier New" w:eastAsia="Courier New" w:hAnsi="Courier New"/>
          <w:color w:val="1a1a2e"/>
          <w:sz w:val="18"/>
          <w:szCs w:val="18"/>
        </w:rPr>
        <w:t xml:space="preserve">  enqueue(job: DeployJob) {</w:t>
      </w:r>
    </w:p>
    <w:p>
      <w:pPr>
        <w:shd w:fill="f1f1f1" w:val="clear"/>
        <w:spacing w:before="60" w:after="60"/>
        <w:ind w:left="720"/>
      </w:pPr>
      <w:r>
        <w:rPr>
          <w:rFonts w:ascii="Courier New" w:cs="Courier New" w:eastAsia="Courier New" w:hAnsi="Courier New"/>
          <w:color w:val="1a1a2e"/>
          <w:sz w:val="18"/>
          <w:szCs w:val="18"/>
        </w:rPr>
        <w:t xml:space="preserve">    this.queue.push(job);</w:t>
      </w:r>
    </w:p>
    <w:p>
      <w:pPr>
        <w:shd w:fill="f1f1f1" w:val="clear"/>
        <w:spacing w:before="60" w:after="60"/>
        <w:ind w:left="720"/>
      </w:pPr>
      <w:r>
        <w:rPr>
          <w:rFonts w:ascii="Courier New" w:cs="Courier New" w:eastAsia="Courier New" w:hAnsi="Courier New"/>
          <w:color w:val="1a1a2e"/>
          <w:sz w:val="18"/>
          <w:szCs w:val="18"/>
        </w:rPr>
        <w:t xml:space="preserve">    if (!this.running) this.processNext();</w:t>
      </w:r>
    </w:p>
    <w:p>
      <w:pPr>
        <w:shd w:fill="f1f1f1" w:val="clear"/>
        <w:spacing w:before="60" w:after="60"/>
        <w:ind w:left="720"/>
      </w:pPr>
      <w:r>
        <w:rPr>
          <w:rFonts w:ascii="Courier New" w:cs="Courier New" w:eastAsia="Courier New" w:hAnsi="Courier New"/>
          <w:color w:val="1a1a2e"/>
          <w:sz w:val="18"/>
          <w:szCs w:val="18"/>
        </w:rPr>
        <w:t xml:space="preserve">  }</w:t>
      </w:r>
    </w:p>
    <w:p>
      <w:pPr>
        <w:shd w:fill="f1f1f1" w:val="clear"/>
        <w:spacing w:before="60" w:after="60"/>
        <w:ind w:left="720"/>
      </w:pPr>
      <w:r>
        <w:rPr>
          <w:rFonts w:ascii="Courier New" w:cs="Courier New" w:eastAsia="Courier New" w:hAnsi="Courier New"/>
          <w:color w:val="1a1a2e"/>
          <w:sz w:val="18"/>
          <w:szCs w:val="18"/>
        </w:rPr>
        <w:t xml:space="preserve">  private async processNext() {</w:t>
      </w:r>
    </w:p>
    <w:p>
      <w:pPr>
        <w:shd w:fill="f1f1f1" w:val="clear"/>
        <w:spacing w:before="60" w:after="60"/>
        <w:ind w:left="720"/>
      </w:pPr>
      <w:r>
        <w:rPr>
          <w:rFonts w:ascii="Courier New" w:cs="Courier New" w:eastAsia="Courier New" w:hAnsi="Courier New"/>
          <w:color w:val="1a1a2e"/>
          <w:sz w:val="18"/>
          <w:szCs w:val="18"/>
        </w:rPr>
        <w:t xml:space="preserve">    if (!this.queue.length) { this.running = false; return; }</w:t>
      </w:r>
    </w:p>
    <w:p>
      <w:pPr>
        <w:shd w:fill="f1f1f1" w:val="clear"/>
        <w:spacing w:before="60" w:after="60"/>
        <w:ind w:left="720"/>
      </w:pPr>
      <w:r>
        <w:rPr>
          <w:rFonts w:ascii="Courier New" w:cs="Courier New" w:eastAsia="Courier New" w:hAnsi="Courier New"/>
          <w:color w:val="1a1a2e"/>
          <w:sz w:val="18"/>
          <w:szCs w:val="18"/>
        </w:rPr>
        <w:t xml:space="preserve">    this.running = true;</w:t>
      </w:r>
    </w:p>
    <w:p>
      <w:pPr>
        <w:shd w:fill="f1f1f1" w:val="clear"/>
        <w:spacing w:before="60" w:after="60"/>
        <w:ind w:left="720"/>
      </w:pPr>
      <w:r>
        <w:rPr>
          <w:rFonts w:ascii="Courier New" w:cs="Courier New" w:eastAsia="Courier New" w:hAnsi="Courier New"/>
          <w:color w:val="1a1a2e"/>
          <w:sz w:val="18"/>
          <w:szCs w:val="18"/>
        </w:rPr>
        <w:t xml:space="preserve">    const job = this.queue.shift()!;</w:t>
      </w:r>
    </w:p>
    <w:p>
      <w:pPr>
        <w:shd w:fill="f1f1f1" w:val="clear"/>
        <w:spacing w:before="60" w:after="60"/>
        <w:ind w:left="720"/>
      </w:pPr>
      <w:r>
        <w:rPr>
          <w:rFonts w:ascii="Courier New" w:cs="Courier New" w:eastAsia="Courier New" w:hAnsi="Courier New"/>
          <w:color w:val="1a1a2e"/>
          <w:sz w:val="18"/>
          <w:szCs w:val="18"/>
        </w:rPr>
        <w:t xml:space="preserve">    await DeployService.run(job);</w:t>
      </w:r>
    </w:p>
    <w:p>
      <w:pPr>
        <w:shd w:fill="f1f1f1" w:val="clear"/>
        <w:spacing w:before="60" w:after="60"/>
        <w:ind w:left="720"/>
      </w:pPr>
      <w:r>
        <w:rPr>
          <w:rFonts w:ascii="Courier New" w:cs="Courier New" w:eastAsia="Courier New" w:hAnsi="Courier New"/>
          <w:color w:val="1a1a2e"/>
          <w:sz w:val="18"/>
          <w:szCs w:val="18"/>
        </w:rPr>
        <w:t xml:space="preserve">    this.processNext();</w:t>
      </w:r>
    </w:p>
    <w:p>
      <w:pPr>
        <w:shd w:fill="f1f1f1" w:val="clear"/>
        <w:spacing w:before="60" w:after="60"/>
        <w:ind w:left="720"/>
      </w:pPr>
      <w:r>
        <w:rPr>
          <w:rFonts w:ascii="Courier New" w:cs="Courier New" w:eastAsia="Courier New" w:hAnsi="Courier New"/>
          <w:color w:val="1a1a2e"/>
          <w:sz w:val="18"/>
          <w:szCs w:val="18"/>
        </w:rPr>
        <w:t xml:space="preserve">  }</w:t>
      </w:r>
    </w:p>
    <w:p>
      <w:pPr>
        <w:shd w:fill="f1f1f1" w:val="clear"/>
        <w:spacing w:before="60" w:after="60"/>
        <w:ind w:left="720"/>
      </w:pPr>
      <w:r>
        <w:rPr>
          <w:rFonts w:ascii="Courier New" w:cs="Courier New" w:eastAsia="Courier New" w:hAnsi="Courier New"/>
          <w:color w:val="1a1a2e"/>
          <w:sz w:val="18"/>
          <w:szCs w:val="18"/>
        </w:rPr>
        <w:t xml:space="preserve">}</w:t>
      </w:r>
    </w:p>
    <w:p>
      <w:pPr>
        <w:spacing w:before="80" w:after="80"/>
      </w:pPr>
      <w:r>
        <w:rPr>
          <w:rFonts w:ascii="Arial" w:cs="Arial" w:eastAsia="Arial" w:hAnsi="Arial"/>
          <w:color w:val="374151"/>
          <w:sz w:val="22"/>
          <w:szCs w:val="22"/>
        </w:rPr>
        <w:t xml:space="preserve">Future improvement: replace in-memory queue with a Redis-based worker system (e.g. BullMQ) for persistence across restarts.</w:t>
      </w:r>
    </w:p>
    <w:p>
      <w:r>
        <w:br w:type="page"/>
      </w:r>
    </w:p>
    <w:p>
      <w:pPr>
        <w:pStyle w:val="Heading1"/>
        <w:spacing w:before="360" w:after="160"/>
      </w:pPr>
      <w:r>
        <w:rPr>
          <w:rFonts w:ascii="Arial" w:cs="Arial" w:eastAsia="Arial" w:hAnsi="Arial"/>
          <w:b/>
          <w:bCs/>
          <w:color w:val="1e1e2e"/>
          <w:sz w:val="32"/>
          <w:szCs w:val="32"/>
        </w:rPr>
        <w:t xml:space="preserve">5. Deployment Trigger Logic</w:t>
      </w:r>
    </w:p>
    <w:p>
      <w:pPr>
        <w:spacing w:before="80" w:after="80"/>
      </w:pPr>
      <w:r>
        <w:rPr>
          <w:rFonts w:ascii="Arial" w:cs="Arial" w:eastAsia="Arial" w:hAnsi="Arial"/>
          <w:color w:val="374151"/>
          <w:sz w:val="22"/>
          <w:szCs w:val="22"/>
        </w:rPr>
        <w:t xml:space="preserve">Gitanic uses a two-phase deployment model. Automatic deployment is not enabled by default — it must be unlocked by a deliberate first manual deploy 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71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Behaviour</w:t>
            </w:r>
          </w:p>
        </w:tc>
      </w:tr>
      <w:tr>
        <w:tc>
          <w:tcPr>
            <w:tcW w:type="dxa" w:w="2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left"/>
            </w:pPr>
            <w:r>
              <w:rPr>
                <w:rFonts w:ascii="Arial" w:cs="Arial" w:eastAsia="Arial" w:hAnsi="Arial"/>
                <w:b/>
                <w:bCs/>
                <w:color w:val="92400e"/>
                <w:sz w:val="20"/>
                <w:szCs w:val="20"/>
              </w:rPr>
              <w:t xml:space="preserve">Phase 1: First deploy</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User clicks Deploy button in web UI. This is the ONLY trigger. auto_deploy_enabled is set to true in the repositories table after this succeeds.</w:t>
            </w:r>
          </w:p>
        </w:tc>
      </w:tr>
      <w:tr>
        <w:tc>
          <w:tcPr>
            <w:tcW w:type="dxa" w:w="220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vAlign w:val="center"/>
          </w:tcPr>
          <w:p>
            <w:pPr>
              <w:jc w:val="left"/>
            </w:pPr>
            <w:r>
              <w:rPr>
                <w:rFonts w:ascii="Arial" w:cs="Arial" w:eastAsia="Arial" w:hAnsi="Arial"/>
                <w:b/>
                <w:bCs/>
                <w:color w:val="065f46"/>
                <w:sz w:val="20"/>
                <w:szCs w:val="20"/>
              </w:rPr>
              <w:t xml:space="preserve">Phase 2: Auto-deploy</w:t>
            </w:r>
          </w:p>
        </w:tc>
        <w:tc>
          <w:tcPr>
            <w:tcW w:type="dxa" w:w="71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Subsequent git push to main branch triggers deployment automatically IF auto_deploy_enabled = true. Push to any other branch is always ignored.</w:t>
            </w:r>
          </w:p>
        </w:tc>
      </w:tr>
      <w:tr>
        <w:tc>
          <w:tcPr>
            <w:tcW w:type="dxa" w:w="220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1a56db"/>
                <w:sz w:val="20"/>
                <w:szCs w:val="20"/>
              </w:rPr>
              <w:t xml:space="preserve">Manual re-deploy</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User can always click Deploy button again regardless of auto_deploy flag. This re-runs the pipeline and creates a new deployment_history row.</w:t>
            </w:r>
          </w:p>
        </w:tc>
      </w:tr>
    </w:tbl>
    <w:p>
      <w:r>
        <w:t xml:space="preserve"/>
      </w:r>
    </w:p>
    <w:p>
      <w:pPr>
        <w:pStyle w:val="Heading2"/>
        <w:spacing w:before="280" w:after="120"/>
      </w:pPr>
      <w:r>
        <w:rPr>
          <w:rFonts w:ascii="Arial" w:cs="Arial" w:eastAsia="Arial" w:hAnsi="Arial"/>
          <w:b/>
          <w:bCs/>
          <w:color w:val="374151"/>
          <w:sz w:val="26"/>
          <w:szCs w:val="26"/>
        </w:rPr>
        <w:t xml:space="preserve">5.1 Post-Receive Hook Architecture</w:t>
      </w:r>
    </w:p>
    <w:p>
      <w:pPr>
        <w:spacing w:before="80" w:after="80"/>
      </w:pPr>
      <w:r>
        <w:rPr>
          <w:rFonts w:ascii="Arial" w:cs="Arial" w:eastAsia="Arial" w:hAnsi="Arial"/>
          <w:color w:val="374151"/>
          <w:sz w:val="22"/>
          <w:szCs w:val="22"/>
        </w:rPr>
        <w:t xml:space="preserve">The post-receive hook is deliberately thin. It evaluates conditions and delegates deployment triggering to the backend service layer, ensuring business logic (auto_deploy_enabled + branch check) is centralised in the application layer, not embedded inside Git hooks. This avoids logic duplication and makes the deployment rules testable in isolation from the Git transport layer.</w:t>
      </w:r>
    </w:p>
    <w:p>
      <w:r>
        <w:t xml:space="preserve"/>
      </w:r>
    </w:p>
    <w:p>
      <w:pPr>
        <w:shd w:fill="f1f1f1" w:val="clear"/>
        <w:spacing w:before="60" w:after="60"/>
        <w:ind w:left="720"/>
      </w:pPr>
      <w:r>
        <w:rPr>
          <w:rFonts w:ascii="Courier New" w:cs="Courier New" w:eastAsia="Courier New" w:hAnsi="Courier New"/>
          <w:color w:val="1a1a2e"/>
          <w:sz w:val="18"/>
          <w:szCs w:val="18"/>
        </w:rPr>
        <w:t xml:space="preserve">#!/bin/sh</w:t>
      </w:r>
    </w:p>
    <w:p>
      <w:pPr>
        <w:shd w:fill="f1f1f1" w:val="clear"/>
        <w:spacing w:before="60" w:after="60"/>
        <w:ind w:left="720"/>
      </w:pPr>
      <w:r>
        <w:rPr>
          <w:rFonts w:ascii="Courier New" w:cs="Courier New" w:eastAsia="Courier New" w:hAnsi="Courier New"/>
          <w:color w:val="1a1a2e"/>
          <w:sz w:val="18"/>
          <w:szCs w:val="18"/>
        </w:rPr>
        <w:t xml:space="preserve"># post-receive hook — thin, no business logic</w:t>
      </w:r>
    </w:p>
    <w:p>
      <w:pPr>
        <w:shd w:fill="f1f1f1" w:val="clear"/>
        <w:spacing w:before="60" w:after="60"/>
        <w:ind w:left="720"/>
      </w:pPr>
      <w:r>
        <w:rPr>
          <w:rFonts w:ascii="Courier New" w:cs="Courier New" w:eastAsia="Courier New" w:hAnsi="Courier New"/>
          <w:color w:val="1a1a2e"/>
          <w:sz w:val="18"/>
          <w:szCs w:val="18"/>
        </w:rPr>
        <w:t xml:space="preserve">while read oldrev newrev refname; do</w:t>
      </w:r>
    </w:p>
    <w:p>
      <w:pPr>
        <w:shd w:fill="f1f1f1" w:val="clear"/>
        <w:spacing w:before="60" w:after="60"/>
        <w:ind w:left="720"/>
      </w:pPr>
      <w:r>
        <w:rPr>
          <w:rFonts w:ascii="Courier New" w:cs="Courier New" w:eastAsia="Courier New" w:hAnsi="Courier New"/>
          <w:color w:val="1a1a2e"/>
          <w:sz w:val="18"/>
          <w:szCs w:val="18"/>
        </w:rPr>
        <w:t xml:space="preserve">  branch=$(echo $refname | sed 's|refs/heads/||')</w:t>
      </w:r>
    </w:p>
    <w:p>
      <w:pPr>
        <w:shd w:fill="f1f1f1" w:val="clear"/>
        <w:spacing w:before="60" w:after="60"/>
        <w:ind w:left="720"/>
      </w:pPr>
      <w:r>
        <w:rPr>
          <w:rFonts w:ascii="Courier New" w:cs="Courier New" w:eastAsia="Courier New" w:hAnsi="Courier New"/>
          <w:color w:val="1a1a2e"/>
          <w:sz w:val="18"/>
          <w:szCs w:val="18"/>
        </w:rPr>
        <w:t xml:space="preserve">  if [ "$branch" = "main" ]; then</w:t>
      </w:r>
    </w:p>
    <w:p>
      <w:pPr>
        <w:shd w:fill="f1f1f1" w:val="clear"/>
        <w:spacing w:before="60" w:after="60"/>
        <w:ind w:left="720"/>
      </w:pPr>
      <w:r>
        <w:rPr>
          <w:rFonts w:ascii="Courier New" w:cs="Courier New" w:eastAsia="Courier New" w:hAnsi="Courier New"/>
          <w:color w:val="1a1a2e"/>
          <w:sz w:val="18"/>
          <w:szCs w:val="18"/>
        </w:rPr>
        <w:t xml:space="preserve">    curl -s -X POST http://localhost:3000/internal/deploy \</w:t>
      </w:r>
    </w:p>
    <w:p>
      <w:pPr>
        <w:shd w:fill="f1f1f1" w:val="clear"/>
        <w:spacing w:before="60" w:after="60"/>
        <w:ind w:left="720"/>
      </w:pPr>
      <w:r>
        <w:rPr>
          <w:rFonts w:ascii="Courier New" w:cs="Courier New" w:eastAsia="Courier New" w:hAnsi="Courier New"/>
          <w:color w:val="1a1a2e"/>
          <w:sz w:val="18"/>
          <w:szCs w:val="18"/>
        </w:rPr>
        <w:t xml:space="preserve">      -H 'Content-Type: application/json' \</w:t>
      </w:r>
    </w:p>
    <w:p>
      <w:pPr>
        <w:shd w:fill="f1f1f1" w:val="clear"/>
        <w:spacing w:before="60" w:after="60"/>
        <w:ind w:left="720"/>
      </w:pPr>
      <w:r>
        <w:rPr>
          <w:rFonts w:ascii="Courier New" w:cs="Courier New" w:eastAsia="Courier New" w:hAnsi="Courier New"/>
          <w:color w:val="1a1a2e"/>
          <w:sz w:val="18"/>
          <w:szCs w:val="18"/>
        </w:rPr>
        <w:t xml:space="preserve">      -d "{\"repoPath\":\"$GIT_DIR\",\"username\":\"$GL_USERNAME\"}"</w:t>
      </w:r>
    </w:p>
    <w:p>
      <w:pPr>
        <w:shd w:fill="f1f1f1" w:val="clear"/>
        <w:spacing w:before="60" w:after="60"/>
        <w:ind w:left="720"/>
      </w:pPr>
      <w:r>
        <w:rPr>
          <w:rFonts w:ascii="Courier New" w:cs="Courier New" w:eastAsia="Courier New" w:hAnsi="Courier New"/>
          <w:color w:val="1a1a2e"/>
          <w:sz w:val="18"/>
          <w:szCs w:val="18"/>
        </w:rPr>
        <w:t xml:space="preserve">  fi</w:t>
      </w:r>
    </w:p>
    <w:p>
      <w:pPr>
        <w:shd w:fill="f1f1f1" w:val="clear"/>
        <w:spacing w:before="60" w:after="60"/>
        <w:ind w:left="720"/>
      </w:pPr>
      <w:r>
        <w:rPr>
          <w:rFonts w:ascii="Courier New" w:cs="Courier New" w:eastAsia="Courier New" w:hAnsi="Courier New"/>
          <w:color w:val="1a1a2e"/>
          <w:sz w:val="18"/>
          <w:szCs w:val="18"/>
        </w:rPr>
        <w:t xml:space="preserve">done</w:t>
      </w:r>
    </w:p>
    <w:p>
      <w:r>
        <w:t xml:space="preserve"/>
      </w:r>
    </w:p>
    <w:p>
      <w:pPr>
        <w:spacing w:before="80" w:after="80"/>
      </w:pPr>
      <w:r>
        <w:rPr>
          <w:rFonts w:ascii="Arial" w:cs="Arial" w:eastAsia="Arial" w:hAnsi="Arial"/>
          <w:color w:val="374151"/>
          <w:sz w:val="22"/>
          <w:szCs w:val="22"/>
        </w:rPr>
        <w:t xml:space="preserve">The internal endpoint checks auto_deploy_enabled before enqueuing the job. The hook does not know whether deployment will actually occur — that decision lives entirely in the service layer.</w:t>
      </w:r>
    </w:p>
    <w:p>
      <w:r>
        <w:br w:type="page"/>
      </w:r>
    </w:p>
    <w:p>
      <w:pPr>
        <w:pStyle w:val="Heading1"/>
        <w:spacing w:before="360" w:after="160"/>
      </w:pPr>
      <w:r>
        <w:rPr>
          <w:rFonts w:ascii="Arial" w:cs="Arial" w:eastAsia="Arial" w:hAnsi="Arial"/>
          <w:b/>
          <w:bCs/>
          <w:color w:val="1e1e2e"/>
          <w:sz w:val="32"/>
          <w:szCs w:val="32"/>
        </w:rPr>
        <w:t xml:space="preserve">6. Deployment Pipeline</w:t>
      </w:r>
    </w:p>
    <w:p>
      <w:pPr>
        <w:pStyle w:val="Heading2"/>
        <w:spacing w:before="280" w:after="120"/>
      </w:pPr>
      <w:r>
        <w:rPr>
          <w:rFonts w:ascii="Arial" w:cs="Arial" w:eastAsia="Arial" w:hAnsi="Arial"/>
          <w:b/>
          <w:bCs/>
          <w:color w:val="374151"/>
          <w:sz w:val="26"/>
          <w:szCs w:val="26"/>
        </w:rPr>
        <w:t xml:space="preserve">6.1 Pipeline Steps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2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67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w:t>
            </w:r>
          </w:p>
        </w:tc>
      </w:tr>
      <w:tr>
        <w:tc>
          <w:tcPr>
            <w:tcW w:type="dxa" w:w="4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1</w:t>
            </w:r>
          </w:p>
        </w:tc>
        <w:tc>
          <w:tcPr>
            <w:tcW w:type="dxa" w:w="22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Enqueue</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DeployQueue.enqueue(job). If queue non-empty, waits. Only one build runs at a time.</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Check auto_deploy flag</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If triggered by hook, verify repositories.auto_deploy_enabled = true. Abort silently if false.</w:t>
            </w:r>
          </w:p>
        </w:tc>
      </w:tr>
      <w:tr>
        <w:tc>
          <w:tcPr>
            <w:tcW w:type="dxa" w:w="4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3</w:t>
            </w:r>
          </w:p>
        </w:tc>
        <w:tc>
          <w:tcPr>
            <w:tcW w:type="dxa" w:w="22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Checkout main</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git --work-tree=/tmp/build/{username}/{depId} --git-dir=/repos/{username}/{repo}.git checkout main -- .</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Strategy detection</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ReactDeployStrategy.detect() checks package.json. StaticDeployStrategy.detect() checks index.html. React takes precedence.</w:t>
            </w:r>
          </w:p>
        </w:tc>
      </w:tr>
      <w:tr>
        <w:tc>
          <w:tcPr>
            <w:tcW w:type="dxa" w:w="4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5</w:t>
            </w:r>
          </w:p>
        </w:tc>
        <w:tc>
          <w:tcPr>
            <w:tcW w:type="dxa" w:w="22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Build (if React)</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Sandboxed via child_process.spawn with controlled environment variables (no $HOME, $PATH restricted) and timeout limits (npm ci: 120s, build: 180s) to prevent runaway builds.</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Upload to Supabase</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Upload output directory files to deployments/{username}/{dep_id}/ in Supabase Storage. Files uploaded individually via supabase-js client.</w:t>
            </w:r>
          </w:p>
        </w:tc>
      </w:tr>
      <w:tr>
        <w:tc>
          <w:tcPr>
            <w:tcW w:type="dxa" w:w="4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7</w:t>
            </w:r>
          </w:p>
        </w:tc>
        <w:tc>
          <w:tcPr>
            <w:tcW w:type="dxa" w:w="22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Atomic DB update</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UPDATE repositories SET active_deployment_id = $newId WHERE id = $repoId. This single statement is the atomic swap — the old deployment remains untouched.</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8</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Insert history row</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INSERT INTO deployment_history (commit_sha, commit_message, status, duration_ms, ...). History is append-only.</w:t>
            </w:r>
          </w:p>
        </w:tc>
      </w:tr>
      <w:tr>
        <w:tc>
          <w:tcPr>
            <w:tcW w:type="dxa" w:w="4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9</w:t>
            </w:r>
          </w:p>
        </w:tc>
        <w:tc>
          <w:tcPr>
            <w:tcW w:type="dxa" w:w="220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Cleanup</w:t>
            </w:r>
          </w:p>
        </w:tc>
        <w:tc>
          <w:tcPr>
            <w:tcW w:type="dxa" w:w="676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rm -rf /tmp/build/{username}/{depId}. Prune old deployments from Supabase Storage (keep last 3-5 per user, delete older ones).</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374151"/>
                <w:sz w:val="20"/>
                <w:szCs w:val="20"/>
              </w:rPr>
              <w:t xml:space="preserve">10</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Emit events</w:t>
            </w:r>
          </w:p>
        </w:tc>
        <w:tc>
          <w:tcPr>
            <w:tcW w:type="dxa" w:w="6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deploy:success or deploy:failed emitted. LogService writes final entry. Next.js UI receives Supabase Realtime update.</w:t>
            </w:r>
          </w:p>
        </w:tc>
      </w:tr>
    </w:tbl>
    <w:p>
      <w:r>
        <w:t xml:space="preserve"/>
      </w:r>
    </w:p>
    <w:p>
      <w:pPr>
        <w:pStyle w:val="Heading2"/>
        <w:spacing w:before="280" w:after="120"/>
      </w:pPr>
      <w:r>
        <w:rPr>
          <w:rFonts w:ascii="Arial" w:cs="Arial" w:eastAsia="Arial" w:hAnsi="Arial"/>
          <w:b/>
          <w:bCs/>
          <w:color w:val="374151"/>
          <w:sz w:val="26"/>
          <w:szCs w:val="26"/>
        </w:rPr>
        <w:t xml:space="preserve">6.2 Failure Handling</w:t>
      </w:r>
    </w:p>
    <w:p>
      <w:pPr>
        <w:spacing w:before="80" w:after="80"/>
      </w:pPr>
      <w:r>
        <w:rPr>
          <w:rFonts w:ascii="Arial" w:cs="Arial" w:eastAsia="Arial" w:hAnsi="Arial"/>
          <w:color w:val="374151"/>
          <w:sz w:val="22"/>
          <w:szCs w:val="22"/>
        </w:rPr>
        <w:t xml:space="preserve">Deployment failures are safe by design. If any step fails — build error, upload failure, timeout — the following invariants hold: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Invariant</w:t>
            </w:r>
          </w:p>
        </w:tc>
        <w:tc>
          <w:tcPr>
            <w:tcW w:type="dxa" w:w="46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How enforced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active_deployment_id is never changed on failure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Step 7 (DB update) only runs after successful Step 6 (upload). On any exception, catch block sets status=failed and returns without updating the pointer.</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Live site is never broken by a failed deploy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Because active_deployment_id is unchanged, Vercel middleware continues routing to the last successful deployment.</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Failed build artefacts are cleaned up</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Partial uploads to deployments/{username}/{dep_id}/ are deleted on failure before the catch block returns.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Failure is always logged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deploy:failed event is emitted regardless of failure type. LogService writes the error message and stack trace to the LOGS table.</w:t>
            </w:r>
          </w:p>
        </w:tc>
      </w:tr>
    </w:tbl>
    <w:p>
      <w:r>
        <w:t xml:space="preserve"/>
      </w:r>
    </w:p>
    <w:p>
      <w:pPr>
        <w:pStyle w:val="Heading2"/>
        <w:spacing w:before="280" w:after="120"/>
      </w:pPr>
      <w:r>
        <w:rPr>
          <w:rFonts w:ascii="Arial" w:cs="Arial" w:eastAsia="Arial" w:hAnsi="Arial"/>
          <w:b/>
          <w:bCs/>
          <w:color w:val="374151"/>
          <w:sz w:val="26"/>
          <w:szCs w:val="26"/>
        </w:rPr>
        <w:t xml:space="preserve">6.3 Deployment Retention Policy</w:t>
      </w:r>
    </w:p>
    <w:p>
      <w:pPr>
        <w:spacing w:before="80" w:after="80"/>
      </w:pPr>
      <w:r>
        <w:rPr>
          <w:rFonts w:ascii="Arial" w:cs="Arial" w:eastAsia="Arial" w:hAnsi="Arial"/>
          <w:color w:val="374151"/>
          <w:sz w:val="22"/>
          <w:szCs w:val="22"/>
        </w:rPr>
        <w:t xml:space="preserve">Old deployments are retained for versioning but pruned periodically to stay within Supabase Storage free tier limits (1GB). The retention policy keeps the last 3 to 5 successful deployments per user and deletes older ones from Supabase Storage. Deployment history rows are kept in the database permanently (they are tiny — no files attached). This gives commit-history-style traceability without unbounded storage growth.</w:t>
      </w:r>
    </w:p>
    <w:p>
      <w:r>
        <w:t xml:space="preserve"/>
      </w:r>
    </w:p>
    <w:p>
      <w:pPr>
        <w:shd w:fill="f1f1f1" w:val="clear"/>
        <w:spacing w:before="60" w:after="60"/>
        <w:ind w:left="720"/>
      </w:pPr>
      <w:r>
        <w:rPr>
          <w:rFonts w:ascii="Courier New" w:cs="Courier New" w:eastAsia="Courier New" w:hAnsi="Courier New"/>
          <w:color w:val="1a1a2e"/>
          <w:sz w:val="18"/>
          <w:szCs w:val="18"/>
        </w:rPr>
        <w:t xml:space="preserve">// After successful deploy — prune old deployments</w:t>
      </w:r>
    </w:p>
    <w:p>
      <w:pPr>
        <w:shd w:fill="f1f1f1" w:val="clear"/>
        <w:spacing w:before="60" w:after="60"/>
        <w:ind w:left="720"/>
      </w:pPr>
      <w:r>
        <w:rPr>
          <w:rFonts w:ascii="Courier New" w:cs="Courier New" w:eastAsia="Courier New" w:hAnsi="Courier New"/>
          <w:color w:val="1a1a2e"/>
          <w:sz w:val="18"/>
          <w:szCs w:val="18"/>
        </w:rPr>
        <w:t xml:space="preserve">const history = await DeploymentRepository.getSuccessful(userId, { limit: 10 });</w:t>
      </w:r>
    </w:p>
    <w:p>
      <w:pPr>
        <w:shd w:fill="f1f1f1" w:val="clear"/>
        <w:spacing w:before="60" w:after="60"/>
        <w:ind w:left="720"/>
      </w:pPr>
      <w:r>
        <w:rPr>
          <w:rFonts w:ascii="Courier New" w:cs="Courier New" w:eastAsia="Courier New" w:hAnsi="Courier New"/>
          <w:color w:val="1a1a2e"/>
          <w:sz w:val="18"/>
          <w:szCs w:val="18"/>
        </w:rPr>
        <w:t xml:space="preserve">const toDelete = history.slice(5); // keep newest 5</w:t>
      </w:r>
    </w:p>
    <w:p>
      <w:pPr>
        <w:shd w:fill="f1f1f1" w:val="clear"/>
        <w:spacing w:before="60" w:after="60"/>
        <w:ind w:left="720"/>
      </w:pPr>
      <w:r>
        <w:rPr>
          <w:rFonts w:ascii="Courier New" w:cs="Courier New" w:eastAsia="Courier New" w:hAnsi="Courier New"/>
          <w:color w:val="1a1a2e"/>
          <w:sz w:val="18"/>
          <w:szCs w:val="18"/>
        </w:rPr>
        <w:t xml:space="preserve">for (const dep of toDelete) {</w:t>
      </w:r>
    </w:p>
    <w:p>
      <w:pPr>
        <w:shd w:fill="f1f1f1" w:val="clear"/>
        <w:spacing w:before="60" w:after="60"/>
        <w:ind w:left="720"/>
      </w:pPr>
      <w:r>
        <w:rPr>
          <w:rFonts w:ascii="Courier New" w:cs="Courier New" w:eastAsia="Courier New" w:hAnsi="Courier New"/>
          <w:color w:val="1a1a2e"/>
          <w:sz w:val="18"/>
          <w:szCs w:val="18"/>
        </w:rPr>
        <w:t xml:space="preserve">  await supabase.storage.from('deployments')</w:t>
      </w:r>
    </w:p>
    <w:p>
      <w:pPr>
        <w:shd w:fill="f1f1f1" w:val="clear"/>
        <w:spacing w:before="60" w:after="60"/>
        <w:ind w:left="720"/>
      </w:pPr>
      <w:r>
        <w:rPr>
          <w:rFonts w:ascii="Courier New" w:cs="Courier New" w:eastAsia="Courier New" w:hAnsi="Courier New"/>
          <w:color w:val="1a1a2e"/>
          <w:sz w:val="18"/>
          <w:szCs w:val="18"/>
        </w:rPr>
        <w:t xml:space="preserve">    .remove([`${username}/${dep.id}`]); // delete folder</w:t>
      </w:r>
    </w:p>
    <w:p>
      <w:pPr>
        <w:shd w:fill="f1f1f1" w:val="clear"/>
        <w:spacing w:before="60" w:after="60"/>
        <w:ind w:left="720"/>
      </w:pPr>
      <w:r>
        <w:rPr>
          <w:rFonts w:ascii="Courier New" w:cs="Courier New" w:eastAsia="Courier New" w:hAnsi="Courier New"/>
          <w:color w:val="1a1a2e"/>
          <w:sz w:val="18"/>
          <w:szCs w:val="18"/>
        </w:rPr>
        <w:t xml:space="preserve">  // history row is kept — only storage files deleted</w:t>
      </w:r>
    </w:p>
    <w:p>
      <w:pPr>
        <w:shd w:fill="f1f1f1" w:val="clear"/>
        <w:spacing w:before="60" w:after="60"/>
        <w:ind w:left="720"/>
      </w:pPr>
      <w:r>
        <w:rPr>
          <w:rFonts w:ascii="Courier New" w:cs="Courier New" w:eastAsia="Courier New" w:hAnsi="Courier New"/>
          <w:color w:val="1a1a2e"/>
          <w:sz w:val="18"/>
          <w:szCs w:val="18"/>
        </w:rPr>
        <w:t xml:space="preserve">}</w:t>
      </w:r>
    </w:p>
    <w:p>
      <w:r>
        <w:br w:type="page"/>
      </w:r>
    </w:p>
    <w:p>
      <w:pPr>
        <w:pStyle w:val="Heading1"/>
        <w:spacing w:before="360" w:after="160"/>
      </w:pPr>
      <w:r>
        <w:rPr>
          <w:rFonts w:ascii="Arial" w:cs="Arial" w:eastAsia="Arial" w:hAnsi="Arial"/>
          <w:b/>
          <w:bCs/>
          <w:color w:val="1e1e2e"/>
          <w:sz w:val="32"/>
          <w:szCs w:val="32"/>
        </w:rPr>
        <w:t xml:space="preserve">7. Git Integration</w:t>
      </w:r>
    </w:p>
    <w:p>
      <w:pPr>
        <w:pStyle w:val="Heading2"/>
        <w:spacing w:before="280" w:after="120"/>
      </w:pPr>
      <w:r>
        <w:rPr>
          <w:rFonts w:ascii="Arial" w:cs="Arial" w:eastAsia="Arial" w:hAnsi="Arial"/>
          <w:b/>
          <w:bCs/>
          <w:color w:val="374151"/>
          <w:sz w:val="26"/>
          <w:szCs w:val="26"/>
        </w:rPr>
        <w:t xml:space="preserve">7.1 Repository Storage</w:t>
      </w:r>
    </w:p>
    <w:p>
      <w:pPr>
        <w:spacing w:before="80" w:after="80"/>
      </w:pPr>
      <w:r>
        <w:rPr>
          <w:rFonts w:ascii="Arial" w:cs="Arial" w:eastAsia="Arial" w:hAnsi="Arial"/>
          <w:color w:val="374151"/>
          <w:sz w:val="22"/>
          <w:szCs w:val="22"/>
        </w:rPr>
        <w:t xml:space="preserve">Git repositories are stored as bare repositories on Railway's persistent filesystem volume at /repos/{username}/{repo}.git. This is a hard requirement — Git requires real POSIX filesystem semantics for pack file creation, object directory operations, and file locking during push. Supabase Storage is an object storage layer (S3-like) optimised for serving static assets over HTTP, not for transactional file operations like Git repositories, and cannot be used 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31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Contents</w:t>
            </w:r>
          </w:p>
        </w:tc>
        <w:tc>
          <w:tcPr>
            <w:tcW w:type="dxa" w:w="31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/repos/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Root of all bare repos</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 persistent volume</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/repos/{user}/{repo}.git/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Bare Git repository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Created by RepositoryFactory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/repos/{user}/{repo}.git/hooks/post-receive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Shell script, thin hook</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Calls internal API, never deploys directly</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/tmp/build/{user}/{depId}/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Checkout workspace (ephemeral)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Deleted after each deploy</w:t>
            </w:r>
          </w:p>
        </w:tc>
      </w:tr>
    </w:tbl>
    <w:p>
      <w:r>
        <w:t xml:space="preserve"/>
      </w:r>
    </w:p>
    <w:p>
      <w:pPr>
        <w:pStyle w:val="Heading2"/>
        <w:spacing w:before="280" w:after="120"/>
      </w:pPr>
      <w:r>
        <w:rPr>
          <w:rFonts w:ascii="Arial" w:cs="Arial" w:eastAsia="Arial" w:hAnsi="Arial"/>
          <w:b/>
          <w:bCs/>
          <w:color w:val="374151"/>
          <w:sz w:val="26"/>
          <w:szCs w:val="26"/>
        </w:rPr>
        <w:t xml:space="preserve">7.2 Smart HTTP Protocol</w:t>
      </w:r>
    </w:p>
    <w:p>
      <w:pPr>
        <w:spacing w:before="80" w:after="80"/>
      </w:pPr>
      <w:r>
        <w:rPr>
          <w:rFonts w:ascii="Arial" w:cs="Arial" w:eastAsia="Arial" w:hAnsi="Arial"/>
          <w:color w:val="374151"/>
          <w:sz w:val="22"/>
          <w:szCs w:val="22"/>
        </w:rPr>
        <w:t xml:space="preserve">Git operations are handled by git-http-backend, a CGI binary that ships with Git. Railway's Express app spawns it as a CGI process. NGINX is not used — there is no reverse proxy in this architecture. Express handles the CGI proxy directly using the express-git-http-backend package or a thin custom middleware.</w:t>
      </w:r>
    </w:p>
    <w:p>
      <w:r>
        <w:t xml:space="preserve"/>
      </w:r>
    </w:p>
    <w:p>
      <w:pPr>
        <w:spacing w:before="80" w:after="80"/>
      </w:pPr>
      <w:r>
        <w:rPr>
          <w:rFonts w:ascii="Arial" w:cs="Arial" w:eastAsia="Arial" w:hAnsi="Arial"/>
          <w:color w:val="374151"/>
          <w:sz w:val="22"/>
          <w:szCs w:val="22"/>
        </w:rPr>
        <w:t xml:space="preserve">Authentication for Git operations uses HTTP Basic Auth. The username and password are validated against the Supabase database before git-http-backend is invoked. This means every git push/pull/clone first authenticates via the Express auth middleware.</w:t>
      </w:r>
    </w:p>
    <w:p>
      <w:r>
        <w:t xml:space="preserve"/>
      </w:r>
    </w:p>
    <w:p>
      <w:pPr>
        <w:shd w:fill="f1f1f1" w:val="clear"/>
        <w:spacing w:before="60" w:after="60"/>
        <w:ind w:left="720"/>
      </w:pPr>
      <w:r>
        <w:rPr>
          <w:rFonts w:ascii="Courier New" w:cs="Courier New" w:eastAsia="Courier New" w:hAnsi="Courier New"/>
          <w:color w:val="1a1a2e"/>
          <w:sz w:val="18"/>
          <w:szCs w:val="18"/>
        </w:rPr>
        <w:t xml:space="preserve">// Git HTTP handler in Express</w:t>
      </w:r>
    </w:p>
    <w:p>
      <w:pPr>
        <w:shd w:fill="f1f1f1" w:val="clear"/>
        <w:spacing w:before="60" w:after="60"/>
        <w:ind w:left="720"/>
      </w:pPr>
      <w:r>
        <w:rPr>
          <w:rFonts w:ascii="Courier New" w:cs="Courier New" w:eastAsia="Courier New" w:hAnsi="Courier New"/>
          <w:color w:val="1a1a2e"/>
          <w:sz w:val="18"/>
          <w:szCs w:val="18"/>
        </w:rPr>
        <w:t xml:space="preserve">app.use('/:username/:repo.git', gitAuthMiddleware, (req, res) =&gt; {</w:t>
      </w:r>
    </w:p>
    <w:p>
      <w:pPr>
        <w:shd w:fill="f1f1f1" w:val="clear"/>
        <w:spacing w:before="60" w:after="60"/>
        <w:ind w:left="720"/>
      </w:pPr>
      <w:r>
        <w:rPr>
          <w:rFonts w:ascii="Courier New" w:cs="Courier New" w:eastAsia="Courier New" w:hAnsi="Courier New"/>
          <w:color w:val="1a1a2e"/>
          <w:sz w:val="18"/>
          <w:szCs w:val="18"/>
        </w:rPr>
        <w:t xml:space="preserve">  const repoPath = `/repos/${req.params.username}/${req.params.repo}.git`;</w:t>
      </w:r>
    </w:p>
    <w:p>
      <w:pPr>
        <w:shd w:fill="f1f1f1" w:val="clear"/>
        <w:spacing w:before="60" w:after="60"/>
        <w:ind w:left="720"/>
      </w:pPr>
      <w:r>
        <w:rPr>
          <w:rFonts w:ascii="Courier New" w:cs="Courier New" w:eastAsia="Courier New" w:hAnsi="Courier New"/>
          <w:color w:val="1a1a2e"/>
          <w:sz w:val="18"/>
          <w:szCs w:val="18"/>
        </w:rPr>
        <w:t xml:space="preserve">  spawn('git', ['http-backend'], {</w:t>
      </w:r>
    </w:p>
    <w:p>
      <w:pPr>
        <w:shd w:fill="f1f1f1" w:val="clear"/>
        <w:spacing w:before="60" w:after="60"/>
        <w:ind w:left="720"/>
      </w:pPr>
      <w:r>
        <w:rPr>
          <w:rFonts w:ascii="Courier New" w:cs="Courier New" w:eastAsia="Courier New" w:hAnsi="Courier New"/>
          <w:color w:val="1a1a2e"/>
          <w:sz w:val="18"/>
          <w:szCs w:val="18"/>
        </w:rPr>
        <w:t xml:space="preserve">    env: {</w:t>
      </w:r>
    </w:p>
    <w:p>
      <w:pPr>
        <w:shd w:fill="f1f1f1" w:val="clear"/>
        <w:spacing w:before="60" w:after="60"/>
        <w:ind w:left="720"/>
      </w:pPr>
      <w:r>
        <w:rPr>
          <w:rFonts w:ascii="Courier New" w:cs="Courier New" w:eastAsia="Courier New" w:hAnsi="Courier New"/>
          <w:color w:val="1a1a2e"/>
          <w:sz w:val="18"/>
          <w:szCs w:val="18"/>
        </w:rPr>
        <w:t xml:space="preserve">      GIT_PROJECT_ROOT: '/repos',</w:t>
      </w:r>
    </w:p>
    <w:p>
      <w:pPr>
        <w:shd w:fill="f1f1f1" w:val="clear"/>
        <w:spacing w:before="60" w:after="60"/>
        <w:ind w:left="720"/>
      </w:pPr>
      <w:r>
        <w:rPr>
          <w:rFonts w:ascii="Courier New" w:cs="Courier New" w:eastAsia="Courier New" w:hAnsi="Courier New"/>
          <w:color w:val="1a1a2e"/>
          <w:sz w:val="18"/>
          <w:szCs w:val="18"/>
        </w:rPr>
        <w:t xml:space="preserve">      GIT_HTTP_EXPORT_ALL: '1',</w:t>
      </w:r>
    </w:p>
    <w:p>
      <w:pPr>
        <w:shd w:fill="f1f1f1" w:val="clear"/>
        <w:spacing w:before="60" w:after="60"/>
        <w:ind w:left="720"/>
      </w:pPr>
      <w:r>
        <w:rPr>
          <w:rFonts w:ascii="Courier New" w:cs="Courier New" w:eastAsia="Courier New" w:hAnsi="Courier New"/>
          <w:color w:val="1a1a2e"/>
          <w:sz w:val="18"/>
          <w:szCs w:val="18"/>
        </w:rPr>
        <w:t xml:space="preserve">      PATH_INFO: req.path,</w:t>
      </w:r>
    </w:p>
    <w:p>
      <w:pPr>
        <w:shd w:fill="f1f1f1" w:val="clear"/>
        <w:spacing w:before="60" w:after="60"/>
        <w:ind w:left="720"/>
      </w:pPr>
      <w:r>
        <w:rPr>
          <w:rFonts w:ascii="Courier New" w:cs="Courier New" w:eastAsia="Courier New" w:hAnsi="Courier New"/>
          <w:color w:val="1a1a2e"/>
          <w:sz w:val="18"/>
          <w:szCs w:val="18"/>
        </w:rPr>
        <w:t xml:space="preserve">      REMOTE_ADDR: req.ip,</w:t>
      </w:r>
    </w:p>
    <w:p>
      <w:pPr>
        <w:shd w:fill="f1f1f1" w:val="clear"/>
        <w:spacing w:before="60" w:after="60"/>
        <w:ind w:left="720"/>
      </w:pPr>
      <w:r>
        <w:rPr>
          <w:rFonts w:ascii="Courier New" w:cs="Courier New" w:eastAsia="Courier New" w:hAnsi="Courier New"/>
          <w:color w:val="1a1a2e"/>
          <w:sz w:val="18"/>
          <w:szCs w:val="18"/>
        </w:rPr>
        <w:t xml:space="preserve">    }</w:t>
      </w:r>
    </w:p>
    <w:p>
      <w:pPr>
        <w:shd w:fill="f1f1f1" w:val="clear"/>
        <w:spacing w:before="60" w:after="60"/>
        <w:ind w:left="720"/>
      </w:pPr>
      <w:r>
        <w:rPr>
          <w:rFonts w:ascii="Courier New" w:cs="Courier New" w:eastAsia="Courier New" w:hAnsi="Courier New"/>
          <w:color w:val="1a1a2e"/>
          <w:sz w:val="18"/>
          <w:szCs w:val="18"/>
        </w:rPr>
        <w:t xml:space="preserve">  }).pipe(res);</w:t>
      </w:r>
    </w:p>
    <w:p>
      <w:pPr>
        <w:shd w:fill="f1f1f1" w:val="clear"/>
        <w:spacing w:before="60" w:after="60"/>
        <w:ind w:left="720"/>
      </w:pPr>
      <w:r>
        <w:rPr>
          <w:rFonts w:ascii="Courier New" w:cs="Courier New" w:eastAsia="Courier New" w:hAnsi="Courier New"/>
          <w:color w:val="1a1a2e"/>
          <w:sz w:val="18"/>
          <w:szCs w:val="18"/>
        </w:rPr>
        <w:t xml:space="preserve">});</w:t>
      </w:r>
    </w:p>
    <w:p>
      <w:r>
        <w:br w:type="page"/>
      </w:r>
    </w:p>
    <w:p>
      <w:pPr>
        <w:pStyle w:val="Heading1"/>
        <w:spacing w:before="360" w:after="160"/>
      </w:pPr>
      <w:r>
        <w:rPr>
          <w:rFonts w:ascii="Arial" w:cs="Arial" w:eastAsia="Arial" w:hAnsi="Arial"/>
          <w:b/>
          <w:bCs/>
          <w:color w:val="1e1e2e"/>
          <w:sz w:val="32"/>
          <w:szCs w:val="32"/>
        </w:rPr>
        <w:t xml:space="preserve">8. Static Hosting and Subdomain Routing</w:t>
      </w:r>
    </w:p>
    <w:p>
      <w:pPr>
        <w:pStyle w:val="Heading2"/>
        <w:spacing w:before="280" w:after="120"/>
      </w:pPr>
      <w:r>
        <w:rPr>
          <w:rFonts w:ascii="Arial" w:cs="Arial" w:eastAsia="Arial" w:hAnsi="Arial"/>
          <w:b/>
          <w:bCs/>
          <w:color w:val="374151"/>
          <w:sz w:val="26"/>
          <w:szCs w:val="26"/>
        </w:rPr>
        <w:t xml:space="preserve">8.1 How username.gitanic.com Works</w:t>
      </w:r>
    </w:p>
    <w:p>
      <w:pPr>
        <w:spacing w:before="80" w:after="80"/>
      </w:pPr>
      <w:r>
        <w:rPr>
          <w:rFonts w:ascii="Arial" w:cs="Arial" w:eastAsia="Arial" w:hAnsi="Arial"/>
          <w:color w:val="374151"/>
          <w:sz w:val="22"/>
          <w:szCs w:val="22"/>
        </w:rPr>
        <w:t xml:space="preserve">Vercel's wildcard subdomain support (*.gitanic.com) routes all user subdomain requests to the Next.js application. Vercel Middleware — a lightweight Edge Function that runs before any page renders — intercepts these requests and rewrites them to Supabase Storage public URLs.</w:t>
      </w:r>
    </w:p>
    <w:p>
      <w:r>
        <w:t xml:space="preserve"/>
      </w:r>
    </w:p>
    <w:p>
      <w:pPr>
        <w:spacing w:before="80" w:after="80"/>
      </w:pPr>
      <w:r>
        <w:rPr>
          <w:rFonts w:ascii="Arial" w:cs="Arial" w:eastAsia="Arial" w:hAnsi="Arial"/>
          <w:color w:val="374151"/>
          <w:sz w:val="22"/>
          <w:szCs w:val="22"/>
        </w:rPr>
        <w:t xml:space="preserve">Supabase Storage acts as an object storage layer similar to AWS S3, optimised for serving static assets over HTTP, not for transactional file operations like Git repositories. Its public bucket URLs are permanent, CDN-backed, and served with correct Content-Type headers. Vercel acts as a router only — it never stores or serves the files itself.</w:t>
      </w:r>
    </w:p>
    <w:p>
      <w:r>
        <w:t xml:space="preserve"/>
      </w:r>
    </w:p>
    <w:p>
      <w:pPr>
        <w:shd w:fill="f1f1f1" w:val="clear"/>
        <w:spacing w:before="60" w:after="60"/>
        <w:ind w:left="720"/>
      </w:pPr>
      <w:r>
        <w:rPr>
          <w:rFonts w:ascii="Courier New" w:cs="Courier New" w:eastAsia="Courier New" w:hAnsi="Courier New"/>
          <w:color w:val="1a1a2e"/>
          <w:sz w:val="18"/>
          <w:szCs w:val="18"/>
        </w:rPr>
        <w:t xml:space="preserve">// middleware.ts — Vercel Edge Function</w:t>
      </w:r>
    </w:p>
    <w:p>
      <w:pPr>
        <w:shd w:fill="f1f1f1" w:val="clear"/>
        <w:spacing w:before="60" w:after="60"/>
        <w:ind w:left="720"/>
      </w:pPr>
      <w:r>
        <w:rPr>
          <w:rFonts w:ascii="Courier New" w:cs="Courier New" w:eastAsia="Courier New" w:hAnsi="Courier New"/>
          <w:color w:val="1a1a2e"/>
          <w:sz w:val="18"/>
          <w:szCs w:val="18"/>
        </w:rPr>
        <w:t xml:space="preserve">export async function middleware(req: NextRequest) {</w:t>
      </w:r>
    </w:p>
    <w:p>
      <w:pPr>
        <w:shd w:fill="f1f1f1" w:val="clear"/>
        <w:spacing w:before="60" w:after="60"/>
        <w:ind w:left="720"/>
      </w:pPr>
      <w:r>
        <w:rPr>
          <w:rFonts w:ascii="Courier New" w:cs="Courier New" w:eastAsia="Courier New" w:hAnsi="Courier New"/>
          <w:color w:val="1a1a2e"/>
          <w:sz w:val="18"/>
          <w:szCs w:val="18"/>
        </w:rPr>
        <w:t xml:space="preserve">  const host = req.headers.get('host') ?? '';</w:t>
      </w:r>
    </w:p>
    <w:p>
      <w:pPr>
        <w:shd w:fill="f1f1f1" w:val="clear"/>
        <w:spacing w:before="60" w:after="60"/>
        <w:ind w:left="720"/>
      </w:pPr>
      <w:r>
        <w:rPr>
          <w:rFonts w:ascii="Courier New" w:cs="Courier New" w:eastAsia="Courier New" w:hAnsi="Courier New"/>
          <w:color w:val="1a1a2e"/>
          <w:sz w:val="18"/>
          <w:szCs w:val="18"/>
        </w:rPr>
        <w:t xml:space="preserve">  const username = host.replace('.gitanic.com', '');</w:t>
      </w:r>
    </w:p>
    <w:p>
      <w:pPr>
        <w:shd w:fill="f1f1f1" w:val="clear"/>
        <w:spacing w:before="60" w:after="60"/>
        <w:ind w:left="720"/>
      </w:pPr>
      <w:r>
        <w:rPr>
          <w:rFonts w:ascii="Courier New" w:cs="Courier New" w:eastAsia="Courier New" w:hAnsi="Courier New"/>
          <w:color w:val="1a1a2e"/>
          <w:sz w:val="18"/>
          <w:szCs w:val="18"/>
        </w:rPr>
        <w:t xml:space="preserve">  if (username === 'gitanic' || username === 'www') return NextResponse.next();</w:t>
      </w:r>
    </w:p>
    <w:p>
      <w:pPr>
        <w:shd w:fill="f1f1f1" w:val="clear"/>
        <w:spacing w:before="60" w:after="60"/>
        <w:ind w:left="720"/>
      </w:pPr>
      <w:r>
        <w:rPr>
          <w:rFonts w:ascii="Courier New" w:cs="Courier New" w:eastAsia="Courier New" w:hAnsi="Courier New"/>
          <w:color w:val="1a1a2e"/>
          <w:sz w:val="18"/>
          <w:szCs w:val="18"/>
        </w:rPr>
        <w:t xml:space="preserve"/>
      </w:r>
    </w:p>
    <w:p>
      <w:pPr>
        <w:shd w:fill="f1f1f1" w:val="clear"/>
        <w:spacing w:before="60" w:after="60"/>
        <w:ind w:left="720"/>
      </w:pPr>
      <w:r>
        <w:rPr>
          <w:rFonts w:ascii="Courier New" w:cs="Courier New" w:eastAsia="Courier New" w:hAnsi="Courier New"/>
          <w:color w:val="1a1a2e"/>
          <w:sz w:val="18"/>
          <w:szCs w:val="18"/>
        </w:rPr>
        <w:t xml:space="preserve">  // Cache active_deployment_id in Edge Config to avoid DB hit per request</w:t>
      </w:r>
    </w:p>
    <w:p>
      <w:pPr>
        <w:shd w:fill="f1f1f1" w:val="clear"/>
        <w:spacing w:before="60" w:after="60"/>
        <w:ind w:left="720"/>
      </w:pPr>
      <w:r>
        <w:rPr>
          <w:rFonts w:ascii="Courier New" w:cs="Courier New" w:eastAsia="Courier New" w:hAnsi="Courier New"/>
          <w:color w:val="1a1a2e"/>
          <w:sz w:val="18"/>
          <w:szCs w:val="18"/>
        </w:rPr>
        <w:t xml:space="preserve">  const deployId = await getActiveDeploymentId(username); // cached lookup</w:t>
      </w:r>
    </w:p>
    <w:p>
      <w:pPr>
        <w:shd w:fill="f1f1f1" w:val="clear"/>
        <w:spacing w:before="60" w:after="60"/>
        <w:ind w:left="720"/>
      </w:pPr>
      <w:r>
        <w:rPr>
          <w:rFonts w:ascii="Courier New" w:cs="Courier New" w:eastAsia="Courier New" w:hAnsi="Courier New"/>
          <w:color w:val="1a1a2e"/>
          <w:sz w:val="18"/>
          <w:szCs w:val="18"/>
        </w:rPr>
        <w:t xml:space="preserve">  if (!deployId) return new Response('No deployment found', { status: 404 });</w:t>
      </w:r>
    </w:p>
    <w:p>
      <w:pPr>
        <w:shd w:fill="f1f1f1" w:val="clear"/>
        <w:spacing w:before="60" w:after="60"/>
        <w:ind w:left="720"/>
      </w:pPr>
      <w:r>
        <w:rPr>
          <w:rFonts w:ascii="Courier New" w:cs="Courier New" w:eastAsia="Courier New" w:hAnsi="Courier New"/>
          <w:color w:val="1a1a2e"/>
          <w:sz w:val="18"/>
          <w:szCs w:val="18"/>
        </w:rPr>
        <w:t xml:space="preserve"/>
      </w:r>
    </w:p>
    <w:p>
      <w:pPr>
        <w:shd w:fill="f1f1f1" w:val="clear"/>
        <w:spacing w:before="60" w:after="60"/>
        <w:ind w:left="720"/>
      </w:pPr>
      <w:r>
        <w:rPr>
          <w:rFonts w:ascii="Courier New" w:cs="Courier New" w:eastAsia="Courier New" w:hAnsi="Courier New"/>
          <w:color w:val="1a1a2e"/>
          <w:sz w:val="18"/>
          <w:szCs w:val="18"/>
        </w:rPr>
        <w:t xml:space="preserve">  const filePath = req.nextUrl.pathname === '/' ? '/index.html' : req.nextUrl.pathname;</w:t>
      </w:r>
    </w:p>
    <w:p>
      <w:pPr>
        <w:shd w:fill="f1f1f1" w:val="clear"/>
        <w:spacing w:before="60" w:after="60"/>
        <w:ind w:left="720"/>
      </w:pPr>
      <w:r>
        <w:rPr>
          <w:rFonts w:ascii="Courier New" w:cs="Courier New" w:eastAsia="Courier New" w:hAnsi="Courier New"/>
          <w:color w:val="1a1a2e"/>
          <w:sz w:val="18"/>
          <w:szCs w:val="18"/>
        </w:rPr>
        <w:t xml:space="preserve">  const url = `${SUPABASE_URL}/storage/v1/object/public/deployments/${username}/${deployId}${filePath}`;</w:t>
      </w:r>
    </w:p>
    <w:p>
      <w:pPr>
        <w:shd w:fill="f1f1f1" w:val="clear"/>
        <w:spacing w:before="60" w:after="60"/>
        <w:ind w:left="720"/>
      </w:pPr>
      <w:r>
        <w:rPr>
          <w:rFonts w:ascii="Courier New" w:cs="Courier New" w:eastAsia="Courier New" w:hAnsi="Courier New"/>
          <w:color w:val="1a1a2e"/>
          <w:sz w:val="18"/>
          <w:szCs w:val="18"/>
        </w:rPr>
        <w:t xml:space="preserve">  return NextResponse.rewrite(url);</w:t>
      </w:r>
    </w:p>
    <w:p>
      <w:pPr>
        <w:shd w:fill="f1f1f1" w:val="clear"/>
        <w:spacing w:before="60" w:after="60"/>
        <w:ind w:left="720"/>
      </w:pPr>
      <w:r>
        <w:rPr>
          <w:rFonts w:ascii="Courier New" w:cs="Courier New" w:eastAsia="Courier New" w:hAnsi="Courier New"/>
          <w:color w:val="1a1a2e"/>
          <w:sz w:val="18"/>
          <w:szCs w:val="18"/>
        </w:rPr>
        <w:t xml:space="preserve">}</w:t>
      </w:r>
    </w:p>
    <w:p>
      <w:r>
        <w:t xml:space="preserve"/>
      </w:r>
    </w:p>
    <w:p>
      <w:pPr>
        <w:spacing w:before="80" w:after="80"/>
      </w:pPr>
      <w:r>
        <w:rPr>
          <w:rFonts w:ascii="Arial" w:cs="Arial" w:eastAsia="Arial" w:hAnsi="Arial"/>
          <w:color w:val="374151"/>
          <w:sz w:val="22"/>
          <w:szCs w:val="22"/>
        </w:rPr>
        <w:t xml:space="preserve">The active_deployment_id lookup may be cached using Vercel Edge Config (a key-value store, free tier) or in-memory caching to reduce repeated database queries for high-frequency subdomain access. The cache is invalidated on each successful deployment.</w:t>
      </w:r>
    </w:p>
    <w:p>
      <w:r>
        <w:br w:type="page"/>
      </w:r>
    </w:p>
    <w:p>
      <w:pPr>
        <w:pStyle w:val="Heading1"/>
        <w:spacing w:before="360" w:after="160"/>
      </w:pPr>
      <w:r>
        <w:rPr>
          <w:rFonts w:ascii="Arial" w:cs="Arial" w:eastAsia="Arial" w:hAnsi="Arial"/>
          <w:b/>
          <w:bCs/>
          <w:color w:val="1e1e2e"/>
          <w:sz w:val="32"/>
          <w:szCs w:val="32"/>
        </w:rPr>
        <w:t xml:space="preserve">9. Database Schema (Supabase PostgreSQL)</w:t>
      </w:r>
    </w:p>
    <w:p>
      <w:pPr>
        <w:pStyle w:val="Heading2"/>
        <w:spacing w:before="280" w:after="120"/>
      </w:pPr>
      <w:r>
        <w:rPr>
          <w:rFonts w:ascii="Arial" w:cs="Arial" w:eastAsia="Arial" w:hAnsi="Arial"/>
          <w:b/>
          <w:bCs/>
          <w:color w:val="374151"/>
          <w:sz w:val="26"/>
          <w:szCs w:val="26"/>
        </w:rPr>
        <w:t xml:space="preserve">9.1 Tables</w:t>
      </w:r>
    </w:p>
    <w:p>
      <w:pPr>
        <w:pStyle w:val="Heading3"/>
        <w:spacing w:before="200" w:after="80"/>
      </w:pPr>
      <w:r>
        <w:rPr>
          <w:rFonts w:ascii="Arial" w:cs="Arial" w:eastAsia="Arial" w:hAnsi="Arial"/>
          <w:b/>
          <w:bCs/>
          <w:color w:val="374151"/>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rPr>
          <w:tblHeader/>
        </w:trPr>
        <w:tc>
          <w:tcPr>
            <w:tcW w:type="dxa" w:w="20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41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PK</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gen_random_uuid() default</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username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UNIQUE NOT NULL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Alphanumeric + hyphens only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password_hash</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NOT NULL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bcrypt hash, never plaintext</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created_at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timestamptz</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DEFAULT now()</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r>
    </w:tbl>
    <w:p>
      <w:r>
        <w:t xml:space="preserve"/>
      </w:r>
    </w:p>
    <w:p>
      <w:pPr>
        <w:pStyle w:val="Heading3"/>
        <w:spacing w:before="200" w:after="80"/>
      </w:pPr>
      <w:r>
        <w:rPr>
          <w:rFonts w:ascii="Arial" w:cs="Arial" w:eastAsia="Arial" w:hAnsi="Arial"/>
          <w:b/>
          <w:bCs/>
          <w:color w:val="374151"/>
          <w:sz w:val="22"/>
          <w:szCs w:val="22"/>
        </w:rPr>
        <w:t xml:space="preserve">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39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PK</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gen_random_uuid() default</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name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NOT NULL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Repository name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owner_id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users.id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CASCADE DELETE</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auto_deploy_enabled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boolean</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DEFAULT false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Set to true after first manual deploy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active_deployment_id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deployment_history.id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NULL until first deploy. Atomic deploy pointer.</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created_at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timestamptz</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DEFAULT now()</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r>
    </w:tbl>
    <w:p>
      <w:r>
        <w:t xml:space="preserve"/>
      </w:r>
    </w:p>
    <w:p>
      <w:pPr>
        <w:pStyle w:val="Heading3"/>
        <w:spacing w:before="200" w:after="80"/>
      </w:pPr>
      <w:r>
        <w:rPr>
          <w:rFonts w:ascii="Arial" w:cs="Arial" w:eastAsia="Arial" w:hAnsi="Arial"/>
          <w:b/>
          <w:bCs/>
          <w:color w:val="374151"/>
          <w:sz w:val="22"/>
          <w:szCs w:val="22"/>
        </w:rPr>
        <w:t xml:space="preserve">deployment_history</w:t>
      </w:r>
    </w:p>
    <w:p>
      <w:pPr>
        <w:spacing w:before="80" w:after="80"/>
      </w:pPr>
      <w:r>
        <w:rPr>
          <w:rFonts w:ascii="Arial" w:cs="Arial" w:eastAsia="Arial" w:hAnsi="Arial"/>
          <w:color w:val="374151"/>
          <w:sz w:val="22"/>
          <w:szCs w:val="22"/>
        </w:rPr>
        <w:t xml:space="preserve">Every deployment creates one row. Nothing is ever updated or deleted from this table. It is an append-only audit log — the commit history equivalent for deployments. The active_deployment_id pointer in repositories selects which row represents the live site.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39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PK</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gen_random_uuid() default</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repo_id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repos.id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user_id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users.id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Denormalised for fast log queries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commit_sha</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rev-parse HEAD on main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commit_message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Latest commit message at deploy time</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status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NOT NULL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pending | building | success | failed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duration_ms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integer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Total build + upload time in milliseconds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storage_path</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deployments/{username}/{id}/ in Supabase Storage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deployed_at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timestamptz</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DEFAULT now()</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Timestamp of deploy completion</w:t>
            </w:r>
          </w:p>
        </w:tc>
      </w:tr>
    </w:tbl>
    <w:p>
      <w:r>
        <w:t xml:space="preserve"/>
      </w:r>
    </w:p>
    <w:p>
      <w:pPr>
        <w:pStyle w:val="Heading3"/>
        <w:spacing w:before="200" w:after="80"/>
      </w:pPr>
      <w:r>
        <w:rPr>
          <w:rFonts w:ascii="Arial" w:cs="Arial" w:eastAsia="Arial" w:hAnsi="Arial"/>
          <w:b/>
          <w:bCs/>
          <w:color w:val="374151"/>
          <w:sz w:val="22"/>
          <w:szCs w:val="22"/>
        </w:rPr>
        <w:t xml:space="preserve">logs</w:t>
      </w:r>
    </w:p>
    <w:p>
      <w:pPr>
        <w:spacing w:before="80" w:after="80"/>
      </w:pPr>
      <w:r>
        <w:rPr>
          <w:rFonts w:ascii="Arial" w:cs="Arial" w:eastAsia="Arial" w:hAnsi="Arial"/>
          <w:color w:val="374151"/>
          <w:sz w:val="22"/>
          <w:szCs w:val="22"/>
        </w:rPr>
        <w:t xml:space="preserve">Logs are written in structured format (timestamped events) and stored in the LOGS table, enabling filtering by user, repository, and deployment. Real-time updates are streamed to the frontend using Supabase Realtime (Postgres change events via WebSocket).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39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PK</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gen_random_uuid() default</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user_id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users.id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Index: fast per-user queries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repo_id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repos.id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Index: fast per-repo queries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deployment_id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uuid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FK → history.id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Index: fast per-deploy log queries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log_text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text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NOT NULL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Structured: [STEP] message text</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created_at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timestamptz</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DEFAULT now()</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Realtime streams on INSERT</w:t>
            </w:r>
          </w:p>
        </w:tc>
      </w:tr>
    </w:tbl>
    <w:p>
      <w:r>
        <w:br w:type="page"/>
      </w:r>
    </w:p>
    <w:p>
      <w:pPr>
        <w:pStyle w:val="Heading1"/>
        <w:spacing w:before="360" w:after="160"/>
      </w:pPr>
      <w:r>
        <w:rPr>
          <w:rFonts w:ascii="Arial" w:cs="Arial" w:eastAsia="Arial" w:hAnsi="Arial"/>
          <w:b/>
          <w:bCs/>
          <w:color w:val="1e1e2e"/>
          <w:sz w:val="32"/>
          <w:szCs w:val="32"/>
        </w:rPr>
        <w:t xml:space="preserve">10. Backend Project Structure (Railway — Express)</w:t>
      </w:r>
    </w:p>
    <w:p>
      <w:r>
        <w:t xml:space="preserve"/>
      </w:r>
    </w:p>
    <w:p>
      <w:pPr>
        <w:shd w:fill="f1f1f1" w:val="clear"/>
        <w:spacing w:before="60" w:after="60"/>
        <w:ind w:left="720"/>
      </w:pPr>
      <w:r>
        <w:rPr>
          <w:rFonts w:ascii="Courier New" w:cs="Courier New" w:eastAsia="Courier New" w:hAnsi="Courier New"/>
          <w:color w:val="1a1a2e"/>
          <w:sz w:val="18"/>
          <w:szCs w:val="18"/>
        </w:rPr>
        <w:t xml:space="preserve">backend/</w:t>
      </w:r>
    </w:p>
    <w:p>
      <w:pPr>
        <w:shd w:fill="f1f1f1" w:val="clear"/>
        <w:spacing w:before="60" w:after="60"/>
        <w:ind w:left="720"/>
      </w:pPr>
      <w:r>
        <w:rPr>
          <w:rFonts w:ascii="Courier New" w:cs="Courier New" w:eastAsia="Courier New" w:hAnsi="Courier New"/>
          <w:color w:val="1a1a2e"/>
          <w:sz w:val="18"/>
          <w:szCs w:val="18"/>
        </w:rPr>
        <w:t xml:space="preserve">├── src/</w:t>
      </w:r>
    </w:p>
    <w:p>
      <w:pPr>
        <w:shd w:fill="f1f1f1" w:val="clear"/>
        <w:spacing w:before="60" w:after="60"/>
        <w:ind w:left="720"/>
      </w:pPr>
      <w:r>
        <w:rPr>
          <w:rFonts w:ascii="Courier New" w:cs="Courier New" w:eastAsia="Courier New" w:hAnsi="Courier New"/>
          <w:color w:val="1a1a2e"/>
          <w:sz w:val="18"/>
          <w:szCs w:val="18"/>
        </w:rPr>
        <w:t xml:space="preserve">│   ├── index.ts                  # Express app entry point</w:t>
      </w:r>
    </w:p>
    <w:p>
      <w:pPr>
        <w:shd w:fill="f1f1f1" w:val="clear"/>
        <w:spacing w:before="60" w:after="60"/>
        <w:ind w:left="720"/>
      </w:pPr>
      <w:r>
        <w:rPr>
          <w:rFonts w:ascii="Courier New" w:cs="Courier New" w:eastAsia="Courier New" w:hAnsi="Courier New"/>
          <w:color w:val="1a1a2e"/>
          <w:sz w:val="18"/>
          <w:szCs w:val="18"/>
        </w:rPr>
        <w:t xml:space="preserve">│   ├── lib/</w:t>
      </w:r>
    </w:p>
    <w:p>
      <w:pPr>
        <w:shd w:fill="f1f1f1" w:val="clear"/>
        <w:spacing w:before="60" w:after="60"/>
        <w:ind w:left="720"/>
      </w:pPr>
      <w:r>
        <w:rPr>
          <w:rFonts w:ascii="Courier New" w:cs="Courier New" w:eastAsia="Courier New" w:hAnsi="Courier New"/>
          <w:color w:val="1a1a2e"/>
          <w:sz w:val="18"/>
          <w:szCs w:val="18"/>
        </w:rPr>
        <w:t xml:space="preserve">│   │   ├── db.ts                 # Singleton pg.Pool</w:t>
      </w:r>
    </w:p>
    <w:p>
      <w:pPr>
        <w:shd w:fill="f1f1f1" w:val="clear"/>
        <w:spacing w:before="60" w:after="60"/>
        <w:ind w:left="720"/>
      </w:pPr>
      <w:r>
        <w:rPr>
          <w:rFonts w:ascii="Courier New" w:cs="Courier New" w:eastAsia="Courier New" w:hAnsi="Courier New"/>
          <w:color w:val="1a1a2e"/>
          <w:sz w:val="18"/>
          <w:szCs w:val="18"/>
        </w:rPr>
        <w:t xml:space="preserve">│   │   ├── supabase.ts           # Singleton Supabase client</w:t>
      </w:r>
    </w:p>
    <w:p>
      <w:pPr>
        <w:shd w:fill="f1f1f1" w:val="clear"/>
        <w:spacing w:before="60" w:after="60"/>
        <w:ind w:left="720"/>
      </w:pPr>
      <w:r>
        <w:rPr>
          <w:rFonts w:ascii="Courier New" w:cs="Courier New" w:eastAsia="Courier New" w:hAnsi="Courier New"/>
          <w:color w:val="1a1a2e"/>
          <w:sz w:val="18"/>
          <w:szCs w:val="18"/>
        </w:rPr>
        <w:t xml:space="preserve">│   │   ├── logger.ts             # Singleton Logger (Observer subscriber)</w:t>
      </w:r>
    </w:p>
    <w:p>
      <w:pPr>
        <w:shd w:fill="f1f1f1" w:val="clear"/>
        <w:spacing w:before="60" w:after="60"/>
        <w:ind w:left="720"/>
      </w:pPr>
      <w:r>
        <w:rPr>
          <w:rFonts w:ascii="Courier New" w:cs="Courier New" w:eastAsia="Courier New" w:hAnsi="Courier New"/>
          <w:color w:val="1a1a2e"/>
          <w:sz w:val="18"/>
          <w:szCs w:val="18"/>
        </w:rPr>
        <w:t xml:space="preserve">│   │   └── deployQueue.ts        # FIFO deploy queue</w:t>
      </w:r>
    </w:p>
    <w:p>
      <w:pPr>
        <w:shd w:fill="f1f1f1" w:val="clear"/>
        <w:spacing w:before="60" w:after="60"/>
        <w:ind w:left="720"/>
      </w:pPr>
      <w:r>
        <w:rPr>
          <w:rFonts w:ascii="Courier New" w:cs="Courier New" w:eastAsia="Courier New" w:hAnsi="Courier New"/>
          <w:color w:val="1a1a2e"/>
          <w:sz w:val="18"/>
          <w:szCs w:val="18"/>
        </w:rPr>
        <w:t xml:space="preserve">│   ├── middleware/</w:t>
      </w:r>
    </w:p>
    <w:p>
      <w:pPr>
        <w:shd w:fill="f1f1f1" w:val="clear"/>
        <w:spacing w:before="60" w:after="60"/>
        <w:ind w:left="720"/>
      </w:pPr>
      <w:r>
        <w:rPr>
          <w:rFonts w:ascii="Courier New" w:cs="Courier New" w:eastAsia="Courier New" w:hAnsi="Courier New"/>
          <w:color w:val="1a1a2e"/>
          <w:sz w:val="18"/>
          <w:szCs w:val="18"/>
        </w:rPr>
        <w:t xml:space="preserve">│   │   ├── authMiddleware.ts     # JWT validation</w:t>
      </w:r>
    </w:p>
    <w:p>
      <w:pPr>
        <w:shd w:fill="f1f1f1" w:val="clear"/>
        <w:spacing w:before="60" w:after="60"/>
        <w:ind w:left="720"/>
      </w:pPr>
      <w:r>
        <w:rPr>
          <w:rFonts w:ascii="Courier New" w:cs="Courier New" w:eastAsia="Courier New" w:hAnsi="Courier New"/>
          <w:color w:val="1a1a2e"/>
          <w:sz w:val="18"/>
          <w:szCs w:val="18"/>
        </w:rPr>
        <w:t xml:space="preserve">│   │   ├── gitAuthMiddleware.ts  # Basic auth for Git HTTP</w:t>
      </w:r>
    </w:p>
    <w:p>
      <w:pPr>
        <w:shd w:fill="f1f1f1" w:val="clear"/>
        <w:spacing w:before="60" w:after="60"/>
        <w:ind w:left="720"/>
      </w:pPr>
      <w:r>
        <w:rPr>
          <w:rFonts w:ascii="Courier New" w:cs="Courier New" w:eastAsia="Courier New" w:hAnsi="Courier New"/>
          <w:color w:val="1a1a2e"/>
          <w:sz w:val="18"/>
          <w:szCs w:val="18"/>
        </w:rPr>
        <w:t xml:space="preserve">│   │   ├── requestLogger.ts      # Request logging</w:t>
      </w:r>
    </w:p>
    <w:p>
      <w:pPr>
        <w:shd w:fill="f1f1f1" w:val="clear"/>
        <w:spacing w:before="60" w:after="60"/>
        <w:ind w:left="720"/>
      </w:pPr>
      <w:r>
        <w:rPr>
          <w:rFonts w:ascii="Courier New" w:cs="Courier New" w:eastAsia="Courier New" w:hAnsi="Courier New"/>
          <w:color w:val="1a1a2e"/>
          <w:sz w:val="18"/>
          <w:szCs w:val="18"/>
        </w:rPr>
        <w:t xml:space="preserve">│   │   └── errorHandler.ts       # Global error handler</w:t>
      </w:r>
    </w:p>
    <w:p>
      <w:pPr>
        <w:shd w:fill="f1f1f1" w:val="clear"/>
        <w:spacing w:before="60" w:after="60"/>
        <w:ind w:left="720"/>
      </w:pPr>
      <w:r>
        <w:rPr>
          <w:rFonts w:ascii="Courier New" w:cs="Courier New" w:eastAsia="Courier New" w:hAnsi="Courier New"/>
          <w:color w:val="1a1a2e"/>
          <w:sz w:val="18"/>
          <w:szCs w:val="18"/>
        </w:rPr>
        <w:t xml:space="preserve">│   ├── modules/</w:t>
      </w:r>
    </w:p>
    <w:p>
      <w:pPr>
        <w:shd w:fill="f1f1f1" w:val="clear"/>
        <w:spacing w:before="60" w:after="60"/>
        <w:ind w:left="720"/>
      </w:pPr>
      <w:r>
        <w:rPr>
          <w:rFonts w:ascii="Courier New" w:cs="Courier New" w:eastAsia="Courier New" w:hAnsi="Courier New"/>
          <w:color w:val="1a1a2e"/>
          <w:sz w:val="18"/>
          <w:szCs w:val="18"/>
        </w:rPr>
        <w:t xml:space="preserve">│   │   ├── auth/</w:t>
      </w:r>
    </w:p>
    <w:p>
      <w:pPr>
        <w:shd w:fill="f1f1f1" w:val="clear"/>
        <w:spacing w:before="60" w:after="60"/>
        <w:ind w:left="720"/>
      </w:pPr>
      <w:r>
        <w:rPr>
          <w:rFonts w:ascii="Courier New" w:cs="Courier New" w:eastAsia="Courier New" w:hAnsi="Courier New"/>
          <w:color w:val="1a1a2e"/>
          <w:sz w:val="18"/>
          <w:szCs w:val="18"/>
        </w:rPr>
        <w:t xml:space="preserve">│   │   │   ├── auth.controller.ts</w:t>
      </w:r>
    </w:p>
    <w:p>
      <w:pPr>
        <w:shd w:fill="f1f1f1" w:val="clear"/>
        <w:spacing w:before="60" w:after="60"/>
        <w:ind w:left="720"/>
      </w:pPr>
      <w:r>
        <w:rPr>
          <w:rFonts w:ascii="Courier New" w:cs="Courier New" w:eastAsia="Courier New" w:hAnsi="Courier New"/>
          <w:color w:val="1a1a2e"/>
          <w:sz w:val="18"/>
          <w:szCs w:val="18"/>
        </w:rPr>
        <w:t xml:space="preserve">│   │   │   ├── auth.service.ts   # AuthService</w:t>
      </w:r>
    </w:p>
    <w:p>
      <w:pPr>
        <w:shd w:fill="f1f1f1" w:val="clear"/>
        <w:spacing w:before="60" w:after="60"/>
        <w:ind w:left="720"/>
      </w:pPr>
      <w:r>
        <w:rPr>
          <w:rFonts w:ascii="Courier New" w:cs="Courier New" w:eastAsia="Courier New" w:hAnsi="Courier New"/>
          <w:color w:val="1a1a2e"/>
          <w:sz w:val="18"/>
          <w:szCs w:val="18"/>
        </w:rPr>
        <w:t xml:space="preserve">│   │   │   └── auth.repository.ts# UserRepository</w:t>
      </w:r>
    </w:p>
    <w:p>
      <w:pPr>
        <w:shd w:fill="f1f1f1" w:val="clear"/>
        <w:spacing w:before="60" w:after="60"/>
        <w:ind w:left="720"/>
      </w:pPr>
      <w:r>
        <w:rPr>
          <w:rFonts w:ascii="Courier New" w:cs="Courier New" w:eastAsia="Courier New" w:hAnsi="Courier New"/>
          <w:color w:val="1a1a2e"/>
          <w:sz w:val="18"/>
          <w:szCs w:val="18"/>
        </w:rPr>
        <w:t xml:space="preserve">│   │   ├── repos/</w:t>
      </w:r>
    </w:p>
    <w:p>
      <w:pPr>
        <w:shd w:fill="f1f1f1" w:val="clear"/>
        <w:spacing w:before="60" w:after="60"/>
        <w:ind w:left="720"/>
      </w:pPr>
      <w:r>
        <w:rPr>
          <w:rFonts w:ascii="Courier New" w:cs="Courier New" w:eastAsia="Courier New" w:hAnsi="Courier New"/>
          <w:color w:val="1a1a2e"/>
          <w:sz w:val="18"/>
          <w:szCs w:val="18"/>
        </w:rPr>
        <w:t xml:space="preserve">│   │   │   ├── repo.controller.ts</w:t>
      </w:r>
    </w:p>
    <w:p>
      <w:pPr>
        <w:shd w:fill="f1f1f1" w:val="clear"/>
        <w:spacing w:before="60" w:after="60"/>
        <w:ind w:left="720"/>
      </w:pPr>
      <w:r>
        <w:rPr>
          <w:rFonts w:ascii="Courier New" w:cs="Courier New" w:eastAsia="Courier New" w:hAnsi="Courier New"/>
          <w:color w:val="1a1a2e"/>
          <w:sz w:val="18"/>
          <w:szCs w:val="18"/>
        </w:rPr>
        <w:t xml:space="preserve">│   │   │   ├── repo.service.ts   # RepoService</w:t>
      </w:r>
    </w:p>
    <w:p>
      <w:pPr>
        <w:shd w:fill="f1f1f1" w:val="clear"/>
        <w:spacing w:before="60" w:after="60"/>
        <w:ind w:left="720"/>
      </w:pPr>
      <w:r>
        <w:rPr>
          <w:rFonts w:ascii="Courier New" w:cs="Courier New" w:eastAsia="Courier New" w:hAnsi="Courier New"/>
          <w:color w:val="1a1a2e"/>
          <w:sz w:val="18"/>
          <w:szCs w:val="18"/>
        </w:rPr>
        <w:t xml:space="preserve">│   │   │   ├── repo.repository.ts# RepoRepository</w:t>
      </w:r>
    </w:p>
    <w:p>
      <w:pPr>
        <w:shd w:fill="f1f1f1" w:val="clear"/>
        <w:spacing w:before="60" w:after="60"/>
        <w:ind w:left="720"/>
      </w:pPr>
      <w:r>
        <w:rPr>
          <w:rFonts w:ascii="Courier New" w:cs="Courier New" w:eastAsia="Courier New" w:hAnsi="Courier New"/>
          <w:color w:val="1a1a2e"/>
          <w:sz w:val="18"/>
          <w:szCs w:val="18"/>
        </w:rPr>
        <w:t xml:space="preserve">│   │   │   └── repo.factory.ts   # RepositoryFactory</w:t>
      </w:r>
    </w:p>
    <w:p>
      <w:pPr>
        <w:shd w:fill="f1f1f1" w:val="clear"/>
        <w:spacing w:before="60" w:after="60"/>
        <w:ind w:left="720"/>
      </w:pPr>
      <w:r>
        <w:rPr>
          <w:rFonts w:ascii="Courier New" w:cs="Courier New" w:eastAsia="Courier New" w:hAnsi="Courier New"/>
          <w:color w:val="1a1a2e"/>
          <w:sz w:val="18"/>
          <w:szCs w:val="18"/>
        </w:rPr>
        <w:t xml:space="preserve">│   │   ├── deploy/</w:t>
      </w:r>
    </w:p>
    <w:p>
      <w:pPr>
        <w:shd w:fill="f1f1f1" w:val="clear"/>
        <w:spacing w:before="60" w:after="60"/>
        <w:ind w:left="720"/>
      </w:pPr>
      <w:r>
        <w:rPr>
          <w:rFonts w:ascii="Courier New" w:cs="Courier New" w:eastAsia="Courier New" w:hAnsi="Courier New"/>
          <w:color w:val="1a1a2e"/>
          <w:sz w:val="18"/>
          <w:szCs w:val="18"/>
        </w:rPr>
        <w:t xml:space="preserve">│   │   │   ├── deploy.controller.ts</w:t>
      </w:r>
    </w:p>
    <w:p>
      <w:pPr>
        <w:shd w:fill="f1f1f1" w:val="clear"/>
        <w:spacing w:before="60" w:after="60"/>
        <w:ind w:left="720"/>
      </w:pPr>
      <w:r>
        <w:rPr>
          <w:rFonts w:ascii="Courier New" w:cs="Courier New" w:eastAsia="Courier New" w:hAnsi="Courier New"/>
          <w:color w:val="1a1a2e"/>
          <w:sz w:val="18"/>
          <w:szCs w:val="18"/>
        </w:rPr>
        <w:t xml:space="preserve">│   │   │   ├── deploy.service.ts # DeployService (Observer emitter)</w:t>
      </w:r>
    </w:p>
    <w:p>
      <w:pPr>
        <w:shd w:fill="f1f1f1" w:val="clear"/>
        <w:spacing w:before="60" w:after="60"/>
        <w:ind w:left="720"/>
      </w:pPr>
      <w:r>
        <w:rPr>
          <w:rFonts w:ascii="Courier New" w:cs="Courier New" w:eastAsia="Courier New" w:hAnsi="Courier New"/>
          <w:color w:val="1a1a2e"/>
          <w:sz w:val="18"/>
          <w:szCs w:val="18"/>
        </w:rPr>
        <w:t xml:space="preserve">│   │   │   ├── deploy.repository.ts</w:t>
      </w:r>
    </w:p>
    <w:p>
      <w:pPr>
        <w:shd w:fill="f1f1f1" w:val="clear"/>
        <w:spacing w:before="60" w:after="60"/>
        <w:ind w:left="720"/>
      </w:pPr>
      <w:r>
        <w:rPr>
          <w:rFonts w:ascii="Courier New" w:cs="Courier New" w:eastAsia="Courier New" w:hAnsi="Courier New"/>
          <w:color w:val="1a1a2e"/>
          <w:sz w:val="18"/>
          <w:szCs w:val="18"/>
        </w:rPr>
        <w:t xml:space="preserve">│   │   │   ├── deploy.queue.ts</w:t>
      </w:r>
    </w:p>
    <w:p>
      <w:pPr>
        <w:shd w:fill="f1f1f1" w:val="clear"/>
        <w:spacing w:before="60" w:after="60"/>
        <w:ind w:left="720"/>
      </w:pPr>
      <w:r>
        <w:rPr>
          <w:rFonts w:ascii="Courier New" w:cs="Courier New" w:eastAsia="Courier New" w:hAnsi="Courier New"/>
          <w:color w:val="1a1a2e"/>
          <w:sz w:val="18"/>
          <w:szCs w:val="18"/>
        </w:rPr>
        <w:t xml:space="preserve">│   │   │   └── strategies/</w:t>
      </w:r>
    </w:p>
    <w:p>
      <w:pPr>
        <w:shd w:fill="f1f1f1" w:val="clear"/>
        <w:spacing w:before="60" w:after="60"/>
        <w:ind w:left="720"/>
      </w:pPr>
      <w:r>
        <w:rPr>
          <w:rFonts w:ascii="Courier New" w:cs="Courier New" w:eastAsia="Courier New" w:hAnsi="Courier New"/>
          <w:color w:val="1a1a2e"/>
          <w:sz w:val="18"/>
          <w:szCs w:val="18"/>
        </w:rPr>
        <w:t xml:space="preserve">│   │   │       ├── deploy.strategy.ts     # Interface</w:t>
      </w:r>
    </w:p>
    <w:p>
      <w:pPr>
        <w:shd w:fill="f1f1f1" w:val="clear"/>
        <w:spacing w:before="60" w:after="60"/>
        <w:ind w:left="720"/>
      </w:pPr>
      <w:r>
        <w:rPr>
          <w:rFonts w:ascii="Courier New" w:cs="Courier New" w:eastAsia="Courier New" w:hAnsi="Courier New"/>
          <w:color w:val="1a1a2e"/>
          <w:sz w:val="18"/>
          <w:szCs w:val="18"/>
        </w:rPr>
        <w:t xml:space="preserve">│   │   │       ├── static.strategy.ts     # StaticDeployStrategy</w:t>
      </w:r>
    </w:p>
    <w:p>
      <w:pPr>
        <w:shd w:fill="f1f1f1" w:val="clear"/>
        <w:spacing w:before="60" w:after="60"/>
        <w:ind w:left="720"/>
      </w:pPr>
      <w:r>
        <w:rPr>
          <w:rFonts w:ascii="Courier New" w:cs="Courier New" w:eastAsia="Courier New" w:hAnsi="Courier New"/>
          <w:color w:val="1a1a2e"/>
          <w:sz w:val="18"/>
          <w:szCs w:val="18"/>
        </w:rPr>
        <w:t xml:space="preserve">│   │   │       └── react.strategy.ts      # ReactDeployStrategy</w:t>
      </w:r>
    </w:p>
    <w:p>
      <w:pPr>
        <w:shd w:fill="f1f1f1" w:val="clear"/>
        <w:spacing w:before="60" w:after="60"/>
        <w:ind w:left="720"/>
      </w:pPr>
      <w:r>
        <w:rPr>
          <w:rFonts w:ascii="Courier New" w:cs="Courier New" w:eastAsia="Courier New" w:hAnsi="Courier New"/>
          <w:color w:val="1a1a2e"/>
          <w:sz w:val="18"/>
          <w:szCs w:val="18"/>
        </w:rPr>
        <w:t xml:space="preserve">│   │   ├── git/</w:t>
      </w:r>
    </w:p>
    <w:p>
      <w:pPr>
        <w:shd w:fill="f1f1f1" w:val="clear"/>
        <w:spacing w:before="60" w:after="60"/>
        <w:ind w:left="720"/>
      </w:pPr>
      <w:r>
        <w:rPr>
          <w:rFonts w:ascii="Courier New" w:cs="Courier New" w:eastAsia="Courier New" w:hAnsi="Courier New"/>
          <w:color w:val="1a1a2e"/>
          <w:sz w:val="18"/>
          <w:szCs w:val="18"/>
        </w:rPr>
        <w:t xml:space="preserve">│   │   │   ├── git.handler.ts    # git-http-backend CGI proxy</w:t>
      </w:r>
    </w:p>
    <w:p>
      <w:pPr>
        <w:shd w:fill="f1f1f1" w:val="clear"/>
        <w:spacing w:before="60" w:after="60"/>
        <w:ind w:left="720"/>
      </w:pPr>
      <w:r>
        <w:rPr>
          <w:rFonts w:ascii="Courier New" w:cs="Courier New" w:eastAsia="Courier New" w:hAnsi="Courier New"/>
          <w:color w:val="1a1a2e"/>
          <w:sz w:val="18"/>
          <w:szCs w:val="18"/>
        </w:rPr>
        <w:t xml:space="preserve">│   │   │   └── git.service.ts    # GitService (child_process wrapper)</w:t>
      </w:r>
    </w:p>
    <w:p>
      <w:pPr>
        <w:shd w:fill="f1f1f1" w:val="clear"/>
        <w:spacing w:before="60" w:after="60"/>
        <w:ind w:left="720"/>
      </w:pPr>
      <w:r>
        <w:rPr>
          <w:rFonts w:ascii="Courier New" w:cs="Courier New" w:eastAsia="Courier New" w:hAnsi="Courier New"/>
          <w:color w:val="1a1a2e"/>
          <w:sz w:val="18"/>
          <w:szCs w:val="18"/>
        </w:rPr>
        <w:t xml:space="preserve">│   │   └── logs/</w:t>
      </w:r>
    </w:p>
    <w:p>
      <w:pPr>
        <w:shd w:fill="f1f1f1" w:val="clear"/>
        <w:spacing w:before="60" w:after="60"/>
        <w:ind w:left="720"/>
      </w:pPr>
      <w:r>
        <w:rPr>
          <w:rFonts w:ascii="Courier New" w:cs="Courier New" w:eastAsia="Courier New" w:hAnsi="Courier New"/>
          <w:color w:val="1a1a2e"/>
          <w:sz w:val="18"/>
          <w:szCs w:val="18"/>
        </w:rPr>
        <w:t xml:space="preserve">│   │       ├── log.service.ts    # LogService (Observer subscriber)</w:t>
      </w:r>
    </w:p>
    <w:p>
      <w:pPr>
        <w:shd w:fill="f1f1f1" w:val="clear"/>
        <w:spacing w:before="60" w:after="60"/>
        <w:ind w:left="720"/>
      </w:pPr>
      <w:r>
        <w:rPr>
          <w:rFonts w:ascii="Courier New" w:cs="Courier New" w:eastAsia="Courier New" w:hAnsi="Courier New"/>
          <w:color w:val="1a1a2e"/>
          <w:sz w:val="18"/>
          <w:szCs w:val="18"/>
        </w:rPr>
        <w:t xml:space="preserve">│   │       └── log.repository.ts # LogRepository</w:t>
      </w:r>
    </w:p>
    <w:p>
      <w:pPr>
        <w:shd w:fill="f1f1f1" w:val="clear"/>
        <w:spacing w:before="60" w:after="60"/>
        <w:ind w:left="720"/>
      </w:pPr>
      <w:r>
        <w:rPr>
          <w:rFonts w:ascii="Courier New" w:cs="Courier New" w:eastAsia="Courier New" w:hAnsi="Courier New"/>
          <w:color w:val="1a1a2e"/>
          <w:sz w:val="18"/>
          <w:szCs w:val="18"/>
        </w:rPr>
        <w:t xml:space="preserve">│   └── routes/</w:t>
      </w:r>
    </w:p>
    <w:p>
      <w:pPr>
        <w:shd w:fill="f1f1f1" w:val="clear"/>
        <w:spacing w:before="60" w:after="60"/>
        <w:ind w:left="720"/>
      </w:pPr>
      <w:r>
        <w:rPr>
          <w:rFonts w:ascii="Courier New" w:cs="Courier New" w:eastAsia="Courier New" w:hAnsi="Courier New"/>
          <w:color w:val="1a1a2e"/>
          <w:sz w:val="18"/>
          <w:szCs w:val="18"/>
        </w:rPr>
        <w:t xml:space="preserve">│       ├── api.routes.ts         # /api/v1/* REST routes</w:t>
      </w:r>
    </w:p>
    <w:p>
      <w:pPr>
        <w:shd w:fill="f1f1f1" w:val="clear"/>
        <w:spacing w:before="60" w:after="60"/>
        <w:ind w:left="720"/>
      </w:pPr>
      <w:r>
        <w:rPr>
          <w:rFonts w:ascii="Courier New" w:cs="Courier New" w:eastAsia="Courier New" w:hAnsi="Courier New"/>
          <w:color w:val="1a1a2e"/>
          <w:sz w:val="18"/>
          <w:szCs w:val="18"/>
        </w:rPr>
        <w:t xml:space="preserve">│       └── internal.routes.ts    # /internal/* hook endpoints</w:t>
      </w:r>
    </w:p>
    <w:p>
      <w:pPr>
        <w:shd w:fill="f1f1f1" w:val="clear"/>
        <w:spacing w:before="60" w:after="60"/>
        <w:ind w:left="720"/>
      </w:pPr>
      <w:r>
        <w:rPr>
          <w:rFonts w:ascii="Courier New" w:cs="Courier New" w:eastAsia="Courier New" w:hAnsi="Courier New"/>
          <w:color w:val="1a1a2e"/>
          <w:sz w:val="18"/>
          <w:szCs w:val="18"/>
        </w:rPr>
        <w:t xml:space="preserve">├── Dockerfile</w:t>
      </w:r>
    </w:p>
    <w:p>
      <w:pPr>
        <w:shd w:fill="f1f1f1" w:val="clear"/>
        <w:spacing w:before="60" w:after="60"/>
        <w:ind w:left="720"/>
      </w:pPr>
      <w:r>
        <w:rPr>
          <w:rFonts w:ascii="Courier New" w:cs="Courier New" w:eastAsia="Courier New" w:hAnsi="Courier New"/>
          <w:color w:val="1a1a2e"/>
          <w:sz w:val="18"/>
          <w:szCs w:val="18"/>
        </w:rPr>
        <w:t xml:space="preserve">├── railway.toml</w:t>
      </w:r>
    </w:p>
    <w:p>
      <w:pPr>
        <w:shd w:fill="f1f1f1" w:val="clear"/>
        <w:spacing w:before="60" w:after="60"/>
        <w:ind w:left="720"/>
      </w:pPr>
      <w:r>
        <w:rPr>
          <w:rFonts w:ascii="Courier New" w:cs="Courier New" w:eastAsia="Courier New" w:hAnsi="Courier New"/>
          <w:color w:val="1a1a2e"/>
          <w:sz w:val="18"/>
          <w:szCs w:val="18"/>
        </w:rPr>
        <w:t xml:space="preserve">└── package.json</w:t>
      </w:r>
    </w:p>
    <w:p>
      <w:r>
        <w:t xml:space="preserve"/>
      </w:r>
    </w:p>
    <w:p>
      <w:pPr>
        <w:pStyle w:val="Heading2"/>
        <w:spacing w:before="280" w:after="120"/>
      </w:pPr>
      <w:r>
        <w:rPr>
          <w:rFonts w:ascii="Arial" w:cs="Arial" w:eastAsia="Arial" w:hAnsi="Arial"/>
          <w:b/>
          <w:bCs/>
          <w:color w:val="374151"/>
          <w:sz w:val="26"/>
          <w:szCs w:val="26"/>
        </w:rPr>
        <w:t xml:space="preserve">10.1 Frontend Project Structure (Vercel — Next.js)</w:t>
      </w:r>
    </w:p>
    <w:p>
      <w:r>
        <w:t xml:space="preserve"/>
      </w:r>
    </w:p>
    <w:p>
      <w:pPr>
        <w:shd w:fill="f1f1f1" w:val="clear"/>
        <w:spacing w:before="60" w:after="60"/>
        <w:ind w:left="720"/>
      </w:pPr>
      <w:r>
        <w:rPr>
          <w:rFonts w:ascii="Courier New" w:cs="Courier New" w:eastAsia="Courier New" w:hAnsi="Courier New"/>
          <w:color w:val="1a1a2e"/>
          <w:sz w:val="18"/>
          <w:szCs w:val="18"/>
        </w:rPr>
        <w:t xml:space="preserve">frontend/</w:t>
      </w:r>
    </w:p>
    <w:p>
      <w:pPr>
        <w:shd w:fill="f1f1f1" w:val="clear"/>
        <w:spacing w:before="60" w:after="60"/>
        <w:ind w:left="720"/>
      </w:pPr>
      <w:r>
        <w:rPr>
          <w:rFonts w:ascii="Courier New" w:cs="Courier New" w:eastAsia="Courier New" w:hAnsi="Courier New"/>
          <w:color w:val="1a1a2e"/>
          <w:sz w:val="18"/>
          <w:szCs w:val="18"/>
        </w:rPr>
        <w:t xml:space="preserve">├── src/</w:t>
      </w:r>
    </w:p>
    <w:p>
      <w:pPr>
        <w:shd w:fill="f1f1f1" w:val="clear"/>
        <w:spacing w:before="60" w:after="60"/>
        <w:ind w:left="720"/>
      </w:pPr>
      <w:r>
        <w:rPr>
          <w:rFonts w:ascii="Courier New" w:cs="Courier New" w:eastAsia="Courier New" w:hAnsi="Courier New"/>
          <w:color w:val="1a1a2e"/>
          <w:sz w:val="18"/>
          <w:szCs w:val="18"/>
        </w:rPr>
        <w:t xml:space="preserve">│   ├── app/</w:t>
      </w:r>
    </w:p>
    <w:p>
      <w:pPr>
        <w:shd w:fill="f1f1f1" w:val="clear"/>
        <w:spacing w:before="60" w:after="60"/>
        <w:ind w:left="720"/>
      </w:pPr>
      <w:r>
        <w:rPr>
          <w:rFonts w:ascii="Courier New" w:cs="Courier New" w:eastAsia="Courier New" w:hAnsi="Courier New"/>
          <w:color w:val="1a1a2e"/>
          <w:sz w:val="18"/>
          <w:szCs w:val="18"/>
        </w:rPr>
        <w:t xml:space="preserve">│   │   ├── page.tsx              # Landing / login page</w:t>
      </w:r>
    </w:p>
    <w:p>
      <w:pPr>
        <w:shd w:fill="f1f1f1" w:val="clear"/>
        <w:spacing w:before="60" w:after="60"/>
        <w:ind w:left="720"/>
      </w:pPr>
      <w:r>
        <w:rPr>
          <w:rFonts w:ascii="Courier New" w:cs="Courier New" w:eastAsia="Courier New" w:hAnsi="Courier New"/>
          <w:color w:val="1a1a2e"/>
          <w:sz w:val="18"/>
          <w:szCs w:val="18"/>
        </w:rPr>
        <w:t xml:space="preserve">│   │   ├── dashboard/page.tsx    # Repo list, create repo</w:t>
      </w:r>
    </w:p>
    <w:p>
      <w:pPr>
        <w:shd w:fill="f1f1f1" w:val="clear"/>
        <w:spacing w:before="60" w:after="60"/>
        <w:ind w:left="720"/>
      </w:pPr>
      <w:r>
        <w:rPr>
          <w:rFonts w:ascii="Courier New" w:cs="Courier New" w:eastAsia="Courier New" w:hAnsi="Courier New"/>
          <w:color w:val="1a1a2e"/>
          <w:sz w:val="18"/>
          <w:szCs w:val="18"/>
        </w:rPr>
        <w:t xml:space="preserve">│   │   ├── repos/[name]/page.tsx # Repo detail, deploy button</w:t>
      </w:r>
    </w:p>
    <w:p>
      <w:pPr>
        <w:shd w:fill="f1f1f1" w:val="clear"/>
        <w:spacing w:before="60" w:after="60"/>
        <w:ind w:left="720"/>
      </w:pPr>
      <w:r>
        <w:rPr>
          <w:rFonts w:ascii="Courier New" w:cs="Courier New" w:eastAsia="Courier New" w:hAnsi="Courier New"/>
          <w:color w:val="1a1a2e"/>
          <w:sz w:val="18"/>
          <w:szCs w:val="18"/>
        </w:rPr>
        <w:t xml:space="preserve">│   │   └── deployments/page.tsx  # Deployment history + log viewer</w:t>
      </w:r>
    </w:p>
    <w:p>
      <w:pPr>
        <w:shd w:fill="f1f1f1" w:val="clear"/>
        <w:spacing w:before="60" w:after="60"/>
        <w:ind w:left="720"/>
      </w:pPr>
      <w:r>
        <w:rPr>
          <w:rFonts w:ascii="Courier New" w:cs="Courier New" w:eastAsia="Courier New" w:hAnsi="Courier New"/>
          <w:color w:val="1a1a2e"/>
          <w:sz w:val="18"/>
          <w:szCs w:val="18"/>
        </w:rPr>
        <w:t xml:space="preserve">│   ├── middleware.ts             # Wildcard subdomain router</w:t>
      </w:r>
    </w:p>
    <w:p>
      <w:pPr>
        <w:shd w:fill="f1f1f1" w:val="clear"/>
        <w:spacing w:before="60" w:after="60"/>
        <w:ind w:left="720"/>
      </w:pPr>
      <w:r>
        <w:rPr>
          <w:rFonts w:ascii="Courier New" w:cs="Courier New" w:eastAsia="Courier New" w:hAnsi="Courier New"/>
          <w:color w:val="1a1a2e"/>
          <w:sz w:val="18"/>
          <w:szCs w:val="18"/>
        </w:rPr>
        <w:t xml:space="preserve">│   ├── lib/</w:t>
      </w:r>
    </w:p>
    <w:p>
      <w:pPr>
        <w:shd w:fill="f1f1f1" w:val="clear"/>
        <w:spacing w:before="60" w:after="60"/>
        <w:ind w:left="720"/>
      </w:pPr>
      <w:r>
        <w:rPr>
          <w:rFonts w:ascii="Courier New" w:cs="Courier New" w:eastAsia="Courier New" w:hAnsi="Courier New"/>
          <w:color w:val="1a1a2e"/>
          <w:sz w:val="18"/>
          <w:szCs w:val="18"/>
        </w:rPr>
        <w:t xml:space="preserve">│   │   ├── api.ts                # Railway API client</w:t>
      </w:r>
    </w:p>
    <w:p>
      <w:pPr>
        <w:shd w:fill="f1f1f1" w:val="clear"/>
        <w:spacing w:before="60" w:after="60"/>
        <w:ind w:left="720"/>
      </w:pPr>
      <w:r>
        <w:rPr>
          <w:rFonts w:ascii="Courier New" w:cs="Courier New" w:eastAsia="Courier New" w:hAnsi="Courier New"/>
          <w:color w:val="1a1a2e"/>
          <w:sz w:val="18"/>
          <w:szCs w:val="18"/>
        </w:rPr>
        <w:t xml:space="preserve">│   │   └── supabase.ts           # Supabase client (Realtime)</w:t>
      </w:r>
    </w:p>
    <w:p>
      <w:pPr>
        <w:shd w:fill="f1f1f1" w:val="clear"/>
        <w:spacing w:before="60" w:after="60"/>
        <w:ind w:left="720"/>
      </w:pPr>
      <w:r>
        <w:rPr>
          <w:rFonts w:ascii="Courier New" w:cs="Courier New" w:eastAsia="Courier New" w:hAnsi="Courier New"/>
          <w:color w:val="1a1a2e"/>
          <w:sz w:val="18"/>
          <w:szCs w:val="18"/>
        </w:rPr>
        <w:t xml:space="preserve">│   └── components/</w:t>
      </w:r>
    </w:p>
    <w:p>
      <w:pPr>
        <w:shd w:fill="f1f1f1" w:val="clear"/>
        <w:spacing w:before="60" w:after="60"/>
        <w:ind w:left="720"/>
      </w:pPr>
      <w:r>
        <w:rPr>
          <w:rFonts w:ascii="Courier New" w:cs="Courier New" w:eastAsia="Courier New" w:hAnsi="Courier New"/>
          <w:color w:val="1a1a2e"/>
          <w:sz w:val="18"/>
          <w:szCs w:val="18"/>
        </w:rPr>
        <w:t xml:space="preserve">│       ├── DeployButton.tsx      # Triggers POST /api/deploy</w:t>
      </w:r>
    </w:p>
    <w:p>
      <w:pPr>
        <w:shd w:fill="f1f1f1" w:val="clear"/>
        <w:spacing w:before="60" w:after="60"/>
        <w:ind w:left="720"/>
      </w:pPr>
      <w:r>
        <w:rPr>
          <w:rFonts w:ascii="Courier New" w:cs="Courier New" w:eastAsia="Courier New" w:hAnsi="Courier New"/>
          <w:color w:val="1a1a2e"/>
          <w:sz w:val="18"/>
          <w:szCs w:val="18"/>
        </w:rPr>
        <w:t xml:space="preserve">│       ├── LogViewer.tsx         # Realtime log stream</w:t>
      </w:r>
    </w:p>
    <w:p>
      <w:pPr>
        <w:shd w:fill="f1f1f1" w:val="clear"/>
        <w:spacing w:before="60" w:after="60"/>
        <w:ind w:left="720"/>
      </w:pPr>
      <w:r>
        <w:rPr>
          <w:rFonts w:ascii="Courier New" w:cs="Courier New" w:eastAsia="Courier New" w:hAnsi="Courier New"/>
          <w:color w:val="1a1a2e"/>
          <w:sz w:val="18"/>
          <w:szCs w:val="18"/>
        </w:rPr>
        <w:t xml:space="preserve">│       └── DeployHistory.tsx     # Deployment timeline</w:t>
      </w:r>
    </w:p>
    <w:p>
      <w:pPr>
        <w:shd w:fill="f1f1f1" w:val="clear"/>
        <w:spacing w:before="60" w:after="60"/>
        <w:ind w:left="720"/>
      </w:pPr>
      <w:r>
        <w:rPr>
          <w:rFonts w:ascii="Courier New" w:cs="Courier New" w:eastAsia="Courier New" w:hAnsi="Courier New"/>
          <w:color w:val="1a1a2e"/>
          <w:sz w:val="18"/>
          <w:szCs w:val="18"/>
        </w:rPr>
        <w:t xml:space="preserve">└── vercel.json                   # Wildcard domain config</w:t>
      </w:r>
    </w:p>
    <w:p>
      <w:r>
        <w:br w:type="page"/>
      </w:r>
    </w:p>
    <w:p>
      <w:pPr>
        <w:pStyle w:val="Heading1"/>
        <w:spacing w:before="360" w:after="160"/>
      </w:pPr>
      <w:r>
        <w:rPr>
          <w:rFonts w:ascii="Arial" w:cs="Arial" w:eastAsia="Arial" w:hAnsi="Arial"/>
          <w:b/>
          <w:bCs/>
          <w:color w:val="1e1e2e"/>
          <w:sz w:val="32"/>
          <w:szCs w:val="32"/>
        </w:rPr>
        <w:t xml:space="preserve">11. JavaFX Desktop Client</w:t>
      </w:r>
    </w:p>
    <w:p>
      <w:pPr>
        <w:spacing w:before="80" w:after="80"/>
      </w:pPr>
      <w:r>
        <w:rPr>
          <w:rFonts w:ascii="Arial" w:cs="Arial" w:eastAsia="Arial" w:hAnsi="Arial"/>
          <w:color w:val="374151"/>
          <w:sz w:val="22"/>
          <w:szCs w:val="22"/>
        </w:rPr>
        <w:t xml:space="preserve">The JavaFX client is a UI wrapper over the system Git CLI. It implements zero Git logic internally. It uses MVC: each FXML file is a View, each Controller class handles UI events, and a GitCommandService executes Git operations as OS child processes.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Screen (FXML)</w:t>
            </w:r>
          </w:p>
        </w:tc>
        <w:tc>
          <w:tcPr>
            <w:tcW w:type="dxa" w:w="34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Controller actions</w:t>
            </w:r>
          </w:p>
        </w:tc>
        <w:tc>
          <w:tcPr>
            <w:tcW w:type="dxa" w:w="34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Git/API calls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LoginScreen.fxml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Validate credentials, store JWT token</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POST /api/auth/login via NetworkService</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RepoListScreen.fxml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Display repos, create/delete buttons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GET /api/repos — REST API</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CloneScreen.fxml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Enter repo URL, choose local path</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clone http://... via ProcessBuilder</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DiffScreen.fxml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Show changed files, diff output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status + git diff via ProcessBuilder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CommitScreen.fxml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Stage files, enter commit message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add + git commit via ProcessBuilder</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PushPullScreen.fxml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Push / pull with progress output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push / git pull via ProcessBuilder</w:t>
            </w:r>
          </w:p>
        </w:tc>
      </w:tr>
    </w:tbl>
    <w:p>
      <w:r>
        <w:t xml:space="preserve"/>
      </w:r>
    </w:p>
    <w:p>
      <w:pPr>
        <w:pStyle w:val="Heading2"/>
        <w:spacing w:before="280" w:after="120"/>
      </w:pPr>
      <w:r>
        <w:rPr>
          <w:rFonts w:ascii="Arial" w:cs="Arial" w:eastAsia="Arial" w:hAnsi="Arial"/>
          <w:b/>
          <w:bCs/>
          <w:color w:val="374151"/>
          <w:sz w:val="26"/>
          <w:szCs w:val="26"/>
        </w:rPr>
        <w:t xml:space="preserve">11.1 JavaFX Project Structure</w:t>
      </w:r>
    </w:p>
    <w:p>
      <w:r>
        <w:t xml:space="preserve"/>
      </w:r>
    </w:p>
    <w:p>
      <w:pPr>
        <w:shd w:fill="f1f1f1" w:val="clear"/>
        <w:spacing w:before="60" w:after="60"/>
        <w:ind w:left="720"/>
      </w:pPr>
      <w:r>
        <w:rPr>
          <w:rFonts w:ascii="Courier New" w:cs="Courier New" w:eastAsia="Courier New" w:hAnsi="Courier New"/>
          <w:color w:val="1a1a2e"/>
          <w:sz w:val="18"/>
          <w:szCs w:val="18"/>
        </w:rPr>
        <w:t xml:space="preserve">javafx-client/</w:t>
      </w:r>
    </w:p>
    <w:p>
      <w:pPr>
        <w:shd w:fill="f1f1f1" w:val="clear"/>
        <w:spacing w:before="60" w:after="60"/>
        <w:ind w:left="720"/>
      </w:pPr>
      <w:r>
        <w:rPr>
          <w:rFonts w:ascii="Courier New" w:cs="Courier New" w:eastAsia="Courier New" w:hAnsi="Courier New"/>
          <w:color w:val="1a1a2e"/>
          <w:sz w:val="18"/>
          <w:szCs w:val="18"/>
        </w:rPr>
        <w:t xml:space="preserve">├── src/main/</w:t>
      </w:r>
    </w:p>
    <w:p>
      <w:pPr>
        <w:shd w:fill="f1f1f1" w:val="clear"/>
        <w:spacing w:before="60" w:after="60"/>
        <w:ind w:left="720"/>
      </w:pPr>
      <w:r>
        <w:rPr>
          <w:rFonts w:ascii="Courier New" w:cs="Courier New" w:eastAsia="Courier New" w:hAnsi="Courier New"/>
          <w:color w:val="1a1a2e"/>
          <w:sz w:val="18"/>
          <w:szCs w:val="18"/>
        </w:rPr>
        <w:t xml:space="preserve">│   ├── java/com/gitanic/</w:t>
      </w:r>
    </w:p>
    <w:p>
      <w:pPr>
        <w:shd w:fill="f1f1f1" w:val="clear"/>
        <w:spacing w:before="60" w:after="60"/>
        <w:ind w:left="720"/>
      </w:pPr>
      <w:r>
        <w:rPr>
          <w:rFonts w:ascii="Courier New" w:cs="Courier New" w:eastAsia="Courier New" w:hAnsi="Courier New"/>
          <w:color w:val="1a1a2e"/>
          <w:sz w:val="18"/>
          <w:szCs w:val="18"/>
        </w:rPr>
        <w:t xml:space="preserve">│   │   ├── App.java                    # JavaFX Application entry</w:t>
      </w:r>
    </w:p>
    <w:p>
      <w:pPr>
        <w:shd w:fill="f1f1f1" w:val="clear"/>
        <w:spacing w:before="60" w:after="60"/>
        <w:ind w:left="720"/>
      </w:pPr>
      <w:r>
        <w:rPr>
          <w:rFonts w:ascii="Courier New" w:cs="Courier New" w:eastAsia="Courier New" w:hAnsi="Courier New"/>
          <w:color w:val="1a1a2e"/>
          <w:sz w:val="18"/>
          <w:szCs w:val="18"/>
        </w:rPr>
        <w:t xml:space="preserve">│   │   ├── controllers/</w:t>
      </w:r>
    </w:p>
    <w:p>
      <w:pPr>
        <w:shd w:fill="f1f1f1" w:val="clear"/>
        <w:spacing w:before="60" w:after="60"/>
        <w:ind w:left="720"/>
      </w:pPr>
      <w:r>
        <w:rPr>
          <w:rFonts w:ascii="Courier New" w:cs="Courier New" w:eastAsia="Courier New" w:hAnsi="Courier New"/>
          <w:color w:val="1a1a2e"/>
          <w:sz w:val="18"/>
          <w:szCs w:val="18"/>
        </w:rPr>
        <w:t xml:space="preserve">│   │   │   ├── LoginController.java</w:t>
      </w:r>
    </w:p>
    <w:p>
      <w:pPr>
        <w:shd w:fill="f1f1f1" w:val="clear"/>
        <w:spacing w:before="60" w:after="60"/>
        <w:ind w:left="720"/>
      </w:pPr>
      <w:r>
        <w:rPr>
          <w:rFonts w:ascii="Courier New" w:cs="Courier New" w:eastAsia="Courier New" w:hAnsi="Courier New"/>
          <w:color w:val="1a1a2e"/>
          <w:sz w:val="18"/>
          <w:szCs w:val="18"/>
        </w:rPr>
        <w:t xml:space="preserve">│   │   │   ├── RepoListController.java</w:t>
      </w:r>
    </w:p>
    <w:p>
      <w:pPr>
        <w:shd w:fill="f1f1f1" w:val="clear"/>
        <w:spacing w:before="60" w:after="60"/>
        <w:ind w:left="720"/>
      </w:pPr>
      <w:r>
        <w:rPr>
          <w:rFonts w:ascii="Courier New" w:cs="Courier New" w:eastAsia="Courier New" w:hAnsi="Courier New"/>
          <w:color w:val="1a1a2e"/>
          <w:sz w:val="18"/>
          <w:szCs w:val="18"/>
        </w:rPr>
        <w:t xml:space="preserve">│   │   │   ├── CloneController.java</w:t>
      </w:r>
    </w:p>
    <w:p>
      <w:pPr>
        <w:shd w:fill="f1f1f1" w:val="clear"/>
        <w:spacing w:before="60" w:after="60"/>
        <w:ind w:left="720"/>
      </w:pPr>
      <w:r>
        <w:rPr>
          <w:rFonts w:ascii="Courier New" w:cs="Courier New" w:eastAsia="Courier New" w:hAnsi="Courier New"/>
          <w:color w:val="1a1a2e"/>
          <w:sz w:val="18"/>
          <w:szCs w:val="18"/>
        </w:rPr>
        <w:t xml:space="preserve">│   │   │   ├── DiffController.java</w:t>
      </w:r>
    </w:p>
    <w:p>
      <w:pPr>
        <w:shd w:fill="f1f1f1" w:val="clear"/>
        <w:spacing w:before="60" w:after="60"/>
        <w:ind w:left="720"/>
      </w:pPr>
      <w:r>
        <w:rPr>
          <w:rFonts w:ascii="Courier New" w:cs="Courier New" w:eastAsia="Courier New" w:hAnsi="Courier New"/>
          <w:color w:val="1a1a2e"/>
          <w:sz w:val="18"/>
          <w:szCs w:val="18"/>
        </w:rPr>
        <w:t xml:space="preserve">│   │   │   ├── CommitController.java</w:t>
      </w:r>
    </w:p>
    <w:p>
      <w:pPr>
        <w:shd w:fill="f1f1f1" w:val="clear"/>
        <w:spacing w:before="60" w:after="60"/>
        <w:ind w:left="720"/>
      </w:pPr>
      <w:r>
        <w:rPr>
          <w:rFonts w:ascii="Courier New" w:cs="Courier New" w:eastAsia="Courier New" w:hAnsi="Courier New"/>
          <w:color w:val="1a1a2e"/>
          <w:sz w:val="18"/>
          <w:szCs w:val="18"/>
        </w:rPr>
        <w:t xml:space="preserve">│   │   │   └── PushPullController.java</w:t>
      </w:r>
    </w:p>
    <w:p>
      <w:pPr>
        <w:shd w:fill="f1f1f1" w:val="clear"/>
        <w:spacing w:before="60" w:after="60"/>
        <w:ind w:left="720"/>
      </w:pPr>
      <w:r>
        <w:rPr>
          <w:rFonts w:ascii="Courier New" w:cs="Courier New" w:eastAsia="Courier New" w:hAnsi="Courier New"/>
          <w:color w:val="1a1a2e"/>
          <w:sz w:val="18"/>
          <w:szCs w:val="18"/>
        </w:rPr>
        <w:t xml:space="preserve">│   │   ├── services/</w:t>
      </w:r>
    </w:p>
    <w:p>
      <w:pPr>
        <w:shd w:fill="f1f1f1" w:val="clear"/>
        <w:spacing w:before="60" w:after="60"/>
        <w:ind w:left="720"/>
      </w:pPr>
      <w:r>
        <w:rPr>
          <w:rFonts w:ascii="Courier New" w:cs="Courier New" w:eastAsia="Courier New" w:hAnsi="Courier New"/>
          <w:color w:val="1a1a2e"/>
          <w:sz w:val="18"/>
          <w:szCs w:val="18"/>
        </w:rPr>
        <w:t xml:space="preserve">│   │   │   ├── GitCommandService.java   # ProcessBuilder wrapper</w:t>
      </w:r>
    </w:p>
    <w:p>
      <w:pPr>
        <w:shd w:fill="f1f1f1" w:val="clear"/>
        <w:spacing w:before="60" w:after="60"/>
        <w:ind w:left="720"/>
      </w:pPr>
      <w:r>
        <w:rPr>
          <w:rFonts w:ascii="Courier New" w:cs="Courier New" w:eastAsia="Courier New" w:hAnsi="Courier New"/>
          <w:color w:val="1a1a2e"/>
          <w:sz w:val="18"/>
          <w:szCs w:val="18"/>
        </w:rPr>
        <w:t xml:space="preserve">│   │   │   └── NetworkService.java      # HTTP client for REST API</w:t>
      </w:r>
    </w:p>
    <w:p>
      <w:pPr>
        <w:shd w:fill="f1f1f1" w:val="clear"/>
        <w:spacing w:before="60" w:after="60"/>
        <w:ind w:left="720"/>
      </w:pPr>
      <w:r>
        <w:rPr>
          <w:rFonts w:ascii="Courier New" w:cs="Courier New" w:eastAsia="Courier New" w:hAnsi="Courier New"/>
          <w:color w:val="1a1a2e"/>
          <w:sz w:val="18"/>
          <w:szCs w:val="18"/>
        </w:rPr>
        <w:t xml:space="preserve">│   │   └── models/</w:t>
      </w:r>
    </w:p>
    <w:p>
      <w:pPr>
        <w:shd w:fill="f1f1f1" w:val="clear"/>
        <w:spacing w:before="60" w:after="60"/>
        <w:ind w:left="720"/>
      </w:pPr>
      <w:r>
        <w:rPr>
          <w:rFonts w:ascii="Courier New" w:cs="Courier New" w:eastAsia="Courier New" w:hAnsi="Courier New"/>
          <w:color w:val="1a1a2e"/>
          <w:sz w:val="18"/>
          <w:szCs w:val="18"/>
        </w:rPr>
        <w:t xml:space="preserve">│   │       ├── Repository.java</w:t>
      </w:r>
    </w:p>
    <w:p>
      <w:pPr>
        <w:shd w:fill="f1f1f1" w:val="clear"/>
        <w:spacing w:before="60" w:after="60"/>
        <w:ind w:left="720"/>
      </w:pPr>
      <w:r>
        <w:rPr>
          <w:rFonts w:ascii="Courier New" w:cs="Courier New" w:eastAsia="Courier New" w:hAnsi="Courier New"/>
          <w:color w:val="1a1a2e"/>
          <w:sz w:val="18"/>
          <w:szCs w:val="18"/>
        </w:rPr>
        <w:t xml:space="preserve">│   │       └── User.java</w:t>
      </w:r>
    </w:p>
    <w:p>
      <w:pPr>
        <w:shd w:fill="f1f1f1" w:val="clear"/>
        <w:spacing w:before="60" w:after="60"/>
        <w:ind w:left="720"/>
      </w:pPr>
      <w:r>
        <w:rPr>
          <w:rFonts w:ascii="Courier New" w:cs="Courier New" w:eastAsia="Courier New" w:hAnsi="Courier New"/>
          <w:color w:val="1a1a2e"/>
          <w:sz w:val="18"/>
          <w:szCs w:val="18"/>
        </w:rPr>
        <w:t xml:space="preserve">│   └── resources/fxml/</w:t>
      </w:r>
    </w:p>
    <w:p>
      <w:pPr>
        <w:shd w:fill="f1f1f1" w:val="clear"/>
        <w:spacing w:before="60" w:after="60"/>
        <w:ind w:left="720"/>
      </w:pPr>
      <w:r>
        <w:rPr>
          <w:rFonts w:ascii="Courier New" w:cs="Courier New" w:eastAsia="Courier New" w:hAnsi="Courier New"/>
          <w:color w:val="1a1a2e"/>
          <w:sz w:val="18"/>
          <w:szCs w:val="18"/>
        </w:rPr>
        <w:t xml:space="preserve">│       ├── LoginScreen.fxml</w:t>
      </w:r>
    </w:p>
    <w:p>
      <w:pPr>
        <w:shd w:fill="f1f1f1" w:val="clear"/>
        <w:spacing w:before="60" w:after="60"/>
        <w:ind w:left="720"/>
      </w:pPr>
      <w:r>
        <w:rPr>
          <w:rFonts w:ascii="Courier New" w:cs="Courier New" w:eastAsia="Courier New" w:hAnsi="Courier New"/>
          <w:color w:val="1a1a2e"/>
          <w:sz w:val="18"/>
          <w:szCs w:val="18"/>
        </w:rPr>
        <w:t xml:space="preserve">│       ├── RepoListScreen.fxml</w:t>
      </w:r>
    </w:p>
    <w:p>
      <w:pPr>
        <w:shd w:fill="f1f1f1" w:val="clear"/>
        <w:spacing w:before="60" w:after="60"/>
        <w:ind w:left="720"/>
      </w:pPr>
      <w:r>
        <w:rPr>
          <w:rFonts w:ascii="Courier New" w:cs="Courier New" w:eastAsia="Courier New" w:hAnsi="Courier New"/>
          <w:color w:val="1a1a2e"/>
          <w:sz w:val="18"/>
          <w:szCs w:val="18"/>
        </w:rPr>
        <w:t xml:space="preserve">│       ├── CloneScreen.fxml</w:t>
      </w:r>
    </w:p>
    <w:p>
      <w:pPr>
        <w:shd w:fill="f1f1f1" w:val="clear"/>
        <w:spacing w:before="60" w:after="60"/>
        <w:ind w:left="720"/>
      </w:pPr>
      <w:r>
        <w:rPr>
          <w:rFonts w:ascii="Courier New" w:cs="Courier New" w:eastAsia="Courier New" w:hAnsi="Courier New"/>
          <w:color w:val="1a1a2e"/>
          <w:sz w:val="18"/>
          <w:szCs w:val="18"/>
        </w:rPr>
        <w:t xml:space="preserve">│       ├── DiffScreen.fxml</w:t>
      </w:r>
    </w:p>
    <w:p>
      <w:pPr>
        <w:shd w:fill="f1f1f1" w:val="clear"/>
        <w:spacing w:before="60" w:after="60"/>
        <w:ind w:left="720"/>
      </w:pPr>
      <w:r>
        <w:rPr>
          <w:rFonts w:ascii="Courier New" w:cs="Courier New" w:eastAsia="Courier New" w:hAnsi="Courier New"/>
          <w:color w:val="1a1a2e"/>
          <w:sz w:val="18"/>
          <w:szCs w:val="18"/>
        </w:rPr>
        <w:t xml:space="preserve">│       ├── CommitScreen.fxml</w:t>
      </w:r>
    </w:p>
    <w:p>
      <w:pPr>
        <w:shd w:fill="f1f1f1" w:val="clear"/>
        <w:spacing w:before="60" w:after="60"/>
        <w:ind w:left="720"/>
      </w:pPr>
      <w:r>
        <w:rPr>
          <w:rFonts w:ascii="Courier New" w:cs="Courier New" w:eastAsia="Courier New" w:hAnsi="Courier New"/>
          <w:color w:val="1a1a2e"/>
          <w:sz w:val="18"/>
          <w:szCs w:val="18"/>
        </w:rPr>
        <w:t xml:space="preserve">│       └── PushPullScreen.fxml</w:t>
      </w:r>
    </w:p>
    <w:p>
      <w:pPr>
        <w:shd w:fill="f1f1f1" w:val="clear"/>
        <w:spacing w:before="60" w:after="60"/>
        <w:ind w:left="720"/>
      </w:pPr>
      <w:r>
        <w:rPr>
          <w:rFonts w:ascii="Courier New" w:cs="Courier New" w:eastAsia="Courier New" w:hAnsi="Courier New"/>
          <w:color w:val="1a1a2e"/>
          <w:sz w:val="18"/>
          <w:szCs w:val="18"/>
        </w:rPr>
        <w:t xml:space="preserve">└── pom.xml</w:t>
      </w:r>
    </w:p>
    <w:p>
      <w:r>
        <w:br w:type="page"/>
      </w:r>
    </w:p>
    <w:p>
      <w:pPr>
        <w:pStyle w:val="Heading1"/>
        <w:spacing w:before="360" w:after="160"/>
      </w:pPr>
      <w:r>
        <w:rPr>
          <w:rFonts w:ascii="Arial" w:cs="Arial" w:eastAsia="Arial" w:hAnsi="Arial"/>
          <w:b/>
          <w:bCs/>
          <w:color w:val="1e1e2e"/>
          <w:sz w:val="32"/>
          <w:szCs w:val="32"/>
        </w:rPr>
        <w:t xml:space="preserve">12. Multi-Client Architecture</w:t>
      </w:r>
    </w:p>
    <w:p>
      <w:pPr>
        <w:spacing w:before="80" w:after="80"/>
      </w:pPr>
      <w:r>
        <w:rPr>
          <w:rFonts w:ascii="Arial" w:cs="Arial" w:eastAsia="Arial" w:hAnsi="Arial"/>
          <w:color w:val="374151"/>
          <w:sz w:val="22"/>
          <w:szCs w:val="22"/>
        </w:rPr>
        <w:t xml:space="preserve">Three clients interact with the backend. Each uses a different protocol for its primary operation, but all share the same Express API for authentication and repository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Client</w:t>
            </w:r>
          </w:p>
        </w:tc>
        <w:tc>
          <w:tcPr>
            <w:tcW w:type="dxa" w:w="25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protocol</w:t>
            </w:r>
          </w:p>
        </w:tc>
        <w:tc>
          <w:tcPr>
            <w:tcW w:type="dxa" w:w="25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Auth method</w:t>
            </w:r>
          </w:p>
        </w:tc>
        <w:tc>
          <w:tcPr>
            <w:tcW w:type="dxa" w:w="252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Deployment trigger</w:t>
            </w:r>
          </w:p>
        </w:tc>
      </w:tr>
      <w:tr>
        <w:tc>
          <w:tcPr>
            <w:tcW w:type="dxa" w:w="312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Next.js web</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HTTPS REST to Railway API</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 Bearer token</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 button → POST /api/deploy</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JavaFX desktop</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Smart HTTP for Git ops, REST for API</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 for REST; Basic Auth for Git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None — client is Git-only</w:t>
            </w:r>
          </w:p>
        </w:tc>
      </w:tr>
      <w:tr>
        <w:tc>
          <w:tcPr>
            <w:tcW w:type="dxa" w:w="3120"/>
            <w:tcBorders>
              <w:top w:val="single" w:color="d1d5db" w:sz="1"/>
              <w:left w:val="single" w:color="d1d5db" w:sz="1"/>
              <w:bottom w:val="single" w:color="d1d5db" w:sz="1"/>
              <w:right w:val="single" w:color="d1d5db" w:sz="1"/>
            </w:tcBorders>
            <w:shd w:fill="e1f5ee"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Git CLI</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Smart HTTP</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HTTP Basic Auth</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Push to main triggers hook (if auto-deploy)</w:t>
            </w:r>
          </w:p>
        </w:tc>
      </w:tr>
    </w:tbl>
    <w:p>
      <w:r>
        <w:br w:type="page"/>
      </w:r>
    </w:p>
    <w:p>
      <w:pPr>
        <w:pStyle w:val="Heading1"/>
        <w:spacing w:before="360" w:after="160"/>
      </w:pPr>
      <w:r>
        <w:rPr>
          <w:rFonts w:ascii="Arial" w:cs="Arial" w:eastAsia="Arial" w:hAnsi="Arial"/>
          <w:b/>
          <w:bCs/>
          <w:color w:val="1e1e2e"/>
          <w:sz w:val="32"/>
          <w:szCs w:val="32"/>
        </w:rPr>
        <w:t xml:space="preserve">13. REST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4360"/>
      </w:tblGrid>
      <w:tr>
        <w:trPr>
          <w:tblHeader/>
        </w:trPr>
        <w:tc>
          <w:tcPr>
            <w:tcW w:type="dxa" w:w="10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2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Path</w:t>
            </w:r>
          </w:p>
        </w:tc>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Auth</w:t>
            </w:r>
          </w:p>
        </w:tc>
        <w:tc>
          <w:tcPr>
            <w:tcW w:type="dxa" w:w="43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1a56db"/>
                <w:sz w:val="20"/>
                <w:szCs w:val="20"/>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/api/auth/register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None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Create user account</w:t>
            </w:r>
          </w:p>
        </w:tc>
      </w:tr>
      <w:tr>
        <w:tc>
          <w:tcPr>
            <w:tcW w:type="dxa" w:w="312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1a56db"/>
                <w:sz w:val="20"/>
                <w:szCs w:val="20"/>
              </w:rPr>
              <w:t xml:space="preserve">POST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/api/auth/login</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None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Returns JWT token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GET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/api/repos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List user repositories</w:t>
            </w:r>
          </w:p>
        </w:tc>
      </w:tr>
      <w:tr>
        <w:tc>
          <w:tcPr>
            <w:tcW w:type="dxa" w:w="312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1a56db"/>
                <w:sz w:val="20"/>
                <w:szCs w:val="20"/>
              </w:rPr>
              <w:t xml:space="preserve">POST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/api/repos</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Create new repository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991b1b"/>
                <w:sz w:val="20"/>
                <w:szCs w:val="20"/>
              </w:rPr>
              <w:t xml:space="preserve">DELETE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/api/repos/:name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Delete repository + bare repo on disk</w:t>
            </w:r>
          </w:p>
        </w:tc>
      </w:tr>
      <w:tr>
        <w:tc>
          <w:tcPr>
            <w:tcW w:type="dxa" w:w="312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1a56db"/>
                <w:sz w:val="20"/>
                <w:szCs w:val="20"/>
              </w:rPr>
              <w:t xml:space="preserve">POST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/api/deploy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Trigger deployment. Sets auto_deploy=true on first call.</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GET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/api/deployments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List deployment history for user</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GET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/api/logs/:deployId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JWT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Get logs for a specific deployment</w:t>
            </w:r>
          </w:p>
        </w:tc>
      </w:tr>
      <w:tr>
        <w:tc>
          <w:tcPr>
            <w:tcW w:type="dxa" w:w="3120"/>
            <w:tcBorders>
              <w:top w:val="single" w:color="d1d5db" w:sz="1"/>
              <w:left w:val="single" w:color="d1d5db" w:sz="1"/>
              <w:bottom w:val="single" w:color="d1d5db" w:sz="1"/>
              <w:right w:val="single" w:color="d1d5db" w:sz="1"/>
            </w:tcBorders>
            <w:shd w:fill="e6f1fb" w:val="clear"/>
            <w:tcMar>
              <w:top w:type="dxa" w:w="60"/>
              <w:left w:type="dxa" w:w="100"/>
              <w:bottom w:type="dxa" w:w="60"/>
              <w:right w:type="dxa" w:w="100"/>
            </w:tcMar>
            <w:vAlign w:val="center"/>
          </w:tcPr>
          <w:p>
            <w:pPr>
              <w:jc w:val="left"/>
            </w:pPr>
            <w:r>
              <w:rPr>
                <w:rFonts w:ascii="Arial" w:cs="Arial" w:eastAsia="Arial" w:hAnsi="Arial"/>
                <w:b/>
                <w:bCs/>
                <w:color w:val="1a56db"/>
                <w:sz w:val="20"/>
                <w:szCs w:val="20"/>
              </w:rPr>
              <w:t xml:space="preserve">POST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/internal/deploy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Internal only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Called by post-receive hook. Validates auto_deploy flag.</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ALL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/:user/:repo.git/*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Basic Auth</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 Smart HTTP — proxied to git-http-backend CGI</w:t>
            </w:r>
          </w:p>
        </w:tc>
      </w:tr>
    </w:tbl>
    <w:p>
      <w:r>
        <w:br w:type="page"/>
      </w:r>
    </w:p>
    <w:p>
      <w:pPr>
        <w:pStyle w:val="Heading1"/>
        <w:spacing w:before="360" w:after="160"/>
      </w:pPr>
      <w:r>
        <w:rPr>
          <w:rFonts w:ascii="Arial" w:cs="Arial" w:eastAsia="Arial" w:hAnsi="Arial"/>
          <w:b/>
          <w:bCs/>
          <w:color w:val="1e1e2e"/>
          <w:sz w:val="32"/>
          <w:szCs w:val="32"/>
        </w:rPr>
        <w:t xml:space="preserve">14. Cloud Architecture Mapping</w:t>
      </w:r>
    </w:p>
    <w:p>
      <w:pPr>
        <w:spacing w:before="80" w:after="80"/>
      </w:pPr>
      <w:r>
        <w:rPr>
          <w:rFonts w:ascii="Arial" w:cs="Arial" w:eastAsia="Arial" w:hAnsi="Arial"/>
          <w:color w:val="374151"/>
          <w:sz w:val="22"/>
          <w:szCs w:val="22"/>
        </w:rPr>
        <w:t xml:space="preserve">Gitanic maps cleanly to standard cloud architecture concepts, demonstrating each concept using the chosen free-tier services.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Cloud concept</w:t>
            </w:r>
          </w:p>
        </w:tc>
        <w:tc>
          <w:tcPr>
            <w:tcW w:type="dxa" w:w="2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Gitanic implementation</w:t>
            </w:r>
          </w:p>
        </w:tc>
        <w:tc>
          <w:tcPr>
            <w:tcW w:type="dxa" w:w="45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Explanation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PaaS (Platform as a Service)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 + Vercel + Supabase together</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Users interact at the application level — they never manage infrastructure, OS, or servers.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CI/CD Pipeline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 worker (Railway)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Code changes trigger a build, test detection, and deploy to a delivery environment — the core CI/CD loop.</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Object storage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Storage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CDN-like HTTP serving of static artefacts from an S3-equivalent bucket with public URLs.</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Virtual hosting</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Vercel wildcard *.gitanic.com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Multiple logical tenants share one routing layer, isolated by subdomain.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Managed database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PostgreSQL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RDS-equivalent: replicated, backed up, accessible over network. No DB admin required.</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Persistent block storage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 volume (/repos/)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EBS-equivalent: survives container restarts, mounts as a POSIX filesystem.</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Event-driven compute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post-receive hook → internal API</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 Git push event propagates through a hook to an API endpoint that conditionally triggers a job — the serverless event-trigger model.</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Multi-tenancy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Logical isolation per username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All users share infrastructure but are isolated by username-namespaced paths in repos/, deployments/, and DB rows.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Observability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LOGS table + Realtime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Structured per-deployment logs with real-time streaming — equivalent to CloudWatch Logs with live tail.</w:t>
            </w:r>
          </w:p>
        </w:tc>
      </w:tr>
    </w:tbl>
    <w:p>
      <w:r>
        <w:br w:type="page"/>
      </w:r>
    </w:p>
    <w:p>
      <w:pPr>
        <w:pStyle w:val="Heading1"/>
        <w:spacing w:before="360" w:after="160"/>
      </w:pPr>
      <w:r>
        <w:rPr>
          <w:rFonts w:ascii="Arial" w:cs="Arial" w:eastAsia="Arial" w:hAnsi="Arial"/>
          <w:b/>
          <w:bCs/>
          <w:color w:val="1e1e2e"/>
          <w:sz w:val="32"/>
          <w:szCs w:val="32"/>
        </w:rPr>
        <w:t xml:space="preserve">15. Constraints and Trade-offs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34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48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Railway volume is single PoF for repos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If Railway volume is lost, all bare repos are gone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Nightly git bundle backup to Supabase Storage bucket (simple cron job)</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One build at a time (queue)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Second user's deploy waits while first build runs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Acceptable for 2–5 users. Future: Redis queue + parallel workers.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Vercel DB round-trip per subdomain request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Slight latency on first load of user site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Cache active_deployment_id in Vercel Edge Config (free, &lt;1ms lookup)</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Only static sites supported</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 backend apps, no SSR, no server-side rendering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By design. Clearly documented and enforced by deploy pipeline output.</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Railway $5/mo Starter credit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~$0.50–$2/mo actual usage for 2–5 users</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Well within credit. Worst case: service pauses until next month cycle.</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Supabase Storage 1GB free limit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Storage fills if deployments accumulate unbounded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Retention policy: keep last 3–5 successful deployments per user, delete storage files from older rows.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bCs/>
                <w:color w:val="374151"/>
                <w:sz w:val="20"/>
                <w:szCs w:val="20"/>
              </w:rPr>
              <w:t xml:space="preserve">No horizontal scaling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Single Railway process handles all API + Git + builds</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Accepted for university scale. Modular Monolith structure makes extraction to microservices straightforward later.</w:t>
            </w:r>
          </w:p>
        </w:tc>
      </w:tr>
    </w:tbl>
    <w:p>
      <w:r>
        <w:br w:type="page"/>
      </w:r>
    </w:p>
    <w:p>
      <w:pPr>
        <w:pStyle w:val="Heading1"/>
        <w:spacing w:before="360" w:after="160"/>
      </w:pPr>
      <w:r>
        <w:rPr>
          <w:rFonts w:ascii="Arial" w:cs="Arial" w:eastAsia="Arial" w:hAnsi="Arial"/>
          <w:b/>
          <w:bCs/>
          <w:color w:val="1e1e2e"/>
          <w:sz w:val="32"/>
          <w:szCs w:val="32"/>
        </w:rPr>
        <w:t xml:space="preserve">16. Setup and Deployment Guide</w:t>
      </w:r>
    </w:p>
    <w:p>
      <w:pPr>
        <w:pStyle w:val="Heading2"/>
        <w:spacing w:before="280" w:after="120"/>
      </w:pPr>
      <w:r>
        <w:rPr>
          <w:rFonts w:ascii="Arial" w:cs="Arial" w:eastAsia="Arial" w:hAnsi="Arial"/>
          <w:b/>
          <w:bCs/>
          <w:color w:val="374151"/>
          <w:sz w:val="26"/>
          <w:szCs w:val="26"/>
        </w:rPr>
        <w:t xml:space="preserve">16.1 Required Accounts (All Free)</w:t>
      </w:r>
    </w:p>
    <w:p>
      <w:pPr>
        <w:pStyle w:val="ListParagraph"/>
        <w:numPr>
          <w:ilvl w:val="0"/>
          <w:numId w:val="2"/>
        </w:numPr>
        <w:spacing w:before="40" w:after="40"/>
      </w:pPr>
      <w:r>
        <w:rPr>
          <w:rFonts w:ascii="Arial" w:cs="Arial" w:eastAsia="Arial" w:hAnsi="Arial"/>
          <w:color w:val="374151"/>
          <w:sz w:val="22"/>
          <w:szCs w:val="22"/>
        </w:rPr>
        <w:t xml:space="preserve">Vercel — vercel.com, Hobby plan, free forever</w:t>
      </w:r>
    </w:p>
    <w:p>
      <w:pPr>
        <w:pStyle w:val="ListParagraph"/>
        <w:numPr>
          <w:ilvl w:val="0"/>
          <w:numId w:val="2"/>
        </w:numPr>
        <w:spacing w:before="40" w:after="40"/>
      </w:pPr>
      <w:r>
        <w:rPr>
          <w:rFonts w:ascii="Arial" w:cs="Arial" w:eastAsia="Arial" w:hAnsi="Arial"/>
          <w:color w:val="374151"/>
          <w:sz w:val="22"/>
          <w:szCs w:val="22"/>
        </w:rPr>
        <w:t xml:space="preserve">Railway — railway.app, Starter plan, $5/mo credit (covers usage)</w:t>
      </w:r>
    </w:p>
    <w:p>
      <w:pPr>
        <w:pStyle w:val="ListParagraph"/>
        <w:numPr>
          <w:ilvl w:val="0"/>
          <w:numId w:val="2"/>
        </w:numPr>
        <w:spacing w:before="40" w:after="40"/>
      </w:pPr>
      <w:r>
        <w:rPr>
          <w:rFonts w:ascii="Arial" w:cs="Arial" w:eastAsia="Arial" w:hAnsi="Arial"/>
          <w:color w:val="374151"/>
          <w:sz w:val="22"/>
          <w:szCs w:val="22"/>
        </w:rPr>
        <w:t xml:space="preserve">Supabase — supabase.com, Free plan, permanent</w:t>
      </w:r>
    </w:p>
    <w:p>
      <w:pPr>
        <w:pStyle w:val="ListParagraph"/>
        <w:numPr>
          <w:ilvl w:val="0"/>
          <w:numId w:val="2"/>
        </w:numPr>
        <w:spacing w:before="40" w:after="40"/>
      </w:pPr>
      <w:r>
        <w:rPr>
          <w:rFonts w:ascii="Arial" w:cs="Arial" w:eastAsia="Arial" w:hAnsi="Arial"/>
          <w:color w:val="374151"/>
          <w:sz w:val="22"/>
          <w:szCs w:val="22"/>
        </w:rPr>
        <w:t xml:space="preserve">Cloudflare Registrar — cloudflare.com — buy gitanic.com (~$9/yr, one-time cost)</w:t>
      </w:r>
    </w:p>
    <w:p>
      <w:r>
        <w:t xml:space="preserve"/>
      </w:r>
    </w:p>
    <w:p>
      <w:pPr>
        <w:pStyle w:val="Heading2"/>
        <w:spacing w:before="280" w:after="120"/>
      </w:pPr>
      <w:r>
        <w:rPr>
          <w:rFonts w:ascii="Arial" w:cs="Arial" w:eastAsia="Arial" w:hAnsi="Arial"/>
          <w:b/>
          <w:bCs/>
          <w:color w:val="374151"/>
          <w:sz w:val="26"/>
          <w:szCs w:val="26"/>
        </w:rPr>
        <w:t xml:space="preserve">16.2 Environment Variables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Variable</w:t>
            </w:r>
          </w:p>
        </w:tc>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45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DATABASE_URL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Supabase PostgreSQL connection string (from Supabase dashboard)</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SUPABASE_URL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 + Vercel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val="false"/>
                <w:bCs w:val="false"/>
                <w:color w:val="374151"/>
                <w:sz w:val="18"/>
                <w:szCs w:val="18"/>
              </w:rPr>
              <w:t xml:space="preserve">https://&lt;project&gt;.supabase.co</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SUPABASE_ANON_KEY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 + Vercel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Public anon key from Supabase dashboard</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SUPABASE_SERVICE_KEY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Service role key — never exposed to frontend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JWT_SECRET</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Random 256-bit secret string</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RAILWAY_API_URL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Vercel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https://api.gitanic.com (Railway public domain)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REPOS_DIR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Railway</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/repos (mounted volume path)</w:t>
            </w:r>
          </w:p>
        </w:tc>
      </w:tr>
    </w:tbl>
    <w:p>
      <w:r>
        <w:t xml:space="preserve"/>
      </w:r>
    </w:p>
    <w:p>
      <w:pPr>
        <w:pStyle w:val="Heading2"/>
        <w:spacing w:before="280" w:after="120"/>
      </w:pPr>
      <w:r>
        <w:rPr>
          <w:rFonts w:ascii="Arial" w:cs="Arial" w:eastAsia="Arial" w:hAnsi="Arial"/>
          <w:b/>
          <w:bCs/>
          <w:color w:val="374151"/>
          <w:sz w:val="26"/>
          <w:szCs w:val="26"/>
        </w:rPr>
        <w:t xml:space="preserve">16.3 DNS Configuration (Cloudflare)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 name</w:t>
            </w:r>
          </w:p>
        </w:tc>
        <w:tc>
          <w:tcPr>
            <w:tcW w:type="dxa" w:w="12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63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gitanic.com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CNAME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cname.vercel-dns.com (Vercel handles TLS automatically)</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*.gitanic.com</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CNAME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cname.vercel-dns.com (wildcard — all user subdomains route to Vercel)</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Courier New" w:cs="Courier New" w:eastAsia="Courier New" w:hAnsi="Courier New"/>
                <w:b/>
                <w:bCs/>
                <w:color w:val="374151"/>
                <w:sz w:val="18"/>
                <w:szCs w:val="18"/>
              </w:rPr>
              <w:t xml:space="preserve">api.gitanic.com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CNAME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your-service.railway.app (Railway's public domain for Express API)</w:t>
            </w:r>
          </w:p>
        </w:tc>
      </w:tr>
    </w:tbl>
    <w:p>
      <w:r>
        <w:br w:type="page"/>
      </w:r>
    </w:p>
    <w:p>
      <w:pPr>
        <w:pStyle w:val="Heading1"/>
        <w:spacing w:before="360" w:after="160"/>
      </w:pPr>
      <w:r>
        <w:rPr>
          <w:rFonts w:ascii="Arial" w:cs="Arial" w:eastAsia="Arial" w:hAnsi="Arial"/>
          <w:b/>
          <w:bCs/>
          <w:color w:val="1e1e2e"/>
          <w:sz w:val="32"/>
          <w:szCs w:val="32"/>
        </w:rPr>
        <w:t xml:space="preserve">17. Requirements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3600"/>
      </w:tblGrid>
      <w:tr>
        <w:trPr>
          <w:tblHeader/>
        </w:trPr>
        <w:tc>
          <w:tcPr>
            <w:tcW w:type="dxa" w:w="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516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600"/>
            <w:tcBorders>
              <w:top w:val="single" w:color="1e1e2e" w:sz="1"/>
              <w:left w:val="single" w:color="1e1e2e" w:sz="1"/>
              <w:bottom w:val="single" w:color="1e1e2e" w:sz="1"/>
              <w:right w:val="single" w:color="1e1e2e" w:sz="1"/>
            </w:tcBorders>
            <w:shd w:fill="1e1e2e"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312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Only static sites hosted (HTML/CSS/JS + built React)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Enforced by deploy strategy — no Node servers supported</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Only ONE active deployment per user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active_deployment_id unique constraint per user_id</w:t>
            </w:r>
          </w:p>
        </w:tc>
      </w:tr>
      <w:tr>
        <w:tc>
          <w:tcPr>
            <w:tcW w:type="dxa" w:w="312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Only main branch triggers deployment</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Post-receive hook and DeployService both check branch name</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No Git logic reimplemented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git-http-backend CGI + native git CLI via child_process only</w:t>
            </w:r>
          </w:p>
        </w:tc>
      </w:tr>
      <w:tr>
        <w:tc>
          <w:tcPr>
            <w:tcW w:type="dxa" w:w="312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Deployment not automatic initially — requires Deploy button click</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auto_deploy_enabled = false by default; set to true on first manual deploy</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username.gitanic.com per user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Vercel wildcard + middleware subdomain extraction</w:t>
            </w:r>
          </w:p>
        </w:tc>
      </w:tr>
      <w:tr>
        <w:tc>
          <w:tcPr>
            <w:tcW w:type="dxa" w:w="312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JavaFX desktop client with clone/diff/commit/push/pull</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MVC pattern, GitCommandService via ProcessBuilder</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Atomic deployments — no partial states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Upload first, then single DB pointer update. Failure leaves pointer unchanged.</w:t>
            </w:r>
          </w:p>
        </w:tc>
      </w:tr>
      <w:tr>
        <w:tc>
          <w:tcPr>
            <w:tcW w:type="dxa" w:w="3120"/>
            <w:tcBorders>
              <w:top w:val="single" w:color="d1d5db" w:sz="1"/>
              <w:left w:val="single" w:color="d1d5db" w:sz="1"/>
              <w:bottom w:val="single" w:color="d1d5db" w:sz="1"/>
              <w:right w:val="single" w:color="d1d5db" w:sz="1"/>
            </w:tcBorders>
            <w:shd w:fill="ecfdf5"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Deployment history with per-deployment logs</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deployment_history + logs tables, Supabase Realtime streaming</w:t>
            </w:r>
          </w:p>
        </w:tc>
      </w:tr>
      <w:tr>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center"/>
            </w:pPr>
            <w:r>
              <w:rPr>
                <w:rFonts w:ascii="Arial" w:cs="Arial" w:eastAsia="Arial" w:hAnsi="Arial"/>
                <w:b/>
                <w:bCs/>
                <w:color w:val="065f46"/>
                <w:sz w:val="20"/>
                <w:szCs w:val="20"/>
              </w:rPr>
              <w:t xml:space="preserve">✓</w:t>
            </w:r>
          </w:p>
        </w:tc>
        <w:tc>
          <w:tcPr>
            <w:tcW w:type="dxa" w:w="3120"/>
            <w:tcBorders>
              <w:top w:val="single" w:color="d1d5db" w:sz="1"/>
              <w:left w:val="single" w:color="d1d5db" w:sz="1"/>
              <w:bottom w:val="single" w:color="d1d5db" w:sz="1"/>
              <w:right w:val="single" w:color="d1d5db" w:sz="1"/>
            </w:tcBorders>
            <w:shd w:fill="f9f9f9"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Zero ongoing cost (except ~$9/yr domain)</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374151"/>
                <w:sz w:val="20"/>
                <w:szCs w:val="20"/>
              </w:rPr>
              <w:t xml:space="preserve">Vercel Hobby + Railway Starter credit + Supabase Free all permanent</w:t>
            </w:r>
          </w:p>
        </w:tc>
      </w:tr>
    </w:tbl>
    <w:p>
      <w:r>
        <w:t xml:space="preserve"/>
      </w:r>
    </w:p>
    <w:p>
      <w:pPr>
        <w:pBdr>
          <w:bottom w:val="single" w:color="d1d5db" w:sz="4"/>
        </w:pBdr>
        <w:spacing w:before="160" w:after="160"/>
      </w:pPr>
      <w:r>
        <w:t xml:space="preserve"/>
      </w:r>
    </w:p>
    <w:p>
      <w:pPr>
        <w:spacing w:before="160" w:after="80"/>
        <w:jc w:val="center"/>
      </w:pPr>
      <w:r>
        <w:rPr>
          <w:rFonts w:ascii="Arial" w:cs="Arial" w:eastAsia="Arial" w:hAnsi="Arial"/>
          <w:i/>
          <w:iCs/>
          <w:color w:val="6b7280"/>
          <w:sz w:val="20"/>
          <w:szCs w:val="20"/>
        </w:rPr>
        <w:t xml:space="preserve">Gitanic is a distributed cloud-native system that separates routing (Vercel), compute and Git operations (Railway), and storage (Supabase), while maintaining a simplified deployment model controlled via explicit user actions and event-driven automation.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1e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7415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2026-03-25T09:01:42.364Z</dcterms:created>
  <dcterms:modified xsi:type="dcterms:W3CDTF">2026-03-25T09:01:42.364Z</dcterms:modified>
</cp:coreProperties>
</file>

<file path=docProps/custom.xml><?xml version="1.0" encoding="utf-8"?>
<Properties xmlns="http://schemas.openxmlformats.org/officeDocument/2006/custom-properties" xmlns:vt="http://schemas.openxmlformats.org/officeDocument/2006/docPropsVTypes"/>
</file>