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292929"/>
          <w:sz w:val="46"/>
          <w:szCs w:val="46"/>
        </w:rPr>
      </w:pPr>
      <w:bookmarkStart w:colFirst="0" w:colLast="0" w:name="_kuea63sz34x8" w:id="0"/>
      <w:bookmarkEnd w:id="0"/>
      <w:r w:rsidDel="00000000" w:rsidR="00000000" w:rsidRPr="00000000">
        <w:rPr>
          <w:rFonts w:ascii="Roboto" w:cs="Roboto" w:eastAsia="Roboto" w:hAnsi="Roboto"/>
          <w:b w:val="1"/>
          <w:color w:val="292929"/>
          <w:sz w:val="46"/>
          <w:szCs w:val="46"/>
          <w:rtl w:val="0"/>
        </w:rPr>
        <w:t xml:space="preserve">Magic Eight Ball</w:t>
      </w:r>
    </w:p>
    <w:p w:rsidR="00000000" w:rsidDel="00000000" w:rsidP="00000000" w:rsidRDefault="00000000" w:rsidRPr="00000000" w14:paraId="00000001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In this project we will build the </w:t>
      </w:r>
      <w:hyperlink r:id="rId6">
        <w:r w:rsidDel="00000000" w:rsidR="00000000" w:rsidRPr="00000000">
          <w:rPr>
            <w:rFonts w:ascii="Roboto" w:cs="Roboto" w:eastAsia="Roboto" w:hAnsi="Roboto"/>
            <w:color w:val="4b35ef"/>
            <w:u w:val="single"/>
            <w:rtl w:val="0"/>
          </w:rPr>
          <w:t xml:space="preserve">Magic Eight Ball</w:t>
        </w:r>
      </w:hyperlink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using control flow in JavaScript.</w:t>
      </w:r>
    </w:p>
    <w:p w:rsidR="00000000" w:rsidDel="00000000" w:rsidP="00000000" w:rsidRDefault="00000000" w:rsidRPr="00000000" w14:paraId="00000003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The user will be able to input a question, then our program will output a random fortune.</w:t>
      </w:r>
    </w:p>
    <w:p w:rsidR="00000000" w:rsidDel="00000000" w:rsidP="00000000" w:rsidRDefault="00000000" w:rsidRPr="00000000" w14:paraId="00000004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92929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939598"/>
        </w:rPr>
      </w:pPr>
      <w:r w:rsidDel="00000000" w:rsidR="00000000" w:rsidRPr="00000000">
        <w:rPr>
          <w:rFonts w:ascii="Roboto" w:cs="Roboto" w:eastAsia="Roboto" w:hAnsi="Roboto"/>
          <w:b w:val="1"/>
          <w:color w:val="939598"/>
          <w:rtl w:val="0"/>
        </w:rPr>
        <w:t xml:space="preserve">1/10Complete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c7ef3"/>
        </w:rPr>
      </w:pPr>
      <w:r w:rsidDel="00000000" w:rsidR="00000000" w:rsidRPr="00000000">
        <w:rPr>
          <w:rFonts w:ascii="Roboto" w:cs="Roboto" w:eastAsia="Roboto" w:hAnsi="Roboto"/>
          <w:color w:val="4c7ef3"/>
          <w:rtl w:val="0"/>
        </w:rPr>
        <w:t xml:space="preserve">Mark the tasks as complete by checking them off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In the first line of the program, define a variable called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that is set to an empty string.</w:t>
      </w:r>
    </w:p>
    <w:p w:rsidR="00000000" w:rsidDel="00000000" w:rsidP="00000000" w:rsidRDefault="00000000" w:rsidRPr="00000000" w14:paraId="0000000A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the user wants, he or she can enter his or her name in between the quotation marks.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Below this variable, create a ternary expression that decides what to do if the user enters a name or not. If the user enters a name — like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'Jane'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— use string interpolation to log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Hello, Jane!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to the console. Otherwise, simply log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Hello!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3.</w:t>
      </w:r>
    </w:p>
    <w:p w:rsidR="00000000" w:rsidDel="00000000" w:rsidP="00000000" w:rsidRDefault="00000000" w:rsidRPr="00000000" w14:paraId="00000010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Create a variable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userQuestion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. The value of the variable should be a string that is the question the user wants to ask the Magic Eight Ball.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4.</w:t>
      </w:r>
    </w:p>
    <w:p w:rsidR="00000000" w:rsidDel="00000000" w:rsidP="00000000" w:rsidRDefault="00000000" w:rsidRPr="00000000" w14:paraId="00000013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userQuestion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, stating what was asked. You can include the user's name in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statement, if you wish!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5.</w:t>
      </w:r>
    </w:p>
    <w:p w:rsidR="00000000" w:rsidDel="00000000" w:rsidP="00000000" w:rsidRDefault="00000000" w:rsidRPr="00000000" w14:paraId="00000016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We need to generate a random number between 0 and 7.</w:t>
      </w:r>
    </w:p>
    <w:p w:rsidR="00000000" w:rsidDel="00000000" w:rsidP="00000000" w:rsidRDefault="00000000" w:rsidRPr="00000000" w14:paraId="00000017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Create another variable, and name it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randomNumber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. Set it equal to this expression, which uses two methods from the Math library.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hd w:fill="201e2f" w:val="clear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hd w:fill="201e2f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hd w:fill="201e2f" w:val="clear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973"/>
          <w:shd w:fill="201e2f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hd w:fill="201e2f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ff8973"/>
          <w:shd w:fill="201e2f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201e2f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Check the hint to learn how it works!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6.</w:t>
      </w:r>
    </w:p>
    <w:p w:rsidR="00000000" w:rsidDel="00000000" w:rsidP="00000000" w:rsidRDefault="00000000" w:rsidRPr="00000000" w14:paraId="0000001B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Create one more variable named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eightBall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, and set it equal to an empty string. We will save a value to this variable in the next steps, depending on the value of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randomNumber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7.</w:t>
      </w:r>
    </w:p>
    <w:p w:rsidR="00000000" w:rsidDel="00000000" w:rsidP="00000000" w:rsidRDefault="00000000" w:rsidRPr="00000000" w14:paraId="0000001D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We need to create a control flow that takes in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randomNumber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we made in step 4, and then assigns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eightBall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to a reply that a Magic Eight Ball would return. Think about utilizing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statements. Here are 8 Magic Eight Ball phrases that we'd like to save to the variable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eightBall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'It is certain'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'It is decidedly so'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'Reply hazy try again'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'Cannot predict now'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'Do not count on it'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'My sources say no'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'Outlook not so good'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'Signs point to yes'</w:t>
      </w:r>
    </w:p>
    <w:p w:rsidR="00000000" w:rsidDel="00000000" w:rsidP="00000000" w:rsidRDefault="00000000" w:rsidRPr="00000000" w14:paraId="00000026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randomNumber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, then save an answer to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eightBall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variable; if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randomNumber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, then save the next answer, and so on. If you're feeling creative, make your own responses!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8.</w:t>
      </w:r>
    </w:p>
    <w:p w:rsidR="00000000" w:rsidDel="00000000" w:rsidP="00000000" w:rsidRDefault="00000000" w:rsidRPr="00000000" w14:paraId="00000029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to print the Magic Eight Ball's answer, the value of the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eightBall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variable.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9.</w:t>
      </w:r>
    </w:p>
    <w:p w:rsidR="00000000" w:rsidDel="00000000" w:rsidP="00000000" w:rsidRDefault="00000000" w:rsidRPr="00000000" w14:paraId="0000002C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Run your program a few times to see random results appear in the console!</w:t>
      </w:r>
    </w:p>
    <w:p w:rsidR="00000000" w:rsidDel="00000000" w:rsidP="00000000" w:rsidRDefault="00000000" w:rsidRPr="00000000" w14:paraId="0000002D">
      <w:pPr>
        <w:spacing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you want extra practice: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you started with a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statement, convert it to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statements.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If you started with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statements, convert them to a </w:t>
      </w:r>
      <w:r w:rsidDel="00000000" w:rsidR="00000000" w:rsidRPr="00000000">
        <w:rPr>
          <w:rFonts w:ascii="Courier New" w:cs="Courier New" w:eastAsia="Courier New" w:hAnsi="Courier New"/>
          <w:color w:val="15141f"/>
          <w:shd w:fill="dfe0e0" w:val="clear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statement.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gic_8-B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