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D72" w:rsidRPr="00EA0D72" w:rsidRDefault="00EA0D72" w:rsidP="00EA0D7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mr-IN"/>
        </w:rPr>
      </w:pPr>
      <w:r w:rsidRPr="00EA0D72">
        <w:rPr>
          <w:rFonts w:ascii="Times New Roman" w:eastAsia="Times New Roman" w:hAnsi="Times New Roman" w:cs="Times New Roman"/>
          <w:b/>
          <w:bCs/>
          <w:kern w:val="36"/>
          <w:sz w:val="48"/>
          <w:szCs w:val="48"/>
          <w:lang w:eastAsia="en-IN" w:bidi="mr-IN"/>
        </w:rPr>
        <w:t>Splunk Internship Task Report</w: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1. Introduction</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This report documents the steps performed during the Splunk internship task as part of the Future Interns Program. The objective of this task was to ingest log data into Splunk, configure the data source, and then perform searches to identify potential security threats. Splunk is a powerful SIEM (Security Information and Event Management) tool that helps security analysts collect, index, and analyze machine-generated data for detecting anomalies and threats.</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task involved:</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Installing and logging into the Splunk Enterprise platform.</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Uploading a sample log file.</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Defining a source type and configuring input settings.</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Reviewing and indexing data.</w:t>
      </w:r>
    </w:p>
    <w:p w:rsidR="00EA0D72" w:rsidRPr="00EA0D72" w:rsidRDefault="00EA0D72" w:rsidP="00EA0D7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Executing a search query to detect malware-related events.</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pict>
          <v:rect id="_x0000_i1025"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2. Installation &amp; Login</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Splunk Enterprise was installed and accessed locally on the system.</w:t>
      </w:r>
    </w:p>
    <w:p w:rsidR="00EA0D72" w:rsidRPr="00EA0D72" w:rsidRDefault="00EA0D72" w:rsidP="00EA0D7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Website used for login:</w:t>
      </w:r>
    </w:p>
    <w:p w:rsidR="00EA0D72" w:rsidRPr="00EA0D72" w:rsidRDefault="00EA0D72" w:rsidP="00EA0D72">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EA0D72">
        <w:rPr>
          <w:rFonts w:ascii="Courier New" w:eastAsia="Times New Roman" w:hAnsi="Courier New" w:cs="Courier New"/>
          <w:sz w:val="20"/>
          <w:szCs w:val="20"/>
          <w:lang w:eastAsia="en-IN" w:bidi="mr-IN"/>
        </w:rPr>
        <w:t>http://127.0.0.1:8000</w:t>
      </w:r>
    </w:p>
    <w:p w:rsidR="00EA0D72" w:rsidRPr="00EA0D72" w:rsidRDefault="00EA0D72" w:rsidP="00EA0D7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login page requires valid administrator credentials. Once authenticated, the user gains access to the Splunk Enterprise dashboard.</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61C708F6" wp14:editId="1568C633">
            <wp:extent cx="4682085" cy="32073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8861" cy="3232520"/>
                    </a:xfrm>
                    <a:prstGeom prst="rect">
                      <a:avLst/>
                    </a:prstGeom>
                  </pic:spPr>
                </pic:pic>
              </a:graphicData>
            </a:graphic>
          </wp:inline>
        </w:drawing>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lastRenderedPageBreak/>
        <w:t>3. Adding Data to Splunk</w:t>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1: Choosing Data Input Method</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After logging in, the “Add Data” section was used to upload logs. Splunk provides multiple options for data ingestion:</w:t>
      </w:r>
    </w:p>
    <w:p w:rsidR="00EA0D72" w:rsidRPr="00EA0D72" w:rsidRDefault="00EA0D72" w:rsidP="00EA0D7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Upload:</w:t>
      </w:r>
      <w:r w:rsidRPr="00EA0D72">
        <w:rPr>
          <w:rFonts w:ascii="Times New Roman" w:eastAsia="Times New Roman" w:hAnsi="Times New Roman" w:cs="Times New Roman"/>
          <w:sz w:val="24"/>
          <w:szCs w:val="24"/>
          <w:lang w:eastAsia="en-IN" w:bidi="mr-IN"/>
        </w:rPr>
        <w:t xml:space="preserve"> Files directly from the computer.</w:t>
      </w:r>
    </w:p>
    <w:p w:rsidR="00EA0D72" w:rsidRPr="00EA0D72" w:rsidRDefault="00EA0D72" w:rsidP="00EA0D7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Monitor:</w:t>
      </w:r>
      <w:r w:rsidRPr="00EA0D72">
        <w:rPr>
          <w:rFonts w:ascii="Times New Roman" w:eastAsia="Times New Roman" w:hAnsi="Times New Roman" w:cs="Times New Roman"/>
          <w:sz w:val="24"/>
          <w:szCs w:val="24"/>
          <w:lang w:eastAsia="en-IN" w:bidi="mr-IN"/>
        </w:rPr>
        <w:t xml:space="preserve"> Continuous monitoring of files, ports, or scripts.</w:t>
      </w:r>
    </w:p>
    <w:p w:rsidR="00EA0D72" w:rsidRPr="00EA0D72" w:rsidRDefault="00EA0D72" w:rsidP="00EA0D7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Forward:</w:t>
      </w:r>
      <w:r w:rsidRPr="00EA0D72">
        <w:rPr>
          <w:rFonts w:ascii="Times New Roman" w:eastAsia="Times New Roman" w:hAnsi="Times New Roman" w:cs="Times New Roman"/>
          <w:sz w:val="24"/>
          <w:szCs w:val="24"/>
          <w:lang w:eastAsia="en-IN" w:bidi="mr-IN"/>
        </w:rPr>
        <w:t xml:space="preserve"> Data received from a Splunk forwarder.</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For this task, the </w:t>
      </w:r>
      <w:r w:rsidRPr="00EA0D72">
        <w:rPr>
          <w:rFonts w:ascii="Times New Roman" w:eastAsia="Times New Roman" w:hAnsi="Times New Roman" w:cs="Times New Roman"/>
          <w:b/>
          <w:bCs/>
          <w:sz w:val="24"/>
          <w:szCs w:val="24"/>
          <w:lang w:eastAsia="en-IN" w:bidi="mr-IN"/>
        </w:rPr>
        <w:t>Upload</w:t>
      </w:r>
      <w:r w:rsidRPr="00EA0D72">
        <w:rPr>
          <w:rFonts w:ascii="Times New Roman" w:eastAsia="Times New Roman" w:hAnsi="Times New Roman" w:cs="Times New Roman"/>
          <w:sz w:val="24"/>
          <w:szCs w:val="24"/>
          <w:lang w:eastAsia="en-IN" w:bidi="mr-IN"/>
        </w:rPr>
        <w:t xml:space="preserve"> option was selected to add a local log file.</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698E12C6" wp14:editId="69B164CA">
            <wp:extent cx="5731510" cy="1639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39570"/>
                    </a:xfrm>
                    <a:prstGeom prst="rect">
                      <a:avLst/>
                    </a:prstGeom>
                  </pic:spPr>
                </pic:pic>
              </a:graphicData>
            </a:graphic>
          </wp:inline>
        </w:drawing>
      </w:r>
      <w:r w:rsidRPr="00EA0D72">
        <w:rPr>
          <w:rFonts w:ascii="Times New Roman" w:eastAsia="Times New Roman" w:hAnsi="Times New Roman" w:cs="Times New Roman"/>
          <w:sz w:val="24"/>
          <w:szCs w:val="24"/>
          <w:lang w:eastAsia="en-IN" w:bidi="mr-IN"/>
        </w:rPr>
        <w:pict>
          <v:rect id="_x0000_i1027" style="width:0;height:1.5pt" o:hralign="center" o:hrstd="t" o:hr="t" fillcolor="#a0a0a0" stroked="f"/>
        </w:pict>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2: Uploading the Log File</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A sample log file named </w:t>
      </w:r>
      <w:r w:rsidRPr="00EA0D72">
        <w:rPr>
          <w:rFonts w:ascii="Times New Roman" w:eastAsia="Times New Roman" w:hAnsi="Times New Roman" w:cs="Times New Roman"/>
          <w:b/>
          <w:bCs/>
          <w:sz w:val="24"/>
          <w:szCs w:val="24"/>
          <w:lang w:eastAsia="en-IN" w:bidi="mr-IN"/>
        </w:rPr>
        <w:t>SOC_Task2_Sample_Logs.txt</w:t>
      </w:r>
      <w:r w:rsidRPr="00EA0D72">
        <w:rPr>
          <w:rFonts w:ascii="Times New Roman" w:eastAsia="Times New Roman" w:hAnsi="Times New Roman" w:cs="Times New Roman"/>
          <w:sz w:val="24"/>
          <w:szCs w:val="24"/>
          <w:lang w:eastAsia="en-IN" w:bidi="mr-IN"/>
        </w:rPr>
        <w:t xml:space="preserve"> was uploaded successfully. The maximum supported upload size is 500 MB.</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4FF43279" wp14:editId="0BB569A4">
            <wp:extent cx="5731510" cy="31965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96590"/>
                    </a:xfrm>
                    <a:prstGeom prst="rect">
                      <a:avLst/>
                    </a:prstGeom>
                  </pic:spPr>
                </pic:pic>
              </a:graphicData>
            </a:graphic>
          </wp:inline>
        </w:drawing>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3: Setting Source Type</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Splunk automatically parsed the uploaded log file and displayed events in structured format. Each log entry contained fields such as </w:t>
      </w:r>
      <w:r w:rsidRPr="00EA0D72">
        <w:rPr>
          <w:rFonts w:ascii="Times New Roman" w:eastAsia="Times New Roman" w:hAnsi="Times New Roman" w:cs="Times New Roman"/>
          <w:b/>
          <w:bCs/>
          <w:sz w:val="24"/>
          <w:szCs w:val="24"/>
          <w:lang w:eastAsia="en-IN" w:bidi="mr-IN"/>
        </w:rPr>
        <w:t>timestamp, user, IP address, action, and threat details</w:t>
      </w:r>
      <w:r w:rsidRPr="00EA0D72">
        <w:rPr>
          <w:rFonts w:ascii="Times New Roman" w:eastAsia="Times New Roman" w:hAnsi="Times New Roman" w:cs="Times New Roman"/>
          <w:sz w:val="24"/>
          <w:szCs w:val="24"/>
          <w:lang w:eastAsia="en-IN" w:bidi="mr-IN"/>
        </w:rPr>
        <w:t>.</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At this stage:</w:t>
      </w:r>
    </w:p>
    <w:p w:rsidR="00EA0D72" w:rsidRPr="00EA0D72" w:rsidRDefault="00EA0D72" w:rsidP="00EA0D7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The </w:t>
      </w:r>
      <w:r w:rsidRPr="00EA0D72">
        <w:rPr>
          <w:rFonts w:ascii="Times New Roman" w:eastAsia="Times New Roman" w:hAnsi="Times New Roman" w:cs="Times New Roman"/>
          <w:b/>
          <w:bCs/>
          <w:sz w:val="24"/>
          <w:szCs w:val="24"/>
          <w:lang w:eastAsia="en-IN" w:bidi="mr-IN"/>
        </w:rPr>
        <w:t>Source Type</w:t>
      </w:r>
      <w:r w:rsidRPr="00EA0D72">
        <w:rPr>
          <w:rFonts w:ascii="Times New Roman" w:eastAsia="Times New Roman" w:hAnsi="Times New Roman" w:cs="Times New Roman"/>
          <w:sz w:val="24"/>
          <w:szCs w:val="24"/>
          <w:lang w:eastAsia="en-IN" w:bidi="mr-IN"/>
        </w:rPr>
        <w:t xml:space="preserve"> was set.</w:t>
      </w:r>
    </w:p>
    <w:p w:rsidR="00EA0D72" w:rsidRPr="00EA0D72" w:rsidRDefault="00EA0D72" w:rsidP="00EA0D7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Timestamps were verified to ensure accurate event indexing.</w:t>
      </w:r>
    </w:p>
    <w:p w:rsidR="00EA0D72" w:rsidRPr="00EA0D72" w:rsidRDefault="00EA0D72" w:rsidP="00EA0D7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Event breaks were properly identified to separate individual log entries.</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drawing>
          <wp:inline distT="0" distB="0" distL="0" distR="0" wp14:anchorId="34ED559B" wp14:editId="3B42348D">
            <wp:extent cx="3719945" cy="2477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5500" cy="2488126"/>
                    </a:xfrm>
                    <a:prstGeom prst="rect">
                      <a:avLst/>
                    </a:prstGeom>
                  </pic:spPr>
                </pic:pic>
              </a:graphicData>
            </a:graphic>
          </wp:inline>
        </w:drawing>
      </w:r>
    </w:p>
    <w:p w:rsidR="00EA0D72" w:rsidRPr="00EA0D72" w:rsidRDefault="00EA0D72" w:rsidP="00EA0D72">
      <w:pPr>
        <w:spacing w:before="100" w:beforeAutospacing="1" w:after="100" w:afterAutospacing="1" w:line="240" w:lineRule="auto"/>
        <w:outlineLvl w:val="2"/>
        <w:rPr>
          <w:rFonts w:ascii="Times New Roman" w:eastAsia="Times New Roman" w:hAnsi="Times New Roman" w:cs="Times New Roman"/>
          <w:b/>
          <w:bCs/>
          <w:sz w:val="27"/>
          <w:szCs w:val="27"/>
          <w:lang w:eastAsia="en-IN" w:bidi="mr-IN"/>
        </w:rPr>
      </w:pPr>
      <w:r w:rsidRPr="00EA0D72">
        <w:rPr>
          <w:rFonts w:ascii="Times New Roman" w:eastAsia="Times New Roman" w:hAnsi="Times New Roman" w:cs="Times New Roman"/>
          <w:b/>
          <w:bCs/>
          <w:sz w:val="27"/>
          <w:szCs w:val="27"/>
          <w:lang w:eastAsia="en-IN" w:bidi="mr-IN"/>
        </w:rPr>
        <w:t>Step 4: Input Settings &amp; Review</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In the </w:t>
      </w:r>
      <w:r w:rsidRPr="00EA0D72">
        <w:rPr>
          <w:rFonts w:ascii="Times New Roman" w:eastAsia="Times New Roman" w:hAnsi="Times New Roman" w:cs="Times New Roman"/>
          <w:b/>
          <w:bCs/>
          <w:sz w:val="24"/>
          <w:szCs w:val="24"/>
          <w:lang w:eastAsia="en-IN" w:bidi="mr-IN"/>
        </w:rPr>
        <w:t>Input Settings</w:t>
      </w:r>
      <w:r w:rsidRPr="00EA0D72">
        <w:rPr>
          <w:rFonts w:ascii="Times New Roman" w:eastAsia="Times New Roman" w:hAnsi="Times New Roman" w:cs="Times New Roman"/>
          <w:sz w:val="24"/>
          <w:szCs w:val="24"/>
          <w:lang w:eastAsia="en-IN" w:bidi="mr-IN"/>
        </w:rPr>
        <w:t xml:space="preserve"> step:</w:t>
      </w:r>
    </w:p>
    <w:p w:rsidR="00EA0D72" w:rsidRPr="00EA0D72" w:rsidRDefault="00EA0D72" w:rsidP="00EA0D7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A suitable </w:t>
      </w:r>
      <w:r w:rsidRPr="00EA0D72">
        <w:rPr>
          <w:rFonts w:ascii="Times New Roman" w:eastAsia="Times New Roman" w:hAnsi="Times New Roman" w:cs="Times New Roman"/>
          <w:b/>
          <w:bCs/>
          <w:sz w:val="24"/>
          <w:szCs w:val="24"/>
          <w:lang w:eastAsia="en-IN" w:bidi="mr-IN"/>
        </w:rPr>
        <w:t>source name</w:t>
      </w:r>
      <w:r w:rsidRPr="00EA0D72">
        <w:rPr>
          <w:rFonts w:ascii="Times New Roman" w:eastAsia="Times New Roman" w:hAnsi="Times New Roman" w:cs="Times New Roman"/>
          <w:sz w:val="24"/>
          <w:szCs w:val="24"/>
          <w:lang w:eastAsia="en-IN" w:bidi="mr-IN"/>
        </w:rPr>
        <w:t xml:space="preserve"> and </w:t>
      </w:r>
      <w:r w:rsidRPr="00EA0D72">
        <w:rPr>
          <w:rFonts w:ascii="Times New Roman" w:eastAsia="Times New Roman" w:hAnsi="Times New Roman" w:cs="Times New Roman"/>
          <w:b/>
          <w:bCs/>
          <w:sz w:val="24"/>
          <w:szCs w:val="24"/>
          <w:lang w:eastAsia="en-IN" w:bidi="mr-IN"/>
        </w:rPr>
        <w:t>description</w:t>
      </w:r>
      <w:r w:rsidRPr="00EA0D72">
        <w:rPr>
          <w:rFonts w:ascii="Times New Roman" w:eastAsia="Times New Roman" w:hAnsi="Times New Roman" w:cs="Times New Roman"/>
          <w:sz w:val="24"/>
          <w:szCs w:val="24"/>
          <w:lang w:eastAsia="en-IN" w:bidi="mr-IN"/>
        </w:rPr>
        <w:t xml:space="preserve"> were provided (e.g., “SOC internship logs”).</w:t>
      </w:r>
    </w:p>
    <w:p w:rsidR="00EA0D72" w:rsidRPr="00EA0D72" w:rsidRDefault="00EA0D72" w:rsidP="00EA0D7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default input settings were kept unchanged.</w:t>
      </w:r>
    </w:p>
    <w:p w:rsidR="00EA0D72" w:rsidRPr="00EA0D72" w:rsidRDefault="00EA0D72" w:rsidP="00EA0D7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A final review screen summarized all configurations before indexing.</w:t>
      </w:r>
    </w:p>
    <w:p w:rsidR="00E53395" w:rsidRDefault="00E53395"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53395">
        <w:rPr>
          <w:rFonts w:ascii="Times New Roman" w:eastAsia="Times New Roman" w:hAnsi="Times New Roman" w:cs="Times New Roman"/>
          <w:sz w:val="24"/>
          <w:szCs w:val="24"/>
          <w:lang w:eastAsia="en-IN" w:bidi="mr-IN"/>
        </w:rPr>
        <w:drawing>
          <wp:inline distT="0" distB="0" distL="0" distR="0" wp14:anchorId="448CD02A" wp14:editId="407CF36F">
            <wp:extent cx="3449782" cy="18480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4947" cy="1856222"/>
                    </a:xfrm>
                    <a:prstGeom prst="rect">
                      <a:avLst/>
                    </a:prstGeom>
                  </pic:spPr>
                </pic:pic>
              </a:graphicData>
            </a:graphic>
          </wp:inline>
        </w:drawing>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Once confirmed, the file was indexed successfully into Splunk.</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pict>
          <v:rect id="_x0000_i1030"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4. Searching the Logs</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After indexing, Splunk’s </w:t>
      </w:r>
      <w:r w:rsidRPr="00EA0D72">
        <w:rPr>
          <w:rFonts w:ascii="Times New Roman" w:eastAsia="Times New Roman" w:hAnsi="Times New Roman" w:cs="Times New Roman"/>
          <w:b/>
          <w:bCs/>
          <w:sz w:val="24"/>
          <w:szCs w:val="24"/>
          <w:lang w:eastAsia="en-IN" w:bidi="mr-IN"/>
        </w:rPr>
        <w:t>Search &amp; Reporting</w:t>
      </w:r>
      <w:r w:rsidRPr="00EA0D72">
        <w:rPr>
          <w:rFonts w:ascii="Times New Roman" w:eastAsia="Times New Roman" w:hAnsi="Times New Roman" w:cs="Times New Roman"/>
          <w:sz w:val="24"/>
          <w:szCs w:val="24"/>
          <w:lang w:eastAsia="en-IN" w:bidi="mr-IN"/>
        </w:rPr>
        <w:t xml:space="preserve"> app was used to query the logs. A filter was applied to detect malware events:</w:t>
      </w:r>
    </w:p>
    <w:p w:rsidR="00EA0D72" w:rsidRPr="00EA0D72" w:rsidRDefault="00EA0D72" w:rsidP="00EA0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mr-IN"/>
        </w:rPr>
      </w:pPr>
      <w:r w:rsidRPr="00EA0D72">
        <w:rPr>
          <w:rFonts w:ascii="Courier New" w:eastAsia="Times New Roman" w:hAnsi="Courier New" w:cs="Courier New"/>
          <w:sz w:val="20"/>
          <w:szCs w:val="20"/>
          <w:lang w:eastAsia="en-IN" w:bidi="mr-IN"/>
        </w:rPr>
        <w:t>sourcetype="SOC internship" action="malware detected"</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 xml:space="preserve">This search query ensured that only those events tagged as </w:t>
      </w:r>
      <w:r w:rsidRPr="00EA0D72">
        <w:rPr>
          <w:rFonts w:ascii="Times New Roman" w:eastAsia="Times New Roman" w:hAnsi="Times New Roman" w:cs="Times New Roman"/>
          <w:b/>
          <w:bCs/>
          <w:sz w:val="24"/>
          <w:szCs w:val="24"/>
          <w:lang w:eastAsia="en-IN" w:bidi="mr-IN"/>
        </w:rPr>
        <w:t>malware detected</w:t>
      </w:r>
      <w:r w:rsidRPr="00EA0D72">
        <w:rPr>
          <w:rFonts w:ascii="Times New Roman" w:eastAsia="Times New Roman" w:hAnsi="Times New Roman" w:cs="Times New Roman"/>
          <w:sz w:val="24"/>
          <w:szCs w:val="24"/>
          <w:lang w:eastAsia="en-IN" w:bidi="mr-IN"/>
        </w:rPr>
        <w:t xml:space="preserve"> were retrieved, which is crucial for SOC (Security Operations </w:t>
      </w:r>
      <w:r w:rsidR="00E53395" w:rsidRPr="00EA0D72">
        <w:rPr>
          <w:rFonts w:ascii="Times New Roman" w:eastAsia="Times New Roman" w:hAnsi="Times New Roman" w:cs="Times New Roman"/>
          <w:sz w:val="24"/>
          <w:szCs w:val="24"/>
          <w:lang w:eastAsia="en-IN" w:bidi="mr-IN"/>
        </w:rPr>
        <w:t>Centre</w:t>
      </w:r>
      <w:r w:rsidRPr="00EA0D72">
        <w:rPr>
          <w:rFonts w:ascii="Times New Roman" w:eastAsia="Times New Roman" w:hAnsi="Times New Roman" w:cs="Times New Roman"/>
          <w:sz w:val="24"/>
          <w:szCs w:val="24"/>
          <w:lang w:eastAsia="en-IN" w:bidi="mr-IN"/>
        </w:rPr>
        <w:t>) monitoring and analysis.</w:t>
      </w:r>
    </w:p>
    <w:p w:rsidR="00EA0D72" w:rsidRPr="00EA0D72" w:rsidRDefault="00E53395" w:rsidP="00EA0D72">
      <w:pPr>
        <w:spacing w:after="0" w:line="240" w:lineRule="auto"/>
        <w:rPr>
          <w:rFonts w:ascii="Times New Roman" w:eastAsia="Times New Roman" w:hAnsi="Times New Roman" w:cs="Times New Roman"/>
          <w:sz w:val="24"/>
          <w:szCs w:val="24"/>
          <w:lang w:eastAsia="en-IN" w:bidi="mr-IN"/>
        </w:rPr>
      </w:pPr>
      <w:r w:rsidRPr="00E53395">
        <w:rPr>
          <w:rFonts w:ascii="Times New Roman" w:eastAsia="Times New Roman" w:hAnsi="Times New Roman" w:cs="Times New Roman"/>
          <w:sz w:val="24"/>
          <w:szCs w:val="24"/>
          <w:lang w:eastAsia="en-IN" w:bidi="mr-IN"/>
        </w:rPr>
        <w:drawing>
          <wp:inline distT="0" distB="0" distL="0" distR="0" wp14:anchorId="0AE0935E" wp14:editId="355937DA">
            <wp:extent cx="6373403" cy="2667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6664" cy="2672549"/>
                    </a:xfrm>
                    <a:prstGeom prst="rect">
                      <a:avLst/>
                    </a:prstGeom>
                  </pic:spPr>
                </pic:pic>
              </a:graphicData>
            </a:graphic>
          </wp:inline>
        </w:drawing>
      </w:r>
      <w:r w:rsidR="00EA0D72" w:rsidRPr="00EA0D72">
        <w:rPr>
          <w:rFonts w:ascii="Times New Roman" w:eastAsia="Times New Roman" w:hAnsi="Times New Roman" w:cs="Times New Roman"/>
          <w:sz w:val="24"/>
          <w:szCs w:val="24"/>
          <w:lang w:eastAsia="en-IN" w:bidi="mr-IN"/>
        </w:rPr>
        <w:pict>
          <v:rect id="_x0000_i1031"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5. Findings</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uploaded log file revealed multiple security-related events, including:</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Connection Attempts</w:t>
      </w:r>
      <w:r w:rsidRPr="00EA0D72">
        <w:rPr>
          <w:rFonts w:ascii="Times New Roman" w:eastAsia="Times New Roman" w:hAnsi="Times New Roman" w:cs="Times New Roman"/>
          <w:sz w:val="24"/>
          <w:szCs w:val="24"/>
          <w:lang w:eastAsia="en-IN" w:bidi="mr-IN"/>
        </w:rPr>
        <w:t xml:space="preserve"> from different IP addresses.</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Login Success/Failures</w:t>
      </w:r>
      <w:r w:rsidRPr="00EA0D72">
        <w:rPr>
          <w:rFonts w:ascii="Times New Roman" w:eastAsia="Times New Roman" w:hAnsi="Times New Roman" w:cs="Times New Roman"/>
          <w:sz w:val="24"/>
          <w:szCs w:val="24"/>
          <w:lang w:eastAsia="en-IN" w:bidi="mr-IN"/>
        </w:rPr>
        <w:t xml:space="preserve"> for various users.</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File Accessed Events</w:t>
      </w:r>
      <w:r w:rsidRPr="00EA0D72">
        <w:rPr>
          <w:rFonts w:ascii="Times New Roman" w:eastAsia="Times New Roman" w:hAnsi="Times New Roman" w:cs="Times New Roman"/>
          <w:sz w:val="24"/>
          <w:szCs w:val="24"/>
          <w:lang w:eastAsia="en-IN" w:bidi="mr-IN"/>
        </w:rPr>
        <w:t xml:space="preserve"> indicating user activity.</w:t>
      </w:r>
    </w:p>
    <w:p w:rsidR="00EA0D72" w:rsidRPr="00EA0D72" w:rsidRDefault="00EA0D72" w:rsidP="00EA0D7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b/>
          <w:bCs/>
          <w:sz w:val="24"/>
          <w:szCs w:val="24"/>
          <w:lang w:eastAsia="en-IN" w:bidi="mr-IN"/>
        </w:rPr>
        <w:t>Malware Detection Alerts</w:t>
      </w:r>
      <w:r w:rsidRPr="00EA0D72">
        <w:rPr>
          <w:rFonts w:ascii="Times New Roman" w:eastAsia="Times New Roman" w:hAnsi="Times New Roman" w:cs="Times New Roman"/>
          <w:sz w:val="24"/>
          <w:szCs w:val="24"/>
          <w:lang w:eastAsia="en-IN" w:bidi="mr-IN"/>
        </w:rPr>
        <w:t xml:space="preserve">, where the logs flagged </w:t>
      </w:r>
      <w:r w:rsidRPr="00EA0D72">
        <w:rPr>
          <w:rFonts w:ascii="Times New Roman" w:eastAsia="Times New Roman" w:hAnsi="Times New Roman" w:cs="Times New Roman"/>
          <w:b/>
          <w:bCs/>
          <w:sz w:val="24"/>
          <w:szCs w:val="24"/>
          <w:lang w:eastAsia="en-IN" w:bidi="mr-IN"/>
        </w:rPr>
        <w:t>Trojan threats</w:t>
      </w:r>
      <w:r w:rsidRPr="00EA0D72">
        <w:rPr>
          <w:rFonts w:ascii="Times New Roman" w:eastAsia="Times New Roman" w:hAnsi="Times New Roman" w:cs="Times New Roman"/>
          <w:sz w:val="24"/>
          <w:szCs w:val="24"/>
          <w:lang w:eastAsia="en-IN" w:bidi="mr-IN"/>
        </w:rPr>
        <w:t>.</w:t>
      </w:r>
    </w:p>
    <w:p w:rsidR="00EA0D72" w:rsidRPr="00EA0D72" w:rsidRDefault="00EA0D72" w:rsidP="00EA0D72">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These findings highlight how Splunk helps identify suspicious activities and potential compromises in a network environment.</w:t>
      </w:r>
    </w:p>
    <w:p w:rsidR="00EA0D72" w:rsidRPr="00EA0D72" w:rsidRDefault="00EA0D72" w:rsidP="00EA0D72">
      <w:pPr>
        <w:spacing w:after="0"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pict>
          <v:rect id="_x0000_i1032" style="width:0;height:1.5pt" o:hralign="center" o:hrstd="t" o:hr="t" fillcolor="#a0a0a0" stroked="f"/>
        </w:pict>
      </w:r>
    </w:p>
    <w:p w:rsidR="00EA0D72" w:rsidRPr="00EA0D72" w:rsidRDefault="00EA0D72" w:rsidP="00EA0D72">
      <w:pPr>
        <w:spacing w:before="100" w:beforeAutospacing="1" w:after="100" w:afterAutospacing="1" w:line="240" w:lineRule="auto"/>
        <w:outlineLvl w:val="1"/>
        <w:rPr>
          <w:rFonts w:ascii="Times New Roman" w:eastAsia="Times New Roman" w:hAnsi="Times New Roman" w:cs="Times New Roman"/>
          <w:b/>
          <w:bCs/>
          <w:sz w:val="36"/>
          <w:szCs w:val="36"/>
          <w:lang w:eastAsia="en-IN" w:bidi="mr-IN"/>
        </w:rPr>
      </w:pPr>
      <w:r w:rsidRPr="00EA0D72">
        <w:rPr>
          <w:rFonts w:ascii="Times New Roman" w:eastAsia="Times New Roman" w:hAnsi="Times New Roman" w:cs="Times New Roman"/>
          <w:b/>
          <w:bCs/>
          <w:sz w:val="36"/>
          <w:szCs w:val="36"/>
          <w:lang w:eastAsia="en-IN" w:bidi="mr-IN"/>
        </w:rPr>
        <w:t>6. Conclusion</w:t>
      </w:r>
    </w:p>
    <w:p w:rsidR="000D0EFF" w:rsidRPr="00C00724" w:rsidRDefault="00EA0D72" w:rsidP="00C00724">
      <w:pPr>
        <w:spacing w:before="100" w:beforeAutospacing="1" w:after="100" w:afterAutospacing="1" w:line="240" w:lineRule="auto"/>
        <w:rPr>
          <w:rFonts w:ascii="Times New Roman" w:eastAsia="Times New Roman" w:hAnsi="Times New Roman" w:cs="Times New Roman"/>
          <w:sz w:val="24"/>
          <w:szCs w:val="24"/>
          <w:lang w:eastAsia="en-IN" w:bidi="mr-IN"/>
        </w:rPr>
      </w:pPr>
      <w:r w:rsidRPr="00EA0D72">
        <w:rPr>
          <w:rFonts w:ascii="Times New Roman" w:eastAsia="Times New Roman" w:hAnsi="Times New Roman" w:cs="Times New Roman"/>
          <w:sz w:val="24"/>
          <w:szCs w:val="24"/>
          <w:lang w:eastAsia="en-IN" w:bidi="mr-IN"/>
        </w:rPr>
        <w:t>The task successfully demonstrated the process of ingesting log data into Splunk, configuring sources, and running queries for threat detection. By applying the search filter, malware detection events were isolated and reviewed. This exercise shows the importance of Splunk in cybersecurity operations, especially for SOC teams who need real-time monitoring, investigation, and incident response.</w:t>
      </w:r>
      <w:bookmarkStart w:id="0" w:name="_GoBack"/>
      <w:bookmarkEnd w:id="0"/>
    </w:p>
    <w:sectPr w:rsidR="000D0EFF" w:rsidRPr="00C007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A2A"/>
    <w:multiLevelType w:val="multilevel"/>
    <w:tmpl w:val="460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94835"/>
    <w:multiLevelType w:val="multilevel"/>
    <w:tmpl w:val="B9B4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C0156D"/>
    <w:multiLevelType w:val="multilevel"/>
    <w:tmpl w:val="5EC6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440FD1"/>
    <w:multiLevelType w:val="multilevel"/>
    <w:tmpl w:val="007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4001A"/>
    <w:multiLevelType w:val="multilevel"/>
    <w:tmpl w:val="1A58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A370D3"/>
    <w:multiLevelType w:val="multilevel"/>
    <w:tmpl w:val="47FC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D72"/>
    <w:rsid w:val="008170A9"/>
    <w:rsid w:val="00C00724"/>
    <w:rsid w:val="00D1020F"/>
    <w:rsid w:val="00E53395"/>
    <w:rsid w:val="00EA0D7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86060"/>
  <w15:chartTrackingRefBased/>
  <w15:docId w15:val="{45F35B32-2F7B-47F8-BD5F-6527ABB6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0D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link w:val="Heading2Char"/>
    <w:uiPriority w:val="9"/>
    <w:qFormat/>
    <w:rsid w:val="00EA0D72"/>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link w:val="Heading3Char"/>
    <w:uiPriority w:val="9"/>
    <w:qFormat/>
    <w:rsid w:val="00EA0D72"/>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D72"/>
    <w:rPr>
      <w:rFonts w:ascii="Times New Roman" w:eastAsia="Times New Roman" w:hAnsi="Times New Roman" w:cs="Times New Roman"/>
      <w:b/>
      <w:bCs/>
      <w:kern w:val="36"/>
      <w:sz w:val="48"/>
      <w:szCs w:val="48"/>
      <w:lang w:eastAsia="en-IN" w:bidi="mr-IN"/>
    </w:rPr>
  </w:style>
  <w:style w:type="character" w:customStyle="1" w:styleId="Heading2Char">
    <w:name w:val="Heading 2 Char"/>
    <w:basedOn w:val="DefaultParagraphFont"/>
    <w:link w:val="Heading2"/>
    <w:uiPriority w:val="9"/>
    <w:rsid w:val="00EA0D72"/>
    <w:rPr>
      <w:rFonts w:ascii="Times New Roman" w:eastAsia="Times New Roman" w:hAnsi="Times New Roman" w:cs="Times New Roman"/>
      <w:b/>
      <w:bCs/>
      <w:sz w:val="36"/>
      <w:szCs w:val="36"/>
      <w:lang w:eastAsia="en-IN" w:bidi="mr-IN"/>
    </w:rPr>
  </w:style>
  <w:style w:type="character" w:customStyle="1" w:styleId="Heading3Char">
    <w:name w:val="Heading 3 Char"/>
    <w:basedOn w:val="DefaultParagraphFont"/>
    <w:link w:val="Heading3"/>
    <w:uiPriority w:val="9"/>
    <w:rsid w:val="00EA0D72"/>
    <w:rPr>
      <w:rFonts w:ascii="Times New Roman" w:eastAsia="Times New Roman" w:hAnsi="Times New Roman" w:cs="Times New Roman"/>
      <w:b/>
      <w:bCs/>
      <w:sz w:val="27"/>
      <w:szCs w:val="27"/>
      <w:lang w:eastAsia="en-IN" w:bidi="mr-IN"/>
    </w:rPr>
  </w:style>
  <w:style w:type="character" w:styleId="Strong">
    <w:name w:val="Strong"/>
    <w:basedOn w:val="DefaultParagraphFont"/>
    <w:uiPriority w:val="22"/>
    <w:qFormat/>
    <w:rsid w:val="00EA0D72"/>
    <w:rPr>
      <w:b/>
      <w:bCs/>
    </w:rPr>
  </w:style>
  <w:style w:type="paragraph" w:styleId="NormalWeb">
    <w:name w:val="Normal (Web)"/>
    <w:basedOn w:val="Normal"/>
    <w:uiPriority w:val="99"/>
    <w:semiHidden/>
    <w:unhideWhenUsed/>
    <w:rsid w:val="00EA0D7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TMLPreformatted">
    <w:name w:val="HTML Preformatted"/>
    <w:basedOn w:val="Normal"/>
    <w:link w:val="HTMLPreformattedChar"/>
    <w:uiPriority w:val="99"/>
    <w:semiHidden/>
    <w:unhideWhenUsed/>
    <w:rsid w:val="00EA0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EA0D72"/>
    <w:rPr>
      <w:rFonts w:ascii="Courier New" w:eastAsia="Times New Roman" w:hAnsi="Courier New" w:cs="Courier New"/>
      <w:sz w:val="20"/>
      <w:szCs w:val="20"/>
      <w:lang w:eastAsia="en-IN" w:bidi="mr-IN"/>
    </w:rPr>
  </w:style>
  <w:style w:type="character" w:styleId="HTMLCode">
    <w:name w:val="HTML Code"/>
    <w:basedOn w:val="DefaultParagraphFont"/>
    <w:uiPriority w:val="99"/>
    <w:semiHidden/>
    <w:unhideWhenUsed/>
    <w:rsid w:val="00EA0D72"/>
    <w:rPr>
      <w:rFonts w:ascii="Courier New" w:eastAsia="Times New Roman" w:hAnsi="Courier New" w:cs="Courier New"/>
      <w:sz w:val="20"/>
      <w:szCs w:val="20"/>
    </w:rPr>
  </w:style>
  <w:style w:type="character" w:customStyle="1" w:styleId="hljs-comment">
    <w:name w:val="hljs-comment"/>
    <w:basedOn w:val="DefaultParagraphFont"/>
    <w:rsid w:val="00EA0D72"/>
  </w:style>
  <w:style w:type="character" w:customStyle="1" w:styleId="hljs-attr">
    <w:name w:val="hljs-attr"/>
    <w:basedOn w:val="DefaultParagraphFont"/>
    <w:rsid w:val="00EA0D72"/>
  </w:style>
  <w:style w:type="character" w:customStyle="1" w:styleId="hljs-string">
    <w:name w:val="hljs-string"/>
    <w:basedOn w:val="DefaultParagraphFont"/>
    <w:rsid w:val="00EA0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02319">
      <w:bodyDiv w:val="1"/>
      <w:marLeft w:val="0"/>
      <w:marRight w:val="0"/>
      <w:marTop w:val="0"/>
      <w:marBottom w:val="0"/>
      <w:divBdr>
        <w:top w:val="none" w:sz="0" w:space="0" w:color="auto"/>
        <w:left w:val="none" w:sz="0" w:space="0" w:color="auto"/>
        <w:bottom w:val="none" w:sz="0" w:space="0" w:color="auto"/>
        <w:right w:val="none" w:sz="0" w:space="0" w:color="auto"/>
      </w:divBdr>
      <w:divsChild>
        <w:div w:id="2065525464">
          <w:marLeft w:val="0"/>
          <w:marRight w:val="0"/>
          <w:marTop w:val="0"/>
          <w:marBottom w:val="0"/>
          <w:divBdr>
            <w:top w:val="none" w:sz="0" w:space="0" w:color="auto"/>
            <w:left w:val="none" w:sz="0" w:space="0" w:color="auto"/>
            <w:bottom w:val="none" w:sz="0" w:space="0" w:color="auto"/>
            <w:right w:val="none" w:sz="0" w:space="0" w:color="auto"/>
          </w:divBdr>
          <w:divsChild>
            <w:div w:id="1958871400">
              <w:marLeft w:val="0"/>
              <w:marRight w:val="0"/>
              <w:marTop w:val="0"/>
              <w:marBottom w:val="0"/>
              <w:divBdr>
                <w:top w:val="none" w:sz="0" w:space="0" w:color="auto"/>
                <w:left w:val="none" w:sz="0" w:space="0" w:color="auto"/>
                <w:bottom w:val="none" w:sz="0" w:space="0" w:color="auto"/>
                <w:right w:val="none" w:sz="0" w:space="0" w:color="auto"/>
              </w:divBdr>
            </w:div>
          </w:divsChild>
        </w:div>
        <w:div w:id="1389526056">
          <w:marLeft w:val="0"/>
          <w:marRight w:val="0"/>
          <w:marTop w:val="0"/>
          <w:marBottom w:val="0"/>
          <w:divBdr>
            <w:top w:val="none" w:sz="0" w:space="0" w:color="auto"/>
            <w:left w:val="none" w:sz="0" w:space="0" w:color="auto"/>
            <w:bottom w:val="none" w:sz="0" w:space="0" w:color="auto"/>
            <w:right w:val="none" w:sz="0" w:space="0" w:color="auto"/>
          </w:divBdr>
          <w:divsChild>
            <w:div w:id="10296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525</Words>
  <Characters>2994</Characters>
  <Application>Microsoft Office Word</Application>
  <DocSecurity>0</DocSecurity>
  <Lines>24</Lines>
  <Paragraphs>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Splunk Internship Task Report</vt:lpstr>
      <vt:lpstr>    1. Introduction</vt:lpstr>
      <vt:lpstr>    2. Installation &amp; Login</vt:lpstr>
      <vt:lpstr>    3. Adding Data to Splunk</vt:lpstr>
      <vt:lpstr>        Step 1: Choosing Data Input Method</vt:lpstr>
      <vt:lpstr>        Step 2: Uploading the Log File</vt:lpstr>
      <vt:lpstr>        Step 3: Setting Source Type</vt:lpstr>
      <vt:lpstr>        Step 4: Input Settings &amp; Review</vt:lpstr>
      <vt:lpstr>    4. Searching the Logs</vt:lpstr>
      <vt:lpstr>    5. Findings</vt:lpstr>
      <vt:lpstr>    6. Conclusion</vt:lpstr>
    </vt:vector>
  </TitlesOfParts>
  <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2025-09-17T09:26:00Z</dcterms:created>
  <dcterms:modified xsi:type="dcterms:W3CDTF">2025-09-17T09:45:00Z</dcterms:modified>
</cp:coreProperties>
</file>