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t xml:space="preserve">Machine Learning Cheat Sheet: K-Nearest </w:t>
      </w:r>
      <w:proofErr w:type="spellStart"/>
      <w:r w:rsidRPr="00054FDE"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t xml:space="preserve"> (KNN) and Naive Bayes</w:t>
      </w:r>
    </w:p>
    <w:p w:rsidR="00054FDE" w:rsidRPr="00054FDE" w:rsidRDefault="00054FDE" w:rsidP="0005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K-Nearest </w:t>
      </w:r>
      <w:proofErr w:type="spellStart"/>
      <w:r w:rsidRPr="00054FD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(KNN)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:rsidR="00054FDE" w:rsidRPr="00054FDE" w:rsidRDefault="00054FDE" w:rsidP="0005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Instance-based, non-parametric</w:t>
      </w:r>
    </w:p>
    <w:p w:rsidR="00054FDE" w:rsidRPr="00054FDE" w:rsidRDefault="00054FDE" w:rsidP="0005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Classification and Regression</w:t>
      </w:r>
    </w:p>
    <w:p w:rsidR="00054FDE" w:rsidRPr="00054FDE" w:rsidRDefault="00054FDE" w:rsidP="0005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Working Principle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Classifies a sample based on the majority class among its k nearest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feature space.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Points</w:t>
      </w:r>
    </w:p>
    <w:p w:rsidR="00054FDE" w:rsidRPr="00054FDE" w:rsidRDefault="00054FDE" w:rsidP="00054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</w:t>
      </w:r>
      <w:proofErr w:type="gram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Number of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consider.</w:t>
      </w:r>
    </w:p>
    <w:p w:rsidR="00054FDE" w:rsidRPr="00054FDE" w:rsidRDefault="00054FDE" w:rsidP="00054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Distance Metric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Commonly Euclidean distance, but can use others like Manhattan,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Minkowski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:rsidR="00054FDE" w:rsidRPr="00054FDE" w:rsidRDefault="00054FDE" w:rsidP="00054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Weighted KNN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closer to the point of interest can be weighted more heavily in the decision.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Advantages</w:t>
      </w:r>
    </w:p>
    <w:p w:rsidR="00054FDE" w:rsidRPr="00054FDE" w:rsidRDefault="00054FDE" w:rsidP="0005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 and intuitive.</w:t>
      </w:r>
    </w:p>
    <w:p w:rsidR="00054FDE" w:rsidRPr="00054FDE" w:rsidRDefault="00054FDE" w:rsidP="0005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Effective with a large number of features.</w:t>
      </w:r>
    </w:p>
    <w:p w:rsidR="00054FDE" w:rsidRPr="00054FDE" w:rsidRDefault="00054FDE" w:rsidP="0005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No training phase (lazy learner).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Disadvantages</w:t>
      </w:r>
    </w:p>
    <w:p w:rsidR="00054FDE" w:rsidRPr="00054FDE" w:rsidRDefault="00054FDE" w:rsidP="00054F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Computationally expensive during prediction (requires computing distance to all training samples).</w:t>
      </w:r>
    </w:p>
    <w:p w:rsidR="00054FDE" w:rsidRPr="00054FDE" w:rsidRDefault="00054FDE" w:rsidP="00054F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Sensitive to the choice of k and the distance metric.</w:t>
      </w:r>
    </w:p>
    <w:p w:rsidR="00054FDE" w:rsidRPr="00054FDE" w:rsidRDefault="00054FDE" w:rsidP="00054F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affected by irrelevant or redundant features.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Algorithm Steps</w:t>
      </w:r>
    </w:p>
    <w:p w:rsidR="00054FDE" w:rsidRPr="00054FDE" w:rsidRDefault="00054FDE" w:rsidP="00054F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Choose k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Select the number of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54FDE" w:rsidRPr="00054FDE" w:rsidRDefault="00054FDE" w:rsidP="00054F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Calculate Distance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Compute the distance between the test sample and all training samples.</w:t>
      </w:r>
    </w:p>
    <w:p w:rsidR="00054FDE" w:rsidRPr="00054FDE" w:rsidRDefault="00054FDE" w:rsidP="00054F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Sort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Sort the distances in ascending order.</w:t>
      </w:r>
    </w:p>
    <w:p w:rsidR="00054FDE" w:rsidRPr="00054FDE" w:rsidRDefault="00054FDE" w:rsidP="00054F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Select </w:t>
      </w:r>
      <w:proofErr w:type="spellStart"/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Pick the first k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54FDE" w:rsidRPr="00054FDE" w:rsidRDefault="00054FDE" w:rsidP="00054F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Vote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classification, use majority vote; for regression, use the average.</w:t>
      </w:r>
    </w:p>
    <w:p w:rsidR="00FA2417" w:rsidRDefault="00FA2417"/>
    <w:p w:rsidR="00054FDE" w:rsidRDefault="00054FDE"/>
    <w:p w:rsid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</w:p>
    <w:p w:rsid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Code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sklearn.datasets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load_iris</w:t>
      </w:r>
      <w:proofErr w:type="spellEnd"/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sklearn.model_selection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train_test_split</w:t>
      </w:r>
      <w:proofErr w:type="spellEnd"/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sklearn.preprocessing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StandardScaler</w:t>
      </w:r>
      <w:proofErr w:type="spellEnd"/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sklearn.neighbors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KNeighborsClassifier</w:t>
      </w:r>
      <w:proofErr w:type="spellEnd"/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sklearn.metrics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accuracy_score</w:t>
      </w:r>
      <w:proofErr w:type="spellEnd"/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# Load dataset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iris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load_iris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X, y =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iris.data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iris.target</w:t>
      </w:r>
      <w:proofErr w:type="spellEnd"/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# Split dataset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X_train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X_test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y_train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y_test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train_test_split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(X, y,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test_size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=0.3,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random_state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=42)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Standardize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features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scaler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StandardScaler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X_train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scaler.fit_</w:t>
      </w: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transform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X_train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X_test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scaler.transform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X_test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# Train KNN model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k = 5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knn</w:t>
      </w:r>
      <w:proofErr w:type="spellEnd"/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KNeighborsClassifier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n_neighbors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=k)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knn.fit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X_train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y_train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# Make predictions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y_pred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knn.predict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X_test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Evaluate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model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accuracy</w:t>
      </w:r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accuracy_score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y_test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y_pred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54FDE" w:rsidRPr="00054FDE" w:rsidRDefault="00054FDE" w:rsidP="0005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f'Accuracy</w:t>
      </w:r>
      <w:proofErr w:type="spellEnd"/>
      <w:r w:rsidRPr="00054FDE">
        <w:rPr>
          <w:rFonts w:ascii="Courier New" w:eastAsia="Times New Roman" w:hAnsi="Courier New" w:cs="Courier New"/>
          <w:sz w:val="20"/>
          <w:szCs w:val="20"/>
          <w:lang w:eastAsia="en-GB"/>
        </w:rPr>
        <w:t>: {accuracy:.2f}')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Hyperparameters</w:t>
      </w:r>
      <w:proofErr w:type="spellEnd"/>
    </w:p>
    <w:p w:rsidR="00054FDE" w:rsidRPr="00054FDE" w:rsidRDefault="00054FDE" w:rsidP="00054F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n_neighbors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Number of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use.</w:t>
      </w:r>
    </w:p>
    <w:p w:rsidR="00054FDE" w:rsidRPr="00054FDE" w:rsidRDefault="00054FDE" w:rsidP="00054F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weights</w:t>
      </w:r>
      <w:proofErr w:type="gram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Uniform or distance-based weighting.</w:t>
      </w:r>
    </w:p>
    <w:p w:rsidR="00054FDE" w:rsidRPr="00054FDE" w:rsidRDefault="00054FDE" w:rsidP="00054F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algorithm</w:t>
      </w:r>
      <w:proofErr w:type="gram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Algorithm used to compute nearest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(auto,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ball_tree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kd_tree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, brute).</w:t>
      </w:r>
    </w:p>
    <w:p w:rsidR="00054FDE" w:rsidRPr="00054FDE" w:rsidRDefault="00054FDE" w:rsidP="00054F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proofErr w:type="gram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Power parameter for the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Minkowski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metric (1 for Manhattan, 2 for Euclidean).</w:t>
      </w:r>
    </w:p>
    <w:p w:rsidR="00054FDE" w:rsidRPr="00054FDE" w:rsidRDefault="00054FDE" w:rsidP="0005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Naive Bayes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:rsidR="00054FDE" w:rsidRPr="00054FDE" w:rsidRDefault="00054FDE" w:rsidP="00054F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Probabilistic, parametric</w:t>
      </w:r>
    </w:p>
    <w:p w:rsidR="00054FDE" w:rsidRPr="00054FDE" w:rsidRDefault="00054FDE" w:rsidP="00054F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Classification</w:t>
      </w:r>
    </w:p>
    <w:p w:rsidR="00054FDE" w:rsidRPr="00054FDE" w:rsidRDefault="00054FDE" w:rsidP="00054F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Working Principle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Based on Bayes' Theorem, assumes independence between predictors.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Points</w:t>
      </w:r>
    </w:p>
    <w:p w:rsidR="00054FDE" w:rsidRPr="00054FDE" w:rsidRDefault="00054FDE" w:rsidP="00054F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Bayes' Theorem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P(A</w:t>
      </w:r>
      <w:r w:rsidRPr="00054FDE">
        <w:rPr>
          <w:rFonts w:ascii="Cambria Math" w:eastAsia="Times New Roman" w:hAnsi="Cambria Math" w:cs="Cambria Math"/>
          <w:sz w:val="24"/>
          <w:szCs w:val="24"/>
          <w:lang w:eastAsia="en-GB"/>
        </w:rPr>
        <w:t>∣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B)=P(B</w:t>
      </w:r>
      <w:r w:rsidRPr="00054FDE">
        <w:rPr>
          <w:rFonts w:ascii="Cambria Math" w:eastAsia="Times New Roman" w:hAnsi="Cambria Math" w:cs="Cambria Math"/>
          <w:sz w:val="24"/>
          <w:szCs w:val="24"/>
          <w:lang w:eastAsia="en-GB"/>
        </w:rPr>
        <w:t>∣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A)</w:t>
      </w:r>
      <w:r w:rsidRPr="00054FDE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P(A)P(B)P(A|B) = \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frac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{P(B|A) \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cdot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P(A)}{P(B)}P(A</w:t>
      </w:r>
      <w:r w:rsidRPr="00054FDE">
        <w:rPr>
          <w:rFonts w:ascii="Cambria Math" w:eastAsia="Times New Roman" w:hAnsi="Cambria Math" w:cs="Cambria Math"/>
          <w:sz w:val="24"/>
          <w:szCs w:val="24"/>
          <w:lang w:eastAsia="en-GB"/>
        </w:rPr>
        <w:t>∣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B)=P(B)P(B</w:t>
      </w:r>
      <w:r w:rsidRPr="00054FDE">
        <w:rPr>
          <w:rFonts w:ascii="Cambria Math" w:eastAsia="Times New Roman" w:hAnsi="Cambria Math" w:cs="Cambria Math"/>
          <w:sz w:val="24"/>
          <w:szCs w:val="24"/>
          <w:lang w:eastAsia="en-GB"/>
        </w:rPr>
        <w:t>∣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A)</w:t>
      </w:r>
      <w:r w:rsidRPr="00054FDE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P(A)​</w:t>
      </w:r>
    </w:p>
    <w:p w:rsidR="00054FDE" w:rsidRPr="00054FDE" w:rsidRDefault="00054FDE" w:rsidP="00054F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Naive Assumption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Features are conditionally independent given the class.</w:t>
      </w:r>
    </w:p>
    <w:p w:rsidR="00054FDE" w:rsidRPr="00054FDE" w:rsidRDefault="00054FDE" w:rsidP="00054F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Variants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54FDE" w:rsidRPr="00054FDE" w:rsidRDefault="00054FDE" w:rsidP="00054F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Gaussian Naive Bayes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Assumes continuous features are normally distributed.</w:t>
      </w:r>
    </w:p>
    <w:p w:rsidR="00054FDE" w:rsidRPr="00054FDE" w:rsidRDefault="00054FDE" w:rsidP="00054F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Multinomial Naive Bayes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discrete features (e.g., word counts in text).</w:t>
      </w:r>
    </w:p>
    <w:p w:rsidR="00054FDE" w:rsidRPr="00054FDE" w:rsidRDefault="00054FDE" w:rsidP="00054F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Bernoulli Naive Bayes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binary/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boolean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Advantages</w:t>
      </w:r>
    </w:p>
    <w:p w:rsidR="00054FDE" w:rsidRPr="00054FDE" w:rsidRDefault="00054FDE" w:rsidP="00054F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Fast and efficient for large datasets.</w:t>
      </w:r>
    </w:p>
    <w:p w:rsidR="00054FDE" w:rsidRPr="00054FDE" w:rsidRDefault="00054FDE" w:rsidP="00054F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Performs well with high-dimensional data.</w:t>
      </w:r>
    </w:p>
    <w:p w:rsidR="00054FDE" w:rsidRPr="00054FDE" w:rsidRDefault="00054FDE" w:rsidP="00054F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 to implement and interpret.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Disadvantages</w:t>
      </w:r>
    </w:p>
    <w:p w:rsidR="00054FDE" w:rsidRPr="00054FDE" w:rsidRDefault="00054FDE" w:rsidP="00054F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Assumes independence between features (rarely true in real-world data).</w:t>
      </w:r>
    </w:p>
    <w:p w:rsidR="00054FDE" w:rsidRPr="00054FDE" w:rsidRDefault="00054FDE" w:rsidP="00054F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Sensitive to irrelevant features and feature scales.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Algorithm Steps</w:t>
      </w:r>
    </w:p>
    <w:p w:rsidR="00054FDE" w:rsidRPr="00054FDE" w:rsidRDefault="00054FDE" w:rsidP="00054F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Calculate Priors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Estimate the probability of each class.</w:t>
      </w:r>
    </w:p>
    <w:p w:rsidR="00054FDE" w:rsidRPr="00054FDE" w:rsidRDefault="00054FDE" w:rsidP="00054F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Calculate Likelihoods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Estimate the probability of features given each class.</w:t>
      </w:r>
    </w:p>
    <w:p w:rsidR="00054FDE" w:rsidRPr="00054FDE" w:rsidRDefault="00054FDE" w:rsidP="00054F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Apply Bayes' Theorem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Compute the posterior probability for each class.</w:t>
      </w:r>
    </w:p>
    <w:p w:rsidR="00054FDE" w:rsidRPr="00054FDE" w:rsidRDefault="00054FDE" w:rsidP="00054F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 Class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Choose the class with the highest posterior probability.</w:t>
      </w:r>
    </w:p>
    <w:p w:rsidR="00054FDE" w:rsidRDefault="00054FDE"/>
    <w:p w:rsidR="00054FDE" w:rsidRDefault="00054FDE"/>
    <w:p w:rsidR="00054FDE" w:rsidRDefault="00054FDE"/>
    <w:p w:rsidR="00054FDE" w:rsidRDefault="00054FDE"/>
    <w:p w:rsidR="00054FDE" w:rsidRDefault="00054FDE"/>
    <w:p w:rsidR="00054FDE" w:rsidRDefault="00054FDE"/>
    <w:p w:rsidR="00054FDE" w:rsidRDefault="00054FDE" w:rsidP="00054FDE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54FDE" w:rsidRDefault="00054FDE" w:rsidP="00054FD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54FDE" w:rsidRDefault="00054FDE" w:rsidP="00054FDE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054FDE" w:rsidRDefault="00054FDE" w:rsidP="00054FD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54FDE" w:rsidRDefault="00054FDE" w:rsidP="00054FDE"/>
    <w:p w:rsidR="00054FDE" w:rsidRDefault="00054FDE" w:rsidP="00054FDE">
      <w:r>
        <w:t># Load dataset</w:t>
      </w:r>
    </w:p>
    <w:p w:rsidR="00054FDE" w:rsidRDefault="00054FDE" w:rsidP="00054FDE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054FDE" w:rsidRDefault="00054FDE" w:rsidP="00054FDE"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</w:p>
    <w:p w:rsidR="00054FDE" w:rsidRDefault="00054FDE" w:rsidP="00054FDE"/>
    <w:p w:rsidR="00054FDE" w:rsidRDefault="00054FDE" w:rsidP="00054FDE">
      <w:r>
        <w:t># Split dataset</w:t>
      </w:r>
    </w:p>
    <w:p w:rsidR="00054FDE" w:rsidRDefault="00054FDE" w:rsidP="00054FD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054FDE" w:rsidRDefault="00054FDE" w:rsidP="00054FDE"/>
    <w:p w:rsidR="00054FDE" w:rsidRDefault="00054FDE" w:rsidP="00054FDE">
      <w:r>
        <w:t># Train Naive Bayes model</w:t>
      </w:r>
    </w:p>
    <w:p w:rsidR="00054FDE" w:rsidRDefault="00054FDE" w:rsidP="00054FDE">
      <w:proofErr w:type="spellStart"/>
      <w:proofErr w:type="gramStart"/>
      <w:r>
        <w:t>nb</w:t>
      </w:r>
      <w:proofErr w:type="spellEnd"/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054FDE" w:rsidRDefault="00054FDE" w:rsidP="00054FDE">
      <w:proofErr w:type="spellStart"/>
      <w:proofErr w:type="gramStart"/>
      <w:r>
        <w:t>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54FDE" w:rsidRDefault="00054FDE" w:rsidP="00054FDE"/>
    <w:p w:rsidR="00054FDE" w:rsidRDefault="00054FDE" w:rsidP="00054FDE">
      <w:r>
        <w:t># Make predictions</w:t>
      </w:r>
    </w:p>
    <w:p w:rsidR="00054FDE" w:rsidRDefault="00054FDE" w:rsidP="00054FD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nb.predict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054FDE" w:rsidRDefault="00054FDE" w:rsidP="00054FDE"/>
    <w:p w:rsidR="00054FDE" w:rsidRDefault="00054FDE" w:rsidP="00054FDE">
      <w:r>
        <w:t xml:space="preserve"># </w:t>
      </w:r>
      <w:proofErr w:type="gramStart"/>
      <w:r>
        <w:t>Evaluate</w:t>
      </w:r>
      <w:proofErr w:type="gramEnd"/>
      <w:r>
        <w:t xml:space="preserve"> model</w:t>
      </w:r>
    </w:p>
    <w:p w:rsidR="00054FDE" w:rsidRDefault="00054FDE" w:rsidP="00054FDE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54FDE" w:rsidRDefault="00054FDE" w:rsidP="00054FDE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{accuracy:.2f}')</w:t>
      </w:r>
    </w:p>
    <w:p w:rsidR="00054FDE" w:rsidRDefault="00054FDE" w:rsidP="00054FDE"/>
    <w:p w:rsidR="00054FDE" w:rsidRDefault="00054FDE" w:rsidP="00054FDE"/>
    <w:p w:rsidR="00054FDE" w:rsidRDefault="00054FDE" w:rsidP="00054FDE"/>
    <w:p w:rsidR="00054FDE" w:rsidRDefault="00054FDE" w:rsidP="00054FDE"/>
    <w:p w:rsidR="00054FDE" w:rsidRDefault="00054FDE" w:rsidP="00054FDE"/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Variants and Applications</w:t>
      </w:r>
    </w:p>
    <w:p w:rsidR="00054FDE" w:rsidRPr="00054FDE" w:rsidRDefault="00054FDE" w:rsidP="00054F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Gaussian Naive Bayes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Suitable for continuous data (e.g., Iris dataset).</w:t>
      </w:r>
    </w:p>
    <w:p w:rsidR="00054FDE" w:rsidRPr="00054FDE" w:rsidRDefault="00054FDE" w:rsidP="00054F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Multinomial Naive Bayes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Suitable for text classification (e.g., spam detection).</w:t>
      </w:r>
    </w:p>
    <w:p w:rsidR="00054FDE" w:rsidRPr="00054FDE" w:rsidRDefault="00054FDE" w:rsidP="00054F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Bernoulli Naive Bayes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Suitable for binary data (e.g., document classification with binary term occurrence).</w:t>
      </w:r>
    </w:p>
    <w:p w:rsidR="00054FDE" w:rsidRPr="00054FDE" w:rsidRDefault="00054FDE" w:rsidP="0005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</w:t>
      </w:r>
    </w:p>
    <w:p w:rsidR="00054FDE" w:rsidRPr="00054FDE" w:rsidRDefault="00054FDE" w:rsidP="00054F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KNN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Instance-based, uses distance metrics, requires careful choice of k.</w:t>
      </w:r>
    </w:p>
    <w:p w:rsidR="00054FDE" w:rsidRPr="00054FDE" w:rsidRDefault="00054FDE" w:rsidP="00054F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Naive Bayes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Probabilistic, assumes feature independence, very fast and efficient.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Both algorithms are foundational in machine learning and have distinct advantages and use cases. Understanding their strengths and limitations helps in choosing the right model for specific tasks.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Most Asked Interview Questions on K-Nearest </w:t>
      </w:r>
      <w:proofErr w:type="spellStart"/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(KNN) and Naive Bayes</w:t>
      </w:r>
    </w:p>
    <w:p w:rsidR="00054FDE" w:rsidRPr="00054FDE" w:rsidRDefault="00054FDE" w:rsidP="0005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K-Nearest </w:t>
      </w:r>
      <w:proofErr w:type="spellStart"/>
      <w:r w:rsidRPr="00054FD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(KNN)</w:t>
      </w:r>
    </w:p>
    <w:p w:rsidR="00054FDE" w:rsidRPr="00054FDE" w:rsidRDefault="00054FDE" w:rsidP="00054F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is K-Nearest </w:t>
      </w:r>
      <w:proofErr w:type="spellStart"/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(KNN)?</w:t>
      </w:r>
    </w:p>
    <w:p w:rsidR="00054FDE" w:rsidRPr="00054FDE" w:rsidRDefault="00054FDE" w:rsidP="00054F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KNN is an instance-based, non-parametric algorithm used for classification and regression. It classifies a data point based on the majority class among its k nearest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feature space.</w:t>
      </w:r>
    </w:p>
    <w:p w:rsidR="00054FDE" w:rsidRPr="00054FDE" w:rsidRDefault="00054FDE" w:rsidP="00054F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does KNN work?</w:t>
      </w:r>
    </w:p>
    <w:p w:rsidR="00054FDE" w:rsidRPr="00054FDE" w:rsidRDefault="00054FDE" w:rsidP="00054F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KNN works by finding the k closest data points (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the test point and classifying the test point based on the majority vote of these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case of classification or averaging the values in the case of regression.</w:t>
      </w:r>
    </w:p>
    <w:p w:rsidR="00054FDE" w:rsidRPr="00054FDE" w:rsidRDefault="00054FDE" w:rsidP="00054F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advantages and disadvantages of KNN?</w:t>
      </w:r>
    </w:p>
    <w:p w:rsidR="00054FDE" w:rsidRPr="00054FDE" w:rsidRDefault="00054FDE" w:rsidP="00054F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54FDE" w:rsidRPr="00054FDE" w:rsidRDefault="00054FDE" w:rsidP="00054FD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Simple, intuitive, effective with large feature spaces, no training phase.</w:t>
      </w:r>
    </w:p>
    <w:p w:rsidR="00054FDE" w:rsidRPr="00054FDE" w:rsidRDefault="00054FDE" w:rsidP="00054FD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Computationally expensive during prediction, sensitive to irrelevant features, affected by the choice of k and distance metric.</w:t>
      </w:r>
    </w:p>
    <w:p w:rsidR="00054FDE" w:rsidRPr="00054FDE" w:rsidRDefault="00054FDE" w:rsidP="00054F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choose the value of k in KNN?</w:t>
      </w:r>
    </w:p>
    <w:p w:rsidR="00054FDE" w:rsidRPr="00054FDE" w:rsidRDefault="00054FDE" w:rsidP="00054F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value of k can be chosen using cross-validation to find the value that minimizes prediction error. A small k can lead to overfitting, while a large k can lead to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underfitting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54FDE" w:rsidRPr="00054FDE" w:rsidRDefault="00054FDE" w:rsidP="00054F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distance metrics can be used in KNN?</w:t>
      </w:r>
    </w:p>
    <w:p w:rsidR="00054FDE" w:rsidRPr="00054FDE" w:rsidRDefault="00054FDE" w:rsidP="00054F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Common distance metrics include Euclidean, Manhattan,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Minkowski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Hamming distance.</w:t>
      </w:r>
    </w:p>
    <w:p w:rsidR="00054FDE" w:rsidRPr="00054FDE" w:rsidRDefault="00054FDE" w:rsidP="00054F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impact of feature scaling in KNN?</w:t>
      </w:r>
    </w:p>
    <w:p w:rsidR="00054FDE" w:rsidRPr="00054FDE" w:rsidRDefault="00054FDE" w:rsidP="00054F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Feature scaling is crucial in KNN because it relies on distance calculations. Features with larger scales can dominate the distance metric, leading to biased predictions. Standardization or normalization is recommended.</w:t>
      </w:r>
    </w:p>
    <w:p w:rsidR="00054FDE" w:rsidRPr="00054FDE" w:rsidRDefault="00054FDE" w:rsidP="00054F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some techniques to improve KNN performance?</w:t>
      </w:r>
    </w:p>
    <w:p w:rsidR="00054FDE" w:rsidRPr="00054FDE" w:rsidRDefault="00054FDE" w:rsidP="00054F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Techniques include feature scaling, choosing the optimal k through cross-validation, using weighted KNN, and reducing dimensionality using methods like PCA.</w:t>
      </w:r>
    </w:p>
    <w:p w:rsidR="00054FDE" w:rsidRPr="00054FDE" w:rsidRDefault="00054FDE" w:rsidP="0005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Naive Bayes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Naive Bayes?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Naive Bayes is a probabilistic, parametric algorithm used for classification. It applies Bayes' Theorem with the naive assumption that features are conditionally independent given the class.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does Naive Bayes work?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Naive Bayes calculates the posterior probability of each class given the feature values and assigns the class with the highest posterior probability to the data point.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different types of Naive Bayes classifiers?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main types are Gaussian Naive Bayes (for continuous data), Multinomial Naive Bayes (for discrete data, e.g., text classification), and Bernoulli Naive Bayes (for binary data).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the advantages and disadvantages of Naive Bayes?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54FDE" w:rsidRPr="00054FDE" w:rsidRDefault="00054FDE" w:rsidP="00054FD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Simple, fast, efficient for large datasets, performs well with high-dimensional data, easy to interpret.</w:t>
      </w:r>
    </w:p>
    <w:p w:rsidR="00054FDE" w:rsidRPr="00054FDE" w:rsidRDefault="00054FDE" w:rsidP="00054FD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Assumes feature independence, which is rarely true in real-world data, sensitive to irrelevant features.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is the Gaussian Naive Bayes classifier different from Multinomial Naive Bayes?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Gaussian Naive Bayes assumes that the features follow a normal distribution and is used for continuous data, while Multinomial Naive Bayes is used for discrete data, particularly in text classification tasks where the features represent counts or frequencies.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role of the prior probability in Naive Bayes?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prior probability represents the initial belief about the probability of each class before seeing any data. It is multiplied with the likelihood to compute the posterior probability.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 Naive Bayes be used for regression?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No, Naive Bayes is specifically designed for classification tasks. For regression, different algorithms like linear regression, decision trees, etc., are used.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impact of correlated features on Naive Bayes?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Since Naive Bayes assumes feature independence, correlated features can lead to inaccurate probability estimates and poorer model performance. Dimensionality reduction techniques like PCA can help mitigate this issue.</w:t>
      </w:r>
    </w:p>
    <w:p w:rsidR="00054FDE" w:rsidRPr="00054FDE" w:rsidRDefault="00054FDE" w:rsidP="00054F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handle zero probabilities in Naive Bayes?</w:t>
      </w:r>
    </w:p>
    <w:p w:rsidR="00054FDE" w:rsidRPr="00054FDE" w:rsidRDefault="00054FDE" w:rsidP="00054F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Zero probabilities can be handled using techniques like Laplace smoothing, which adds a small value (e.g., 1) to all counts to ensure that no probability is zero.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Questions and Answers for KNN and Naive Bayes in Interviews</w:t>
      </w:r>
    </w:p>
    <w:p w:rsidR="00054FDE" w:rsidRPr="00054FDE" w:rsidRDefault="00054FDE" w:rsidP="00054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Q: Explain how KNN can be used for regression tasks.</w:t>
      </w:r>
    </w:p>
    <w:p w:rsidR="00054FDE" w:rsidRPr="00054FDE" w:rsidRDefault="00054FDE" w:rsidP="00054F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 KNN regression, the predicted value for a query point is the average (or weighted average) of the values of its k nearest </w:t>
      </w:r>
      <w:proofErr w:type="spellStart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neighbors</w:t>
      </w:r>
      <w:proofErr w:type="spellEnd"/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helps in estimating the continuous target variable.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Q: How does Naive Bayes handle missing values?</w:t>
      </w:r>
    </w:p>
    <w:p w:rsidR="00054FDE" w:rsidRPr="00054FDE" w:rsidRDefault="00054FDE" w:rsidP="00054F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Naive Bayes can handle missing values by ignoring the probability calculation for missing features and only using the available features for computing the posterior probability.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Q: Why might you choose Naive Bayes over more complex models?</w:t>
      </w:r>
    </w:p>
    <w:p w:rsidR="00054FDE" w:rsidRPr="00054FDE" w:rsidRDefault="00054FDE" w:rsidP="00054F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: Naive Bayes is simple, computationally efficient, and performs well with high-dimensional data. It's particularly useful when you need quick, interpretable results and when the independence assumption is reasonable.</w:t>
      </w:r>
    </w:p>
    <w:p w:rsidR="00054FDE" w:rsidRPr="00054FDE" w:rsidRDefault="00054FDE" w:rsidP="00054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FDE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Understanding these key points, advantages, disadvantages, and example questions will help in effectively preparing for interviews focused on KNN and Naive Bayes algorithms.</w:t>
      </w:r>
    </w:p>
    <w:p w:rsidR="00054FDE" w:rsidRDefault="00054FDE" w:rsidP="00054FDE">
      <w:pPr>
        <w:spacing w:after="0" w:line="240" w:lineRule="auto"/>
      </w:pPr>
    </w:p>
    <w:sectPr w:rsidR="00054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39B9"/>
    <w:multiLevelType w:val="multilevel"/>
    <w:tmpl w:val="4D6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85A1E"/>
    <w:multiLevelType w:val="multilevel"/>
    <w:tmpl w:val="EC72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920EF"/>
    <w:multiLevelType w:val="multilevel"/>
    <w:tmpl w:val="653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03B25"/>
    <w:multiLevelType w:val="multilevel"/>
    <w:tmpl w:val="6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82255"/>
    <w:multiLevelType w:val="multilevel"/>
    <w:tmpl w:val="94DC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3918CF"/>
    <w:multiLevelType w:val="multilevel"/>
    <w:tmpl w:val="EE7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6E2F36"/>
    <w:multiLevelType w:val="multilevel"/>
    <w:tmpl w:val="E9A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8348B2"/>
    <w:multiLevelType w:val="multilevel"/>
    <w:tmpl w:val="1AD2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63348"/>
    <w:multiLevelType w:val="multilevel"/>
    <w:tmpl w:val="23EC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78578B"/>
    <w:multiLevelType w:val="multilevel"/>
    <w:tmpl w:val="8EC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8002BD"/>
    <w:multiLevelType w:val="multilevel"/>
    <w:tmpl w:val="67B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36047B"/>
    <w:multiLevelType w:val="multilevel"/>
    <w:tmpl w:val="2744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222033"/>
    <w:multiLevelType w:val="multilevel"/>
    <w:tmpl w:val="F9AA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641F6B"/>
    <w:multiLevelType w:val="multilevel"/>
    <w:tmpl w:val="F23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195970"/>
    <w:multiLevelType w:val="multilevel"/>
    <w:tmpl w:val="C4C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E33179"/>
    <w:multiLevelType w:val="multilevel"/>
    <w:tmpl w:val="5D82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1B5041"/>
    <w:multiLevelType w:val="multilevel"/>
    <w:tmpl w:val="0A6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626801"/>
    <w:multiLevelType w:val="multilevel"/>
    <w:tmpl w:val="544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C858DE"/>
    <w:multiLevelType w:val="multilevel"/>
    <w:tmpl w:val="14C0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6974BE"/>
    <w:multiLevelType w:val="multilevel"/>
    <w:tmpl w:val="CDB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831525"/>
    <w:multiLevelType w:val="multilevel"/>
    <w:tmpl w:val="E06A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016927"/>
    <w:multiLevelType w:val="multilevel"/>
    <w:tmpl w:val="AB7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1C61A7"/>
    <w:multiLevelType w:val="multilevel"/>
    <w:tmpl w:val="2D48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0"/>
  </w:num>
  <w:num w:numId="4">
    <w:abstractNumId w:val="17"/>
  </w:num>
  <w:num w:numId="5">
    <w:abstractNumId w:val="4"/>
  </w:num>
  <w:num w:numId="6">
    <w:abstractNumId w:val="18"/>
  </w:num>
  <w:num w:numId="7">
    <w:abstractNumId w:val="16"/>
  </w:num>
  <w:num w:numId="8">
    <w:abstractNumId w:val="11"/>
  </w:num>
  <w:num w:numId="9">
    <w:abstractNumId w:val="7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22"/>
  </w:num>
  <w:num w:numId="15">
    <w:abstractNumId w:val="2"/>
  </w:num>
  <w:num w:numId="16">
    <w:abstractNumId w:val="6"/>
  </w:num>
  <w:num w:numId="17">
    <w:abstractNumId w:val="3"/>
  </w:num>
  <w:num w:numId="18">
    <w:abstractNumId w:val="13"/>
  </w:num>
  <w:num w:numId="19">
    <w:abstractNumId w:val="15"/>
  </w:num>
  <w:num w:numId="20">
    <w:abstractNumId w:val="20"/>
  </w:num>
  <w:num w:numId="21">
    <w:abstractNumId w:val="21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DE"/>
    <w:rsid w:val="00054FDE"/>
    <w:rsid w:val="00BE7426"/>
    <w:rsid w:val="00FA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54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F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54FD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54F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D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54F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4FDE"/>
  </w:style>
  <w:style w:type="character" w:customStyle="1" w:styleId="hljs-comment">
    <w:name w:val="hljs-comment"/>
    <w:basedOn w:val="DefaultParagraphFont"/>
    <w:rsid w:val="00054FDE"/>
  </w:style>
  <w:style w:type="character" w:customStyle="1" w:styleId="hljs-number">
    <w:name w:val="hljs-number"/>
    <w:basedOn w:val="DefaultParagraphFont"/>
    <w:rsid w:val="00054FDE"/>
  </w:style>
  <w:style w:type="character" w:customStyle="1" w:styleId="hljs-builtin">
    <w:name w:val="hljs-built_in"/>
    <w:basedOn w:val="DefaultParagraphFont"/>
    <w:rsid w:val="00054FDE"/>
  </w:style>
  <w:style w:type="character" w:customStyle="1" w:styleId="hljs-string">
    <w:name w:val="hljs-string"/>
    <w:basedOn w:val="DefaultParagraphFont"/>
    <w:rsid w:val="00054FDE"/>
  </w:style>
  <w:style w:type="character" w:customStyle="1" w:styleId="hljs-subst">
    <w:name w:val="hljs-subst"/>
    <w:basedOn w:val="DefaultParagraphFont"/>
    <w:rsid w:val="00054FDE"/>
  </w:style>
  <w:style w:type="character" w:customStyle="1" w:styleId="katex-mathml">
    <w:name w:val="katex-mathml"/>
    <w:basedOn w:val="DefaultParagraphFont"/>
    <w:rsid w:val="00054FDE"/>
  </w:style>
  <w:style w:type="character" w:customStyle="1" w:styleId="mord">
    <w:name w:val="mord"/>
    <w:basedOn w:val="DefaultParagraphFont"/>
    <w:rsid w:val="00054FDE"/>
  </w:style>
  <w:style w:type="character" w:customStyle="1" w:styleId="mopen">
    <w:name w:val="mopen"/>
    <w:basedOn w:val="DefaultParagraphFont"/>
    <w:rsid w:val="00054FDE"/>
  </w:style>
  <w:style w:type="character" w:customStyle="1" w:styleId="mclose">
    <w:name w:val="mclose"/>
    <w:basedOn w:val="DefaultParagraphFont"/>
    <w:rsid w:val="00054FDE"/>
  </w:style>
  <w:style w:type="character" w:customStyle="1" w:styleId="mrel">
    <w:name w:val="mrel"/>
    <w:basedOn w:val="DefaultParagraphFont"/>
    <w:rsid w:val="00054FDE"/>
  </w:style>
  <w:style w:type="character" w:customStyle="1" w:styleId="mbin">
    <w:name w:val="mbin"/>
    <w:basedOn w:val="DefaultParagraphFont"/>
    <w:rsid w:val="00054FDE"/>
  </w:style>
  <w:style w:type="character" w:customStyle="1" w:styleId="vlist-s">
    <w:name w:val="vlist-s"/>
    <w:basedOn w:val="DefaultParagraphFont"/>
    <w:rsid w:val="00054FDE"/>
  </w:style>
  <w:style w:type="paragraph" w:styleId="NormalWeb">
    <w:name w:val="Normal (Web)"/>
    <w:basedOn w:val="Normal"/>
    <w:uiPriority w:val="99"/>
    <w:semiHidden/>
    <w:unhideWhenUsed/>
    <w:rsid w:val="0005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ne-clamp-1">
    <w:name w:val="line-clamp-1"/>
    <w:basedOn w:val="DefaultParagraphFont"/>
    <w:rsid w:val="00054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54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F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54FD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54F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D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54F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4FDE"/>
  </w:style>
  <w:style w:type="character" w:customStyle="1" w:styleId="hljs-comment">
    <w:name w:val="hljs-comment"/>
    <w:basedOn w:val="DefaultParagraphFont"/>
    <w:rsid w:val="00054FDE"/>
  </w:style>
  <w:style w:type="character" w:customStyle="1" w:styleId="hljs-number">
    <w:name w:val="hljs-number"/>
    <w:basedOn w:val="DefaultParagraphFont"/>
    <w:rsid w:val="00054FDE"/>
  </w:style>
  <w:style w:type="character" w:customStyle="1" w:styleId="hljs-builtin">
    <w:name w:val="hljs-built_in"/>
    <w:basedOn w:val="DefaultParagraphFont"/>
    <w:rsid w:val="00054FDE"/>
  </w:style>
  <w:style w:type="character" w:customStyle="1" w:styleId="hljs-string">
    <w:name w:val="hljs-string"/>
    <w:basedOn w:val="DefaultParagraphFont"/>
    <w:rsid w:val="00054FDE"/>
  </w:style>
  <w:style w:type="character" w:customStyle="1" w:styleId="hljs-subst">
    <w:name w:val="hljs-subst"/>
    <w:basedOn w:val="DefaultParagraphFont"/>
    <w:rsid w:val="00054FDE"/>
  </w:style>
  <w:style w:type="character" w:customStyle="1" w:styleId="katex-mathml">
    <w:name w:val="katex-mathml"/>
    <w:basedOn w:val="DefaultParagraphFont"/>
    <w:rsid w:val="00054FDE"/>
  </w:style>
  <w:style w:type="character" w:customStyle="1" w:styleId="mord">
    <w:name w:val="mord"/>
    <w:basedOn w:val="DefaultParagraphFont"/>
    <w:rsid w:val="00054FDE"/>
  </w:style>
  <w:style w:type="character" w:customStyle="1" w:styleId="mopen">
    <w:name w:val="mopen"/>
    <w:basedOn w:val="DefaultParagraphFont"/>
    <w:rsid w:val="00054FDE"/>
  </w:style>
  <w:style w:type="character" w:customStyle="1" w:styleId="mclose">
    <w:name w:val="mclose"/>
    <w:basedOn w:val="DefaultParagraphFont"/>
    <w:rsid w:val="00054FDE"/>
  </w:style>
  <w:style w:type="character" w:customStyle="1" w:styleId="mrel">
    <w:name w:val="mrel"/>
    <w:basedOn w:val="DefaultParagraphFont"/>
    <w:rsid w:val="00054FDE"/>
  </w:style>
  <w:style w:type="character" w:customStyle="1" w:styleId="mbin">
    <w:name w:val="mbin"/>
    <w:basedOn w:val="DefaultParagraphFont"/>
    <w:rsid w:val="00054FDE"/>
  </w:style>
  <w:style w:type="character" w:customStyle="1" w:styleId="vlist-s">
    <w:name w:val="vlist-s"/>
    <w:basedOn w:val="DefaultParagraphFont"/>
    <w:rsid w:val="00054FDE"/>
  </w:style>
  <w:style w:type="paragraph" w:styleId="NormalWeb">
    <w:name w:val="Normal (Web)"/>
    <w:basedOn w:val="Normal"/>
    <w:uiPriority w:val="99"/>
    <w:semiHidden/>
    <w:unhideWhenUsed/>
    <w:rsid w:val="0005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ne-clamp-1">
    <w:name w:val="line-clamp-1"/>
    <w:basedOn w:val="DefaultParagraphFont"/>
    <w:rsid w:val="00054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3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6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2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2024-07-07T18:38:00Z</dcterms:created>
  <dcterms:modified xsi:type="dcterms:W3CDTF">2024-07-07T19:04:00Z</dcterms:modified>
</cp:coreProperties>
</file>